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版本号：鹏达HRPD（2025）0001WY00220250728002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2025年度食品安全抽检项目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鹏达HRPD（2025）0001WY002</w:t>
      </w:r>
      <w:r>
        <w:br/>
      </w:r>
      <w:r>
        <w:br/>
      </w:r>
      <w:r>
        <w:br/>
      </w:r>
    </w:p>
    <w:p>
      <w:pPr>
        <w:pStyle w:val="null3"/>
        <w:jc w:val="center"/>
        <w:outlineLvl w:val="2"/>
      </w:pPr>
      <w:r>
        <w:rPr>
          <w:rFonts w:ascii="仿宋_GB2312" w:hAnsi="仿宋_GB2312" w:cs="仿宋_GB2312" w:eastAsia="仿宋_GB2312"/>
          <w:sz w:val="28"/>
          <w:b/>
        </w:rPr>
        <w:t>铜川市王益区市场监督管理局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铜川市王益区市场监督管理局</w:t>
      </w:r>
      <w:r>
        <w:rPr>
          <w:rFonts w:ascii="仿宋_GB2312" w:hAnsi="仿宋_GB2312" w:cs="仿宋_GB2312" w:eastAsia="仿宋_GB2312"/>
        </w:rPr>
        <w:t>委托，拟对</w:t>
      </w:r>
      <w:r>
        <w:rPr>
          <w:rFonts w:ascii="仿宋_GB2312" w:hAnsi="仿宋_GB2312" w:cs="仿宋_GB2312" w:eastAsia="仿宋_GB2312"/>
        </w:rPr>
        <w:t>2025年度食品安全抽检项目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鹏达HRPD（2025）0001WY002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2025年度食品安全抽检项目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铜川市王益区市场监督管理局按照食品安全监管工作需要，对加工小作坊食品、餐饮食品、流通食品、食用农产品、食品专项整治共计五类食品进行抽样检验，确保市场流通食物安全性。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2、法定代表人授权书或法定代表人身份证明：法定代表人授权书（附法定代表人及被授权人身份证复印件）（如法定代表人直接投标只须提交法定代表人身份证明并附身份证复印件）；</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3、财务状况报告：提供2023或2024任一年度经审计的财务审计报告；（2025年成立的公司提供成立后企业的资产负债表和利润表），或提供开标前三个月内基本存款账户开户银行开具的资信证明；</w:t>
      </w:r>
    </w:p>
    <w:p>
      <w:pPr>
        <w:pStyle w:val="null3"/>
      </w:pPr>
      <w:r>
        <w:rPr>
          <w:rFonts w:ascii="仿宋_GB2312" w:hAnsi="仿宋_GB2312" w:cs="仿宋_GB2312" w:eastAsia="仿宋_GB2312"/>
        </w:rPr>
        <w:t>4、税收缴纳证明：提供2024年07月01日至今任意一个月的缴纳税收的证明材料,(依法免税的单位应提供相关证明材料)；</w:t>
      </w:r>
    </w:p>
    <w:p>
      <w:pPr>
        <w:pStyle w:val="null3"/>
      </w:pPr>
      <w:r>
        <w:rPr>
          <w:rFonts w:ascii="仿宋_GB2312" w:hAnsi="仿宋_GB2312" w:cs="仿宋_GB2312" w:eastAsia="仿宋_GB2312"/>
        </w:rPr>
        <w:t>5、社保缴纳证明：提供2024年07月01日至今任意一个月的依法缴纳社会保障资金的证明材料（依法不需要缴纳社会保障资金的单位应提供相关证明材料）；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6、供应商具备履行合同所必需的设备和专业技术能力：具备履行合同所必需的设备和专业技术能力的书面声明；</w:t>
      </w:r>
    </w:p>
    <w:p>
      <w:pPr>
        <w:pStyle w:val="null3"/>
      </w:pPr>
      <w:r>
        <w:rPr>
          <w:rFonts w:ascii="仿宋_GB2312" w:hAnsi="仿宋_GB2312" w:cs="仿宋_GB2312" w:eastAsia="仿宋_GB2312"/>
        </w:rPr>
        <w:t>7、参加本次政府采购活动前三年内在经营活动中没有重大违法记录：参加本次政府采购活动前三年内在经营活动中没有重大违法记录的书面声明；</w:t>
      </w:r>
    </w:p>
    <w:p>
      <w:pPr>
        <w:pStyle w:val="null3"/>
      </w:pPr>
      <w:r>
        <w:rPr>
          <w:rFonts w:ascii="仿宋_GB2312" w:hAnsi="仿宋_GB2312" w:cs="仿宋_GB2312" w:eastAsia="仿宋_GB2312"/>
        </w:rPr>
        <w:t>8、供应商资质要求：供应商具有农产品质量安全检测机构考核合格证书（CATL）和检验检测机构资质认定证书CMA；</w:t>
      </w:r>
    </w:p>
    <w:p>
      <w:pPr>
        <w:pStyle w:val="null3"/>
      </w:pPr>
      <w:r>
        <w:rPr>
          <w:rFonts w:ascii="仿宋_GB2312" w:hAnsi="仿宋_GB2312" w:cs="仿宋_GB2312" w:eastAsia="仿宋_GB2312"/>
        </w:rPr>
        <w:t>9、信用要求：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10、企业关联关系：单位负责人为同一人或者存在直接控股、管理关系的不同供应商不得同时参加本项目磋商。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2、法定代表人授权书或法定代表人身份证明：法定代表人授权书（附法定代表人及被授权人身份证复印件）（如法定代表人直接投标只须提交法定代表人身份证明并附身份证复印件）；</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3、财务状况报告：提供2023或2024任一年度经审计的财务审计报告；（2025年成立的公司提供成立后企业的资产负债表和利润表），或提供开标前三个月内基本存款账户开户银行开具的资信证明；</w:t>
      </w:r>
    </w:p>
    <w:p>
      <w:pPr>
        <w:pStyle w:val="null3"/>
      </w:pPr>
      <w:r>
        <w:rPr>
          <w:rFonts w:ascii="仿宋_GB2312" w:hAnsi="仿宋_GB2312" w:cs="仿宋_GB2312" w:eastAsia="仿宋_GB2312"/>
        </w:rPr>
        <w:t>4、税收缴纳证明：提供2024年07月01日至今任意一个月的缴纳税收的证明材料,(依法免税的单位应提供相关证明材料)；</w:t>
      </w:r>
    </w:p>
    <w:p>
      <w:pPr>
        <w:pStyle w:val="null3"/>
      </w:pPr>
      <w:r>
        <w:rPr>
          <w:rFonts w:ascii="仿宋_GB2312" w:hAnsi="仿宋_GB2312" w:cs="仿宋_GB2312" w:eastAsia="仿宋_GB2312"/>
        </w:rPr>
        <w:t>5、社保缴纳证明：提供2024年07月01日至今任意一个月的依法缴纳社会保障资金的证明材料（依法不需要缴纳社会保障资金的单位应提供相关证明材料）；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6、供应商具备履行合同所必需的设备和专业技术能力：具备履行合同所必需的设备和专业技术能力的书面声明；</w:t>
      </w:r>
    </w:p>
    <w:p>
      <w:pPr>
        <w:pStyle w:val="null3"/>
      </w:pPr>
      <w:r>
        <w:rPr>
          <w:rFonts w:ascii="仿宋_GB2312" w:hAnsi="仿宋_GB2312" w:cs="仿宋_GB2312" w:eastAsia="仿宋_GB2312"/>
        </w:rPr>
        <w:t>7、参加本次政府采购活动前三年内在经营活动中没有重大违法记录：参加本次政府采购活动前三年内在经营活动中没有重大违法记录的书面声明；</w:t>
      </w:r>
    </w:p>
    <w:p>
      <w:pPr>
        <w:pStyle w:val="null3"/>
      </w:pPr>
      <w:r>
        <w:rPr>
          <w:rFonts w:ascii="仿宋_GB2312" w:hAnsi="仿宋_GB2312" w:cs="仿宋_GB2312" w:eastAsia="仿宋_GB2312"/>
        </w:rPr>
        <w:t>8、供应商资质要求：供应商具有农产品质量安全检测机构考核合格证书（CATL）和检验检测机构资质认定证书CMA；</w:t>
      </w:r>
    </w:p>
    <w:p>
      <w:pPr>
        <w:pStyle w:val="null3"/>
      </w:pPr>
      <w:r>
        <w:rPr>
          <w:rFonts w:ascii="仿宋_GB2312" w:hAnsi="仿宋_GB2312" w:cs="仿宋_GB2312" w:eastAsia="仿宋_GB2312"/>
        </w:rPr>
        <w:t>9、信誉要求：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10、企业关联关系：单位负责人为同一人或者存在直接控股、管理关系的不同供应商不得同时参加本项目磋商。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铜川市王益区红旗街苗圃路育才小区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0919-2185016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王甜甜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17391602273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采购包1：374,100.00元</w:t>
            </w:r>
          </w:p>
          <w:p>
            <w:pPr>
              <w:pStyle w:val="null3"/>
            </w:pPr>
            <w:r>
              <w:rPr>
                <w:rFonts w:ascii="仿宋_GB2312" w:hAnsi="仿宋_GB2312" w:cs="仿宋_GB2312" w:eastAsia="仿宋_GB2312"/>
              </w:rPr>
              <w:t>采购包2：275,900.00元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 暂行办法&gt;的通知》（计价格【2002】1980号）和《国家发展改革委办公厅关于招标代理服务收费有关问题的通知》（发改办价格【2003】857号）文件规定的标准收取。可以采取现金、支票、银行汇票、电汇、网银等方式，中标/成交供应商在中标（成交）结果公告发布之日起5日内，向招标代理机构缴纳招标代理服务费/中标（成交）服务费。开户名称：宏睿鹏达项目管理有限公司，开户行：招商银行股份有限公司西安西影路支行，银行账户：129915887510505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铜川市王益区市场监督管理局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2）是否邀请本项目的其他供应商：否；3）是否邀请专家：否；4）是否邀请服务对象：否；5）是否邀请第三方检测机构：否；6）履约验收程序：一次性验收；7）履约验收时间：供应商提出验收申请之日起7日内组织验收；8）履约验收标准：达到合格标准，并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组织方式：自行验收；2）是否邀请本项目的其他供应商：否；3）是否邀请专家：否；4）是否邀请服务对象：否；5）是否邀请第三方检测机构：否；6）履约验收程序：一次性验收；7）履约验收时间：供应商提出验收申请之日起7日内组织验收；8）履约验收标准：达到合格标准，并满足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联系人：王甜甜</w:t>
      </w:r>
    </w:p>
    <w:p>
      <w:pPr>
        <w:pStyle w:val="null3"/>
      </w:pPr>
      <w:r>
        <w:rPr>
          <w:rFonts w:ascii="仿宋_GB2312" w:hAnsi="仿宋_GB2312" w:cs="仿宋_GB2312" w:eastAsia="仿宋_GB2312"/>
        </w:rPr>
        <w:t>联系电话：17391602273</w:t>
      </w:r>
    </w:p>
    <w:p>
      <w:pPr>
        <w:pStyle w:val="null3"/>
      </w:pPr>
      <w:r>
        <w:rPr>
          <w:rFonts w:ascii="仿宋_GB2312" w:hAnsi="仿宋_GB2312" w:cs="仿宋_GB2312" w:eastAsia="仿宋_GB2312"/>
        </w:rPr>
        <w:t>地址：陕西省西安市雁塔区雁翔路99号博源科技广场C座西交一八九六孵化器2046号</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铜川市王益区市场监督管理局按照食品安全监管工作需要，对加工小作坊食品、餐饮食品、流通食品、食用农产品、食品专项整治共计五类食品进行抽样检验，确保市场流通食物安全性。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374,100.00</w:t>
      </w:r>
    </w:p>
    <w:p>
      <w:pPr>
        <w:pStyle w:val="null3"/>
      </w:pPr>
      <w:r>
        <w:rPr>
          <w:rFonts w:ascii="仿宋_GB2312" w:hAnsi="仿宋_GB2312" w:cs="仿宋_GB2312" w:eastAsia="仿宋_GB2312"/>
        </w:rPr>
        <w:t>采购包最高限价（元）: 374,100.00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抽检加工小作坊食品114批次</w:t>
            </w:r>
          </w:p>
        </w:tc>
        <w:tc>
          <w:tcPr>
            <w:tcW w:type="dxa" w:w="831"/>
          </w:tcPr>
          <w:p>
            <w:pPr>
              <w:pStyle w:val="null3"/>
              <w:jc w:val="right"/>
            </w:pPr>
            <w:r>
              <w:rPr>
                <w:rFonts w:ascii="仿宋_GB2312" w:hAnsi="仿宋_GB2312" w:cs="仿宋_GB2312" w:eastAsia="仿宋_GB2312"/>
              </w:rPr>
              <w:t>114.00</w:t>
            </w:r>
          </w:p>
        </w:tc>
        <w:tc>
          <w:tcPr>
            <w:tcW w:type="dxa" w:w="831"/>
          </w:tcPr>
          <w:p>
            <w:pPr>
              <w:pStyle w:val="null3"/>
              <w:jc w:val="right"/>
            </w:pPr>
            <w:r>
              <w:rPr>
                <w:rFonts w:ascii="仿宋_GB2312" w:hAnsi="仿宋_GB2312" w:cs="仿宋_GB2312" w:eastAsia="仿宋_GB2312"/>
              </w:rPr>
              <w:t>124,050.00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抽检餐饮食品160批次</w:t>
            </w:r>
          </w:p>
        </w:tc>
        <w:tc>
          <w:tcPr>
            <w:tcW w:type="dxa" w:w="831"/>
          </w:tcPr>
          <w:p>
            <w:pPr>
              <w:pStyle w:val="null3"/>
              <w:jc w:val="right"/>
            </w:pPr>
            <w:r>
              <w:rPr>
                <w:rFonts w:ascii="仿宋_GB2312" w:hAnsi="仿宋_GB2312" w:cs="仿宋_GB2312" w:eastAsia="仿宋_GB2312"/>
              </w:rPr>
              <w:t>160.00</w:t>
            </w:r>
          </w:p>
        </w:tc>
        <w:tc>
          <w:tcPr>
            <w:tcW w:type="dxa" w:w="831"/>
          </w:tcPr>
          <w:p>
            <w:pPr>
              <w:pStyle w:val="null3"/>
              <w:jc w:val="right"/>
            </w:pPr>
            <w:r>
              <w:rPr>
                <w:rFonts w:ascii="仿宋_GB2312" w:hAnsi="仿宋_GB2312" w:cs="仿宋_GB2312" w:eastAsia="仿宋_GB2312"/>
              </w:rPr>
              <w:t>124,450.00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抽检流通食品147批次</w:t>
            </w:r>
          </w:p>
        </w:tc>
        <w:tc>
          <w:tcPr>
            <w:tcW w:type="dxa" w:w="831"/>
          </w:tcPr>
          <w:p>
            <w:pPr>
              <w:pStyle w:val="null3"/>
              <w:jc w:val="right"/>
            </w:pPr>
            <w:r>
              <w:rPr>
                <w:rFonts w:ascii="仿宋_GB2312" w:hAnsi="仿宋_GB2312" w:cs="仿宋_GB2312" w:eastAsia="仿宋_GB2312"/>
              </w:rPr>
              <w:t>147.00</w:t>
            </w:r>
          </w:p>
        </w:tc>
        <w:tc>
          <w:tcPr>
            <w:tcW w:type="dxa" w:w="831"/>
          </w:tcPr>
          <w:p>
            <w:pPr>
              <w:pStyle w:val="null3"/>
              <w:jc w:val="right"/>
            </w:pPr>
            <w:r>
              <w:rPr>
                <w:rFonts w:ascii="仿宋_GB2312" w:hAnsi="仿宋_GB2312" w:cs="仿宋_GB2312" w:eastAsia="仿宋_GB2312"/>
              </w:rPr>
              <w:t>125,600.00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275,900.00</w:t>
      </w:r>
    </w:p>
    <w:p>
      <w:pPr>
        <w:pStyle w:val="null3"/>
      </w:pPr>
      <w:r>
        <w:rPr>
          <w:rFonts w:ascii="仿宋_GB2312" w:hAnsi="仿宋_GB2312" w:cs="仿宋_GB2312" w:eastAsia="仿宋_GB2312"/>
        </w:rPr>
        <w:t>采购包最高限价（元）: 275,900.00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抽检食用农产品173批次</w:t>
            </w:r>
          </w:p>
        </w:tc>
        <w:tc>
          <w:tcPr>
            <w:tcW w:type="dxa" w:w="831"/>
          </w:tcPr>
          <w:p>
            <w:pPr>
              <w:pStyle w:val="null3"/>
              <w:jc w:val="right"/>
            </w:pPr>
            <w:r>
              <w:rPr>
                <w:rFonts w:ascii="仿宋_GB2312" w:hAnsi="仿宋_GB2312" w:cs="仿宋_GB2312" w:eastAsia="仿宋_GB2312"/>
              </w:rPr>
              <w:t>173.00</w:t>
            </w:r>
          </w:p>
        </w:tc>
        <w:tc>
          <w:tcPr>
            <w:tcW w:type="dxa" w:w="831"/>
          </w:tcPr>
          <w:p>
            <w:pPr>
              <w:pStyle w:val="null3"/>
              <w:jc w:val="right"/>
            </w:pPr>
            <w:r>
              <w:rPr>
                <w:rFonts w:ascii="仿宋_GB2312" w:hAnsi="仿宋_GB2312" w:cs="仿宋_GB2312" w:eastAsia="仿宋_GB2312"/>
              </w:rPr>
              <w:t>147,750.00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抽检流专项食品152批次</w:t>
            </w:r>
          </w:p>
        </w:tc>
        <w:tc>
          <w:tcPr>
            <w:tcW w:type="dxa" w:w="831"/>
          </w:tcPr>
          <w:p>
            <w:pPr>
              <w:pStyle w:val="null3"/>
              <w:jc w:val="right"/>
            </w:pPr>
            <w:r>
              <w:rPr>
                <w:rFonts w:ascii="仿宋_GB2312" w:hAnsi="仿宋_GB2312" w:cs="仿宋_GB2312" w:eastAsia="仿宋_GB2312"/>
              </w:rPr>
              <w:t>152.00</w:t>
            </w:r>
          </w:p>
        </w:tc>
        <w:tc>
          <w:tcPr>
            <w:tcW w:type="dxa" w:w="831"/>
          </w:tcPr>
          <w:p>
            <w:pPr>
              <w:pStyle w:val="null3"/>
              <w:jc w:val="right"/>
            </w:pPr>
            <w:r>
              <w:rPr>
                <w:rFonts w:ascii="仿宋_GB2312" w:hAnsi="仿宋_GB2312" w:cs="仿宋_GB2312" w:eastAsia="仿宋_GB2312"/>
              </w:rPr>
              <w:t>128,150.00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标的名称：抽检加工小作坊食品114批次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44"/>
                <w:b/>
              </w:rPr>
              <w:t>2025</w:t>
            </w:r>
            <w:r>
              <w:rPr>
                <w:rFonts w:ascii="仿宋_GB2312" w:hAnsi="仿宋_GB2312" w:cs="仿宋_GB2312" w:eastAsia="仿宋_GB2312"/>
                <w:sz w:val="44"/>
                <w:b/>
              </w:rPr>
              <w:t>年</w:t>
            </w:r>
            <w:r>
              <w:rPr>
                <w:rFonts w:ascii="仿宋_GB2312" w:hAnsi="仿宋_GB2312" w:cs="仿宋_GB2312" w:eastAsia="仿宋_GB2312"/>
                <w:sz w:val="44"/>
                <w:b/>
              </w:rPr>
              <w:t>小作坊食品监督抽检</w:t>
            </w:r>
            <w:r>
              <w:rPr>
                <w:rFonts w:ascii="仿宋_GB2312" w:hAnsi="仿宋_GB2312" w:cs="仿宋_GB2312" w:eastAsia="仿宋_GB2312"/>
                <w:sz w:val="44"/>
                <w:b/>
              </w:rPr>
              <w:t>计划</w:t>
            </w:r>
            <w:r>
              <w:rPr>
                <w:rFonts w:ascii="仿宋_GB2312" w:hAnsi="仿宋_GB2312" w:cs="仿宋_GB2312" w:eastAsia="仿宋_GB2312"/>
                <w:sz w:val="44"/>
                <w:b/>
              </w:rPr>
              <w:t>表</w:t>
            </w:r>
          </w:p>
          <w:p>
            <w:pPr>
              <w:pStyle w:val="null3"/>
              <w:jc w:val="center"/>
            </w:pPr>
            <w:r>
              <w:rPr>
                <w:rFonts w:ascii="仿宋_GB2312" w:hAnsi="仿宋_GB2312" w:cs="仿宋_GB2312" w:eastAsia="仿宋_GB2312"/>
                <w:sz w:val="28"/>
                <w:b/>
              </w:rPr>
              <w:t xml:space="preserve"> </w:t>
            </w:r>
            <w:r>
              <w:rPr>
                <w:rFonts w:ascii="仿宋_GB2312" w:hAnsi="仿宋_GB2312" w:cs="仿宋_GB2312" w:eastAsia="仿宋_GB2312"/>
                <w:sz w:val="28"/>
                <w:b/>
              </w:rPr>
              <w:t>(主要肉制品.糕点.面粉.酿酒坊.油坊.等加工单位）</w:t>
            </w:r>
          </w:p>
          <w:tbl>
            <w:tblPr>
              <w:tblInd w:type="dxa" w:w="870"/>
              <w:tblBorders>
                <w:top w:val="none" w:color="000000" w:sz="4"/>
                <w:left w:val="none" w:color="000000" w:sz="4"/>
                <w:bottom w:val="none" w:color="000000" w:sz="4"/>
                <w:right w:val="none" w:color="000000" w:sz="4"/>
                <w:insideH w:val="none"/>
                <w:insideV w:val="none"/>
              </w:tblBorders>
            </w:tblPr>
            <w:tblGrid>
              <w:gridCol w:w="244"/>
              <w:gridCol w:w="473"/>
              <w:gridCol w:w="1562"/>
              <w:gridCol w:w="268"/>
            </w:tblGrid>
            <w:tr>
              <w:tc>
                <w:tcPr>
                  <w:tcW w:type="dxa" w:w="24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序号</w:t>
                  </w:r>
                </w:p>
              </w:tc>
              <w:tc>
                <w:tcPr>
                  <w:tcW w:type="dxa" w:w="47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样品名称</w:t>
                  </w:r>
                </w:p>
              </w:tc>
              <w:tc>
                <w:tcPr>
                  <w:tcW w:type="dxa" w:w="156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检测项目</w:t>
                  </w:r>
                </w:p>
              </w:tc>
              <w:tc>
                <w:tcPr>
                  <w:tcW w:type="dxa" w:w="26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批次</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小麦粉</w:t>
                  </w:r>
                </w:p>
              </w:tc>
              <w:tc>
                <w:tcPr>
                  <w:tcW w:type="dxa" w:w="15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镉（以</w:t>
                  </w:r>
                  <w:r>
                    <w:rPr>
                      <w:rFonts w:ascii="仿宋_GB2312" w:hAnsi="仿宋_GB2312" w:cs="仿宋_GB2312" w:eastAsia="仿宋_GB2312"/>
                      <w:sz w:val="24"/>
                      <w:color w:val="000000"/>
                    </w:rPr>
                    <w:t>Cd计）、苯并芘、玉米赤霉烯酮、脱氧雪腐镰刀菌烯酮、赭曲霉毒素A、黄曲霉毒素B</w:t>
                  </w:r>
                  <w:r>
                    <w:rPr>
                      <w:rFonts w:ascii="仿宋_GB2312" w:hAnsi="仿宋_GB2312" w:cs="仿宋_GB2312" w:eastAsia="仿宋_GB2312"/>
                      <w:sz w:val="18"/>
                      <w:color w:val="000000"/>
                    </w:rPr>
                    <w:t>1、</w:t>
                  </w:r>
                  <w:r>
                    <w:rPr>
                      <w:rFonts w:ascii="仿宋_GB2312" w:hAnsi="仿宋_GB2312" w:cs="仿宋_GB2312" w:eastAsia="仿宋_GB2312"/>
                      <w:sz w:val="24"/>
                      <w:color w:val="000000"/>
                    </w:rPr>
                    <w:t>过氧化苯甲酰</w:t>
                  </w:r>
                </w:p>
              </w:tc>
              <w:tc>
                <w:tcPr>
                  <w:tcW w:type="dxa" w:w="2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食用油</w:t>
                  </w:r>
                </w:p>
              </w:tc>
              <w:tc>
                <w:tcPr>
                  <w:tcW w:type="dxa" w:w="15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铅、酸价、过氧化值、苯并芘、溶剂残留</w:t>
                  </w:r>
                  <w:r>
                    <w:rPr>
                      <w:rFonts w:ascii="仿宋_GB2312" w:hAnsi="仿宋_GB2312" w:cs="仿宋_GB2312" w:eastAsia="仿宋_GB2312"/>
                      <w:sz w:val="24"/>
                      <w:color w:val="000000"/>
                    </w:rPr>
                    <w:t>量</w:t>
                  </w:r>
                  <w:r>
                    <w:rPr>
                      <w:rFonts w:ascii="仿宋_GB2312" w:hAnsi="仿宋_GB2312" w:cs="仿宋_GB2312" w:eastAsia="仿宋_GB2312"/>
                      <w:sz w:val="24"/>
                      <w:color w:val="000000"/>
                    </w:rPr>
                    <w:t>、特丁基对苯二酚（</w:t>
                  </w:r>
                  <w:r>
                    <w:rPr>
                      <w:rFonts w:ascii="仿宋_GB2312" w:hAnsi="仿宋_GB2312" w:cs="仿宋_GB2312" w:eastAsia="仿宋_GB2312"/>
                      <w:sz w:val="24"/>
                      <w:color w:val="000000"/>
                    </w:rPr>
                    <w:t>TBHQ）、乙基麦芽酚</w:t>
                  </w:r>
                </w:p>
              </w:tc>
              <w:tc>
                <w:tcPr>
                  <w:tcW w:type="dxa" w:w="2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鲜面条、饺子皮、饸络等</w:t>
                  </w:r>
                </w:p>
              </w:tc>
              <w:tc>
                <w:tcPr>
                  <w:tcW w:type="dxa" w:w="15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 计）</w:t>
                  </w:r>
                  <w:r>
                    <w:rPr>
                      <w:rFonts w:ascii="仿宋_GB2312" w:hAnsi="仿宋_GB2312" w:cs="仿宋_GB2312" w:eastAsia="仿宋_GB2312"/>
                      <w:sz w:val="24"/>
                      <w:color w:val="000000"/>
                    </w:rPr>
                    <w:t>、</w:t>
                  </w:r>
                  <w:r>
                    <w:rPr>
                      <w:rFonts w:ascii="仿宋_GB2312" w:hAnsi="仿宋_GB2312" w:cs="仿宋_GB2312" w:eastAsia="仿宋_GB2312"/>
                      <w:sz w:val="24"/>
                      <w:color w:val="000000"/>
                    </w:rPr>
                    <w:t>苯甲酸及其钠盐（以苯甲酸计）、山梨酸及其钾盐（以山梨酸计）、脱氢乙酸及其钠盐（以脱氢乙酸计）</w:t>
                  </w:r>
                  <w:r>
                    <w:rPr>
                      <w:rFonts w:ascii="仿宋_GB2312" w:hAnsi="仿宋_GB2312" w:cs="仿宋_GB2312" w:eastAsia="仿宋_GB2312"/>
                      <w:sz w:val="24"/>
                      <w:color w:val="000000"/>
                    </w:rPr>
                    <w:t>、二氧化硫残留量</w:t>
                  </w:r>
                </w:p>
              </w:tc>
              <w:tc>
                <w:tcPr>
                  <w:tcW w:type="dxa" w:w="2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馒头、烧饼</w:t>
                  </w:r>
                </w:p>
              </w:tc>
              <w:tc>
                <w:tcPr>
                  <w:tcW w:type="dxa" w:w="15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苯甲酸及其钠盐（以苯甲酸计）、山梨酸及其钾盐（以山梨酸计）、脱氢乙酸及其钠盐（以脱氢乙酸计）</w:t>
                  </w:r>
                  <w:r>
                    <w:rPr>
                      <w:rFonts w:ascii="仿宋_GB2312" w:hAnsi="仿宋_GB2312" w:cs="仿宋_GB2312" w:eastAsia="仿宋_GB2312"/>
                      <w:sz w:val="24"/>
                      <w:color w:val="000000"/>
                    </w:rPr>
                    <w:t>、糖精钠（以糖精计）、甜蜜素（以环己基氨基磺酸计）、安赛蜜</w:t>
                  </w:r>
                </w:p>
              </w:tc>
              <w:tc>
                <w:tcPr>
                  <w:tcW w:type="dxa" w:w="2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面包类</w:t>
                  </w:r>
                </w:p>
              </w:tc>
              <w:tc>
                <w:tcPr>
                  <w:tcW w:type="dxa" w:w="15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铝的残留量</w:t>
                  </w:r>
                  <w:r>
                    <w:rPr>
                      <w:rFonts w:ascii="仿宋_GB2312" w:hAnsi="仿宋_GB2312" w:cs="仿宋_GB2312" w:eastAsia="仿宋_GB2312"/>
                      <w:sz w:val="24"/>
                      <w:color w:val="000000"/>
                    </w:rPr>
                    <w:t>(干样品，以Al计)、脱氢乙酸、脱氢乙酸及其钠盐（以脱氢乙酸计）、糖精钠、山梨酸及其钾盐（以山梨酸计）</w:t>
                  </w:r>
                </w:p>
              </w:tc>
              <w:tc>
                <w:tcPr>
                  <w:tcW w:type="dxa" w:w="2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麻花等油炸品</w:t>
                  </w:r>
                </w:p>
              </w:tc>
              <w:tc>
                <w:tcPr>
                  <w:tcW w:type="dxa" w:w="15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铝的残留量</w:t>
                  </w:r>
                  <w:r>
                    <w:rPr>
                      <w:rFonts w:ascii="仿宋_GB2312" w:hAnsi="仿宋_GB2312" w:cs="仿宋_GB2312" w:eastAsia="仿宋_GB2312"/>
                      <w:sz w:val="24"/>
                      <w:color w:val="000000"/>
                    </w:rPr>
                    <w:t>(干样品，以Al计)、糖精钠(以糖精计)、苯甲酸及其钠盐（以苯甲酸计）、山梨酸及其钾盐（以山梨酸计）、脱氢乙酸及其钠盐（以脱氢乙酸计）</w:t>
                  </w:r>
                </w:p>
              </w:tc>
              <w:tc>
                <w:tcPr>
                  <w:tcW w:type="dxa" w:w="2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蛋糕类</w:t>
                  </w:r>
                </w:p>
              </w:tc>
              <w:tc>
                <w:tcPr>
                  <w:tcW w:type="dxa" w:w="15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酸价（以脂肪计）、过氧化值（以脂肪计）、铅（以</w:t>
                  </w:r>
                  <w:r>
                    <w:rPr>
                      <w:rFonts w:ascii="仿宋_GB2312" w:hAnsi="仿宋_GB2312" w:cs="仿宋_GB2312" w:eastAsia="仿宋_GB2312"/>
                      <w:sz w:val="24"/>
                      <w:color w:val="000000"/>
                    </w:rPr>
                    <w:t>Pb计）、铝的残留量（干样品，以Al 计）、苯甲酸及其钠盐（以苯甲酸计）、山梨酸及其钾盐（以山梨酸计）、糖精钠(以糖精计)  、甜蜜素（以环已基氨基磺酸计）、安赛蜜、三氯蔗糖、丙二醇、防腐剂混合使用时各自用量占其最大使用量的比例之和</w:t>
                  </w:r>
                </w:p>
              </w:tc>
              <w:tc>
                <w:tcPr>
                  <w:tcW w:type="dxa" w:w="2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月饼</w:t>
                  </w:r>
                </w:p>
              </w:tc>
              <w:tc>
                <w:tcPr>
                  <w:tcW w:type="dxa" w:w="15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酸价（以脂肪计）、过氧化值（以脂肪计）、糖精钠（以糖精计）、苯甲酸及其钠盐（以苯甲酸计）、山梨酸及其钾盐（以山梨酸计）、铝的残留量</w:t>
                  </w:r>
                  <w:r>
                    <w:rPr>
                      <w:rFonts w:ascii="仿宋_GB2312" w:hAnsi="仿宋_GB2312" w:cs="仿宋_GB2312" w:eastAsia="仿宋_GB2312"/>
                      <w:sz w:val="24"/>
                      <w:color w:val="000000"/>
                    </w:rPr>
                    <w:t>(干样品，以Al计) 、丙酸及其钠盐、钙盐（以丙酸计）、脱氢乙酸及其钠盐（以脱氢乙酸计）、防腐剂混合使用时各自用量占其最大使用量的比例之和</w:t>
                  </w:r>
                </w:p>
              </w:tc>
              <w:tc>
                <w:tcPr>
                  <w:tcW w:type="dxa" w:w="2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白</w:t>
                  </w:r>
                  <w:r>
                    <w:rPr>
                      <w:rFonts w:ascii="仿宋_GB2312" w:hAnsi="仿宋_GB2312" w:cs="仿宋_GB2312" w:eastAsia="仿宋_GB2312"/>
                      <w:sz w:val="24"/>
                      <w:color w:val="000000"/>
                    </w:rPr>
                    <w:t>酒</w:t>
                  </w:r>
                </w:p>
              </w:tc>
              <w:tc>
                <w:tcPr>
                  <w:tcW w:type="dxa" w:w="15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酒精度、甲醇、氰化物（以</w:t>
                  </w:r>
                  <w:r>
                    <w:rPr>
                      <w:rFonts w:ascii="仿宋_GB2312" w:hAnsi="仿宋_GB2312" w:cs="仿宋_GB2312" w:eastAsia="仿宋_GB2312"/>
                      <w:sz w:val="24"/>
                      <w:color w:val="000000"/>
                    </w:rPr>
                    <w:t>HCN计）、糖精钠(以糖精计)  、甜蜜素（以环已基氨基磺酸计）、三氯蔗糖</w:t>
                  </w:r>
                </w:p>
              </w:tc>
              <w:tc>
                <w:tcPr>
                  <w:tcW w:type="dxa" w:w="2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酱卤肉制品类</w:t>
                  </w:r>
                </w:p>
              </w:tc>
              <w:tc>
                <w:tcPr>
                  <w:tcW w:type="dxa" w:w="15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镉（以Cd计）、铬（以Cr计）、总砷（以As计）、亚硝酸盐（以亚硝酸钠计）、苯甲酸及其钠盐（以苯甲酸计）、山梨酸及其钾盐（以山梨酸计）、脱氢乙酸及其钠盐（以脱氢乙酸计）、防腐剂混合使用时各自用量占其最大使用量的比例之和 、糖精钠(以糖精计)</w:t>
                  </w:r>
                </w:p>
              </w:tc>
              <w:tc>
                <w:tcPr>
                  <w:tcW w:type="dxa" w:w="2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35</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豆腐豆皮豆干类</w:t>
                  </w:r>
                </w:p>
              </w:tc>
              <w:tc>
                <w:tcPr>
                  <w:tcW w:type="dxa" w:w="15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铅（以</w:t>
                  </w:r>
                  <w:r>
                    <w:rPr>
                      <w:rFonts w:ascii="仿宋_GB2312" w:hAnsi="仿宋_GB2312" w:cs="仿宋_GB2312" w:eastAsia="仿宋_GB2312"/>
                      <w:sz w:val="24"/>
                      <w:color w:val="000000"/>
                    </w:rPr>
                    <w:t>Pb计）、铝的残留量(干样品，以Al计)、苯甲酸及其钠盐（以苯甲酸计）、山梨酸及其钾盐（以山梨酸计）、脱氢乙酸及其钠盐（以脱氢乙酸计）、丙酸及其钠盐、钙盐（以丙酸计）、防腐剂混合使用时各自用量占其最大使用量的比例之和</w:t>
                  </w:r>
                </w:p>
              </w:tc>
              <w:tc>
                <w:tcPr>
                  <w:tcW w:type="dxa" w:w="2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食醋</w:t>
                  </w:r>
                </w:p>
              </w:tc>
              <w:tc>
                <w:tcPr>
                  <w:tcW w:type="dxa" w:w="15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总酸（以乙酸计）、苯甲酸及其钠盐（以苯甲酸计）、山梨酸及其钾盐（以山梨酸计）、脱氢乙酸及其钠盐（以脱氢乙酸计）、对羟基苯甲酸酯类及其钠盐（以对羟基苯甲酸计）、防腐剂混合使用时各自用量占其最大使用量的比例之和、糖精钠</w:t>
                  </w:r>
                  <w:r>
                    <w:rPr>
                      <w:rFonts w:ascii="仿宋_GB2312" w:hAnsi="仿宋_GB2312" w:cs="仿宋_GB2312" w:eastAsia="仿宋_GB2312"/>
                      <w:sz w:val="24"/>
                      <w:color w:val="000000"/>
                    </w:rPr>
                    <w:t>(以糖精计) 、菌落总数 、甜蜜素（以环己基氨基磺酸计）</w:t>
                  </w:r>
                </w:p>
              </w:tc>
              <w:tc>
                <w:tcPr>
                  <w:tcW w:type="dxa" w:w="2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r>
            <w:tr>
              <w:tc>
                <w:tcPr>
                  <w:tcW w:type="dxa" w:w="24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炒板栗、瓜子等炒货类</w:t>
                  </w:r>
                </w:p>
              </w:tc>
              <w:tc>
                <w:tcPr>
                  <w:tcW w:type="dxa" w:w="156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酸价、过氧化值、二氧化硫残留量、糖精钠、安赛蜜、甜蜜素</w:t>
                  </w:r>
                </w:p>
              </w:tc>
              <w:tc>
                <w:tcPr>
                  <w:tcW w:type="dxa" w:w="2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r>
            <w:tr>
              <w:tc>
                <w:tcPr>
                  <w:tcW w:type="dxa" w:w="2279"/>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总</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计：</w:t>
                  </w:r>
                  <w:r>
                    <w:rPr>
                      <w:rFonts w:ascii="仿宋_GB2312" w:hAnsi="仿宋_GB2312" w:cs="仿宋_GB2312" w:eastAsia="仿宋_GB2312"/>
                      <w:sz w:val="24"/>
                      <w:color w:val="000000"/>
                    </w:rPr>
                    <w:t xml:space="preserve">                       </w:t>
                  </w:r>
                </w:p>
              </w:tc>
              <w:tc>
                <w:tcPr>
                  <w:tcW w:type="dxa" w:w="26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114</w:t>
                  </w:r>
                </w:p>
              </w:tc>
            </w:tr>
          </w:tbl>
          <w:p>
            <w:pPr>
              <w:pStyle w:val="null3"/>
              <w:jc w:val="both"/>
            </w:pPr>
          </w:p>
        </w:tc>
      </w:tr>
    </w:tbl>
    <w:p>
      <w:pPr>
        <w:pStyle w:val="null3"/>
      </w:pPr>
      <w:r>
        <w:rPr>
          <w:rFonts w:ascii="仿宋_GB2312" w:hAnsi="仿宋_GB2312" w:cs="仿宋_GB2312" w:eastAsia="仿宋_GB2312"/>
        </w:rPr>
        <w:t>标的名称：抽检餐饮食品160批次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45" w:after="330"/>
              <w:jc w:val="center"/>
              <w:outlineLvl w:val="0"/>
            </w:pPr>
            <w:r>
              <w:rPr>
                <w:rFonts w:ascii="仿宋_GB2312" w:hAnsi="仿宋_GB2312" w:cs="仿宋_GB2312" w:eastAsia="仿宋_GB2312"/>
                <w:sz w:val="44"/>
                <w:b/>
              </w:rPr>
              <w:t>2025</w:t>
            </w:r>
            <w:r>
              <w:rPr>
                <w:rFonts w:ascii="仿宋_GB2312" w:hAnsi="仿宋_GB2312" w:cs="仿宋_GB2312" w:eastAsia="仿宋_GB2312"/>
                <w:sz w:val="44"/>
                <w:b/>
              </w:rPr>
              <w:t>年餐饮食品监督抽检计划</w:t>
            </w:r>
          </w:p>
          <w:p>
            <w:pPr>
              <w:pStyle w:val="null3"/>
              <w:spacing w:before="345" w:after="330"/>
              <w:jc w:val="center"/>
              <w:outlineLvl w:val="0"/>
            </w:pPr>
            <w:r>
              <w:rPr>
                <w:rFonts w:ascii="仿宋_GB2312" w:hAnsi="仿宋_GB2312" w:cs="仿宋_GB2312" w:eastAsia="仿宋_GB2312"/>
                <w:sz w:val="28"/>
                <w:b/>
              </w:rPr>
              <w:t>(主要酒店.餐馆.饮品店等经营单位）</w:t>
            </w:r>
          </w:p>
          <w:tbl>
            <w:tblPr>
              <w:tblInd w:type="dxa" w:w="705"/>
              <w:tblBorders>
                <w:top w:val="none" w:color="000000" w:sz="4"/>
                <w:left w:val="none" w:color="000000" w:sz="4"/>
                <w:bottom w:val="none" w:color="000000" w:sz="4"/>
                <w:right w:val="none" w:color="000000" w:sz="4"/>
                <w:insideH w:val="none"/>
                <w:insideV w:val="none"/>
              </w:tblBorders>
            </w:tblPr>
            <w:tblGrid>
              <w:gridCol w:w="282"/>
              <w:gridCol w:w="448"/>
              <w:gridCol w:w="1529"/>
              <w:gridCol w:w="282"/>
            </w:tblGrid>
            <w:tr>
              <w:tc>
                <w:tcPr>
                  <w:tcW w:type="dxa" w:w="28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序号</w:t>
                  </w:r>
                </w:p>
              </w:tc>
              <w:tc>
                <w:tcPr>
                  <w:tcW w:type="dxa" w:w="44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样品名称</w:t>
                  </w:r>
                </w:p>
              </w:tc>
              <w:tc>
                <w:tcPr>
                  <w:tcW w:type="dxa" w:w="152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检测项目</w:t>
                  </w:r>
                </w:p>
              </w:tc>
              <w:tc>
                <w:tcPr>
                  <w:tcW w:type="dxa" w:w="2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批次</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油条</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铝的残留量</w:t>
                  </w:r>
                  <w:r>
                    <w:rPr>
                      <w:rFonts w:ascii="仿宋_GB2312" w:hAnsi="仿宋_GB2312" w:cs="仿宋_GB2312" w:eastAsia="仿宋_GB2312"/>
                      <w:sz w:val="24"/>
                    </w:rPr>
                    <w:t>(干样品，以Al计) 、</w:t>
                  </w:r>
                  <w:r>
                    <w:rPr>
                      <w:rFonts w:ascii="仿宋_GB2312" w:hAnsi="仿宋_GB2312" w:cs="仿宋_GB2312" w:eastAsia="仿宋_GB2312"/>
                      <w:sz w:val="24"/>
                    </w:rPr>
                    <w:t>过氧化苯甲酰、酸价、过氧化值</w:t>
                  </w:r>
                  <w:r>
                    <w:rPr>
                      <w:rFonts w:ascii="仿宋_GB2312" w:hAnsi="仿宋_GB2312" w:cs="仿宋_GB2312" w:eastAsia="仿宋_GB2312"/>
                      <w:sz w:val="24"/>
                    </w:rPr>
                    <w:t>、</w:t>
                  </w:r>
                  <w:r>
                    <w:rPr>
                      <w:rFonts w:ascii="仿宋_GB2312" w:hAnsi="仿宋_GB2312" w:cs="仿宋_GB2312" w:eastAsia="仿宋_GB2312"/>
                      <w:sz w:val="24"/>
                    </w:rPr>
                    <w:t>苯并芘</w:t>
                  </w:r>
                  <w:r>
                    <w:rPr>
                      <w:rFonts w:ascii="仿宋_GB2312" w:hAnsi="仿宋_GB2312" w:cs="仿宋_GB2312" w:eastAsia="仿宋_GB2312"/>
                      <w:sz w:val="21"/>
                    </w:rPr>
                    <w:t xml:space="preserve"> </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油糕</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铝的残留量</w:t>
                  </w:r>
                  <w:r>
                    <w:rPr>
                      <w:rFonts w:ascii="仿宋_GB2312" w:hAnsi="仿宋_GB2312" w:cs="仿宋_GB2312" w:eastAsia="仿宋_GB2312"/>
                      <w:sz w:val="24"/>
                    </w:rPr>
                    <w:t>(干样品，以Al计)、</w:t>
                  </w:r>
                  <w:r>
                    <w:rPr>
                      <w:rFonts w:ascii="仿宋_GB2312" w:hAnsi="仿宋_GB2312" w:cs="仿宋_GB2312" w:eastAsia="仿宋_GB2312"/>
                      <w:sz w:val="24"/>
                    </w:rPr>
                    <w:t>过氧化苯甲酰</w:t>
                  </w:r>
                  <w:r>
                    <w:rPr>
                      <w:rFonts w:ascii="仿宋_GB2312" w:hAnsi="仿宋_GB2312" w:cs="仿宋_GB2312" w:eastAsia="仿宋_GB2312"/>
                      <w:sz w:val="24"/>
                    </w:rPr>
                    <w:t xml:space="preserve"> </w:t>
                  </w:r>
                  <w:r>
                    <w:rPr>
                      <w:rFonts w:ascii="仿宋_GB2312" w:hAnsi="仿宋_GB2312" w:cs="仿宋_GB2312" w:eastAsia="仿宋_GB2312"/>
                      <w:sz w:val="24"/>
                    </w:rPr>
                    <w:t>、糖精钠</w:t>
                  </w:r>
                  <w:r>
                    <w:rPr>
                      <w:rFonts w:ascii="仿宋_GB2312" w:hAnsi="仿宋_GB2312" w:cs="仿宋_GB2312" w:eastAsia="仿宋_GB2312"/>
                      <w:sz w:val="24"/>
                    </w:rPr>
                    <w:t>(以糖精计)、</w:t>
                  </w:r>
                  <w:r>
                    <w:rPr>
                      <w:rFonts w:ascii="仿宋_GB2312" w:hAnsi="仿宋_GB2312" w:cs="仿宋_GB2312" w:eastAsia="仿宋_GB2312"/>
                      <w:sz w:val="24"/>
                    </w:rPr>
                    <w:t>酸价</w:t>
                  </w:r>
                  <w:r>
                    <w:rPr>
                      <w:rFonts w:ascii="仿宋_GB2312" w:hAnsi="仿宋_GB2312" w:cs="仿宋_GB2312" w:eastAsia="仿宋_GB2312"/>
                      <w:sz w:val="24"/>
                    </w:rPr>
                    <w:t>、</w:t>
                  </w:r>
                  <w:r>
                    <w:rPr>
                      <w:rFonts w:ascii="仿宋_GB2312" w:hAnsi="仿宋_GB2312" w:cs="仿宋_GB2312" w:eastAsia="仿宋_GB2312"/>
                      <w:sz w:val="24"/>
                    </w:rPr>
                    <w:t>过氧化值、苯并芘</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大肉包子</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铝的残留量</w:t>
                  </w:r>
                  <w:r>
                    <w:rPr>
                      <w:rFonts w:ascii="仿宋_GB2312" w:hAnsi="仿宋_GB2312" w:cs="仿宋_GB2312" w:eastAsia="仿宋_GB2312"/>
                      <w:sz w:val="24"/>
                    </w:rPr>
                    <w:t>(干样品，以Al计)、过氧化苯甲酰、罂粟碱、吗啡、可待因、那可丁</w:t>
                  </w:r>
                  <w:r>
                    <w:rPr>
                      <w:rFonts w:ascii="仿宋_GB2312" w:hAnsi="仿宋_GB2312" w:cs="仿宋_GB2312" w:eastAsia="仿宋_GB2312"/>
                      <w:sz w:val="24"/>
                    </w:rPr>
                    <w:t>、蒂巴因、挥发性盐基氮</w:t>
                  </w:r>
                  <w:r>
                    <w:rPr>
                      <w:rFonts w:ascii="仿宋_GB2312" w:hAnsi="仿宋_GB2312" w:cs="仿宋_GB2312" w:eastAsia="仿宋_GB2312"/>
                      <w:sz w:val="21"/>
                    </w:rPr>
                    <w:t xml:space="preserve"> </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羊肉包子</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铝的残留量</w:t>
                  </w:r>
                  <w:r>
                    <w:rPr>
                      <w:rFonts w:ascii="仿宋_GB2312" w:hAnsi="仿宋_GB2312" w:cs="仿宋_GB2312" w:eastAsia="仿宋_GB2312"/>
                      <w:sz w:val="24"/>
                    </w:rPr>
                    <w:t>(干样品，以Al计)、</w:t>
                  </w:r>
                  <w:r>
                    <w:rPr>
                      <w:rFonts w:ascii="仿宋_GB2312" w:hAnsi="仿宋_GB2312" w:cs="仿宋_GB2312" w:eastAsia="仿宋_GB2312"/>
                      <w:sz w:val="24"/>
                    </w:rPr>
                    <w:t>过氧化苯甲酰、</w:t>
                  </w:r>
                  <w:r>
                    <w:rPr>
                      <w:rFonts w:ascii="仿宋_GB2312" w:hAnsi="仿宋_GB2312" w:cs="仿宋_GB2312" w:eastAsia="仿宋_GB2312"/>
                      <w:sz w:val="24"/>
                    </w:rPr>
                    <w:t>罂粟碱、吗啡、可待因、那可丁、</w:t>
                  </w:r>
                  <w:r>
                    <w:rPr>
                      <w:rFonts w:ascii="仿宋_GB2312" w:hAnsi="仿宋_GB2312" w:cs="仿宋_GB2312" w:eastAsia="仿宋_GB2312"/>
                      <w:sz w:val="24"/>
                    </w:rPr>
                    <w:t>蒂巴因、挥发性盐基氮</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水煎包（牛肉）</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铝的残留量</w:t>
                  </w:r>
                  <w:r>
                    <w:rPr>
                      <w:rFonts w:ascii="仿宋_GB2312" w:hAnsi="仿宋_GB2312" w:cs="仿宋_GB2312" w:eastAsia="仿宋_GB2312"/>
                      <w:sz w:val="24"/>
                    </w:rPr>
                    <w:t>(干样品，以Al计)、</w:t>
                  </w:r>
                  <w:r>
                    <w:rPr>
                      <w:rFonts w:ascii="仿宋_GB2312" w:hAnsi="仿宋_GB2312" w:cs="仿宋_GB2312" w:eastAsia="仿宋_GB2312"/>
                      <w:sz w:val="24"/>
                    </w:rPr>
                    <w:t>过氧化苯甲酰</w:t>
                  </w:r>
                  <w:r>
                    <w:rPr>
                      <w:rFonts w:ascii="仿宋_GB2312" w:hAnsi="仿宋_GB2312" w:cs="仿宋_GB2312" w:eastAsia="仿宋_GB2312"/>
                      <w:sz w:val="24"/>
                    </w:rPr>
                    <w:t>、罂粟碱、吗啡、可待因、那可丁</w:t>
                  </w:r>
                  <w:r>
                    <w:rPr>
                      <w:rFonts w:ascii="仿宋_GB2312" w:hAnsi="仿宋_GB2312" w:cs="仿宋_GB2312" w:eastAsia="仿宋_GB2312"/>
                      <w:sz w:val="24"/>
                    </w:rPr>
                    <w:t>、蒂巴因、挥发性盐基氮</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素包子</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铝的残留量</w:t>
                  </w:r>
                  <w:r>
                    <w:rPr>
                      <w:rFonts w:ascii="仿宋_GB2312" w:hAnsi="仿宋_GB2312" w:cs="仿宋_GB2312" w:eastAsia="仿宋_GB2312"/>
                      <w:sz w:val="24"/>
                    </w:rPr>
                    <w:t>(干样品，以Al计)、</w:t>
                  </w:r>
                  <w:r>
                    <w:rPr>
                      <w:rFonts w:ascii="仿宋_GB2312" w:hAnsi="仿宋_GB2312" w:cs="仿宋_GB2312" w:eastAsia="仿宋_GB2312"/>
                      <w:sz w:val="24"/>
                    </w:rPr>
                    <w:t>过氧化苯甲酰</w:t>
                  </w:r>
                  <w:r>
                    <w:rPr>
                      <w:rFonts w:ascii="仿宋_GB2312" w:hAnsi="仿宋_GB2312" w:cs="仿宋_GB2312" w:eastAsia="仿宋_GB2312"/>
                      <w:sz w:val="24"/>
                    </w:rPr>
                    <w:t>、罂粟碱、吗啡、可待因、那可丁、</w:t>
                  </w:r>
                  <w:r>
                    <w:rPr>
                      <w:rFonts w:ascii="仿宋_GB2312" w:hAnsi="仿宋_GB2312" w:cs="仿宋_GB2312" w:eastAsia="仿宋_GB2312"/>
                      <w:sz w:val="24"/>
                    </w:rPr>
                    <w:t>蒂巴因</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菜盒（油炸面制品）</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铝的残留量</w:t>
                  </w:r>
                  <w:r>
                    <w:rPr>
                      <w:rFonts w:ascii="仿宋_GB2312" w:hAnsi="仿宋_GB2312" w:cs="仿宋_GB2312" w:eastAsia="仿宋_GB2312"/>
                      <w:sz w:val="24"/>
                    </w:rPr>
                    <w:t>(干样品，以Al计)、</w:t>
                  </w:r>
                  <w:r>
                    <w:rPr>
                      <w:rFonts w:ascii="仿宋_GB2312" w:hAnsi="仿宋_GB2312" w:cs="仿宋_GB2312" w:eastAsia="仿宋_GB2312"/>
                      <w:sz w:val="24"/>
                    </w:rPr>
                    <w:t>过氧化苯甲酰、酸价、过氧化值</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素湖辣汤</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罂粟碱、吗啡、可待因、那可丁、</w:t>
                  </w:r>
                  <w:r>
                    <w:rPr>
                      <w:rFonts w:ascii="仿宋_GB2312" w:hAnsi="仿宋_GB2312" w:cs="仿宋_GB2312" w:eastAsia="仿宋_GB2312"/>
                      <w:sz w:val="24"/>
                    </w:rPr>
                    <w:t>蒂巴因</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油茶</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罂粟碱、吗啡、可待因、那可丁、</w:t>
                  </w:r>
                  <w:r>
                    <w:rPr>
                      <w:rFonts w:ascii="仿宋_GB2312" w:hAnsi="仿宋_GB2312" w:cs="仿宋_GB2312" w:eastAsia="仿宋_GB2312"/>
                      <w:sz w:val="24"/>
                    </w:rPr>
                    <w:t>蒂巴因</w:t>
                  </w:r>
                  <w:r>
                    <w:rPr>
                      <w:rFonts w:ascii="仿宋_GB2312" w:hAnsi="仿宋_GB2312" w:cs="仿宋_GB2312" w:eastAsia="仿宋_GB2312"/>
                      <w:sz w:val="24"/>
                    </w:rPr>
                    <w:t>、</w:t>
                  </w:r>
                  <w:r>
                    <w:rPr>
                      <w:rFonts w:ascii="仿宋_GB2312" w:hAnsi="仿宋_GB2312" w:cs="仿宋_GB2312" w:eastAsia="仿宋_GB2312"/>
                      <w:sz w:val="24"/>
                    </w:rPr>
                    <w:t>酸价、过氧化值</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羊肉泡（羊肉汤）</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罂粟碱罂粟碱、吗啡、可待因、那可丁、</w:t>
                  </w:r>
                  <w:r>
                    <w:rPr>
                      <w:rFonts w:ascii="仿宋_GB2312" w:hAnsi="仿宋_GB2312" w:cs="仿宋_GB2312" w:eastAsia="仿宋_GB2312"/>
                      <w:sz w:val="24"/>
                    </w:rPr>
                    <w:t>蒂巴因、</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油泼辣子</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罂粟碱、吗啡、可待因、那可丁、</w:t>
                  </w:r>
                  <w:r>
                    <w:rPr>
                      <w:rFonts w:ascii="仿宋_GB2312" w:hAnsi="仿宋_GB2312" w:cs="仿宋_GB2312" w:eastAsia="仿宋_GB2312"/>
                      <w:sz w:val="24"/>
                    </w:rPr>
                    <w:t>蒂巴因</w:t>
                  </w:r>
                  <w:r>
                    <w:rPr>
                      <w:rFonts w:ascii="仿宋_GB2312" w:hAnsi="仿宋_GB2312" w:cs="仿宋_GB2312" w:eastAsia="仿宋_GB2312"/>
                      <w:sz w:val="24"/>
                    </w:rPr>
                    <w:t>、</w:t>
                  </w:r>
                  <w:r>
                    <w:rPr>
                      <w:rFonts w:ascii="仿宋_GB2312" w:hAnsi="仿宋_GB2312" w:cs="仿宋_GB2312" w:eastAsia="仿宋_GB2312"/>
                      <w:sz w:val="24"/>
                    </w:rPr>
                    <w:t>酸价、过氧化值</w:t>
                  </w:r>
                  <w:r>
                    <w:rPr>
                      <w:rFonts w:ascii="仿宋_GB2312" w:hAnsi="仿宋_GB2312" w:cs="仿宋_GB2312" w:eastAsia="仿宋_GB2312"/>
                      <w:sz w:val="24"/>
                    </w:rPr>
                    <w:t>、苏丹红</w:t>
                  </w:r>
                  <w:r>
                    <w:rPr>
                      <w:rFonts w:ascii="仿宋_GB2312" w:hAnsi="仿宋_GB2312" w:cs="仿宋_GB2312" w:eastAsia="仿宋_GB2312"/>
                      <w:sz w:val="24"/>
                    </w:rPr>
                    <w:t>Ⅰ、苏丹红Ⅱ、苏丹红Ⅲ、苏丹红Ⅳ</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饸络（调料汤）</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罂粟碱、吗啡、可待因、那可丁、</w:t>
                  </w:r>
                  <w:r>
                    <w:rPr>
                      <w:rFonts w:ascii="仿宋_GB2312" w:hAnsi="仿宋_GB2312" w:cs="仿宋_GB2312" w:eastAsia="仿宋_GB2312"/>
                      <w:sz w:val="24"/>
                    </w:rPr>
                    <w:t>蒂巴因</w:t>
                  </w:r>
                  <w:r>
                    <w:rPr>
                      <w:rFonts w:ascii="仿宋_GB2312" w:hAnsi="仿宋_GB2312" w:cs="仿宋_GB2312" w:eastAsia="仿宋_GB2312"/>
                      <w:sz w:val="24"/>
                    </w:rPr>
                    <w:t>、</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糖蒜</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亚硝酸盐</w:t>
                  </w:r>
                  <w:r>
                    <w:rPr>
                      <w:rFonts w:ascii="仿宋_GB2312" w:hAnsi="仿宋_GB2312" w:cs="仿宋_GB2312" w:eastAsia="仿宋_GB2312"/>
                      <w:sz w:val="24"/>
                    </w:rPr>
                    <w:t>(以NaNO</w:t>
                  </w:r>
                  <w:r>
                    <w:rPr>
                      <w:rFonts w:ascii="仿宋_GB2312" w:hAnsi="仿宋_GB2312" w:cs="仿宋_GB2312" w:eastAsia="仿宋_GB2312"/>
                      <w:sz w:val="24"/>
                    </w:rPr>
                    <w:t>₂</w:t>
                  </w:r>
                  <w:r>
                    <w:rPr>
                      <w:rFonts w:ascii="仿宋_GB2312" w:hAnsi="仿宋_GB2312" w:cs="仿宋_GB2312" w:eastAsia="仿宋_GB2312"/>
                      <w:sz w:val="24"/>
                    </w:rPr>
                    <w:t>计</w:t>
                  </w:r>
                  <w:r>
                    <w:rPr>
                      <w:rFonts w:ascii="仿宋_GB2312" w:hAnsi="仿宋_GB2312" w:cs="仿宋_GB2312" w:eastAsia="仿宋_GB2312"/>
                      <w:sz w:val="24"/>
                    </w:rPr>
                    <w:t>)、苯甲酸及其钠盐（以苯甲酸计）、糖精钠(以糖精计)、</w:t>
                  </w:r>
                  <w:r>
                    <w:rPr>
                      <w:rFonts w:ascii="仿宋_GB2312" w:hAnsi="仿宋_GB2312" w:cs="仿宋_GB2312" w:eastAsia="仿宋_GB2312"/>
                      <w:sz w:val="24"/>
                    </w:rPr>
                    <w:t>山梨酸及其钾盐（以山梨酸计）</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调料油</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铅、</w:t>
                  </w:r>
                  <w:r>
                    <w:rPr>
                      <w:rFonts w:ascii="仿宋_GB2312" w:hAnsi="仿宋_GB2312" w:cs="仿宋_GB2312" w:eastAsia="仿宋_GB2312"/>
                      <w:sz w:val="24"/>
                    </w:rPr>
                    <w:t>酸值</w:t>
                  </w:r>
                  <w:r>
                    <w:rPr>
                      <w:rFonts w:ascii="仿宋_GB2312" w:hAnsi="仿宋_GB2312" w:cs="仿宋_GB2312" w:eastAsia="仿宋_GB2312"/>
                      <w:sz w:val="24"/>
                    </w:rPr>
                    <w:t>/酸价、过氧化值</w:t>
                  </w:r>
                  <w:r>
                    <w:rPr>
                      <w:rFonts w:ascii="仿宋_GB2312" w:hAnsi="仿宋_GB2312" w:cs="仿宋_GB2312" w:eastAsia="仿宋_GB2312"/>
                      <w:sz w:val="24"/>
                    </w:rPr>
                    <w:t>、苯并</w:t>
                  </w:r>
                  <w:r>
                    <w:rPr>
                      <w:rFonts w:ascii="仿宋_GB2312" w:hAnsi="仿宋_GB2312" w:cs="仿宋_GB2312" w:eastAsia="仿宋_GB2312"/>
                      <w:sz w:val="24"/>
                    </w:rPr>
                    <w:t>[a]芘、黄曲霉毒素B</w:t>
                  </w:r>
                  <w:r>
                    <w:rPr>
                      <w:rFonts w:ascii="仿宋_GB2312" w:hAnsi="仿宋_GB2312" w:cs="仿宋_GB2312" w:eastAsia="仿宋_GB2312"/>
                      <w:sz w:val="18"/>
                    </w:rPr>
                    <w:t>1</w:t>
                  </w:r>
                  <w:r>
                    <w:rPr>
                      <w:rFonts w:ascii="仿宋_GB2312" w:hAnsi="仿宋_GB2312" w:cs="仿宋_GB2312" w:eastAsia="仿宋_GB2312"/>
                      <w:sz w:val="24"/>
                    </w:rPr>
                    <w:t>、</w:t>
                  </w:r>
                  <w:r>
                    <w:rPr>
                      <w:rFonts w:ascii="仿宋_GB2312" w:hAnsi="仿宋_GB2312" w:cs="仿宋_GB2312" w:eastAsia="仿宋_GB2312"/>
                      <w:sz w:val="24"/>
                    </w:rPr>
                    <w:t>无机砷</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火锅（调料汤、蘸料）</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罂粟碱、吗啡、可待因、那可丁、</w:t>
                  </w:r>
                  <w:r>
                    <w:rPr>
                      <w:rFonts w:ascii="仿宋_GB2312" w:hAnsi="仿宋_GB2312" w:cs="仿宋_GB2312" w:eastAsia="仿宋_GB2312"/>
                      <w:sz w:val="24"/>
                    </w:rPr>
                    <w:t>蒂巴因、</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凉粉、凉皮类</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铝的残留量</w:t>
                  </w:r>
                  <w:r>
                    <w:rPr>
                      <w:rFonts w:ascii="仿宋_GB2312" w:hAnsi="仿宋_GB2312" w:cs="仿宋_GB2312" w:eastAsia="仿宋_GB2312"/>
                      <w:sz w:val="24"/>
                    </w:rPr>
                    <w:t>(干样品，以Al计)、二氧化硫残留量、</w:t>
                  </w:r>
                  <w:r>
                    <w:rPr>
                      <w:rFonts w:ascii="仿宋_GB2312" w:hAnsi="仿宋_GB2312" w:cs="仿宋_GB2312" w:eastAsia="仿宋_GB2312"/>
                      <w:sz w:val="24"/>
                    </w:rPr>
                    <w:t>过氧化苯甲酰</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酱</w:t>
                  </w:r>
                  <w:r>
                    <w:rPr>
                      <w:rFonts w:ascii="仿宋_GB2312" w:hAnsi="仿宋_GB2312" w:cs="仿宋_GB2312" w:eastAsia="仿宋_GB2312"/>
                      <w:sz w:val="24"/>
                    </w:rPr>
                    <w:t>油</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氨基酸态氮、苯甲酸及其钠盐（以苯甲酸计）</w:t>
                  </w:r>
                  <w:r>
                    <w:rPr>
                      <w:rFonts w:ascii="仿宋_GB2312" w:hAnsi="仿宋_GB2312" w:cs="仿宋_GB2312" w:eastAsia="仿宋_GB2312"/>
                      <w:sz w:val="24"/>
                    </w:rPr>
                    <w:t>、山梨酸及其钾盐（以山梨酸计）、脱氢乙酸及其钠盐（以脱氢乙酸计）、防腐剂混合使用时各自用量占其最大使用量的比例之和</w:t>
                  </w:r>
                  <w:r>
                    <w:rPr>
                      <w:rFonts w:ascii="仿宋_GB2312" w:hAnsi="仿宋_GB2312" w:cs="仿宋_GB2312" w:eastAsia="仿宋_GB2312"/>
                      <w:sz w:val="24"/>
                    </w:rPr>
                    <w:t>、对羟基苯甲酸酯类及其钠盐（以对羟基苯甲酸计）、糖精钠</w:t>
                  </w:r>
                  <w:r>
                    <w:rPr>
                      <w:rFonts w:ascii="仿宋_GB2312" w:hAnsi="仿宋_GB2312" w:cs="仿宋_GB2312" w:eastAsia="仿宋_GB2312"/>
                      <w:sz w:val="24"/>
                    </w:rPr>
                    <w:t>(以糖精计) 、大肠菌群</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食</w:t>
                  </w:r>
                  <w:r>
                    <w:rPr>
                      <w:rFonts w:ascii="仿宋_GB2312" w:hAnsi="仿宋_GB2312" w:cs="仿宋_GB2312" w:eastAsia="仿宋_GB2312"/>
                      <w:sz w:val="24"/>
                    </w:rPr>
                    <w:t>醋</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总酸（以乙酸计）、苯甲酸及其钠盐（以苯甲酸计）、山梨酸及其钾盐（以山梨酸计）、脱氢乙酸及其钠盐（以脱氢乙酸计）、对羟基苯甲酸酯类及其钠盐（以对羟基苯甲酸计）、防腐剂混合使用时各自用量占其最大使用量的比例之和、糖精钠</w:t>
                  </w:r>
                  <w:r>
                    <w:rPr>
                      <w:rFonts w:ascii="仿宋_GB2312" w:hAnsi="仿宋_GB2312" w:cs="仿宋_GB2312" w:eastAsia="仿宋_GB2312"/>
                      <w:sz w:val="24"/>
                    </w:rPr>
                    <w:t>(以糖精计) 、菌落总数、大肠菌群</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消毒餐具（碗）</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游离性余氯、阴离子合成洗涤剂（以十二烷基苯磺酸钠计）、大肠菌群</w:t>
                  </w:r>
                  <w:r>
                    <w:rPr>
                      <w:rFonts w:ascii="仿宋_GB2312" w:hAnsi="仿宋_GB2312" w:cs="仿宋_GB2312" w:eastAsia="仿宋_GB2312"/>
                      <w:sz w:val="24"/>
                    </w:rPr>
                    <w:t>、沙门氏菌</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r>
            <w:tr>
              <w:tc>
                <w:tcPr>
                  <w:tcW w:type="dxa" w:w="2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4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啤酒（瓶装）、精酿啤酒</w:t>
                  </w:r>
                </w:p>
              </w:tc>
              <w:tc>
                <w:tcPr>
                  <w:tcW w:type="dxa" w:w="1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酒精度、甲醛、原麦汁浓度、总酸、二氧化碳、</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r>
            <w:tr>
              <w:tc>
                <w:tcPr>
                  <w:tcW w:type="dxa" w:w="2259"/>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总计</w:t>
                  </w:r>
                </w:p>
              </w:tc>
              <w:tc>
                <w:tcPr>
                  <w:tcW w:type="dxa" w:w="2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160</w:t>
                  </w:r>
                </w:p>
              </w:tc>
            </w:tr>
          </w:tbl>
          <w:p>
            <w:pPr>
              <w:pStyle w:val="null3"/>
              <w:jc w:val="both"/>
            </w:pPr>
          </w:p>
        </w:tc>
      </w:tr>
    </w:tbl>
    <w:p>
      <w:pPr>
        <w:pStyle w:val="null3"/>
      </w:pPr>
      <w:r>
        <w:rPr>
          <w:rFonts w:ascii="仿宋_GB2312" w:hAnsi="仿宋_GB2312" w:cs="仿宋_GB2312" w:eastAsia="仿宋_GB2312"/>
        </w:rPr>
        <w:t>标的名称：抽检流通食品147批次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b/>
              </w:rPr>
              <w:t>2025</w:t>
            </w:r>
            <w:r>
              <w:rPr>
                <w:rFonts w:ascii="仿宋_GB2312" w:hAnsi="仿宋_GB2312" w:cs="仿宋_GB2312" w:eastAsia="仿宋_GB2312"/>
                <w:sz w:val="44"/>
                <w:b/>
              </w:rPr>
              <w:t>年流通食品监督抽检计划表</w:t>
            </w:r>
          </w:p>
          <w:p>
            <w:pPr>
              <w:pStyle w:val="null3"/>
              <w:jc w:val="center"/>
            </w:pPr>
            <w:r>
              <w:rPr>
                <w:rFonts w:ascii="仿宋_GB2312" w:hAnsi="仿宋_GB2312" w:cs="仿宋_GB2312" w:eastAsia="仿宋_GB2312"/>
                <w:sz w:val="28"/>
                <w:b/>
              </w:rPr>
              <w:t>(主要商店.超市.粮油店等经营单位）</w:t>
            </w:r>
          </w:p>
          <w:tbl>
            <w:tblPr>
              <w:tblInd w:type="dxa" w:w="135"/>
              <w:tblBorders>
                <w:top w:val="none" w:color="000000" w:sz="4"/>
                <w:left w:val="none" w:color="000000" w:sz="4"/>
                <w:bottom w:val="none" w:color="000000" w:sz="4"/>
                <w:right w:val="none" w:color="000000" w:sz="4"/>
                <w:insideH w:val="none"/>
                <w:insideV w:val="none"/>
              </w:tblBorders>
            </w:tblPr>
            <w:tblGrid>
              <w:gridCol w:w="442"/>
              <w:gridCol w:w="447"/>
              <w:gridCol w:w="1296"/>
              <w:gridCol w:w="357"/>
            </w:tblGrid>
            <w:tr>
              <w:tc>
                <w:tcPr>
                  <w:tcW w:type="dxa" w:w="44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序号</w:t>
                  </w:r>
                </w:p>
              </w:tc>
              <w:tc>
                <w:tcPr>
                  <w:tcW w:type="dxa" w:w="4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样品名称</w:t>
                  </w:r>
                </w:p>
              </w:tc>
              <w:tc>
                <w:tcPr>
                  <w:tcW w:type="dxa" w:w="129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检测项目</w:t>
                  </w:r>
                </w:p>
              </w:tc>
              <w:tc>
                <w:tcPr>
                  <w:tcW w:type="dxa" w:w="3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批次</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小麦粉</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镉（以</w:t>
                  </w:r>
                  <w:r>
                    <w:rPr>
                      <w:rFonts w:ascii="仿宋_GB2312" w:hAnsi="仿宋_GB2312" w:cs="仿宋_GB2312" w:eastAsia="仿宋_GB2312"/>
                      <w:sz w:val="24"/>
                    </w:rPr>
                    <w:t>Cd计）、苯并芘、玉米赤霉烯酮、脱氧雪腐镰刀菌烯酮、赭曲霉毒素A、黄曲霉毒素B</w:t>
                  </w:r>
                  <w:r>
                    <w:rPr>
                      <w:rFonts w:ascii="仿宋_GB2312" w:hAnsi="仿宋_GB2312" w:cs="仿宋_GB2312" w:eastAsia="仿宋_GB2312"/>
                      <w:sz w:val="18"/>
                    </w:rPr>
                    <w:t>1、</w:t>
                  </w:r>
                  <w:r>
                    <w:rPr>
                      <w:rFonts w:ascii="仿宋_GB2312" w:hAnsi="仿宋_GB2312" w:cs="仿宋_GB2312" w:eastAsia="仿宋_GB2312"/>
                      <w:sz w:val="24"/>
                    </w:rPr>
                    <w:t>过氧化苯甲酰</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大米</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铅（以</w:t>
                  </w:r>
                  <w:r>
                    <w:rPr>
                      <w:rFonts w:ascii="仿宋_GB2312" w:hAnsi="仿宋_GB2312" w:cs="仿宋_GB2312" w:eastAsia="仿宋_GB2312"/>
                      <w:sz w:val="24"/>
                    </w:rPr>
                    <w:t>Pb计）、镉（以Cd计）、无机砷（以As计）、黄曲霉毒素B1</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挂</w:t>
                  </w:r>
                  <w:r>
                    <w:rPr>
                      <w:rFonts w:ascii="仿宋_GB2312" w:hAnsi="仿宋_GB2312" w:cs="仿宋_GB2312" w:eastAsia="仿宋_GB2312"/>
                      <w:sz w:val="24"/>
                    </w:rPr>
                    <w:t>面</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铅（以</w:t>
                  </w:r>
                  <w:r>
                    <w:rPr>
                      <w:rFonts w:ascii="仿宋_GB2312" w:hAnsi="仿宋_GB2312" w:cs="仿宋_GB2312" w:eastAsia="仿宋_GB2312"/>
                      <w:sz w:val="24"/>
                    </w:rPr>
                    <w:t>Pb计）</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方便面</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水分、酸价（以脂肪计）、过氧化值（以脂肪计）、菌落总数、大肠菌群</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蛋糕类</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酸价（以脂肪计）、过氧化值（以脂肪计）、铅（以</w:t>
                  </w:r>
                  <w:r>
                    <w:rPr>
                      <w:rFonts w:ascii="仿宋_GB2312" w:hAnsi="仿宋_GB2312" w:cs="仿宋_GB2312" w:eastAsia="仿宋_GB2312"/>
                      <w:sz w:val="24"/>
                    </w:rPr>
                    <w:t>Pb计）、</w:t>
                  </w:r>
                  <w:r>
                    <w:rPr>
                      <w:rFonts w:ascii="仿宋_GB2312" w:hAnsi="仿宋_GB2312" w:cs="仿宋_GB2312" w:eastAsia="仿宋_GB2312"/>
                      <w:sz w:val="24"/>
                    </w:rPr>
                    <w:t>富马酸二甲酯</w:t>
                  </w:r>
                  <w:r>
                    <w:rPr>
                      <w:rFonts w:ascii="仿宋_GB2312" w:hAnsi="仿宋_GB2312" w:cs="仿宋_GB2312" w:eastAsia="仿宋_GB2312"/>
                      <w:sz w:val="24"/>
                    </w:rPr>
                    <w:t>、苯甲酸及其钠盐（以苯甲酸计）、山梨酸及其钾盐（以山梨酸计）、糖精钠</w:t>
                  </w:r>
                  <w:r>
                    <w:rPr>
                      <w:rFonts w:ascii="仿宋_GB2312" w:hAnsi="仿宋_GB2312" w:cs="仿宋_GB2312" w:eastAsia="仿宋_GB2312"/>
                      <w:sz w:val="24"/>
                    </w:rPr>
                    <w:t>(以糖精计)  、甜蜜素（以环已基氨基磺酸计）、安赛蜜、三氯蔗糖、丙二醇、防腐剂混合使用时各自用量占其最大使用量的比例之和</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粽子</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苯甲酸及其钠盐（以苯甲酸计）、山梨酸及其钾盐（以山梨酸计）、糖精钠</w:t>
                  </w:r>
                  <w:r>
                    <w:rPr>
                      <w:rFonts w:ascii="仿宋_GB2312" w:hAnsi="仿宋_GB2312" w:cs="仿宋_GB2312" w:eastAsia="仿宋_GB2312"/>
                      <w:sz w:val="24"/>
                    </w:rPr>
                    <w:t>(以糖精计) 、安赛蜜、菌落总数、大肠菌群、霉菌</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月饼</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酸价（以脂肪计）、过氧化值（以脂肪计）、</w:t>
                  </w:r>
                  <w:r>
                    <w:rPr>
                      <w:rFonts w:ascii="仿宋_GB2312" w:hAnsi="仿宋_GB2312" w:cs="仿宋_GB2312" w:eastAsia="仿宋_GB2312"/>
                      <w:sz w:val="24"/>
                    </w:rPr>
                    <w:t>富马酸二甲酯</w:t>
                  </w:r>
                  <w:r>
                    <w:rPr>
                      <w:rFonts w:ascii="仿宋_GB2312" w:hAnsi="仿宋_GB2312" w:cs="仿宋_GB2312" w:eastAsia="仿宋_GB2312"/>
                      <w:sz w:val="24"/>
                    </w:rPr>
                    <w:t>、苯甲酸及其钠盐（以苯甲酸计）、山梨酸及其钾盐（以山梨酸计）、铝的残留量</w:t>
                  </w:r>
                  <w:r>
                    <w:rPr>
                      <w:rFonts w:ascii="仿宋_GB2312" w:hAnsi="仿宋_GB2312" w:cs="仿宋_GB2312" w:eastAsia="仿宋_GB2312"/>
                      <w:sz w:val="24"/>
                    </w:rPr>
                    <w:t>(干样品，以Al计) 、丙酸及其钠盐、钙盐（以丙酸计）、脱氢乙酸及其钠盐（以脱氢乙酸计）、防腐剂混合使用时各自用量占其最大使用量的比例之和</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白</w:t>
                  </w:r>
                  <w:r>
                    <w:rPr>
                      <w:rFonts w:ascii="仿宋_GB2312" w:hAnsi="仿宋_GB2312" w:cs="仿宋_GB2312" w:eastAsia="仿宋_GB2312"/>
                      <w:sz w:val="24"/>
                    </w:rPr>
                    <w:t>酒</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酒精度、甲醇、氰化物（以</w:t>
                  </w:r>
                  <w:r>
                    <w:rPr>
                      <w:rFonts w:ascii="仿宋_GB2312" w:hAnsi="仿宋_GB2312" w:cs="仿宋_GB2312" w:eastAsia="仿宋_GB2312"/>
                      <w:sz w:val="24"/>
                    </w:rPr>
                    <w:t>HCN计）、糖精钠(以糖精计)  、甜蜜素（以环已基氨基磺酸计）、三氯蔗糖、</w:t>
                  </w:r>
                  <w:r>
                    <w:rPr>
                      <w:rFonts w:ascii="仿宋_GB2312" w:hAnsi="仿宋_GB2312" w:cs="仿宋_GB2312" w:eastAsia="仿宋_GB2312"/>
                      <w:sz w:val="24"/>
                    </w:rPr>
                    <w:t>塑化剂</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葡萄酒</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酒精度、甲醇、苯甲酸及其钠盐（以苯甲酸计）、山梨酸及其钾盐（以山梨酸计）、脱氢乙酸及其钠盐（以脱氢乙酸计）、二氧化硫残留量、糖精钠</w:t>
                  </w:r>
                  <w:r>
                    <w:rPr>
                      <w:rFonts w:ascii="仿宋_GB2312" w:hAnsi="仿宋_GB2312" w:cs="仿宋_GB2312" w:eastAsia="仿宋_GB2312"/>
                      <w:sz w:val="24"/>
                    </w:rPr>
                    <w:t>(以糖精计) 、甜蜜素（以环已基氨基磺酸计）、三氯蔗糖</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果、蔬饮料</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铅（以</w:t>
                  </w:r>
                  <w:r>
                    <w:rPr>
                      <w:rFonts w:ascii="仿宋_GB2312" w:hAnsi="仿宋_GB2312" w:cs="仿宋_GB2312" w:eastAsia="仿宋_GB2312"/>
                      <w:sz w:val="24"/>
                    </w:rPr>
                    <w:t>Pb计） 、苯甲酸及其钠盐（以苯甲酸计）、山梨酸及其钾盐（以山梨酸计）、脱氢乙酸及其钠盐（以脱氢乙酸计）、那他霉素、甜蜜素（以环已基氨基磺酸计）、合成着色剂（苋菜红、胭脂红、柠檬黄、日落黄、亮蓝）、大肠菌群、霉菌、酵母、金黄色葡萄球菌、沙门氏菌</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酱卤肉制品</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铅（以</w:t>
                  </w:r>
                  <w:r>
                    <w:rPr>
                      <w:rFonts w:ascii="仿宋_GB2312" w:hAnsi="仿宋_GB2312" w:cs="仿宋_GB2312" w:eastAsia="仿宋_GB2312"/>
                      <w:sz w:val="24"/>
                    </w:rPr>
                    <w:t>Pb计）、镉（以Cd计）、铬（以Cr计）、总砷（以As计）、亚硝酸盐（以亚硝酸钠计）、苯甲酸及其钠盐（以苯甲酸计）、山梨酸及其钾盐（以山梨酸计）、脱氢乙酸及其钠盐（以脱氢乙酸计）、防腐剂混合使用时各自用量占其最大使用量的比例之和、糖精钠(以糖精计)</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再制蛋</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铅（以</w:t>
                  </w:r>
                  <w:r>
                    <w:rPr>
                      <w:rFonts w:ascii="仿宋_GB2312" w:hAnsi="仿宋_GB2312" w:cs="仿宋_GB2312" w:eastAsia="仿宋_GB2312"/>
                      <w:sz w:val="24"/>
                    </w:rPr>
                    <w:t>Pb计）、苯甲酸及其钠盐（以苯甲酸计）、山梨酸及其钾盐（以山梨酸计）</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豆腐豆皮豆干类</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铅（以</w:t>
                  </w:r>
                  <w:r>
                    <w:rPr>
                      <w:rFonts w:ascii="仿宋_GB2312" w:hAnsi="仿宋_GB2312" w:cs="仿宋_GB2312" w:eastAsia="仿宋_GB2312"/>
                      <w:sz w:val="24"/>
                    </w:rPr>
                    <w:t>Pb计） 、铝的残留量(干样品，以Al计)、苯甲酸及其钠盐（以苯甲酸计）、山梨酸及其钾盐（以山梨酸计）、脱氢乙酸及其钠盐（以脱氢乙酸计）、丙酸及其钠盐、钙盐（以丙酸计）、防腐剂混合使用时各自用量占其最大使用量的比例之和</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酱油</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氨基酸态氮、苯甲酸及其钠盐（以苯甲酸计）、山梨酸及其钾盐（以山梨酸计）、脱氢乙酸及其钠盐（以脱氢乙酸计）、防腐剂混合使用时各自用量占其最大使用量的比例之和</w:t>
                  </w:r>
                  <w:r>
                    <w:rPr>
                      <w:rFonts w:ascii="仿宋_GB2312" w:hAnsi="仿宋_GB2312" w:cs="仿宋_GB2312" w:eastAsia="仿宋_GB2312"/>
                      <w:sz w:val="24"/>
                    </w:rPr>
                    <w:t>、对羟基苯甲酸酯类及其钠盐（以对羟基苯甲酸计）、糖精钠</w:t>
                  </w:r>
                  <w:r>
                    <w:rPr>
                      <w:rFonts w:ascii="仿宋_GB2312" w:hAnsi="仿宋_GB2312" w:cs="仿宋_GB2312" w:eastAsia="仿宋_GB2312"/>
                      <w:sz w:val="24"/>
                    </w:rPr>
                    <w:t>(以糖精计) 、大肠菌群</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食醋</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总酸（以乙酸计）、苯甲酸及其钠盐（以苯甲酸计）、山梨酸及其钾盐（以山梨酸计）、脱氢乙酸及其钠盐（以脱氢乙酸计）、对羟基苯甲酸酯类及其钠盐（以对羟基苯甲酸计）、防腐剂混合使用时各自用量占其最大使用量的比例之和、糖精钠</w:t>
                  </w:r>
                  <w:r>
                    <w:rPr>
                      <w:rFonts w:ascii="仿宋_GB2312" w:hAnsi="仿宋_GB2312" w:cs="仿宋_GB2312" w:eastAsia="仿宋_GB2312"/>
                      <w:sz w:val="24"/>
                    </w:rPr>
                    <w:t>(以糖精计) 、菌落总数 、大肠菌群</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食用油</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铅、酸价、过氧化值、苯并芘、溶剂残留</w:t>
                  </w:r>
                  <w:r>
                    <w:rPr>
                      <w:rFonts w:ascii="仿宋_GB2312" w:hAnsi="仿宋_GB2312" w:cs="仿宋_GB2312" w:eastAsia="仿宋_GB2312"/>
                      <w:sz w:val="24"/>
                    </w:rPr>
                    <w:t>150、特丁基对苯二酚（TBHQ）、乙基麦芽酚</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酱腌菜</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铅（以</w:t>
                  </w:r>
                  <w:r>
                    <w:rPr>
                      <w:rFonts w:ascii="仿宋_GB2312" w:hAnsi="仿宋_GB2312" w:cs="仿宋_GB2312" w:eastAsia="仿宋_GB2312"/>
                      <w:sz w:val="24"/>
                    </w:rPr>
                    <w:t>Pb计）、苯甲酸及其钠盐（以苯甲酸计） 、山梨酸及其钾盐（以山梨酸计）、脱氢乙酸及其钠盐（以脱氢乙酸计）、糖精钠(以糖精计) 、三氯蔗糖、甜蜜素（以环已基氨基磺酸计）、纽甜、阿斯巴甜、防腐剂混合使用时各自用量占其最大使用量的比例之和</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粉条粉丝</w:t>
                  </w:r>
                </w:p>
                <w:p>
                  <w:pPr>
                    <w:pStyle w:val="null3"/>
                    <w:jc w:val="center"/>
                  </w:pPr>
                  <w:r>
                    <w:rPr>
                      <w:rFonts w:ascii="仿宋_GB2312" w:hAnsi="仿宋_GB2312" w:cs="仿宋_GB2312" w:eastAsia="仿宋_GB2312"/>
                      <w:sz w:val="24"/>
                    </w:rPr>
                    <w:t>及其他淀粉</w:t>
                  </w:r>
                </w:p>
                <w:p>
                  <w:pPr>
                    <w:pStyle w:val="null3"/>
                    <w:jc w:val="center"/>
                  </w:pPr>
                  <w:r>
                    <w:rPr>
                      <w:rFonts w:ascii="仿宋_GB2312" w:hAnsi="仿宋_GB2312" w:cs="仿宋_GB2312" w:eastAsia="仿宋_GB2312"/>
                      <w:sz w:val="24"/>
                    </w:rPr>
                    <w:t>制品</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铅（以</w:t>
                  </w:r>
                  <w:r>
                    <w:rPr>
                      <w:rFonts w:ascii="仿宋_GB2312" w:hAnsi="仿宋_GB2312" w:cs="仿宋_GB2312" w:eastAsia="仿宋_GB2312"/>
                      <w:sz w:val="24"/>
                    </w:rPr>
                    <w:t>Pb计）、铝的残留量（干样品，以AI计）、二氧化硫残留量</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r>
            <w:tr>
              <w:tc>
                <w:tcPr>
                  <w:tcW w:type="dxa" w:w="44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w:t>
                  </w:r>
                </w:p>
              </w:tc>
              <w:tc>
                <w:tcPr>
                  <w:tcW w:type="dxa" w:w="4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食用盐</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氯化钠</w:t>
                  </w:r>
                  <w:r>
                    <w:rPr>
                      <w:rFonts w:ascii="仿宋_GB2312" w:hAnsi="仿宋_GB2312" w:cs="仿宋_GB2312" w:eastAsia="仿宋_GB2312"/>
                      <w:sz w:val="24"/>
                    </w:rPr>
                    <w:t>、碘（以</w:t>
                  </w:r>
                  <w:r>
                    <w:rPr>
                      <w:rFonts w:ascii="仿宋_GB2312" w:hAnsi="仿宋_GB2312" w:cs="仿宋_GB2312" w:eastAsia="仿宋_GB2312"/>
                      <w:sz w:val="24"/>
                    </w:rPr>
                    <w:t>I计）、铅（以Pb计）、镉（以Cd计）、总汞（以Hg计）、亚铁氰化钾/亚铁氰化钠（以亚铁氰根计）</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r>
            <w:tr>
              <w:tc>
                <w:tcPr>
                  <w:tcW w:type="dxa" w:w="2185"/>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总计</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147</w:t>
                  </w:r>
                </w:p>
              </w:tc>
            </w:tr>
          </w:tbl>
          <w:p>
            <w:pPr>
              <w:pStyle w:val="null3"/>
              <w:jc w:val="left"/>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标的名称：抽检食用农产品173批次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b/>
              </w:rPr>
              <w:t>2025</w:t>
            </w:r>
            <w:r>
              <w:rPr>
                <w:rFonts w:ascii="仿宋_GB2312" w:hAnsi="仿宋_GB2312" w:cs="仿宋_GB2312" w:eastAsia="仿宋_GB2312"/>
                <w:sz w:val="44"/>
                <w:b/>
              </w:rPr>
              <w:t>年食用农产品抽检计划表</w:t>
            </w:r>
          </w:p>
          <w:p>
            <w:pPr>
              <w:pStyle w:val="null3"/>
              <w:ind w:left="1320"/>
              <w:jc w:val="center"/>
            </w:pPr>
            <w:r>
              <w:rPr>
                <w:rFonts w:ascii="仿宋_GB2312" w:hAnsi="仿宋_GB2312" w:cs="仿宋_GB2312" w:eastAsia="仿宋_GB2312"/>
                <w:sz w:val="28"/>
                <w:b/>
              </w:rPr>
              <w:t>(主要超市农副产品.农贸市场店等经营单位）</w:t>
            </w:r>
          </w:p>
          <w:tbl>
            <w:tblPr>
              <w:tblInd w:type="dxa" w:w="885"/>
              <w:tblBorders>
                <w:top w:val="none" w:color="000000" w:sz="4"/>
                <w:left w:val="none" w:color="000000" w:sz="4"/>
                <w:bottom w:val="none" w:color="000000" w:sz="4"/>
                <w:right w:val="none" w:color="000000" w:sz="4"/>
                <w:insideH w:val="none"/>
                <w:insideV w:val="none"/>
              </w:tblBorders>
            </w:tblPr>
            <w:tblGrid>
              <w:gridCol w:w="285"/>
              <w:gridCol w:w="345"/>
              <w:gridCol w:w="373"/>
              <w:gridCol w:w="405"/>
              <w:gridCol w:w="903"/>
              <w:gridCol w:w="225"/>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食品亚类（二级）</w:t>
                  </w:r>
                </w:p>
              </w:tc>
              <w:tc>
                <w:tcPr>
                  <w:tcW w:type="dxa" w:w="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食品品种（三级）</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食品细类（四级）</w:t>
                  </w:r>
                </w:p>
              </w:tc>
              <w:tc>
                <w:tcPr>
                  <w:tcW w:type="dxa" w:w="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检验项目</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批次</w:t>
                  </w: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畜禽肉及副产品</w:t>
                  </w:r>
                </w:p>
              </w:tc>
              <w:tc>
                <w:tcPr>
                  <w:tcW w:type="dxa" w:w="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畜肉</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猪肉</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恩诺沙星、甲氧苄啶、氟苯尼考</w:t>
                  </w:r>
                  <w:r>
                    <w:rPr>
                      <w:rFonts w:ascii="仿宋_GB2312" w:hAnsi="仿宋_GB2312" w:cs="仿宋_GB2312" w:eastAsia="仿宋_GB2312"/>
                      <w:sz w:val="24"/>
                    </w:rPr>
                    <w:t>、</w:t>
                  </w:r>
                  <w:r>
                    <w:rPr>
                      <w:rFonts w:ascii="仿宋_GB2312" w:hAnsi="仿宋_GB2312" w:cs="仿宋_GB2312" w:eastAsia="仿宋_GB2312"/>
                      <w:sz w:val="24"/>
                    </w:rPr>
                    <w:t>莱克多巴胺</w:t>
                  </w:r>
                  <w:r>
                    <w:rPr>
                      <w:rFonts w:ascii="仿宋_GB2312" w:hAnsi="仿宋_GB2312" w:cs="仿宋_GB2312" w:eastAsia="仿宋_GB2312"/>
                      <w:sz w:val="24"/>
                    </w:rPr>
                    <w:t>、多西环素、土霉素、</w:t>
                  </w:r>
                  <w:r>
                    <w:rPr>
                      <w:rFonts w:ascii="仿宋_GB2312" w:hAnsi="仿宋_GB2312" w:cs="仿宋_GB2312" w:eastAsia="仿宋_GB2312"/>
                      <w:sz w:val="24"/>
                    </w:rPr>
                    <w:t>地塞米松</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tcBorders>
                    <w:top w:val="none" w:color="000000" w:sz="4"/>
                    <w:left w:val="none" w:color="000000" w:sz="4"/>
                    <w:bottom w:val="singl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牛肉</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磺胺类（总量）</w:t>
                  </w:r>
                  <w:r>
                    <w:rPr>
                      <w:rFonts w:ascii="仿宋_GB2312" w:hAnsi="仿宋_GB2312" w:cs="仿宋_GB2312" w:eastAsia="仿宋_GB2312"/>
                      <w:sz w:val="24"/>
                    </w:rPr>
                    <w:t>、甲氧苄啶、氟苯尼考、多西环素、</w:t>
                  </w:r>
                  <w:r>
                    <w:rPr>
                      <w:rFonts w:ascii="仿宋_GB2312" w:hAnsi="仿宋_GB2312" w:cs="仿宋_GB2312" w:eastAsia="仿宋_GB2312"/>
                      <w:sz w:val="24"/>
                    </w:rPr>
                    <w:t>恩诺沙星</w:t>
                  </w:r>
                  <w:r>
                    <w:rPr>
                      <w:rFonts w:ascii="仿宋_GB2312" w:hAnsi="仿宋_GB2312" w:cs="仿宋_GB2312" w:eastAsia="仿宋_GB2312"/>
                      <w:sz w:val="24"/>
                    </w:rPr>
                    <w:t>、</w:t>
                  </w:r>
                  <w:r>
                    <w:rPr>
                      <w:rFonts w:ascii="仿宋_GB2312" w:hAnsi="仿宋_GB2312" w:cs="仿宋_GB2312" w:eastAsia="仿宋_GB2312"/>
                      <w:sz w:val="24"/>
                    </w:rPr>
                    <w:t>地塞米松</w:t>
                  </w:r>
                  <w:r>
                    <w:rPr>
                      <w:rFonts w:ascii="仿宋_GB2312" w:hAnsi="仿宋_GB2312" w:cs="仿宋_GB2312" w:eastAsia="仿宋_GB2312"/>
                      <w:sz w:val="24"/>
                    </w:rPr>
                    <w:t>、</w:t>
                  </w:r>
                  <w:r>
                    <w:rPr>
                      <w:rFonts w:ascii="仿宋_GB2312" w:hAnsi="仿宋_GB2312" w:cs="仿宋_GB2312" w:eastAsia="仿宋_GB2312"/>
                      <w:sz w:val="24"/>
                    </w:rPr>
                    <w:t>莱克多巴胺</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tcBorders>
                    <w:top w:val="none" w:color="000000" w:sz="4"/>
                    <w:left w:val="none" w:color="000000" w:sz="4"/>
                    <w:bottom w:val="singl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羊肉</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克伦特罗、氟苯尼考、</w:t>
                  </w:r>
                  <w:r>
                    <w:rPr>
                      <w:rFonts w:ascii="仿宋_GB2312" w:hAnsi="仿宋_GB2312" w:cs="仿宋_GB2312" w:eastAsia="仿宋_GB2312"/>
                      <w:sz w:val="24"/>
                    </w:rPr>
                    <w:t>恩诺沙星</w:t>
                  </w:r>
                  <w:r>
                    <w:rPr>
                      <w:rFonts w:ascii="仿宋_GB2312" w:hAnsi="仿宋_GB2312" w:cs="仿宋_GB2312" w:eastAsia="仿宋_GB2312"/>
                      <w:sz w:val="24"/>
                    </w:rPr>
                    <w:t>、</w:t>
                  </w:r>
                  <w:r>
                    <w:rPr>
                      <w:rFonts w:ascii="仿宋_GB2312" w:hAnsi="仿宋_GB2312" w:cs="仿宋_GB2312" w:eastAsia="仿宋_GB2312"/>
                      <w:sz w:val="24"/>
                    </w:rPr>
                    <w:t>磺胺类（总量）、</w:t>
                  </w:r>
                  <w:r>
                    <w:rPr>
                      <w:rFonts w:ascii="仿宋_GB2312" w:hAnsi="仿宋_GB2312" w:cs="仿宋_GB2312" w:eastAsia="仿宋_GB2312"/>
                      <w:sz w:val="24"/>
                    </w:rPr>
                    <w:t>沙丁胺醇</w:t>
                  </w:r>
                  <w:r>
                    <w:rPr>
                      <w:rFonts w:ascii="仿宋_GB2312" w:hAnsi="仿宋_GB2312" w:cs="仿宋_GB2312" w:eastAsia="仿宋_GB2312"/>
                      <w:sz w:val="24"/>
                    </w:rPr>
                    <w:t>、</w:t>
                  </w:r>
                  <w:r>
                    <w:rPr>
                      <w:rFonts w:ascii="仿宋_GB2312" w:hAnsi="仿宋_GB2312" w:cs="仿宋_GB2312" w:eastAsia="仿宋_GB2312"/>
                      <w:sz w:val="24"/>
                    </w:rPr>
                    <w:t>莱克多巴胺、氯霉素</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畜副产品</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猪肝</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克伦特罗、</w:t>
                  </w:r>
                  <w:r>
                    <w:rPr>
                      <w:rFonts w:ascii="仿宋_GB2312" w:hAnsi="仿宋_GB2312" w:cs="仿宋_GB2312" w:eastAsia="仿宋_GB2312"/>
                      <w:sz w:val="24"/>
                    </w:rPr>
                    <w:t>莱克多巴胺</w:t>
                  </w:r>
                  <w:r>
                    <w:rPr>
                      <w:rFonts w:ascii="仿宋_GB2312" w:hAnsi="仿宋_GB2312" w:cs="仿宋_GB2312" w:eastAsia="仿宋_GB2312"/>
                      <w:sz w:val="24"/>
                    </w:rPr>
                    <w:t>、氯霉素、</w:t>
                  </w:r>
                  <w:r>
                    <w:rPr>
                      <w:rFonts w:ascii="仿宋_GB2312" w:hAnsi="仿宋_GB2312" w:cs="仿宋_GB2312" w:eastAsia="仿宋_GB2312"/>
                      <w:sz w:val="24"/>
                    </w:rPr>
                    <w:t>沙丁胺醇</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禽肉</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鸡肉（重点品种：乌鸡）</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氧氟沙星、甲氧苄啶、</w:t>
                  </w:r>
                  <w:r>
                    <w:rPr>
                      <w:rFonts w:ascii="仿宋_GB2312" w:hAnsi="仿宋_GB2312" w:cs="仿宋_GB2312" w:eastAsia="仿宋_GB2312"/>
                      <w:sz w:val="24"/>
                    </w:rPr>
                    <w:t>恩诺沙星</w:t>
                  </w:r>
                  <w:r>
                    <w:rPr>
                      <w:rFonts w:ascii="仿宋_GB2312" w:hAnsi="仿宋_GB2312" w:cs="仿宋_GB2312" w:eastAsia="仿宋_GB2312"/>
                      <w:sz w:val="24"/>
                    </w:rPr>
                    <w:t>、</w:t>
                  </w:r>
                  <w:r>
                    <w:rPr>
                      <w:rFonts w:ascii="仿宋_GB2312" w:hAnsi="仿宋_GB2312" w:cs="仿宋_GB2312" w:eastAsia="仿宋_GB2312"/>
                      <w:sz w:val="24"/>
                    </w:rPr>
                    <w:t>莱克巴多胺</w:t>
                  </w:r>
                  <w:r>
                    <w:rPr>
                      <w:rFonts w:ascii="仿宋_GB2312" w:hAnsi="仿宋_GB2312" w:cs="仿宋_GB2312" w:eastAsia="仿宋_GB2312"/>
                      <w:sz w:val="24"/>
                    </w:rPr>
                    <w:t>、呋喃唑酮代谢物、呋喃西林代谢物、甲硝唑</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蔬菜</w:t>
                  </w:r>
                </w:p>
              </w:tc>
              <w:tc>
                <w:tcPr>
                  <w:tcW w:type="dxa" w:w="37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鳞茎类蔬菜</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韭菜</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毒死蜱</w:t>
                  </w:r>
                  <w:r>
                    <w:rPr>
                      <w:rFonts w:ascii="仿宋_GB2312" w:hAnsi="仿宋_GB2312" w:cs="仿宋_GB2312" w:eastAsia="仿宋_GB2312"/>
                      <w:sz w:val="24"/>
                    </w:rPr>
                    <w:t>、腐霉利、氧乐果、甲胺磷、甲拌磷、甲基异柳磷、克百威</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tcBorders>
                    <w:top w:val="none" w:color="000000" w:sz="4"/>
                    <w:left w:val="none" w:color="000000" w:sz="4"/>
                    <w:bottom w:val="non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葱</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噻虫嗪</w:t>
                  </w:r>
                  <w:r>
                    <w:rPr>
                      <w:rFonts w:ascii="仿宋_GB2312" w:hAnsi="仿宋_GB2312" w:cs="仿宋_GB2312" w:eastAsia="仿宋_GB2312"/>
                      <w:sz w:val="24"/>
                    </w:rPr>
                    <w:t>、毒死蜱、甲拌磷、氧乐果、克百威、铅</w:t>
                  </w:r>
                  <w:r>
                    <w:rPr>
                      <w:rFonts w:ascii="仿宋_GB2312" w:hAnsi="仿宋_GB2312" w:cs="仿宋_GB2312" w:eastAsia="仿宋_GB2312"/>
                      <w:sz w:val="24"/>
                    </w:rPr>
                    <w:t>(以Pb计)、三唑磷、乙酰甲胺磷</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叶菜类蔬菜</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芹菜</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毒死蜱</w:t>
                  </w:r>
                  <w:r>
                    <w:rPr>
                      <w:rFonts w:ascii="仿宋_GB2312" w:hAnsi="仿宋_GB2312" w:cs="仿宋_GB2312" w:eastAsia="仿宋_GB2312"/>
                      <w:sz w:val="24"/>
                    </w:rPr>
                    <w:t>、甲拌磷、</w:t>
                  </w:r>
                  <w:r>
                    <w:rPr>
                      <w:rFonts w:ascii="仿宋_GB2312" w:hAnsi="仿宋_GB2312" w:cs="仿宋_GB2312" w:eastAsia="仿宋_GB2312"/>
                      <w:sz w:val="24"/>
                    </w:rPr>
                    <w:t>噻虫胺</w:t>
                  </w:r>
                  <w:r>
                    <w:rPr>
                      <w:rFonts w:ascii="仿宋_GB2312" w:hAnsi="仿宋_GB2312" w:cs="仿宋_GB2312" w:eastAsia="仿宋_GB2312"/>
                      <w:sz w:val="24"/>
                    </w:rPr>
                    <w:t>、氧乐果、阿维菌素、百菌清、苯醚甲环唑、敌敌畏</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tcBorders>
                    <w:top w:val="none" w:color="000000" w:sz="4"/>
                    <w:left w:val="none" w:color="000000" w:sz="4"/>
                    <w:bottom w:val="non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菠菜</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毒死蜱、氟虫腈、阿维菌素、氧乐果、水胺硫磷、</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tcBorders>
                    <w:top w:val="none" w:color="000000" w:sz="4"/>
                    <w:left w:val="none" w:color="000000" w:sz="4"/>
                    <w:bottom w:val="non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油麦菜</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氟虫腈、氧乐果、克百威、甲拌磷</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tcBorders>
                    <w:top w:val="none" w:color="000000" w:sz="4"/>
                    <w:left w:val="none" w:color="000000" w:sz="4"/>
                    <w:bottom w:val="non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普通白菜</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毒死蜱、啶虫脒</w:t>
                  </w:r>
                  <w:r>
                    <w:rPr>
                      <w:rFonts w:ascii="仿宋_GB2312" w:hAnsi="仿宋_GB2312" w:cs="仿宋_GB2312" w:eastAsia="仿宋_GB2312"/>
                      <w:sz w:val="24"/>
                    </w:rPr>
                    <w:t>、氟虫腈、</w:t>
                  </w:r>
                  <w:r>
                    <w:rPr>
                      <w:rFonts w:ascii="仿宋_GB2312" w:hAnsi="仿宋_GB2312" w:cs="仿宋_GB2312" w:eastAsia="仿宋_GB2312"/>
                      <w:sz w:val="24"/>
                    </w:rPr>
                    <w:t>氯氟氰菊酯和高效氯氟氰菊酯</w:t>
                  </w:r>
                  <w:r>
                    <w:rPr>
                      <w:rFonts w:ascii="仿宋_GB2312" w:hAnsi="仿宋_GB2312" w:cs="仿宋_GB2312" w:eastAsia="仿宋_GB2312"/>
                      <w:sz w:val="24"/>
                    </w:rPr>
                    <w:t>、氧乐果、水胺硫磷</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茄果类蔬菜</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24"/>
                    </w:rPr>
                    <w:t>辣椒</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啶虫脒、噻虫胺</w:t>
                  </w:r>
                  <w:r>
                    <w:rPr>
                      <w:rFonts w:ascii="仿宋_GB2312" w:hAnsi="仿宋_GB2312" w:cs="仿宋_GB2312" w:eastAsia="仿宋_GB2312"/>
                      <w:sz w:val="24"/>
                    </w:rPr>
                    <w:t>、氧乐果、</w:t>
                  </w:r>
                  <w:r>
                    <w:rPr>
                      <w:rFonts w:ascii="仿宋_GB2312" w:hAnsi="仿宋_GB2312" w:cs="仿宋_GB2312" w:eastAsia="仿宋_GB2312"/>
                      <w:sz w:val="24"/>
                    </w:rPr>
                    <w:t>毒死蜱</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tcBorders>
                    <w:top w:val="none" w:color="000000" w:sz="4"/>
                    <w:left w:val="none" w:color="000000" w:sz="4"/>
                    <w:bottom w:val="non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24"/>
                    </w:rPr>
                    <w:t>甜椒</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噻虫胺、吡虫啉</w:t>
                  </w:r>
                  <w:r>
                    <w:rPr>
                      <w:rFonts w:ascii="仿宋_GB2312" w:hAnsi="仿宋_GB2312" w:cs="仿宋_GB2312" w:eastAsia="仿宋_GB2312"/>
                      <w:sz w:val="24"/>
                    </w:rPr>
                    <w:t>、氧乐果、</w:t>
                  </w:r>
                  <w:r>
                    <w:rPr>
                      <w:rFonts w:ascii="仿宋_GB2312" w:hAnsi="仿宋_GB2312" w:cs="仿宋_GB2312" w:eastAsia="仿宋_GB2312"/>
                      <w:sz w:val="24"/>
                    </w:rPr>
                    <w:t>噻虫嗪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tcBorders>
                    <w:top w:val="none" w:color="000000" w:sz="4"/>
                    <w:left w:val="none" w:color="000000" w:sz="4"/>
                    <w:bottom w:val="non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茄子</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镉（以</w:t>
                  </w:r>
                  <w:r>
                    <w:rPr>
                      <w:rFonts w:ascii="仿宋_GB2312" w:hAnsi="仿宋_GB2312" w:cs="仿宋_GB2312" w:eastAsia="仿宋_GB2312"/>
                      <w:sz w:val="24"/>
                    </w:rPr>
                    <w:t>Cd计）、氧乐果、甲拌磷、甲胺磷</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豆类蔬菜</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豇豆</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倍硫磷、灭蝇胺、</w:t>
                  </w:r>
                  <w:r>
                    <w:rPr>
                      <w:rFonts w:ascii="仿宋_GB2312" w:hAnsi="仿宋_GB2312" w:cs="仿宋_GB2312" w:eastAsia="仿宋_GB2312"/>
                      <w:sz w:val="24"/>
                    </w:rPr>
                    <w:t>噻虫胺、噻虫嗪</w:t>
                  </w:r>
                  <w:r>
                    <w:rPr>
                      <w:rFonts w:ascii="仿宋_GB2312" w:hAnsi="仿宋_GB2312" w:cs="仿宋_GB2312" w:eastAsia="仿宋_GB2312"/>
                      <w:sz w:val="24"/>
                    </w:rPr>
                    <w:t>、阿维菌素、敌敌畏、啶虫脒、毒死蜱</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根茎类和薯芋类蔬菜</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姜</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吡虫啉</w:t>
                  </w:r>
                  <w:r>
                    <w:rPr>
                      <w:rFonts w:ascii="仿宋_GB2312" w:hAnsi="仿宋_GB2312" w:cs="仿宋_GB2312" w:eastAsia="仿宋_GB2312"/>
                      <w:sz w:val="24"/>
                    </w:rPr>
                    <w:t>、</w:t>
                  </w:r>
                  <w:r>
                    <w:rPr>
                      <w:rFonts w:ascii="仿宋_GB2312" w:hAnsi="仿宋_GB2312" w:cs="仿宋_GB2312" w:eastAsia="仿宋_GB2312"/>
                      <w:sz w:val="24"/>
                    </w:rPr>
                    <w:t>毒死蜱</w:t>
                  </w:r>
                  <w:r>
                    <w:rPr>
                      <w:rFonts w:ascii="仿宋_GB2312" w:hAnsi="仿宋_GB2312" w:cs="仿宋_GB2312" w:eastAsia="仿宋_GB2312"/>
                      <w:sz w:val="24"/>
                    </w:rPr>
                    <w:t>、</w:t>
                  </w:r>
                  <w:r>
                    <w:rPr>
                      <w:rFonts w:ascii="仿宋_GB2312" w:hAnsi="仿宋_GB2312" w:cs="仿宋_GB2312" w:eastAsia="仿宋_GB2312"/>
                      <w:sz w:val="24"/>
                    </w:rPr>
                    <w:t>敌敌畏</w:t>
                  </w:r>
                  <w:r>
                    <w:rPr>
                      <w:rFonts w:ascii="仿宋_GB2312" w:hAnsi="仿宋_GB2312" w:cs="仿宋_GB2312" w:eastAsia="仿宋_GB2312"/>
                      <w:sz w:val="24"/>
                    </w:rPr>
                    <w:t>、</w:t>
                  </w:r>
                  <w:r>
                    <w:rPr>
                      <w:rFonts w:ascii="仿宋_GB2312" w:hAnsi="仿宋_GB2312" w:cs="仿宋_GB2312" w:eastAsia="仿宋_GB2312"/>
                      <w:sz w:val="24"/>
                    </w:rPr>
                    <w:t>二氧化硫残留量</w:t>
                  </w:r>
                  <w:r>
                    <w:rPr>
                      <w:rFonts w:ascii="仿宋_GB2312" w:hAnsi="仿宋_GB2312" w:cs="仿宋_GB2312" w:eastAsia="仿宋_GB2312"/>
                      <w:sz w:val="24"/>
                    </w:rPr>
                    <w:t>、</w:t>
                  </w:r>
                  <w:r>
                    <w:rPr>
                      <w:rFonts w:ascii="仿宋_GB2312" w:hAnsi="仿宋_GB2312" w:cs="仿宋_GB2312" w:eastAsia="仿宋_GB2312"/>
                      <w:sz w:val="24"/>
                    </w:rPr>
                    <w:t>噻虫胺、噻虫嗪</w:t>
                  </w:r>
                  <w:r>
                    <w:rPr>
                      <w:rFonts w:ascii="仿宋_GB2312" w:hAnsi="仿宋_GB2312" w:cs="仿宋_GB2312" w:eastAsia="仿宋_GB2312"/>
                      <w:sz w:val="24"/>
                    </w:rPr>
                    <w:t>、</w:t>
                  </w:r>
                  <w:r>
                    <w:rPr>
                      <w:rFonts w:ascii="仿宋_GB2312" w:hAnsi="仿宋_GB2312" w:cs="仿宋_GB2312" w:eastAsia="仿宋_GB2312"/>
                      <w:sz w:val="24"/>
                    </w:rPr>
                    <w:t>甲拌磷</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tcBorders>
                    <w:top w:val="none" w:color="000000" w:sz="4"/>
                    <w:left w:val="none" w:color="000000" w:sz="4"/>
                    <w:bottom w:val="non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山药</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咪鲜胺和咪鲜胺锰盐</w:t>
                  </w:r>
                  <w:r>
                    <w:rPr>
                      <w:rFonts w:ascii="仿宋_GB2312" w:hAnsi="仿宋_GB2312" w:cs="仿宋_GB2312" w:eastAsia="仿宋_GB2312"/>
                      <w:sz w:val="24"/>
                    </w:rPr>
                    <w:t>、氯氟氰菊酯和高效氯氟氰菊酯、毒死蜱、铅</w:t>
                  </w:r>
                  <w:r>
                    <w:rPr>
                      <w:rFonts w:ascii="仿宋_GB2312" w:hAnsi="仿宋_GB2312" w:cs="仿宋_GB2312" w:eastAsia="仿宋_GB2312"/>
                      <w:sz w:val="24"/>
                    </w:rPr>
                    <w:t>(以Pb计)、涕灭威</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豆芽</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豆芽</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4-氯苯氧乙酸钠（以4-氯苯氧乙酸计）、6-苄基腺嘌呤（6-BA）</w:t>
                  </w:r>
                  <w:r>
                    <w:rPr>
                      <w:rFonts w:ascii="仿宋_GB2312" w:hAnsi="仿宋_GB2312" w:cs="仿宋_GB2312" w:eastAsia="仿宋_GB2312"/>
                      <w:sz w:val="24"/>
                    </w:rPr>
                    <w:t>、亚硫酸盐（以</w:t>
                  </w:r>
                  <w:r>
                    <w:rPr>
                      <w:rFonts w:ascii="仿宋_GB2312" w:hAnsi="仿宋_GB2312" w:cs="仿宋_GB2312" w:eastAsia="仿宋_GB2312"/>
                      <w:sz w:val="24"/>
                    </w:rPr>
                    <w:t>SO2计）、铅（以Pb计）</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3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水产品</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贝类</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贝类（重点品种：花蛤、花螺等）</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氯霉素、恩诺沙星、镉（以</w:t>
                  </w:r>
                  <w:r>
                    <w:rPr>
                      <w:rFonts w:ascii="仿宋_GB2312" w:hAnsi="仿宋_GB2312" w:cs="仿宋_GB2312" w:eastAsia="仿宋_GB2312"/>
                      <w:sz w:val="24"/>
                    </w:rPr>
                    <w:t>Cd计）、氟苯尼考</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淡水产品</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淡水鱼（重点品种：泥鳅、黄鳝</w:t>
                  </w:r>
                  <w:r>
                    <w:rPr>
                      <w:rFonts w:ascii="仿宋_GB2312" w:hAnsi="仿宋_GB2312" w:cs="仿宋_GB2312" w:eastAsia="仿宋_GB2312"/>
                      <w:sz w:val="24"/>
                    </w:rPr>
                    <w:t>、鳊鱼、黄颡鱼</w:t>
                  </w:r>
                  <w:r>
                    <w:rPr>
                      <w:rFonts w:ascii="仿宋_GB2312" w:hAnsi="仿宋_GB2312" w:cs="仿宋_GB2312" w:eastAsia="仿宋_GB2312"/>
                      <w:sz w:val="24"/>
                    </w:rPr>
                    <w:t>、鲈鱼、鲶鱼、</w:t>
                  </w:r>
                  <w:r>
                    <w:rPr>
                      <w:rFonts w:ascii="仿宋_GB2312" w:hAnsi="仿宋_GB2312" w:cs="仿宋_GB2312" w:eastAsia="仿宋_GB2312"/>
                      <w:sz w:val="24"/>
                    </w:rPr>
                    <w:t>鲟鱼、鲫鱼、黑鱼、鳜鱼等）</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恩诺沙星</w:t>
                  </w:r>
                  <w:r>
                    <w:rPr>
                      <w:rFonts w:ascii="仿宋_GB2312" w:hAnsi="仿宋_GB2312" w:cs="仿宋_GB2312" w:eastAsia="仿宋_GB2312"/>
                      <w:sz w:val="24"/>
                    </w:rPr>
                    <w:t>、挥发性盐基氮、</w:t>
                  </w:r>
                  <w:r>
                    <w:rPr>
                      <w:rFonts w:ascii="仿宋_GB2312" w:hAnsi="仿宋_GB2312" w:cs="仿宋_GB2312" w:eastAsia="仿宋_GB2312"/>
                      <w:sz w:val="24"/>
                    </w:rPr>
                    <w:t>地西泮</w:t>
                  </w:r>
                  <w:r>
                    <w:rPr>
                      <w:rFonts w:ascii="仿宋_GB2312" w:hAnsi="仿宋_GB2312" w:cs="仿宋_GB2312" w:eastAsia="仿宋_GB2312"/>
                      <w:sz w:val="24"/>
                    </w:rPr>
                    <w:t>、孔雀石绿、氯霉素、氟苯尼考、</w:t>
                  </w:r>
                  <w:r>
                    <w:rPr>
                      <w:rFonts w:ascii="仿宋_GB2312" w:hAnsi="仿宋_GB2312" w:cs="仿宋_GB2312" w:eastAsia="仿宋_GB2312"/>
                      <w:sz w:val="24"/>
                    </w:rPr>
                    <w:t>氧氟沙星</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tcBorders>
                    <w:top w:val="none" w:color="000000" w:sz="4"/>
                    <w:left w:val="none" w:color="000000" w:sz="4"/>
                    <w:bottom w:val="non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淡水虾</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恩诺沙星、孔雀石绿、氯霉素</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海水产品</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海水鱼（重点品种：多宝鱼、黄鱼、海鲈鱼等）</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恩诺沙星、呋喃唑酮代谢物、</w:t>
                  </w:r>
                  <w:r>
                    <w:rPr>
                      <w:rFonts w:ascii="仿宋_GB2312" w:hAnsi="仿宋_GB2312" w:cs="仿宋_GB2312" w:eastAsia="仿宋_GB2312"/>
                      <w:sz w:val="24"/>
                    </w:rPr>
                    <w:t>氯霉素、甲硝唑、孔雀石绿</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tcBorders>
                    <w:top w:val="none" w:color="000000" w:sz="4"/>
                    <w:left w:val="none" w:color="000000" w:sz="4"/>
                    <w:bottom w:val="singl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海水虾（重点品种：虾蛄、基围虾等）</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镉（以</w:t>
                  </w:r>
                  <w:r>
                    <w:rPr>
                      <w:rFonts w:ascii="仿宋_GB2312" w:hAnsi="仿宋_GB2312" w:cs="仿宋_GB2312" w:eastAsia="仿宋_GB2312"/>
                      <w:sz w:val="24"/>
                    </w:rPr>
                    <w:t>Cd计）、呋喃唑酮代谢物、恩诺沙星、孔雀石绿、</w:t>
                  </w:r>
                  <w:r>
                    <w:rPr>
                      <w:rFonts w:ascii="仿宋_GB2312" w:hAnsi="仿宋_GB2312" w:cs="仿宋_GB2312" w:eastAsia="仿宋_GB2312"/>
                      <w:sz w:val="24"/>
                    </w:rPr>
                    <w:t>二氧化硫残留量</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vMerge/>
                  <w:tcBorders>
                    <w:top w:val="none" w:color="000000" w:sz="4"/>
                    <w:left w:val="none" w:color="000000" w:sz="4"/>
                    <w:bottom w:val="singl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海水蟹（重点品种：梭子蟹等）</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镉（以</w:t>
                  </w:r>
                  <w:r>
                    <w:rPr>
                      <w:rFonts w:ascii="仿宋_GB2312" w:hAnsi="仿宋_GB2312" w:cs="仿宋_GB2312" w:eastAsia="仿宋_GB2312"/>
                      <w:sz w:val="24"/>
                    </w:rPr>
                    <w:t>Cd计）、氯霉素、</w:t>
                  </w:r>
                  <w:r>
                    <w:rPr>
                      <w:rFonts w:ascii="仿宋_GB2312" w:hAnsi="仿宋_GB2312" w:cs="仿宋_GB2312" w:eastAsia="仿宋_GB2312"/>
                      <w:sz w:val="24"/>
                    </w:rPr>
                    <w:t>二氧化硫残留量</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85"/>
                  <w:vMerge/>
                  <w:tcBorders>
                    <w:top w:val="none" w:color="000000" w:sz="4"/>
                    <w:left w:val="single" w:color="000000" w:sz="4"/>
                    <w:bottom w:val="single" w:color="000000" w:sz="4"/>
                    <w:right w:val="single" w:color="000000" w:sz="4"/>
                  </w:tcBorders>
                </w:tcPr>
                <w:p/>
              </w:tc>
              <w:tc>
                <w:tcPr>
                  <w:tcW w:type="dxa" w:w="345"/>
                  <w:vMerge/>
                  <w:tcBorders>
                    <w:top w:val="none" w:color="000000" w:sz="4"/>
                    <w:left w:val="non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其他水产品</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其他水产品（重点品种：牛蛙）</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恩诺沙星</w:t>
                  </w:r>
                  <w:r>
                    <w:rPr>
                      <w:rFonts w:ascii="仿宋_GB2312" w:hAnsi="仿宋_GB2312" w:cs="仿宋_GB2312" w:eastAsia="仿宋_GB2312"/>
                      <w:sz w:val="24"/>
                    </w:rPr>
                    <w:t>a、镉（以Cd计）b、孔雀石绿、氯霉素</w:t>
                  </w:r>
                  <w:r>
                    <w:rPr>
                      <w:rFonts w:ascii="仿宋_GB2312" w:hAnsi="仿宋_GB2312" w:cs="仿宋_GB2312" w:eastAsia="仿宋_GB2312"/>
                      <w:sz w:val="24"/>
                    </w:rPr>
                    <w:t>、</w:t>
                  </w:r>
                  <w:r>
                    <w:rPr>
                      <w:rFonts w:ascii="仿宋_GB2312" w:hAnsi="仿宋_GB2312" w:cs="仿宋_GB2312" w:eastAsia="仿宋_GB2312"/>
                      <w:sz w:val="24"/>
                    </w:rPr>
                    <w:t>氧氟沙星</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8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4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水果类</w:t>
                  </w:r>
                </w:p>
              </w:tc>
              <w:tc>
                <w:tcPr>
                  <w:tcW w:type="dxa" w:w="37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热带和亚热带水果</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香蕉</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吡虫啉、噻虫嗪、噻虫胺、腈苯唑</w:t>
                  </w:r>
                  <w:r>
                    <w:rPr>
                      <w:rFonts w:ascii="仿宋_GB2312" w:hAnsi="仿宋_GB2312" w:cs="仿宋_GB2312" w:eastAsia="仿宋_GB2312"/>
                      <w:sz w:val="24"/>
                    </w:rPr>
                    <w:t>、多菌灵、</w:t>
                  </w:r>
                  <w:r>
                    <w:rPr>
                      <w:rFonts w:ascii="仿宋_GB2312" w:hAnsi="仿宋_GB2312" w:cs="仿宋_GB2312" w:eastAsia="仿宋_GB2312"/>
                      <w:sz w:val="24"/>
                    </w:rPr>
                    <w:t>苯醚甲环唑</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85"/>
                  <w:vMerge/>
                  <w:tcBorders>
                    <w:top w:val="none" w:color="000000" w:sz="4"/>
                    <w:left w:val="single" w:color="000000" w:sz="4"/>
                    <w:bottom w:val="none" w:color="000000" w:sz="4"/>
                    <w:right w:val="single" w:color="000000" w:sz="4"/>
                  </w:tcBorders>
                </w:tcPr>
                <w:p/>
              </w:tc>
              <w:tc>
                <w:tcPr>
                  <w:tcW w:type="dxa" w:w="345"/>
                  <w:vMerge/>
                  <w:tcBorders>
                    <w:top w:val="none" w:color="000000" w:sz="4"/>
                    <w:left w:val="none" w:color="000000" w:sz="4"/>
                    <w:bottom w:val="none" w:color="000000" w:sz="4"/>
                    <w:right w:val="single" w:color="000000" w:sz="4"/>
                  </w:tcBorders>
                </w:tcPr>
                <w:p/>
              </w:tc>
              <w:tc>
                <w:tcPr>
                  <w:tcW w:type="dxa" w:w="373"/>
                  <w:vMerge/>
                  <w:tcBorders>
                    <w:top w:val="none" w:color="000000" w:sz="4"/>
                    <w:left w:val="none" w:color="000000" w:sz="4"/>
                    <w:bottom w:val="non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芒果</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吡唑醚菌酯、噻虫胺、戊唑醇</w:t>
                  </w:r>
                  <w:r>
                    <w:rPr>
                      <w:rFonts w:ascii="仿宋_GB2312" w:hAnsi="仿宋_GB2312" w:cs="仿宋_GB2312" w:eastAsia="仿宋_GB2312"/>
                      <w:sz w:val="24"/>
                    </w:rPr>
                    <w:t>、苯醚甲环唑、</w:t>
                  </w:r>
                  <w:r>
                    <w:rPr>
                      <w:rFonts w:ascii="仿宋_GB2312" w:hAnsi="仿宋_GB2312" w:cs="仿宋_GB2312" w:eastAsia="仿宋_GB2312"/>
                      <w:sz w:val="24"/>
                    </w:rPr>
                    <w:t>吡虫啉</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85"/>
                  <w:vMerge/>
                  <w:tcBorders>
                    <w:top w:val="none" w:color="000000" w:sz="4"/>
                    <w:left w:val="single" w:color="000000" w:sz="4"/>
                    <w:bottom w:val="none" w:color="000000" w:sz="4"/>
                    <w:right w:val="single" w:color="000000" w:sz="4"/>
                  </w:tcBorders>
                </w:tcPr>
                <w:p/>
              </w:tc>
              <w:tc>
                <w:tcPr>
                  <w:tcW w:type="dxa" w:w="345"/>
                  <w:vMerge/>
                  <w:tcBorders>
                    <w:top w:val="none" w:color="000000" w:sz="4"/>
                    <w:left w:val="none" w:color="000000" w:sz="4"/>
                    <w:bottom w:val="non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荔枝</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吡唑醚菌酯、氯氟氰菊酯和高效氯氟氰菊酯</w:t>
                  </w:r>
                  <w:r>
                    <w:rPr>
                      <w:rFonts w:ascii="仿宋_GB2312" w:hAnsi="仿宋_GB2312" w:cs="仿宋_GB2312" w:eastAsia="仿宋_GB2312"/>
                      <w:sz w:val="24"/>
                    </w:rPr>
                    <w:t>、多菌灵、氧乐果、毒死蜱、苯醚甲环唑</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85"/>
                  <w:vMerge/>
                  <w:tcBorders>
                    <w:top w:val="none" w:color="000000" w:sz="4"/>
                    <w:left w:val="single" w:color="000000" w:sz="4"/>
                    <w:bottom w:val="none" w:color="000000" w:sz="4"/>
                    <w:right w:val="single" w:color="000000" w:sz="4"/>
                  </w:tcBorders>
                </w:tcPr>
                <w:p/>
              </w:tc>
              <w:tc>
                <w:tcPr>
                  <w:tcW w:type="dxa" w:w="345"/>
                  <w:vMerge/>
                  <w:tcBorders>
                    <w:top w:val="none" w:color="000000" w:sz="4"/>
                    <w:left w:val="none" w:color="000000" w:sz="4"/>
                    <w:bottom w:val="non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杨梅</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脱氢乙酸及其钠盐</w:t>
                  </w:r>
                  <w:r>
                    <w:rPr>
                      <w:rFonts w:ascii="仿宋_GB2312" w:hAnsi="仿宋_GB2312" w:cs="仿宋_GB2312" w:eastAsia="仿宋_GB2312"/>
                      <w:sz w:val="24"/>
                    </w:rPr>
                    <w:t>(以脱氢乙酸计)、糖精钠(以糖精计)</w:t>
                  </w:r>
                  <w:r>
                    <w:rPr>
                      <w:rFonts w:ascii="仿宋_GB2312" w:hAnsi="仿宋_GB2312" w:cs="仿宋_GB2312" w:eastAsia="仿宋_GB2312"/>
                      <w:sz w:val="24"/>
                    </w:rPr>
                    <w:t>、</w:t>
                  </w:r>
                  <w:r>
                    <w:rPr>
                      <w:rFonts w:ascii="仿宋_GB2312" w:hAnsi="仿宋_GB2312" w:cs="仿宋_GB2312" w:eastAsia="仿宋_GB2312"/>
                      <w:sz w:val="24"/>
                    </w:rPr>
                    <w:t>甜蜜素</w:t>
                  </w:r>
                  <w:r>
                    <w:rPr>
                      <w:rFonts w:ascii="仿宋_GB2312" w:hAnsi="仿宋_GB2312" w:cs="仿宋_GB2312" w:eastAsia="仿宋_GB2312"/>
                      <w:sz w:val="24"/>
                    </w:rPr>
                    <w:t>(以环己基氨基磺酸计)、苯甲酸及其钠盐(以苯甲酸计)、 山梨酸及其钾盐(以山梨酸计)、三氯蔗糖</w:t>
                  </w:r>
                </w:p>
                <w:p>
                  <w:pPr>
                    <w:pStyle w:val="null3"/>
                    <w:jc w:val="left"/>
                  </w:p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85"/>
                  <w:vMerge/>
                  <w:tcBorders>
                    <w:top w:val="none" w:color="000000" w:sz="4"/>
                    <w:left w:val="single" w:color="000000" w:sz="4"/>
                    <w:bottom w:val="none" w:color="000000" w:sz="4"/>
                    <w:right w:val="single" w:color="000000" w:sz="4"/>
                  </w:tcBorders>
                </w:tcPr>
                <w:p/>
              </w:tc>
              <w:tc>
                <w:tcPr>
                  <w:tcW w:type="dxa" w:w="345"/>
                  <w:vMerge/>
                  <w:tcBorders>
                    <w:top w:val="none" w:color="000000" w:sz="4"/>
                    <w:left w:val="none" w:color="000000" w:sz="4"/>
                    <w:bottom w:val="none" w:color="000000" w:sz="4"/>
                    <w:right w:val="single" w:color="000000" w:sz="4"/>
                  </w:tcBorders>
                </w:tcPr>
                <w:p/>
              </w:tc>
              <w:tc>
                <w:tcPr>
                  <w:tcW w:type="dxa" w:w="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柑橘类水果</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柑、橘</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联苯菊酯、苯醚甲环唑</w:t>
                  </w:r>
                  <w:r>
                    <w:rPr>
                      <w:rFonts w:ascii="仿宋_GB2312" w:hAnsi="仿宋_GB2312" w:cs="仿宋_GB2312" w:eastAsia="仿宋_GB2312"/>
                      <w:sz w:val="24"/>
                    </w:rPr>
                    <w:t>、丙溴磷、</w:t>
                  </w:r>
                  <w:r>
                    <w:rPr>
                      <w:rFonts w:ascii="仿宋_GB2312" w:hAnsi="仿宋_GB2312" w:cs="仿宋_GB2312" w:eastAsia="仿宋_GB2312"/>
                      <w:sz w:val="24"/>
                    </w:rPr>
                    <w:t>氯氟氰菊酯和高效氯氟氰菊酯</w:t>
                  </w:r>
                  <w:r>
                    <w:rPr>
                      <w:rFonts w:ascii="仿宋_GB2312" w:hAnsi="仿宋_GB2312" w:cs="仿宋_GB2312" w:eastAsia="仿宋_GB2312"/>
                      <w:sz w:val="24"/>
                    </w:rPr>
                    <w:t>、</w:t>
                  </w:r>
                  <w:r>
                    <w:rPr>
                      <w:rFonts w:ascii="仿宋_GB2312" w:hAnsi="仿宋_GB2312" w:cs="仿宋_GB2312" w:eastAsia="仿宋_GB2312"/>
                      <w:sz w:val="24"/>
                    </w:rPr>
                    <w:t>氯唑磷</w:t>
                  </w:r>
                  <w:r>
                    <w:rPr>
                      <w:rFonts w:ascii="仿宋_GB2312" w:hAnsi="仿宋_GB2312" w:cs="仿宋_GB2312" w:eastAsia="仿宋_GB2312"/>
                      <w:sz w:val="24"/>
                    </w:rPr>
                    <w:t>、</w:t>
                  </w:r>
                  <w:r>
                    <w:rPr>
                      <w:rFonts w:ascii="仿宋_GB2312" w:hAnsi="仿宋_GB2312" w:cs="仿宋_GB2312" w:eastAsia="仿宋_GB2312"/>
                      <w:sz w:val="24"/>
                    </w:rPr>
                    <w:t>三唑磷</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85"/>
                  <w:vMerge/>
                  <w:tcBorders>
                    <w:top w:val="none" w:color="000000" w:sz="4"/>
                    <w:left w:val="single" w:color="000000" w:sz="4"/>
                    <w:bottom w:val="none" w:color="000000" w:sz="4"/>
                    <w:right w:val="single" w:color="000000" w:sz="4"/>
                  </w:tcBorders>
                </w:tcPr>
                <w:p/>
              </w:tc>
              <w:tc>
                <w:tcPr>
                  <w:tcW w:type="dxa" w:w="345"/>
                  <w:vMerge/>
                  <w:tcBorders>
                    <w:top w:val="none" w:color="000000" w:sz="4"/>
                    <w:left w:val="none" w:color="000000" w:sz="4"/>
                    <w:bottom w:val="none" w:color="000000" w:sz="4"/>
                    <w:right w:val="single" w:color="000000" w:sz="4"/>
                  </w:tcBorders>
                </w:tcPr>
                <w:p/>
              </w:tc>
              <w:tc>
                <w:tcPr>
                  <w:tcW w:type="dxa" w:w="373"/>
                  <w:vMerge/>
                  <w:tcBorders>
                    <w:top w:val="none" w:color="000000" w:sz="4"/>
                    <w:left w:val="none" w:color="000000" w:sz="4"/>
                    <w:bottom w:val="singl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橙</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丙溴磷、氧乐果、</w:t>
                  </w:r>
                  <w:r>
                    <w:rPr>
                      <w:rFonts w:ascii="仿宋_GB2312" w:hAnsi="仿宋_GB2312" w:cs="仿宋_GB2312" w:eastAsia="仿宋_GB2312"/>
                      <w:sz w:val="24"/>
                    </w:rPr>
                    <w:t>水胺硫磷</w:t>
                  </w:r>
                </w:p>
                <w:p>
                  <w:pPr>
                    <w:pStyle w:val="null3"/>
                    <w:jc w:val="left"/>
                  </w:p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85"/>
                  <w:vMerge/>
                  <w:tcBorders>
                    <w:top w:val="none" w:color="000000" w:sz="4"/>
                    <w:left w:val="single" w:color="000000" w:sz="4"/>
                    <w:bottom w:val="none" w:color="000000" w:sz="4"/>
                    <w:right w:val="single" w:color="000000" w:sz="4"/>
                  </w:tcBorders>
                </w:tcPr>
                <w:p/>
              </w:tc>
              <w:tc>
                <w:tcPr>
                  <w:tcW w:type="dxa" w:w="345"/>
                  <w:vMerge/>
                  <w:tcBorders>
                    <w:top w:val="none" w:color="000000" w:sz="4"/>
                    <w:left w:val="none" w:color="000000" w:sz="4"/>
                    <w:bottom w:val="none" w:color="000000" w:sz="4"/>
                    <w:right w:val="single" w:color="000000" w:sz="4"/>
                  </w:tcBorders>
                </w:tcPr>
                <w:p/>
              </w:tc>
              <w:tc>
                <w:tcPr>
                  <w:tcW w:type="dxa" w:w="37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浆果和其他小型水果</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草莓</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烯酰吗啉、多菌灵、阿维菌素</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85"/>
                  <w:vMerge/>
                  <w:tcBorders>
                    <w:top w:val="none" w:color="000000" w:sz="4"/>
                    <w:left w:val="single" w:color="000000" w:sz="4"/>
                    <w:bottom w:val="none" w:color="000000" w:sz="4"/>
                    <w:right w:val="single" w:color="000000" w:sz="4"/>
                  </w:tcBorders>
                </w:tcPr>
                <w:p/>
              </w:tc>
              <w:tc>
                <w:tcPr>
                  <w:tcW w:type="dxa" w:w="345"/>
                  <w:vMerge/>
                  <w:tcBorders>
                    <w:top w:val="none" w:color="000000" w:sz="4"/>
                    <w:left w:val="none" w:color="000000" w:sz="4"/>
                    <w:bottom w:val="none" w:color="000000" w:sz="4"/>
                    <w:right w:val="single" w:color="000000" w:sz="4"/>
                  </w:tcBorders>
                </w:tcPr>
                <w:p/>
              </w:tc>
              <w:tc>
                <w:tcPr>
                  <w:tcW w:type="dxa" w:w="373"/>
                  <w:vMerge/>
                  <w:tcBorders>
                    <w:top w:val="none" w:color="000000" w:sz="4"/>
                    <w:left w:val="none" w:color="000000" w:sz="4"/>
                    <w:bottom w:val="non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猕猴桃</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氯吡脲、敌敌畏、多菌灵、氧乐果</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85"/>
                  <w:vMerge/>
                  <w:tcBorders>
                    <w:top w:val="none" w:color="000000" w:sz="4"/>
                    <w:left w:val="single" w:color="000000" w:sz="4"/>
                    <w:bottom w:val="none" w:color="000000" w:sz="4"/>
                    <w:right w:val="single" w:color="000000" w:sz="4"/>
                  </w:tcBorders>
                </w:tcPr>
                <w:p/>
              </w:tc>
              <w:tc>
                <w:tcPr>
                  <w:tcW w:type="dxa" w:w="345"/>
                  <w:vMerge/>
                  <w:tcBorders>
                    <w:top w:val="none" w:color="000000" w:sz="4"/>
                    <w:left w:val="none" w:color="000000" w:sz="4"/>
                    <w:bottom w:val="none" w:color="000000" w:sz="4"/>
                    <w:right w:val="single" w:color="000000" w:sz="4"/>
                  </w:tcBorders>
                </w:tcPr>
                <w:p/>
              </w:tc>
              <w:tc>
                <w:tcPr>
                  <w:tcW w:type="dxa" w:w="373"/>
                  <w:vMerge/>
                  <w:tcBorders>
                    <w:top w:val="none" w:color="000000" w:sz="4"/>
                    <w:left w:val="none" w:color="000000" w:sz="4"/>
                    <w:bottom w:val="none" w:color="000000" w:sz="4"/>
                    <w:right w:val="single" w:color="000000" w:sz="4"/>
                  </w:tcBorders>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桑葚</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脱氢乙酸及其钠盐</w:t>
                  </w:r>
                  <w:r>
                    <w:rPr>
                      <w:rFonts w:ascii="仿宋_GB2312" w:hAnsi="仿宋_GB2312" w:cs="仿宋_GB2312" w:eastAsia="仿宋_GB2312"/>
                      <w:sz w:val="24"/>
                    </w:rPr>
                    <w:t>(以脱氢乙酸计)、糖精钠(以糖精计</w:t>
                  </w:r>
                  <w:r>
                    <w:rPr>
                      <w:rFonts w:ascii="仿宋_GB2312" w:hAnsi="仿宋_GB2312" w:cs="仿宋_GB2312" w:eastAsia="仿宋_GB2312"/>
                      <w:sz w:val="24"/>
                    </w:rPr>
                    <w:t>)、苯甲酸及其钠盐(以苯甲酸计)、 山梨酸及其钾盐(以山梨酸计)、三氯蔗糖</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鲜蛋</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鲜蛋</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鸡蛋</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甲硝唑、</w:t>
                  </w:r>
                  <w:r>
                    <w:rPr>
                      <w:rFonts w:ascii="仿宋_GB2312" w:hAnsi="仿宋_GB2312" w:cs="仿宋_GB2312" w:eastAsia="仿宋_GB2312"/>
                      <w:sz w:val="24"/>
                    </w:rPr>
                    <w:t>地美硝唑</w:t>
                  </w:r>
                  <w:r>
                    <w:rPr>
                      <w:rFonts w:ascii="仿宋_GB2312" w:hAnsi="仿宋_GB2312" w:cs="仿宋_GB2312" w:eastAsia="仿宋_GB2312"/>
                      <w:sz w:val="24"/>
                    </w:rPr>
                    <w:t>、氯霉素、恩诺沙星、沙拉沙星、氧氟沙星、</w:t>
                  </w:r>
                  <w:r>
                    <w:rPr>
                      <w:rFonts w:ascii="仿宋_GB2312" w:hAnsi="仿宋_GB2312" w:cs="仿宋_GB2312" w:eastAsia="仿宋_GB2312"/>
                      <w:sz w:val="24"/>
                    </w:rPr>
                    <w:t>多西环素</w:t>
                  </w:r>
                </w:p>
                <w:p>
                  <w:pPr>
                    <w:pStyle w:val="null3"/>
                    <w:jc w:val="left"/>
                  </w:p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生干坚果与籽类食品</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生干坚果与籽类食品</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生干籽类</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酸价（以脂肪计）（</w:t>
                  </w:r>
                  <w:r>
                    <w:rPr>
                      <w:rFonts w:ascii="仿宋_GB2312" w:hAnsi="仿宋_GB2312" w:cs="仿宋_GB2312" w:eastAsia="仿宋_GB2312"/>
                      <w:sz w:val="24"/>
                    </w:rPr>
                    <w:t>KOH）、过氧化值（以脂肪计）、镉（以Cd计）</w:t>
                  </w:r>
                  <w:r>
                    <w:rPr>
                      <w:rFonts w:ascii="仿宋_GB2312" w:hAnsi="仿宋_GB2312" w:cs="仿宋_GB2312" w:eastAsia="仿宋_GB2312"/>
                      <w:sz w:val="24"/>
                    </w:rPr>
                    <w:t>、</w:t>
                  </w:r>
                  <w:r>
                    <w:rPr>
                      <w:rFonts w:ascii="仿宋_GB2312" w:hAnsi="仿宋_GB2312" w:cs="仿宋_GB2312" w:eastAsia="仿宋_GB2312"/>
                      <w:sz w:val="24"/>
                    </w:rPr>
                    <w:t>铅（以</w:t>
                  </w:r>
                  <w:r>
                    <w:rPr>
                      <w:rFonts w:ascii="仿宋_GB2312" w:hAnsi="仿宋_GB2312" w:cs="仿宋_GB2312" w:eastAsia="仿宋_GB2312"/>
                      <w:sz w:val="24"/>
                    </w:rPr>
                    <w:t>Cd计）</w:t>
                  </w:r>
                  <w:r>
                    <w:rPr>
                      <w:rFonts w:ascii="仿宋_GB2312" w:hAnsi="仿宋_GB2312" w:cs="仿宋_GB2312" w:eastAsia="仿宋_GB2312"/>
                      <w:sz w:val="24"/>
                    </w:rPr>
                    <w:t>、</w:t>
                  </w:r>
                  <w:r>
                    <w:rPr>
                      <w:rFonts w:ascii="仿宋_GB2312" w:hAnsi="仿宋_GB2312" w:cs="仿宋_GB2312" w:eastAsia="仿宋_GB2312"/>
                      <w:sz w:val="24"/>
                    </w:rPr>
                    <w:t>黄曲霉毒素</w:t>
                  </w:r>
                  <w:r>
                    <w:rPr>
                      <w:rFonts w:ascii="仿宋_GB2312" w:hAnsi="仿宋_GB2312" w:cs="仿宋_GB2312" w:eastAsia="仿宋_GB2312"/>
                      <w:sz w:val="24"/>
                    </w:rPr>
                    <w:t>B1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合计</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173</w:t>
                  </w:r>
                </w:p>
              </w:tc>
            </w:tr>
          </w:tbl>
          <w:p>
            <w:pPr>
              <w:pStyle w:val="null3"/>
              <w:jc w:val="both"/>
            </w:pPr>
          </w:p>
        </w:tc>
      </w:tr>
    </w:tbl>
    <w:p>
      <w:pPr>
        <w:pStyle w:val="null3"/>
      </w:pPr>
      <w:r>
        <w:rPr>
          <w:rFonts w:ascii="仿宋_GB2312" w:hAnsi="仿宋_GB2312" w:cs="仿宋_GB2312" w:eastAsia="仿宋_GB2312"/>
        </w:rPr>
        <w:t>标的名称：抽检流专项食品152批次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spacing w:before="345" w:after="330"/>
              <w:jc w:val="center"/>
              <w:outlineLvl w:val="0"/>
            </w:pPr>
            <w:r>
              <w:rPr>
                <w:rFonts w:ascii="仿宋_GB2312" w:hAnsi="仿宋_GB2312" w:cs="仿宋_GB2312" w:eastAsia="仿宋_GB2312"/>
                <w:sz w:val="44"/>
                <w:b/>
              </w:rPr>
              <w:t>2025</w:t>
            </w:r>
            <w:r>
              <w:rPr>
                <w:rFonts w:ascii="仿宋_GB2312" w:hAnsi="仿宋_GB2312" w:cs="仿宋_GB2312" w:eastAsia="仿宋_GB2312"/>
                <w:sz w:val="44"/>
                <w:b/>
              </w:rPr>
              <w:t>年食品专项整治抽检计划表</w:t>
            </w:r>
          </w:p>
          <w:p>
            <w:pPr>
              <w:pStyle w:val="null3"/>
              <w:spacing w:after="120"/>
              <w:jc w:val="both"/>
            </w:pPr>
            <w:r>
              <w:rPr>
                <w:rFonts w:ascii="仿宋_GB2312" w:hAnsi="仿宋_GB2312" w:cs="仿宋_GB2312" w:eastAsia="仿宋_GB2312"/>
                <w:sz w:val="21"/>
              </w:rPr>
              <w:t xml:space="preserve">      </w:t>
            </w:r>
            <w:r>
              <w:rPr>
                <w:rFonts w:ascii="仿宋_GB2312" w:hAnsi="仿宋_GB2312" w:cs="仿宋_GB2312" w:eastAsia="仿宋_GB2312"/>
                <w:sz w:val="21"/>
              </w:rPr>
              <w:t>（主要用于学校及托管食堂、职工灶、需要加大抽查频次的食品经营单位等）</w:t>
            </w:r>
          </w:p>
          <w:tbl>
            <w:tblPr>
              <w:tblInd w:type="dxa" w:w="405"/>
              <w:tblBorders>
                <w:top w:val="none" w:color="000000" w:sz="4"/>
                <w:left w:val="none" w:color="000000" w:sz="4"/>
                <w:bottom w:val="none" w:color="000000" w:sz="4"/>
                <w:right w:val="none" w:color="000000" w:sz="4"/>
                <w:insideH w:val="none"/>
                <w:insideV w:val="none"/>
              </w:tblBorders>
            </w:tblPr>
            <w:tblGrid>
              <w:gridCol w:w="270"/>
              <w:gridCol w:w="376"/>
              <w:gridCol w:w="1631"/>
              <w:gridCol w:w="265"/>
            </w:tblGrid>
            <w:tr>
              <w:tc>
                <w:tcPr>
                  <w:tcW w:type="dxa" w:w="27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序号</w:t>
                  </w:r>
                </w:p>
              </w:tc>
              <w:tc>
                <w:tcPr>
                  <w:tcW w:type="dxa" w:w="37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样品名称</w:t>
                  </w:r>
                </w:p>
              </w:tc>
              <w:tc>
                <w:tcPr>
                  <w:tcW w:type="dxa" w:w="163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检测项目</w:t>
                  </w:r>
                </w:p>
              </w:tc>
              <w:tc>
                <w:tcPr>
                  <w:tcW w:type="dxa" w:w="26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批次</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油条及其他油炸面制品</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铝的残留量</w:t>
                  </w:r>
                  <w:r>
                    <w:rPr>
                      <w:rFonts w:ascii="仿宋_GB2312" w:hAnsi="仿宋_GB2312" w:cs="仿宋_GB2312" w:eastAsia="仿宋_GB2312"/>
                      <w:sz w:val="24"/>
                    </w:rPr>
                    <w:t>(干样品，以Al计)、</w:t>
                  </w:r>
                  <w:r>
                    <w:rPr>
                      <w:rFonts w:ascii="仿宋_GB2312" w:hAnsi="仿宋_GB2312" w:cs="仿宋_GB2312" w:eastAsia="仿宋_GB2312"/>
                      <w:sz w:val="24"/>
                    </w:rPr>
                    <w:t>糖精钠</w:t>
                  </w:r>
                  <w:r>
                    <w:rPr>
                      <w:rFonts w:ascii="仿宋_GB2312" w:hAnsi="仿宋_GB2312" w:cs="仿宋_GB2312" w:eastAsia="仿宋_GB2312"/>
                      <w:sz w:val="24"/>
                    </w:rPr>
                    <w:t>(以糖精计)、苯甲酸及其钠盐（以苯甲酸计）、山梨酸及其钾盐（以山梨酸计）、脱氢乙酸及其钠盐（以脱氢乙酸计）</w:t>
                  </w:r>
                  <w:r>
                    <w:rPr>
                      <w:rFonts w:ascii="仿宋_GB2312" w:hAnsi="仿宋_GB2312" w:cs="仿宋_GB2312" w:eastAsia="仿宋_GB2312"/>
                      <w:sz w:val="21"/>
                    </w:rPr>
                    <w:t xml:space="preserve"> </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馒头、烧饼</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苯甲酸及其钠盐（以苯甲酸计）、山梨酸及其钾盐（以山梨酸计）、糖精钠（以糖精计）、脱氢乙酸及其钠盐（以脱氢乙酸计）、甜蜜素（以环己基氨基磺酸计）、糖精钠（以糖精计）、安赛蜜</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大肉包子</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苯甲酸及其钠盐（以苯甲酸计）、山梨酸及其钾盐（以山梨酸计）、糖精钠（以糖精计）、脱氢乙酸及其钠盐（以脱氢乙酸计）、甜蜜素（以环己基氨基磺酸计）</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素包子</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苯甲酸及其钠盐（以苯甲酸计）、山梨酸及其钾盐（以山梨酸计）、糖精钠（以糖精计）、脱氢乙酸及其钠盐（以脱氢乙酸计）、甜蜜素（以环己基氨基磺酸计）</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油泼辣子</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罂粟碱</w:t>
                  </w:r>
                  <w:r>
                    <w:rPr>
                      <w:rFonts w:ascii="仿宋_GB2312" w:hAnsi="仿宋_GB2312" w:cs="仿宋_GB2312" w:eastAsia="仿宋_GB2312"/>
                      <w:sz w:val="24"/>
                    </w:rPr>
                    <w:t>、吗啡</w:t>
                  </w:r>
                  <w:r>
                    <w:rPr>
                      <w:rFonts w:ascii="仿宋_GB2312" w:hAnsi="仿宋_GB2312" w:cs="仿宋_GB2312" w:eastAsia="仿宋_GB2312"/>
                      <w:sz w:val="24"/>
                    </w:rPr>
                    <w:t>、可待因</w:t>
                  </w:r>
                  <w:r>
                    <w:rPr>
                      <w:rFonts w:ascii="仿宋_GB2312" w:hAnsi="仿宋_GB2312" w:cs="仿宋_GB2312" w:eastAsia="仿宋_GB2312"/>
                      <w:sz w:val="24"/>
                    </w:rPr>
                    <w:t>、那可丁</w:t>
                  </w:r>
                  <w:r>
                    <w:rPr>
                      <w:rFonts w:ascii="仿宋_GB2312" w:hAnsi="仿宋_GB2312" w:cs="仿宋_GB2312" w:eastAsia="仿宋_GB2312"/>
                      <w:sz w:val="24"/>
                    </w:rPr>
                    <w:t>、、苯甲酸及其钠盐（以苯甲酸计）、山梨酸及其钾盐（以山梨酸计）</w:t>
                  </w:r>
                  <w:r>
                    <w:rPr>
                      <w:rFonts w:ascii="仿宋_GB2312" w:hAnsi="仿宋_GB2312" w:cs="仿宋_GB2312" w:eastAsia="仿宋_GB2312"/>
                      <w:sz w:val="24"/>
                    </w:rPr>
                    <w:t>、苏丹红</w:t>
                  </w:r>
                  <w:r>
                    <w:rPr>
                      <w:rFonts w:ascii="仿宋_GB2312" w:hAnsi="仿宋_GB2312" w:cs="仿宋_GB2312" w:eastAsia="仿宋_GB2312"/>
                      <w:sz w:val="24"/>
                    </w:rPr>
                    <w:t xml:space="preserve">Ⅰ 、苏丹红Ⅱ 、苏丹红Ⅲ 、苏丹红Ⅳ  </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调料油</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铅（以</w:t>
                  </w:r>
                  <w:r>
                    <w:rPr>
                      <w:rFonts w:ascii="仿宋_GB2312" w:hAnsi="仿宋_GB2312" w:cs="仿宋_GB2312" w:eastAsia="仿宋_GB2312"/>
                      <w:sz w:val="24"/>
                    </w:rPr>
                    <w:t>Pb</w:t>
                  </w:r>
                  <w:r>
                    <w:rPr>
                      <w:rFonts w:ascii="仿宋_GB2312" w:hAnsi="仿宋_GB2312" w:cs="仿宋_GB2312" w:eastAsia="仿宋_GB2312"/>
                      <w:sz w:val="24"/>
                    </w:rPr>
                    <w:t>计）</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小麦粉</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镉（以</w:t>
                  </w:r>
                  <w:r>
                    <w:rPr>
                      <w:rFonts w:ascii="仿宋_GB2312" w:hAnsi="仿宋_GB2312" w:cs="仿宋_GB2312" w:eastAsia="仿宋_GB2312"/>
                      <w:sz w:val="24"/>
                    </w:rPr>
                    <w:t>Cd计）、苯并</w:t>
                  </w:r>
                  <w:r>
                    <w:rPr>
                      <w:rFonts w:ascii="仿宋_GB2312" w:hAnsi="仿宋_GB2312" w:cs="仿宋_GB2312" w:eastAsia="仿宋_GB2312"/>
                      <w:sz w:val="24"/>
                    </w:rPr>
                    <w:t>[a]</w:t>
                  </w:r>
                  <w:r>
                    <w:rPr>
                      <w:rFonts w:ascii="仿宋_GB2312" w:hAnsi="仿宋_GB2312" w:cs="仿宋_GB2312" w:eastAsia="仿宋_GB2312"/>
                      <w:sz w:val="24"/>
                    </w:rPr>
                    <w:t>芘、玉米赤霉烯酮</w:t>
                  </w:r>
                  <w:r>
                    <w:rPr>
                      <w:rFonts w:ascii="仿宋_GB2312" w:hAnsi="仿宋_GB2312" w:cs="仿宋_GB2312" w:eastAsia="仿宋_GB2312"/>
                      <w:sz w:val="24"/>
                    </w:rPr>
                    <w:t>、脱氧雪腐镰刀菌烯酮</w:t>
                  </w:r>
                  <w:r>
                    <w:rPr>
                      <w:rFonts w:ascii="仿宋_GB2312" w:hAnsi="仿宋_GB2312" w:cs="仿宋_GB2312" w:eastAsia="仿宋_GB2312"/>
                      <w:sz w:val="24"/>
                    </w:rPr>
                    <w:t>、赭曲霉毒素</w:t>
                  </w:r>
                  <w:r>
                    <w:rPr>
                      <w:rFonts w:ascii="仿宋_GB2312" w:hAnsi="仿宋_GB2312" w:cs="仿宋_GB2312" w:eastAsia="仿宋_GB2312"/>
                      <w:sz w:val="24"/>
                    </w:rPr>
                    <w:t>A、黄曲霉毒素B</w:t>
                  </w:r>
                  <w:r>
                    <w:rPr>
                      <w:rFonts w:ascii="仿宋_GB2312" w:hAnsi="仿宋_GB2312" w:cs="仿宋_GB2312" w:eastAsia="仿宋_GB2312"/>
                      <w:sz w:val="18"/>
                    </w:rPr>
                    <w:t>1、</w:t>
                  </w:r>
                  <w:r>
                    <w:rPr>
                      <w:rFonts w:ascii="仿宋_GB2312" w:hAnsi="仿宋_GB2312" w:cs="仿宋_GB2312" w:eastAsia="仿宋_GB2312"/>
                      <w:sz w:val="24"/>
                    </w:rPr>
                    <w:t>过氧化苯甲酰</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食用油</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铅（以</w:t>
                  </w:r>
                  <w:r>
                    <w:rPr>
                      <w:rFonts w:ascii="仿宋_GB2312" w:hAnsi="仿宋_GB2312" w:cs="仿宋_GB2312" w:eastAsia="仿宋_GB2312"/>
                      <w:sz w:val="24"/>
                    </w:rPr>
                    <w:t>Pb</w:t>
                  </w:r>
                  <w:r>
                    <w:rPr>
                      <w:rFonts w:ascii="仿宋_GB2312" w:hAnsi="仿宋_GB2312" w:cs="仿宋_GB2312" w:eastAsia="仿宋_GB2312"/>
                      <w:sz w:val="24"/>
                    </w:rPr>
                    <w:t xml:space="preserve">计） </w:t>
                  </w:r>
                  <w:r>
                    <w:rPr>
                      <w:rFonts w:ascii="仿宋_GB2312" w:hAnsi="仿宋_GB2312" w:cs="仿宋_GB2312" w:eastAsia="仿宋_GB2312"/>
                      <w:sz w:val="24"/>
                    </w:rPr>
                    <w:t>、酸价</w:t>
                  </w:r>
                  <w:r>
                    <w:rPr>
                      <w:rFonts w:ascii="仿宋_GB2312" w:hAnsi="仿宋_GB2312" w:cs="仿宋_GB2312" w:eastAsia="仿宋_GB2312"/>
                      <w:sz w:val="24"/>
                    </w:rPr>
                    <w:t>、过氧化值</w:t>
                  </w:r>
                  <w:r>
                    <w:rPr>
                      <w:rFonts w:ascii="仿宋_GB2312" w:hAnsi="仿宋_GB2312" w:cs="仿宋_GB2312" w:eastAsia="仿宋_GB2312"/>
                      <w:sz w:val="24"/>
                    </w:rPr>
                    <w:t>、苯并芘</w:t>
                  </w:r>
                  <w:r>
                    <w:rPr>
                      <w:rFonts w:ascii="仿宋_GB2312" w:hAnsi="仿宋_GB2312" w:cs="仿宋_GB2312" w:eastAsia="仿宋_GB2312"/>
                      <w:sz w:val="24"/>
                    </w:rPr>
                    <w:t>、溶剂残留量、特丁基对苯二酚（</w:t>
                  </w:r>
                  <w:r>
                    <w:rPr>
                      <w:rFonts w:ascii="仿宋_GB2312" w:hAnsi="仿宋_GB2312" w:cs="仿宋_GB2312" w:eastAsia="仿宋_GB2312"/>
                      <w:sz w:val="24"/>
                    </w:rPr>
                    <w:t>TBHQ） 、乙基麦芽酚</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鲜面条、</w:t>
                  </w:r>
                </w:p>
                <w:p>
                  <w:pPr>
                    <w:pStyle w:val="null3"/>
                    <w:jc w:val="center"/>
                  </w:pPr>
                  <w:r>
                    <w:rPr>
                      <w:rFonts w:ascii="仿宋_GB2312" w:hAnsi="仿宋_GB2312" w:cs="仿宋_GB2312" w:eastAsia="仿宋_GB2312"/>
                      <w:sz w:val="24"/>
                    </w:rPr>
                    <w:t>饺子皮、饸络等</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铅（以</w:t>
                  </w:r>
                  <w:r>
                    <w:rPr>
                      <w:rFonts w:ascii="仿宋_GB2312" w:hAnsi="仿宋_GB2312" w:cs="仿宋_GB2312" w:eastAsia="仿宋_GB2312"/>
                      <w:sz w:val="24"/>
                    </w:rPr>
                    <w:t>Pb 计）、 苯甲酸及其钠盐（以苯甲酸计）  、山梨酸及其钾盐（以山梨酸计） 、脱氢乙酸及其钠盐（以脱氢乙酸计） 、二氧化硫残留量</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酱</w:t>
                  </w:r>
                  <w:r>
                    <w:rPr>
                      <w:rFonts w:ascii="仿宋_GB2312" w:hAnsi="仿宋_GB2312" w:cs="仿宋_GB2312" w:eastAsia="仿宋_GB2312"/>
                      <w:sz w:val="24"/>
                    </w:rPr>
                    <w:t>油</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氨基酸态氮</w:t>
                  </w:r>
                  <w:r>
                    <w:rPr>
                      <w:rFonts w:ascii="仿宋_GB2312" w:hAnsi="仿宋_GB2312" w:cs="仿宋_GB2312" w:eastAsia="仿宋_GB2312"/>
                      <w:sz w:val="24"/>
                    </w:rPr>
                    <w:t xml:space="preserve">  </w:t>
                  </w:r>
                  <w:r>
                    <w:rPr>
                      <w:rFonts w:ascii="仿宋_GB2312" w:hAnsi="仿宋_GB2312" w:cs="仿宋_GB2312" w:eastAsia="仿宋_GB2312"/>
                      <w:sz w:val="24"/>
                    </w:rPr>
                    <w:t>、苯甲酸及其钠盐（以苯甲酸计）</w:t>
                  </w:r>
                  <w:r>
                    <w:rPr>
                      <w:rFonts w:ascii="仿宋_GB2312" w:hAnsi="仿宋_GB2312" w:cs="仿宋_GB2312" w:eastAsia="仿宋_GB2312"/>
                      <w:sz w:val="24"/>
                    </w:rPr>
                    <w:t xml:space="preserve">  </w:t>
                  </w:r>
                  <w:r>
                    <w:rPr>
                      <w:rFonts w:ascii="仿宋_GB2312" w:hAnsi="仿宋_GB2312" w:cs="仿宋_GB2312" w:eastAsia="仿宋_GB2312"/>
                      <w:sz w:val="24"/>
                    </w:rPr>
                    <w:t>、山梨酸及其钾盐（以山梨酸计）</w:t>
                  </w:r>
                  <w:r>
                    <w:rPr>
                      <w:rFonts w:ascii="仿宋_GB2312" w:hAnsi="仿宋_GB2312" w:cs="仿宋_GB2312" w:eastAsia="仿宋_GB2312"/>
                      <w:sz w:val="24"/>
                    </w:rPr>
                    <w:t>、脱氢乙酸及其钠盐（以脱氢乙酸计）</w:t>
                  </w:r>
                  <w:r>
                    <w:rPr>
                      <w:rFonts w:ascii="仿宋_GB2312" w:hAnsi="仿宋_GB2312" w:cs="仿宋_GB2312" w:eastAsia="仿宋_GB2312"/>
                      <w:sz w:val="24"/>
                    </w:rPr>
                    <w:t>、防腐剂混合使用时各自用量占其最大使用量的比例之和</w:t>
                  </w:r>
                  <w:r>
                    <w:rPr>
                      <w:rFonts w:ascii="仿宋_GB2312" w:hAnsi="仿宋_GB2312" w:cs="仿宋_GB2312" w:eastAsia="仿宋_GB2312"/>
                      <w:sz w:val="24"/>
                    </w:rPr>
                    <w:t xml:space="preserve">  </w:t>
                  </w:r>
                  <w:r>
                    <w:rPr>
                      <w:rFonts w:ascii="仿宋_GB2312" w:hAnsi="仿宋_GB2312" w:cs="仿宋_GB2312" w:eastAsia="仿宋_GB2312"/>
                      <w:sz w:val="24"/>
                    </w:rPr>
                    <w:t>、对羟基苯甲酸酯类及其钠盐（以对羟基苯甲酸计）</w:t>
                  </w:r>
                  <w:r>
                    <w:rPr>
                      <w:rFonts w:ascii="仿宋_GB2312" w:hAnsi="仿宋_GB2312" w:cs="仿宋_GB2312" w:eastAsia="仿宋_GB2312"/>
                      <w:sz w:val="24"/>
                    </w:rPr>
                    <w:t>、糖精钠</w:t>
                  </w:r>
                  <w:r>
                    <w:rPr>
                      <w:rFonts w:ascii="仿宋_GB2312" w:hAnsi="仿宋_GB2312" w:cs="仿宋_GB2312" w:eastAsia="仿宋_GB2312"/>
                      <w:sz w:val="24"/>
                    </w:rPr>
                    <w:t>(以糖精计)  、大肠菌群</w:t>
                  </w:r>
                  <w:r>
                    <w:rPr>
                      <w:rFonts w:ascii="仿宋_GB2312" w:hAnsi="仿宋_GB2312" w:cs="仿宋_GB2312" w:eastAsia="仿宋_GB2312"/>
                      <w:sz w:val="24"/>
                    </w:rPr>
                    <w:t>*5</w:t>
                  </w:r>
                  <w:r>
                    <w:rPr>
                      <w:rFonts w:ascii="仿宋_GB2312" w:hAnsi="仿宋_GB2312" w:cs="仿宋_GB2312" w:eastAsia="仿宋_GB2312"/>
                      <w:sz w:val="21"/>
                    </w:rPr>
                    <w:t xml:space="preserve"> </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食</w:t>
                  </w:r>
                  <w:r>
                    <w:rPr>
                      <w:rFonts w:ascii="仿宋_GB2312" w:hAnsi="仿宋_GB2312" w:cs="仿宋_GB2312" w:eastAsia="仿宋_GB2312"/>
                      <w:sz w:val="24"/>
                    </w:rPr>
                    <w:t>醋</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总酸（以乙酸计）</w:t>
                  </w:r>
                  <w:r>
                    <w:rPr>
                      <w:rFonts w:ascii="仿宋_GB2312" w:hAnsi="仿宋_GB2312" w:cs="仿宋_GB2312" w:eastAsia="仿宋_GB2312"/>
                      <w:sz w:val="24"/>
                    </w:rPr>
                    <w:t>、苯甲酸及其钠盐（以苯甲酸计）</w:t>
                  </w:r>
                  <w:r>
                    <w:rPr>
                      <w:rFonts w:ascii="仿宋_GB2312" w:hAnsi="仿宋_GB2312" w:cs="仿宋_GB2312" w:eastAsia="仿宋_GB2312"/>
                      <w:sz w:val="24"/>
                    </w:rPr>
                    <w:t>、山梨酸及其钾盐（以山梨酸计）</w:t>
                  </w:r>
                  <w:r>
                    <w:rPr>
                      <w:rFonts w:ascii="仿宋_GB2312" w:hAnsi="仿宋_GB2312" w:cs="仿宋_GB2312" w:eastAsia="仿宋_GB2312"/>
                      <w:sz w:val="24"/>
                    </w:rPr>
                    <w:t>、脱氢乙酸及其钠盐（以脱氢乙酸计）</w:t>
                  </w:r>
                  <w:r>
                    <w:rPr>
                      <w:rFonts w:ascii="仿宋_GB2312" w:hAnsi="仿宋_GB2312" w:cs="仿宋_GB2312" w:eastAsia="仿宋_GB2312"/>
                      <w:sz w:val="24"/>
                    </w:rPr>
                    <w:t>、对羟基苯甲酸酯类及其钠盐（以对羟基苯甲酸计）</w:t>
                  </w:r>
                  <w:r>
                    <w:rPr>
                      <w:rFonts w:ascii="仿宋_GB2312" w:hAnsi="仿宋_GB2312" w:cs="仿宋_GB2312" w:eastAsia="仿宋_GB2312"/>
                      <w:sz w:val="24"/>
                    </w:rPr>
                    <w:t>、防腐剂混合使用时各自用量占其最大使用量的比例之和</w:t>
                  </w:r>
                  <w:r>
                    <w:rPr>
                      <w:rFonts w:ascii="仿宋_GB2312" w:hAnsi="仿宋_GB2312" w:cs="仿宋_GB2312" w:eastAsia="仿宋_GB2312"/>
                      <w:sz w:val="24"/>
                    </w:rPr>
                    <w:t>、糖精钠</w:t>
                  </w:r>
                  <w:r>
                    <w:rPr>
                      <w:rFonts w:ascii="仿宋_GB2312" w:hAnsi="仿宋_GB2312" w:cs="仿宋_GB2312" w:eastAsia="仿宋_GB2312"/>
                      <w:sz w:val="24"/>
                    </w:rPr>
                    <w:t>(以糖精计)  、菌落总数</w:t>
                  </w:r>
                  <w:r>
                    <w:rPr>
                      <w:rFonts w:ascii="仿宋_GB2312" w:hAnsi="仿宋_GB2312" w:cs="仿宋_GB2312" w:eastAsia="仿宋_GB2312"/>
                      <w:sz w:val="24"/>
                    </w:rPr>
                    <w:t>*5</w:t>
                  </w:r>
                  <w:r>
                    <w:rPr>
                      <w:rFonts w:ascii="仿宋_GB2312" w:hAnsi="仿宋_GB2312" w:cs="仿宋_GB2312" w:eastAsia="仿宋_GB2312"/>
                      <w:sz w:val="24"/>
                    </w:rPr>
                    <w:t>、甜蜜素（以环己基氨基磺酸计）</w:t>
                  </w:r>
                  <w:r>
                    <w:rPr>
                      <w:rFonts w:ascii="仿宋_GB2312" w:hAnsi="仿宋_GB2312" w:cs="仿宋_GB2312" w:eastAsia="仿宋_GB2312"/>
                      <w:sz w:val="24"/>
                    </w:rPr>
                    <w:t xml:space="preserve">  </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猪肉</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恩诺沙星、甲氧苄啶、氟苯尼考</w:t>
                  </w:r>
                  <w:r>
                    <w:rPr>
                      <w:rFonts w:ascii="仿宋_GB2312" w:hAnsi="仿宋_GB2312" w:cs="仿宋_GB2312" w:eastAsia="仿宋_GB2312"/>
                      <w:sz w:val="24"/>
                    </w:rPr>
                    <w:t>、</w:t>
                  </w:r>
                  <w:r>
                    <w:rPr>
                      <w:rFonts w:ascii="仿宋_GB2312" w:hAnsi="仿宋_GB2312" w:cs="仿宋_GB2312" w:eastAsia="仿宋_GB2312"/>
                      <w:sz w:val="24"/>
                    </w:rPr>
                    <w:t>莱克多巴胺</w:t>
                  </w:r>
                  <w:r>
                    <w:rPr>
                      <w:rFonts w:ascii="仿宋_GB2312" w:hAnsi="仿宋_GB2312" w:cs="仿宋_GB2312" w:eastAsia="仿宋_GB2312"/>
                      <w:sz w:val="24"/>
                    </w:rPr>
                    <w:t>、多</w:t>
                  </w:r>
                  <w:r>
                    <w:rPr>
                      <w:rFonts w:ascii="仿宋_GB2312" w:hAnsi="仿宋_GB2312" w:cs="仿宋_GB2312" w:eastAsia="仿宋_GB2312"/>
                      <w:sz w:val="24"/>
                    </w:rPr>
                    <w:t>西环素、土霉素</w:t>
                  </w:r>
                  <w:r>
                    <w:rPr>
                      <w:rFonts w:ascii="仿宋_GB2312" w:hAnsi="仿宋_GB2312" w:cs="仿宋_GB2312" w:eastAsia="仿宋_GB2312"/>
                      <w:sz w:val="24"/>
                    </w:rPr>
                    <w:t>/金霉素/四环素（组合含量）</w:t>
                  </w:r>
                  <w:r>
                    <w:rPr>
                      <w:rFonts w:ascii="仿宋_GB2312" w:hAnsi="仿宋_GB2312" w:cs="仿宋_GB2312" w:eastAsia="仿宋_GB2312"/>
                      <w:sz w:val="24"/>
                    </w:rPr>
                    <w:t>、</w:t>
                  </w:r>
                  <w:r>
                    <w:rPr>
                      <w:rFonts w:ascii="仿宋_GB2312" w:hAnsi="仿宋_GB2312" w:cs="仿宋_GB2312" w:eastAsia="仿宋_GB2312"/>
                      <w:sz w:val="24"/>
                    </w:rPr>
                    <w:t>地塞米松</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120"/>
                    <w:jc w:val="center"/>
                  </w:pPr>
                  <w:r>
                    <w:rPr>
                      <w:rFonts w:ascii="仿宋_GB2312" w:hAnsi="仿宋_GB2312" w:cs="仿宋_GB2312" w:eastAsia="仿宋_GB2312"/>
                      <w:sz w:val="24"/>
                    </w:rPr>
                    <w:t>8</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韭菜</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毒死蜱</w:t>
                  </w:r>
                  <w:r>
                    <w:rPr>
                      <w:rFonts w:ascii="仿宋_GB2312" w:hAnsi="仿宋_GB2312" w:cs="仿宋_GB2312" w:eastAsia="仿宋_GB2312"/>
                      <w:sz w:val="24"/>
                    </w:rPr>
                    <w:t>、腐霉利、氧乐果、敌敌畏、氟虫腈、镉（以</w:t>
                  </w:r>
                  <w:r>
                    <w:rPr>
                      <w:rFonts w:ascii="仿宋_GB2312" w:hAnsi="仿宋_GB2312" w:cs="仿宋_GB2312" w:eastAsia="仿宋_GB2312"/>
                      <w:sz w:val="24"/>
                    </w:rPr>
                    <w:t>Cd</w:t>
                  </w:r>
                  <w:r>
                    <w:rPr>
                      <w:rFonts w:ascii="仿宋_GB2312" w:hAnsi="仿宋_GB2312" w:cs="仿宋_GB2312" w:eastAsia="仿宋_GB2312"/>
                      <w:sz w:val="24"/>
                    </w:rPr>
                    <w:t>计）、二甲戊灵、甲胺磷、</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芹菜</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毒死蜱</w:t>
                  </w:r>
                  <w:r>
                    <w:rPr>
                      <w:rFonts w:ascii="仿宋_GB2312" w:hAnsi="仿宋_GB2312" w:cs="仿宋_GB2312" w:eastAsia="仿宋_GB2312"/>
                      <w:sz w:val="24"/>
                    </w:rPr>
                    <w:t>、</w:t>
                  </w:r>
                  <w:r>
                    <w:rPr>
                      <w:rFonts w:ascii="仿宋_GB2312" w:hAnsi="仿宋_GB2312" w:cs="仿宋_GB2312" w:eastAsia="仿宋_GB2312"/>
                      <w:sz w:val="24"/>
                    </w:rPr>
                    <w:t>噻虫胺</w:t>
                  </w:r>
                  <w:r>
                    <w:rPr>
                      <w:rFonts w:ascii="仿宋_GB2312" w:hAnsi="仿宋_GB2312" w:cs="仿宋_GB2312" w:eastAsia="仿宋_GB2312"/>
                      <w:sz w:val="24"/>
                    </w:rPr>
                    <w:t>、甲拌磷、氧乐果、</w:t>
                  </w:r>
                  <w:r>
                    <w:rPr>
                      <w:rFonts w:ascii="仿宋_GB2312" w:hAnsi="仿宋_GB2312" w:cs="仿宋_GB2312" w:eastAsia="仿宋_GB2312"/>
                      <w:sz w:val="24"/>
                    </w:rPr>
                    <w:t>噻虫嗪</w:t>
                  </w:r>
                  <w:r>
                    <w:rPr>
                      <w:rFonts w:ascii="仿宋_GB2312" w:hAnsi="仿宋_GB2312" w:cs="仿宋_GB2312" w:eastAsia="仿宋_GB2312"/>
                      <w:sz w:val="24"/>
                    </w:rPr>
                    <w:t>、苯醚甲环唑、敌敌畏</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菠菜</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毒死蜱</w:t>
                  </w:r>
                  <w:r>
                    <w:rPr>
                      <w:rFonts w:ascii="仿宋_GB2312" w:hAnsi="仿宋_GB2312" w:cs="仿宋_GB2312" w:eastAsia="仿宋_GB2312"/>
                      <w:sz w:val="24"/>
                    </w:rPr>
                    <w:t>、氟虫腈</w:t>
                  </w:r>
                  <w:r>
                    <w:rPr>
                      <w:rFonts w:ascii="仿宋_GB2312" w:hAnsi="仿宋_GB2312" w:cs="仿宋_GB2312" w:eastAsia="仿宋_GB2312"/>
                      <w:sz w:val="24"/>
                    </w:rPr>
                    <w:t>、阿维菌素</w:t>
                  </w:r>
                  <w:r>
                    <w:rPr>
                      <w:rFonts w:ascii="仿宋_GB2312" w:hAnsi="仿宋_GB2312" w:cs="仿宋_GB2312" w:eastAsia="仿宋_GB2312"/>
                      <w:sz w:val="24"/>
                    </w:rPr>
                    <w:t>、氧乐果</w:t>
                  </w:r>
                  <w:r>
                    <w:rPr>
                      <w:rFonts w:ascii="仿宋_GB2312" w:hAnsi="仿宋_GB2312" w:cs="仿宋_GB2312" w:eastAsia="仿宋_GB2312"/>
                      <w:sz w:val="24"/>
                    </w:rPr>
                    <w:t>、乙酰甲胺磷</w:t>
                  </w:r>
                  <w:r>
                    <w:rPr>
                      <w:rFonts w:ascii="仿宋_GB2312" w:hAnsi="仿宋_GB2312" w:cs="仿宋_GB2312" w:eastAsia="仿宋_GB2312"/>
                      <w:sz w:val="24"/>
                    </w:rPr>
                    <w:t>、氯氟氰菊酯和高效氯氟氰菊酯</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大白菜</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毒死蜱</w:t>
                  </w:r>
                  <w:r>
                    <w:rPr>
                      <w:rFonts w:ascii="仿宋_GB2312" w:hAnsi="仿宋_GB2312" w:cs="仿宋_GB2312" w:eastAsia="仿宋_GB2312"/>
                      <w:sz w:val="24"/>
                    </w:rPr>
                    <w:t>、吡虫啉</w:t>
                  </w:r>
                  <w:r>
                    <w:rPr>
                      <w:rFonts w:ascii="仿宋_GB2312" w:hAnsi="仿宋_GB2312" w:cs="仿宋_GB2312" w:eastAsia="仿宋_GB2312"/>
                      <w:sz w:val="24"/>
                    </w:rPr>
                    <w:t>、氟虫腈</w:t>
                  </w:r>
                  <w:r>
                    <w:rPr>
                      <w:rFonts w:ascii="仿宋_GB2312" w:hAnsi="仿宋_GB2312" w:cs="仿宋_GB2312" w:eastAsia="仿宋_GB2312"/>
                      <w:sz w:val="24"/>
                    </w:rPr>
                    <w:t>、阿维菌素</w:t>
                  </w:r>
                  <w:r>
                    <w:rPr>
                      <w:rFonts w:ascii="仿宋_GB2312" w:hAnsi="仿宋_GB2312" w:cs="仿宋_GB2312" w:eastAsia="仿宋_GB2312"/>
                      <w:sz w:val="24"/>
                    </w:rPr>
                    <w:t>、氧乐果</w:t>
                  </w:r>
                  <w:r>
                    <w:rPr>
                      <w:rFonts w:ascii="仿宋_GB2312" w:hAnsi="仿宋_GB2312" w:cs="仿宋_GB2312" w:eastAsia="仿宋_GB2312"/>
                      <w:sz w:val="24"/>
                    </w:rPr>
                    <w:t>、</w:t>
                  </w:r>
                  <w:r>
                    <w:rPr>
                      <w:rFonts w:ascii="仿宋_GB2312" w:hAnsi="仿宋_GB2312" w:cs="仿宋_GB2312" w:eastAsia="仿宋_GB2312"/>
                      <w:sz w:val="24"/>
                    </w:rPr>
                    <w:t>甲拌磷、乙酰甲胺磷</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油麦菜</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氟虫腈</w:t>
                  </w:r>
                  <w:r>
                    <w:rPr>
                      <w:rFonts w:ascii="仿宋_GB2312" w:hAnsi="仿宋_GB2312" w:cs="仿宋_GB2312" w:eastAsia="仿宋_GB2312"/>
                      <w:sz w:val="24"/>
                    </w:rPr>
                    <w:t>、氧乐果</w:t>
                  </w:r>
                  <w:r>
                    <w:rPr>
                      <w:rFonts w:ascii="仿宋_GB2312" w:hAnsi="仿宋_GB2312" w:cs="仿宋_GB2312" w:eastAsia="仿宋_GB2312"/>
                      <w:sz w:val="24"/>
                    </w:rPr>
                    <w:t>、克百威</w:t>
                  </w:r>
                  <w:r>
                    <w:rPr>
                      <w:rFonts w:ascii="仿宋_GB2312" w:hAnsi="仿宋_GB2312" w:cs="仿宋_GB2312" w:eastAsia="仿宋_GB2312"/>
                      <w:sz w:val="24"/>
                    </w:rPr>
                    <w:t>、甲拌磷</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结球甘蓝</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氧乐果</w:t>
                  </w:r>
                  <w:r>
                    <w:rPr>
                      <w:rFonts w:ascii="仿宋_GB2312" w:hAnsi="仿宋_GB2312" w:cs="仿宋_GB2312" w:eastAsia="仿宋_GB2312"/>
                      <w:sz w:val="24"/>
                    </w:rPr>
                    <w:t>、甲胺磷</w:t>
                  </w:r>
                  <w:r>
                    <w:rPr>
                      <w:rFonts w:ascii="仿宋_GB2312" w:hAnsi="仿宋_GB2312" w:cs="仿宋_GB2312" w:eastAsia="仿宋_GB2312"/>
                      <w:sz w:val="24"/>
                    </w:rPr>
                    <w:t>、乙酰甲胺磷</w:t>
                  </w:r>
                  <w:r>
                    <w:rPr>
                      <w:rFonts w:ascii="仿宋_GB2312" w:hAnsi="仿宋_GB2312" w:cs="仿宋_GB2312" w:eastAsia="仿宋_GB2312"/>
                      <w:sz w:val="24"/>
                    </w:rPr>
                    <w:t>、甲基异柳磷</w:t>
                  </w:r>
                  <w:r>
                    <w:rPr>
                      <w:rFonts w:ascii="仿宋_GB2312" w:hAnsi="仿宋_GB2312" w:cs="仿宋_GB2312" w:eastAsia="仿宋_GB2312"/>
                      <w:sz w:val="24"/>
                    </w:rPr>
                    <w:t>、灭线磷</w:t>
                  </w:r>
                  <w:r>
                    <w:rPr>
                      <w:rFonts w:ascii="仿宋_GB2312" w:hAnsi="仿宋_GB2312" w:cs="仿宋_GB2312" w:eastAsia="仿宋_GB2312"/>
                      <w:sz w:val="24"/>
                    </w:rPr>
                    <w:t>、噻虫嗪</w:t>
                  </w:r>
                  <w:r>
                    <w:rPr>
                      <w:rFonts w:ascii="仿宋_GB2312" w:hAnsi="仿宋_GB2312" w:cs="仿宋_GB2312" w:eastAsia="仿宋_GB2312"/>
                      <w:sz w:val="24"/>
                    </w:rPr>
                    <w:t>、三唑磷</w:t>
                  </w:r>
                  <w:r>
                    <w:rPr>
                      <w:rFonts w:ascii="仿宋_GB2312" w:hAnsi="仿宋_GB2312" w:cs="仿宋_GB2312" w:eastAsia="仿宋_GB2312"/>
                      <w:sz w:val="24"/>
                    </w:rPr>
                    <w:t>、毒死蜱</w:t>
                  </w:r>
                  <w:r>
                    <w:rPr>
                      <w:rFonts w:ascii="仿宋_GB2312" w:hAnsi="仿宋_GB2312" w:cs="仿宋_GB2312" w:eastAsia="仿宋_GB2312"/>
                      <w:sz w:val="24"/>
                    </w:rPr>
                    <w:t>、乐果</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小白菜、青菜、小油菜</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毒死蜱</w:t>
                  </w:r>
                  <w:r>
                    <w:rPr>
                      <w:rFonts w:ascii="仿宋_GB2312" w:hAnsi="仿宋_GB2312" w:cs="仿宋_GB2312" w:eastAsia="仿宋_GB2312"/>
                      <w:sz w:val="24"/>
                    </w:rPr>
                    <w:t>、啶虫脒</w:t>
                  </w:r>
                  <w:r>
                    <w:rPr>
                      <w:rFonts w:ascii="仿宋_GB2312" w:hAnsi="仿宋_GB2312" w:cs="仿宋_GB2312" w:eastAsia="仿宋_GB2312"/>
                      <w:sz w:val="24"/>
                    </w:rPr>
                    <w:t>、氧乐果</w:t>
                  </w:r>
                  <w:r>
                    <w:rPr>
                      <w:rFonts w:ascii="仿宋_GB2312" w:hAnsi="仿宋_GB2312" w:cs="仿宋_GB2312" w:eastAsia="仿宋_GB2312"/>
                      <w:sz w:val="24"/>
                    </w:rPr>
                    <w:t>、克百威</w:t>
                  </w:r>
                  <w:r>
                    <w:rPr>
                      <w:rFonts w:ascii="仿宋_GB2312" w:hAnsi="仿宋_GB2312" w:cs="仿宋_GB2312" w:eastAsia="仿宋_GB2312"/>
                      <w:sz w:val="24"/>
                    </w:rPr>
                    <w:t>、</w:t>
                  </w:r>
                  <w:r>
                    <w:rPr>
                      <w:rFonts w:ascii="仿宋_GB2312" w:hAnsi="仿宋_GB2312" w:cs="仿宋_GB2312" w:eastAsia="仿宋_GB2312"/>
                      <w:sz w:val="24"/>
                    </w:rPr>
                    <w:t>甲胺磷</w:t>
                  </w:r>
                  <w:r>
                    <w:rPr>
                      <w:rFonts w:ascii="仿宋_GB2312" w:hAnsi="仿宋_GB2312" w:cs="仿宋_GB2312" w:eastAsia="仿宋_GB2312"/>
                      <w:sz w:val="24"/>
                    </w:rPr>
                    <w:t>、甲基异柳磷</w:t>
                  </w:r>
                  <w:r>
                    <w:rPr>
                      <w:rFonts w:ascii="仿宋_GB2312" w:hAnsi="仿宋_GB2312" w:cs="仿宋_GB2312" w:eastAsia="仿宋_GB2312"/>
                      <w:sz w:val="24"/>
                    </w:rPr>
                    <w:t>、甲拌磷</w:t>
                  </w:r>
                  <w:r>
                    <w:rPr>
                      <w:rFonts w:ascii="仿宋_GB2312" w:hAnsi="仿宋_GB2312" w:cs="仿宋_GB2312" w:eastAsia="仿宋_GB2312"/>
                      <w:sz w:val="24"/>
                    </w:rPr>
                    <w:t>、氯氰菊酯和高效氯氰菊酯</w:t>
                  </w:r>
                  <w:r>
                    <w:rPr>
                      <w:rFonts w:ascii="仿宋_GB2312" w:hAnsi="仿宋_GB2312" w:cs="仿宋_GB2312" w:eastAsia="仿宋_GB2312"/>
                      <w:sz w:val="24"/>
                    </w:rPr>
                    <w:t>、水胺硫磷</w:t>
                  </w:r>
                  <w:r>
                    <w:rPr>
                      <w:rFonts w:ascii="仿宋_GB2312" w:hAnsi="仿宋_GB2312" w:cs="仿宋_GB2312" w:eastAsia="仿宋_GB2312"/>
                      <w:sz w:val="24"/>
                    </w:rPr>
                    <w:t>、甲氨基阿维菌素苯甲酸盐</w:t>
                  </w:r>
                  <w:r>
                    <w:rPr>
                      <w:rFonts w:ascii="仿宋_GB2312" w:hAnsi="仿宋_GB2312" w:cs="仿宋_GB2312" w:eastAsia="仿宋_GB2312"/>
                      <w:sz w:val="24"/>
                    </w:rPr>
                    <w:t>、</w:t>
                  </w:r>
                  <w:r>
                    <w:rPr>
                      <w:rFonts w:ascii="仿宋_GB2312" w:hAnsi="仿宋_GB2312" w:cs="仿宋_GB2312" w:eastAsia="仿宋_GB2312"/>
                      <w:sz w:val="24"/>
                    </w:rPr>
                    <w:t>乙酰甲胺磷</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辣子</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噻虫胺、啶虫脒</w:t>
                  </w:r>
                  <w:r>
                    <w:rPr>
                      <w:rFonts w:ascii="仿宋_GB2312" w:hAnsi="仿宋_GB2312" w:cs="仿宋_GB2312" w:eastAsia="仿宋_GB2312"/>
                      <w:sz w:val="24"/>
                    </w:rPr>
                    <w:t>、毒死蜱、</w:t>
                  </w:r>
                  <w:r>
                    <w:rPr>
                      <w:rFonts w:ascii="仿宋_GB2312" w:hAnsi="仿宋_GB2312" w:cs="仿宋_GB2312" w:eastAsia="仿宋_GB2312"/>
                      <w:sz w:val="24"/>
                    </w:rPr>
                    <w:t>镉（以</w:t>
                  </w:r>
                  <w:r>
                    <w:rPr>
                      <w:rFonts w:ascii="仿宋_GB2312" w:hAnsi="仿宋_GB2312" w:cs="仿宋_GB2312" w:eastAsia="仿宋_GB2312"/>
                      <w:sz w:val="24"/>
                    </w:rPr>
                    <w:t>Cd计） 、</w:t>
                  </w:r>
                  <w:r>
                    <w:rPr>
                      <w:rFonts w:ascii="仿宋_GB2312" w:hAnsi="仿宋_GB2312" w:cs="仿宋_GB2312" w:eastAsia="仿宋_GB2312"/>
                      <w:sz w:val="24"/>
                    </w:rPr>
                    <w:t>氧乐果</w:t>
                  </w:r>
                  <w:r>
                    <w:rPr>
                      <w:rFonts w:ascii="仿宋_GB2312" w:hAnsi="仿宋_GB2312" w:cs="仿宋_GB2312" w:eastAsia="仿宋_GB2312"/>
                      <w:sz w:val="24"/>
                    </w:rPr>
                    <w:t>、甲胺磷</w:t>
                  </w:r>
                  <w:r>
                    <w:rPr>
                      <w:rFonts w:ascii="仿宋_GB2312" w:hAnsi="仿宋_GB2312" w:cs="仿宋_GB2312" w:eastAsia="仿宋_GB2312"/>
                      <w:sz w:val="24"/>
                    </w:rPr>
                    <w:t>、杀扑磷</w:t>
                  </w:r>
                  <w:r>
                    <w:rPr>
                      <w:rFonts w:ascii="仿宋_GB2312" w:hAnsi="仿宋_GB2312" w:cs="仿宋_GB2312" w:eastAsia="仿宋_GB2312"/>
                      <w:sz w:val="24"/>
                    </w:rPr>
                    <w:t>、水胺硫磷</w:t>
                  </w:r>
                  <w:r>
                    <w:rPr>
                      <w:rFonts w:ascii="仿宋_GB2312" w:hAnsi="仿宋_GB2312" w:cs="仿宋_GB2312" w:eastAsia="仿宋_GB2312"/>
                      <w:sz w:val="24"/>
                    </w:rPr>
                    <w:t>、倍硫磷</w:t>
                  </w:r>
                  <w:r>
                    <w:rPr>
                      <w:rFonts w:ascii="仿宋_GB2312" w:hAnsi="仿宋_GB2312" w:cs="仿宋_GB2312" w:eastAsia="仿宋_GB2312"/>
                      <w:sz w:val="24"/>
                    </w:rPr>
                    <w:t>、氯氟氰菊酯和高效氯氟氰菊酯</w:t>
                  </w:r>
                  <w:r>
                    <w:rPr>
                      <w:rFonts w:ascii="仿宋_GB2312" w:hAnsi="仿宋_GB2312" w:cs="仿宋_GB2312" w:eastAsia="仿宋_GB2312"/>
                      <w:sz w:val="24"/>
                    </w:rPr>
                    <w:t>、联苯菊酯、甲拌磷</w:t>
                  </w:r>
                  <w:r>
                    <w:rPr>
                      <w:rFonts w:ascii="仿宋_GB2312" w:hAnsi="仿宋_GB2312" w:cs="仿宋_GB2312" w:eastAsia="仿宋_GB2312"/>
                      <w:sz w:val="24"/>
                    </w:rPr>
                    <w:t>、吡虫啉</w:t>
                  </w:r>
                  <w:r>
                    <w:rPr>
                      <w:rFonts w:ascii="仿宋_GB2312" w:hAnsi="仿宋_GB2312" w:cs="仿宋_GB2312" w:eastAsia="仿宋_GB2312"/>
                      <w:sz w:val="24"/>
                    </w:rPr>
                    <w:t>、乐果</w:t>
                  </w:r>
                  <w:r>
                    <w:rPr>
                      <w:rFonts w:ascii="仿宋_GB2312" w:hAnsi="仿宋_GB2312" w:cs="仿宋_GB2312" w:eastAsia="仿宋_GB2312"/>
                      <w:sz w:val="24"/>
                    </w:rPr>
                    <w:t>、三唑磷</w:t>
                  </w:r>
                  <w:r>
                    <w:rPr>
                      <w:rFonts w:ascii="仿宋_GB2312" w:hAnsi="仿宋_GB2312" w:cs="仿宋_GB2312" w:eastAsia="仿宋_GB2312"/>
                      <w:sz w:val="24"/>
                    </w:rPr>
                    <w:t>、乙酰甲胺磷</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番茄</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氧乐果</w:t>
                  </w:r>
                  <w:r>
                    <w:rPr>
                      <w:rFonts w:ascii="仿宋_GB2312" w:hAnsi="仿宋_GB2312" w:cs="仿宋_GB2312" w:eastAsia="仿宋_GB2312"/>
                      <w:sz w:val="24"/>
                    </w:rPr>
                    <w:t>、吡唑醚菌酯</w:t>
                  </w:r>
                  <w:r>
                    <w:rPr>
                      <w:rFonts w:ascii="仿宋_GB2312" w:hAnsi="仿宋_GB2312" w:cs="仿宋_GB2312" w:eastAsia="仿宋_GB2312"/>
                      <w:sz w:val="24"/>
                    </w:rPr>
                    <w:t>、氯氟氰菊酯和高效氯氟氰菊酯</w:t>
                  </w:r>
                  <w:r>
                    <w:rPr>
                      <w:rFonts w:ascii="仿宋_GB2312" w:hAnsi="仿宋_GB2312" w:cs="仿宋_GB2312" w:eastAsia="仿宋_GB2312"/>
                      <w:sz w:val="24"/>
                    </w:rPr>
                    <w:t>、毒死蜱</w:t>
                  </w:r>
                  <w:r>
                    <w:rPr>
                      <w:rFonts w:ascii="仿宋_GB2312" w:hAnsi="仿宋_GB2312" w:cs="仿宋_GB2312" w:eastAsia="仿宋_GB2312"/>
                      <w:sz w:val="24"/>
                    </w:rPr>
                    <w:t>、敌敌畏</w:t>
                  </w:r>
                  <w:r>
                    <w:rPr>
                      <w:rFonts w:ascii="仿宋_GB2312" w:hAnsi="仿宋_GB2312" w:cs="仿宋_GB2312" w:eastAsia="仿宋_GB2312"/>
                      <w:sz w:val="24"/>
                    </w:rPr>
                    <w:t>、乙酰甲胺磷、噻虫嗪</w:t>
                  </w:r>
                  <w:r>
                    <w:rPr>
                      <w:rFonts w:ascii="仿宋_GB2312" w:hAnsi="仿宋_GB2312" w:cs="仿宋_GB2312" w:eastAsia="仿宋_GB2312"/>
                      <w:sz w:val="24"/>
                    </w:rPr>
                    <w:t>、烯酰吗啉、甲拌磷、腐霉利</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黄瓜</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克百威</w:t>
                  </w:r>
                  <w:r>
                    <w:rPr>
                      <w:rFonts w:ascii="仿宋_GB2312" w:hAnsi="仿宋_GB2312" w:cs="仿宋_GB2312" w:eastAsia="仿宋_GB2312"/>
                      <w:sz w:val="24"/>
                    </w:rPr>
                    <w:t>、氧乐果</w:t>
                  </w:r>
                  <w:r>
                    <w:rPr>
                      <w:rFonts w:ascii="仿宋_GB2312" w:hAnsi="仿宋_GB2312" w:cs="仿宋_GB2312" w:eastAsia="仿宋_GB2312"/>
                      <w:sz w:val="24"/>
                    </w:rPr>
                    <w:t xml:space="preserve">  </w:t>
                  </w:r>
                  <w:r>
                    <w:rPr>
                      <w:rFonts w:ascii="仿宋_GB2312" w:hAnsi="仿宋_GB2312" w:cs="仿宋_GB2312" w:eastAsia="仿宋_GB2312"/>
                      <w:sz w:val="24"/>
                    </w:rPr>
                    <w:t>、毒死蜱</w:t>
                  </w:r>
                  <w:r>
                    <w:rPr>
                      <w:rFonts w:ascii="仿宋_GB2312" w:hAnsi="仿宋_GB2312" w:cs="仿宋_GB2312" w:eastAsia="仿宋_GB2312"/>
                      <w:sz w:val="24"/>
                    </w:rPr>
                    <w:t>、腐霉利</w:t>
                  </w:r>
                  <w:r>
                    <w:rPr>
                      <w:rFonts w:ascii="仿宋_GB2312" w:hAnsi="仿宋_GB2312" w:cs="仿宋_GB2312" w:eastAsia="仿宋_GB2312"/>
                      <w:sz w:val="24"/>
                    </w:rPr>
                    <w:t>、哒螨灵</w:t>
                  </w:r>
                  <w:r>
                    <w:rPr>
                      <w:rFonts w:ascii="仿宋_GB2312" w:hAnsi="仿宋_GB2312" w:cs="仿宋_GB2312" w:eastAsia="仿宋_GB2312"/>
                      <w:sz w:val="24"/>
                    </w:rPr>
                    <w:t>、敌敌畏</w:t>
                  </w:r>
                  <w:r>
                    <w:rPr>
                      <w:rFonts w:ascii="仿宋_GB2312" w:hAnsi="仿宋_GB2312" w:cs="仿宋_GB2312" w:eastAsia="仿宋_GB2312"/>
                      <w:sz w:val="24"/>
                    </w:rPr>
                    <w:t>、甲氨基阿维菌素苯甲酸盐</w:t>
                  </w:r>
                  <w:r>
                    <w:rPr>
                      <w:rFonts w:ascii="仿宋_GB2312" w:hAnsi="仿宋_GB2312" w:cs="仿宋_GB2312" w:eastAsia="仿宋_GB2312"/>
                      <w:sz w:val="24"/>
                    </w:rPr>
                    <w:t>、阿维菌素</w:t>
                  </w:r>
                  <w:r>
                    <w:rPr>
                      <w:rFonts w:ascii="仿宋_GB2312" w:hAnsi="仿宋_GB2312" w:cs="仿宋_GB2312" w:eastAsia="仿宋_GB2312"/>
                      <w:sz w:val="24"/>
                    </w:rPr>
                    <w:t>、甲拌磷</w:t>
                  </w:r>
                  <w:r>
                    <w:rPr>
                      <w:rFonts w:ascii="仿宋_GB2312" w:hAnsi="仿宋_GB2312" w:cs="仿宋_GB2312" w:eastAsia="仿宋_GB2312"/>
                      <w:sz w:val="24"/>
                    </w:rPr>
                    <w:t>、乐果</w:t>
                  </w:r>
                  <w:r>
                    <w:rPr>
                      <w:rFonts w:ascii="仿宋_GB2312" w:hAnsi="仿宋_GB2312" w:cs="仿宋_GB2312" w:eastAsia="仿宋_GB2312"/>
                      <w:sz w:val="24"/>
                    </w:rPr>
                    <w:t>、噻虫嗪</w:t>
                  </w:r>
                  <w:r>
                    <w:rPr>
                      <w:rFonts w:ascii="仿宋_GB2312" w:hAnsi="仿宋_GB2312" w:cs="仿宋_GB2312" w:eastAsia="仿宋_GB2312"/>
                      <w:sz w:val="24"/>
                    </w:rPr>
                    <w:t>、乙螨唑</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莲藕</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铅（以</w:t>
                  </w:r>
                  <w:r>
                    <w:rPr>
                      <w:rFonts w:ascii="仿宋_GB2312" w:hAnsi="仿宋_GB2312" w:cs="仿宋_GB2312" w:eastAsia="仿宋_GB2312"/>
                      <w:sz w:val="24"/>
                    </w:rPr>
                    <w:t>Pb</w:t>
                  </w:r>
                  <w:r>
                    <w:rPr>
                      <w:rFonts w:ascii="仿宋_GB2312" w:hAnsi="仿宋_GB2312" w:cs="仿宋_GB2312" w:eastAsia="仿宋_GB2312"/>
                      <w:sz w:val="24"/>
                    </w:rPr>
                    <w:t xml:space="preserve">计） </w:t>
                  </w:r>
                  <w:r>
                    <w:rPr>
                      <w:rFonts w:ascii="仿宋_GB2312" w:hAnsi="仿宋_GB2312" w:cs="仿宋_GB2312" w:eastAsia="仿宋_GB2312"/>
                      <w:sz w:val="24"/>
                    </w:rPr>
                    <w:t>、镉（以</w:t>
                  </w:r>
                  <w:r>
                    <w:rPr>
                      <w:rFonts w:ascii="仿宋_GB2312" w:hAnsi="仿宋_GB2312" w:cs="仿宋_GB2312" w:eastAsia="仿宋_GB2312"/>
                      <w:sz w:val="24"/>
                    </w:rPr>
                    <w:t>Cd计） 、总汞</w:t>
                  </w:r>
                  <w:r>
                    <w:rPr>
                      <w:rFonts w:ascii="仿宋_GB2312" w:hAnsi="仿宋_GB2312" w:cs="仿宋_GB2312" w:eastAsia="仿宋_GB2312"/>
                      <w:sz w:val="24"/>
                    </w:rPr>
                    <w:t>（以</w:t>
                  </w:r>
                  <w:r>
                    <w:rPr>
                      <w:rFonts w:ascii="仿宋_GB2312" w:hAnsi="仿宋_GB2312" w:cs="仿宋_GB2312" w:eastAsia="仿宋_GB2312"/>
                      <w:sz w:val="24"/>
                    </w:rPr>
                    <w:t>Hg</w:t>
                  </w:r>
                  <w:r>
                    <w:rPr>
                      <w:rFonts w:ascii="仿宋_GB2312" w:hAnsi="仿宋_GB2312" w:cs="仿宋_GB2312" w:eastAsia="仿宋_GB2312"/>
                      <w:sz w:val="24"/>
                    </w:rPr>
                    <w:t xml:space="preserve">计） </w:t>
                  </w:r>
                  <w:r>
                    <w:rPr>
                      <w:rFonts w:ascii="仿宋_GB2312" w:hAnsi="仿宋_GB2312" w:cs="仿宋_GB2312" w:eastAsia="仿宋_GB2312"/>
                      <w:sz w:val="24"/>
                    </w:rPr>
                    <w:t>、总砷</w:t>
                  </w:r>
                  <w:r>
                    <w:rPr>
                      <w:rFonts w:ascii="仿宋_GB2312" w:hAnsi="仿宋_GB2312" w:cs="仿宋_GB2312" w:eastAsia="仿宋_GB2312"/>
                      <w:sz w:val="24"/>
                    </w:rPr>
                    <w:t>（以</w:t>
                  </w:r>
                  <w:r>
                    <w:rPr>
                      <w:rFonts w:ascii="仿宋_GB2312" w:hAnsi="仿宋_GB2312" w:cs="仿宋_GB2312" w:eastAsia="仿宋_GB2312"/>
                      <w:sz w:val="24"/>
                    </w:rPr>
                    <w:t>As</w:t>
                  </w:r>
                  <w:r>
                    <w:rPr>
                      <w:rFonts w:ascii="仿宋_GB2312" w:hAnsi="仿宋_GB2312" w:cs="仿宋_GB2312" w:eastAsia="仿宋_GB2312"/>
                      <w:sz w:val="24"/>
                    </w:rPr>
                    <w:t xml:space="preserve">计） </w:t>
                  </w:r>
                  <w:r>
                    <w:rPr>
                      <w:rFonts w:ascii="仿宋_GB2312" w:hAnsi="仿宋_GB2312" w:cs="仿宋_GB2312" w:eastAsia="仿宋_GB2312"/>
                      <w:sz w:val="24"/>
                    </w:rPr>
                    <w:t>、铬</w:t>
                  </w:r>
                  <w:r>
                    <w:rPr>
                      <w:rFonts w:ascii="仿宋_GB2312" w:hAnsi="仿宋_GB2312" w:cs="仿宋_GB2312" w:eastAsia="仿宋_GB2312"/>
                      <w:sz w:val="24"/>
                    </w:rPr>
                    <w:t>（以</w:t>
                  </w:r>
                  <w:r>
                    <w:rPr>
                      <w:rFonts w:ascii="仿宋_GB2312" w:hAnsi="仿宋_GB2312" w:cs="仿宋_GB2312" w:eastAsia="仿宋_GB2312"/>
                      <w:sz w:val="24"/>
                    </w:rPr>
                    <w:t>Cr</w:t>
                  </w:r>
                  <w:r>
                    <w:rPr>
                      <w:rFonts w:ascii="仿宋_GB2312" w:hAnsi="仿宋_GB2312" w:cs="仿宋_GB2312" w:eastAsia="仿宋_GB2312"/>
                      <w:sz w:val="24"/>
                    </w:rPr>
                    <w:t xml:space="preserve">计） </w:t>
                  </w:r>
                  <w:r>
                    <w:rPr>
                      <w:rFonts w:ascii="仿宋_GB2312" w:hAnsi="仿宋_GB2312" w:cs="仿宋_GB2312" w:eastAsia="仿宋_GB2312"/>
                      <w:sz w:val="24"/>
                    </w:rPr>
                    <w:t>、多菌灵</w:t>
                  </w:r>
                  <w:r>
                    <w:rPr>
                      <w:rFonts w:ascii="仿宋_GB2312" w:hAnsi="仿宋_GB2312" w:cs="仿宋_GB2312" w:eastAsia="仿宋_GB2312"/>
                      <w:sz w:val="24"/>
                    </w:rPr>
                    <w:t>、</w:t>
                  </w:r>
                  <w:r>
                    <w:rPr>
                      <w:rFonts w:ascii="仿宋_GB2312" w:hAnsi="仿宋_GB2312" w:cs="仿宋_GB2312" w:eastAsia="仿宋_GB2312"/>
                      <w:sz w:val="24"/>
                    </w:rPr>
                    <w:t>毒死蜱</w:t>
                  </w:r>
                  <w:r>
                    <w:rPr>
                      <w:rFonts w:ascii="仿宋_GB2312" w:hAnsi="仿宋_GB2312" w:cs="仿宋_GB2312" w:eastAsia="仿宋_GB2312"/>
                      <w:sz w:val="24"/>
                    </w:rPr>
                    <w:t xml:space="preserve"> </w:t>
                  </w:r>
                  <w:r>
                    <w:rPr>
                      <w:rFonts w:ascii="仿宋_GB2312" w:hAnsi="仿宋_GB2312" w:cs="仿宋_GB2312" w:eastAsia="仿宋_GB2312"/>
                      <w:sz w:val="24"/>
                    </w:rPr>
                    <w:t>、吡虫啉</w:t>
                  </w:r>
                  <w:r>
                    <w:rPr>
                      <w:rFonts w:ascii="仿宋_GB2312" w:hAnsi="仿宋_GB2312" w:cs="仿宋_GB2312" w:eastAsia="仿宋_GB2312"/>
                      <w:sz w:val="24"/>
                    </w:rPr>
                    <w:t>、甲拌磷</w:t>
                  </w:r>
                  <w:r>
                    <w:rPr>
                      <w:rFonts w:ascii="仿宋_GB2312" w:hAnsi="仿宋_GB2312" w:cs="仿宋_GB2312" w:eastAsia="仿宋_GB2312"/>
                      <w:sz w:val="24"/>
                    </w:rPr>
                    <w:t>、</w:t>
                  </w:r>
                  <w:r>
                    <w:rPr>
                      <w:rFonts w:ascii="仿宋_GB2312" w:hAnsi="仿宋_GB2312" w:cs="仿宋_GB2312" w:eastAsia="仿宋_GB2312"/>
                      <w:sz w:val="24"/>
                    </w:rPr>
                    <w:t>甲胺磷</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啶虫脒</w:t>
                  </w:r>
                  <w:r>
                    <w:rPr>
                      <w:rFonts w:ascii="仿宋_GB2312" w:hAnsi="仿宋_GB2312" w:cs="仿宋_GB2312" w:eastAsia="仿宋_GB2312"/>
                      <w:sz w:val="24"/>
                    </w:rPr>
                    <w:t>、</w:t>
                  </w:r>
                  <w:r>
                    <w:rPr>
                      <w:rFonts w:ascii="仿宋_GB2312" w:hAnsi="仿宋_GB2312" w:cs="仿宋_GB2312" w:eastAsia="仿宋_GB2312"/>
                      <w:sz w:val="24"/>
                    </w:rPr>
                    <w:t>氧乐果</w:t>
                  </w:r>
                  <w:r>
                    <w:rPr>
                      <w:rFonts w:ascii="仿宋_GB2312" w:hAnsi="仿宋_GB2312" w:cs="仿宋_GB2312" w:eastAsia="仿宋_GB2312"/>
                      <w:sz w:val="24"/>
                    </w:rPr>
                    <w:t>、克百威</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24</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豆芽</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氯苯氧乙酸钠（以</w:t>
                  </w:r>
                  <w:r>
                    <w:rPr>
                      <w:rFonts w:ascii="仿宋_GB2312" w:hAnsi="仿宋_GB2312" w:cs="仿宋_GB2312" w:eastAsia="仿宋_GB2312"/>
                      <w:sz w:val="24"/>
                    </w:rPr>
                    <w:t>4-</w:t>
                  </w:r>
                  <w:r>
                    <w:rPr>
                      <w:rFonts w:ascii="仿宋_GB2312" w:hAnsi="仿宋_GB2312" w:cs="仿宋_GB2312" w:eastAsia="仿宋_GB2312"/>
                      <w:sz w:val="24"/>
                    </w:rPr>
                    <w:t>氯苯氧乙酸计）、</w:t>
                  </w:r>
                  <w:r>
                    <w:rPr>
                      <w:rFonts w:ascii="仿宋_GB2312" w:hAnsi="仿宋_GB2312" w:cs="仿宋_GB2312" w:eastAsia="仿宋_GB2312"/>
                      <w:sz w:val="24"/>
                    </w:rPr>
                    <w:t>6-</w:t>
                  </w:r>
                  <w:r>
                    <w:rPr>
                      <w:rFonts w:ascii="仿宋_GB2312" w:hAnsi="仿宋_GB2312" w:cs="仿宋_GB2312" w:eastAsia="仿宋_GB2312"/>
                      <w:sz w:val="24"/>
                    </w:rPr>
                    <w:t>苄基腺嘌呤（</w:t>
                  </w:r>
                  <w:r>
                    <w:rPr>
                      <w:rFonts w:ascii="仿宋_GB2312" w:hAnsi="仿宋_GB2312" w:cs="仿宋_GB2312" w:eastAsia="仿宋_GB2312"/>
                      <w:sz w:val="24"/>
                    </w:rPr>
                    <w:t>6-BA</w:t>
                  </w:r>
                  <w:r>
                    <w:rPr>
                      <w:rFonts w:ascii="仿宋_GB2312" w:hAnsi="仿宋_GB2312" w:cs="仿宋_GB2312" w:eastAsia="仿宋_GB2312"/>
                      <w:sz w:val="24"/>
                    </w:rPr>
                    <w:t>）</w:t>
                  </w:r>
                  <w:r>
                    <w:rPr>
                      <w:rFonts w:ascii="仿宋_GB2312" w:hAnsi="仿宋_GB2312" w:cs="仿宋_GB2312" w:eastAsia="仿宋_GB2312"/>
                      <w:sz w:val="24"/>
                    </w:rPr>
                    <w:t>、铅（以</w:t>
                  </w:r>
                  <w:r>
                    <w:rPr>
                      <w:rFonts w:ascii="仿宋_GB2312" w:hAnsi="仿宋_GB2312" w:cs="仿宋_GB2312" w:eastAsia="仿宋_GB2312"/>
                      <w:sz w:val="24"/>
                    </w:rPr>
                    <w:t>Pb</w:t>
                  </w:r>
                  <w:r>
                    <w:rPr>
                      <w:rFonts w:ascii="仿宋_GB2312" w:hAnsi="仿宋_GB2312" w:cs="仿宋_GB2312" w:eastAsia="仿宋_GB2312"/>
                      <w:sz w:val="24"/>
                    </w:rPr>
                    <w:t>计）、亚硫酸盐（以</w:t>
                  </w:r>
                  <w:r>
                    <w:rPr>
                      <w:rFonts w:ascii="仿宋_GB2312" w:hAnsi="仿宋_GB2312" w:cs="仿宋_GB2312" w:eastAsia="仿宋_GB2312"/>
                      <w:sz w:val="24"/>
                    </w:rPr>
                    <w:t>SO2</w:t>
                  </w:r>
                  <w:r>
                    <w:rPr>
                      <w:rFonts w:ascii="仿宋_GB2312" w:hAnsi="仿宋_GB2312" w:cs="仿宋_GB2312" w:eastAsia="仿宋_GB2312"/>
                      <w:sz w:val="24"/>
                    </w:rPr>
                    <w:t>计）</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鲜食用菌</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镉（以</w:t>
                  </w:r>
                  <w:r>
                    <w:rPr>
                      <w:rFonts w:ascii="仿宋_GB2312" w:hAnsi="仿宋_GB2312" w:cs="仿宋_GB2312" w:eastAsia="仿宋_GB2312"/>
                      <w:sz w:val="24"/>
                    </w:rPr>
                    <w:t>Cd计）、百菌清、氯氰菊酯和高效氯氰菊酯 、</w:t>
                  </w:r>
                  <w:r>
                    <w:rPr>
                      <w:rFonts w:ascii="仿宋_GB2312" w:hAnsi="仿宋_GB2312" w:cs="仿宋_GB2312" w:eastAsia="仿宋_GB2312"/>
                      <w:sz w:val="24"/>
                    </w:rPr>
                    <w:t>氯氟氰菊酯和高效氯氟氰菊酯</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120"/>
                    <w:jc w:val="center"/>
                  </w:pPr>
                  <w:r>
                    <w:rPr>
                      <w:rFonts w:ascii="仿宋_GB2312" w:hAnsi="仿宋_GB2312" w:cs="仿宋_GB2312" w:eastAsia="仿宋_GB2312"/>
                      <w:sz w:val="24"/>
                    </w:rPr>
                    <w:t>5</w:t>
                  </w:r>
                </w:p>
              </w:tc>
            </w:tr>
            <w:tr>
              <w:tc>
                <w:tcPr>
                  <w:tcW w:type="dxa" w:w="2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26</w:t>
                  </w:r>
                </w:p>
              </w:tc>
              <w:tc>
                <w:tcPr>
                  <w:tcW w:type="dxa" w:w="3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消毒餐具（碗）</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阴离子合成洗涤剂（以十二烷基苯磺酸钠计）、大肠菌群</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r>
            <w:tr>
              <w:tc>
                <w:tcPr>
                  <w:tcW w:type="dxa" w:w="2277"/>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总计</w:t>
                  </w:r>
                </w:p>
              </w:tc>
              <w:tc>
                <w:tcPr>
                  <w:tcW w:type="dxa" w:w="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152</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内容包括本项目抽检方案以及对抽检结果的分析整理等工作。（2）抽检样品的运输时限要求：食品样品，在能保证其要求的存储条件下，抽样后2小时内进入食品检测实验室。（3）执法办案等紧急样品的抽检，应在7个工作日内具出检测报告。（4）根据采购人的需求和项目具体内容并结合自身情况制定合理的项目实施服务方案。包括服务、可行性、响应时间、工作方法、质量控制措施方法、预防性管理方法、样品保存、运输方案等方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内容包括本项目抽检方案以及对抽检结果的分析整理等工作。（2）抽检样品的运输时限要求：食品样品，在能保证其要求的存储条件下，抽样后2小时内进入食品检测实验室。（3）执法办案等紧急样品的抽检，应在7个工作日内具出检测报告。（4）根据采购人的需求和项目具体内容并结合自身情况制定合理的项目实施服务方案。包括服务、可行性、响应时间、工作方法、质量控制措施方法、预防性管理方法、样品保存、运输方案等方面。</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合同签订之日至下年度食品安全抽检中标单位确定之前。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合同签订之日至下年度食品安全抽检中标单位确定之前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铜川市王益区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铜川市王益区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达到合格标准，并满足采购人要求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达到合格标准，并满足采购人要求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1、本合同执行期间服务总费用依据乙方检测批次据实结算。甲方无须另向乙方支付本合同规定之外的其他任何费用。 在合同规定时间内，项目实施完毕验收合格后支付服务总费用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本合同执行期间服务总费用依据乙方检测批次据实结算。甲方无须另向乙方支付本合同规定之外的其他任何费用。 在合同规定时间内，项目实施完毕验收合格后支付服务总费用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的，采购人有权终止合同，并对成交单位违约行为进行追究，同时按《中华人民共和国政府采购法》的有关规定进行处罚。（具体约定详见供需双方签订的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2、未按合同要求提供服务或服务质量不能满足技术要求的，采购人有权终止合同，并对成交单位违约行为进行追究，同时按《中华人民共和国政府采购法》的有关规定进行处罚。（具体约定详见供需双方签订的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非专门面向中小企业。中小微企业参加政府采购活动，应当出具《政府采购促进中小企业发展管理办法》（财库【2020】46号）规定的《中小企业声明函》，否则不得享受相关中小企业扶持政策。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不享受相关中小企业扶持政策。《财政部、民政部、中国残疾人联合会关于促进残疾人就业政府采购政策的通知》（财库〔2017〕141号）规定，在政府采购活动中，残疾人福利性单位视同小型、微型企业，享受预留份额、评审中价格扣除等促进中小企业发展的政府采购政策。残疾人福利性单位属于小型、微型企业的，不重复享受政策。符合条件的残疾人福利性单位在参加政府采购活动时，应当提供《财政部 民政部中国残疾人联合会关于促进残疾人就业政府采购政策的通知》规定的《残疾人福利性单位声明函》，并对声明的真实性负责，未提供的不视为残疾人福利性单位，不视为小微企业，不享受相关中小企业扶持政策。各供应商应按实际情况慎重正确填写，对相关声明函的真实性负责，如有虚假需承担相关法律责任。 2.其他落实的政府采购政策:（1）《政府采购促进中小企业发展管理办法》（财库〔2020〕46号）；（2）财政部 司法部关于政府采购支持监狱企业发展有关问题的通知--财库〔2014〕68 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陕西省财政厅等三部门转发财政部、住房城乡建设部、工业和信息化部关于扩大政府采购绿色建材促进建筑品质提升政策实施范围的通知（陕财办采〔2022〕10号）；(13)其他需要落实的政府采购政策。 (如有最新颁布的政府采购政策，按最新的文件执行。如享受相关政策，需提供相关证明材料）。 3.企业规模划分标准按《工业和信息化部、国家统计局、国家发展和改革委员会、财政部关于印发中小企业划型标准规定的通知》（工信部联企业【2011】300 号）文件规定标准确认）。本项目所属行业为其他未列明行业，供应商应根据工信部联企业【2011】300 号文件中的划型标准按实际填写所属类型。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法定代表人授权书（附法定代表人及被授权人身份证复印件）（如法定代表人直接投标只须提交法定代表人身份证明并附身份证复印件）；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提供2024年07月01日至今任意一个月的缴纳税收的证明材料,(依法免税的单位应提供相关证明材料)；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提供2024年07月01日至今任意一个月的依法缴纳社会保障资金的证明材料（依法不需要缴纳社会保障资金的单位应提供相关证明材料）；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供应商具有农产品质量安全检测机构考核合格证书（CATL）和检验检测机构资质认定证书CMA；</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法定代表人授权书（附法定代表人及被授权人身份证复印件）（如法定代表人直接投标只须提交法定代表人身份证明并附身份证复印件）；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提供2024年07月01日至今任意一个月的缴纳税收的证明材料,(依法免税的单位应提供相关证明材料)；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提供2024年07月01日至今任意一个月的依法缴纳社会保障资金的证明材料（依法不需要缴纳社会保障资金的单位应提供相关证明材料）；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供应商具有农产品质量安全检测机构考核合格证书（CATL）和检验检测机构资质认定证书CMA；</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响应性评审</w:t>
            </w:r>
          </w:p>
        </w:tc>
        <w:tc>
          <w:tcPr>
            <w:tcW w:type="dxa" w:w="3322"/>
          </w:tcPr>
          <w:p>
            <w:pPr>
              <w:pStyle w:val="null3"/>
            </w:pPr>
            <w:r>
              <w:rPr>
                <w:rFonts w:ascii="仿宋_GB2312" w:hAnsi="仿宋_GB2312" w:cs="仿宋_GB2312" w:eastAsia="仿宋_GB2312"/>
              </w:rPr>
              <w:t>（1）响应文件的签署及格式：磋商文件要求必须响应的内容齐全，有格式要求的应符合格式要求；要求签字或盖章的，按文件规定签字或盖章齐全；（2）报价唯一：只能有一个有效报价，不得提交选择性报价，且报价不超过采购预算和最高限价。（3）磋商文件响应的响应程度：要求全面响应，不能有任何采购人不能接受的附加条件；（4）拟提供的服务：应满足磋商文件提出的技术和服务要求。（5）磋商有效期：应满足磋商文件中的规定；（6）服务期限：应满足磋商文件中的规定。</w:t>
            </w:r>
          </w:p>
        </w:tc>
        <w:tc>
          <w:tcPr>
            <w:tcW w:type="dxa" w:w="1661"/>
          </w:tcPr>
          <w:p>
            <w:pPr>
              <w:pStyle w:val="null3"/>
            </w:pPr>
            <w:r>
              <w:rPr>
                <w:rFonts w:ascii="仿宋_GB2312" w:hAnsi="仿宋_GB2312" w:cs="仿宋_GB2312" w:eastAsia="仿宋_GB2312"/>
              </w:rPr>
              <w:t>服务内容及服务邀请应答表 中小企业声明函 商务应答表 报价表 供应商认为需要提供的其他内容.docx 资格证明文件.docx 响应文件封面 供应商近年完成类似项目业绩一览表.docx 残疾人福利性单位声明函 拒绝政府采购领域商业贿赂承诺书.docx 服务方案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响应性评审</w:t>
            </w:r>
          </w:p>
        </w:tc>
        <w:tc>
          <w:tcPr>
            <w:tcW w:type="dxa" w:w="3322"/>
          </w:tcPr>
          <w:p>
            <w:pPr>
              <w:pStyle w:val="null3"/>
            </w:pPr>
            <w:r>
              <w:rPr>
                <w:rFonts w:ascii="仿宋_GB2312" w:hAnsi="仿宋_GB2312" w:cs="仿宋_GB2312" w:eastAsia="仿宋_GB2312"/>
              </w:rPr>
              <w:t>（1）响应文件的签署及格式：磋商文件要求必须响应的内容齐全，有格式要求的应符合格式要求；要求签字或盖章的，按文件规定签字或盖章齐全；（2）报价唯一：只能有一个有效报价，不得提交选择性报价，且报价不超过采购预算和最高限价。（3）磋商文件响应的响应程度：要求全面响应，不能有任何采购人不能接受的附加条件；（4）拟提供的服务：应满足磋商文件提出的技术和服务要求。（5）磋商有效期：应满足磋商文件中的规定；（6）服务期限：应满足磋商文件中的规定。</w:t>
            </w:r>
          </w:p>
        </w:tc>
        <w:tc>
          <w:tcPr>
            <w:tcW w:type="dxa" w:w="1661"/>
          </w:tcPr>
          <w:p>
            <w:pPr>
              <w:pStyle w:val="null3"/>
            </w:pPr>
            <w:r>
              <w:rPr>
                <w:rFonts w:ascii="仿宋_GB2312" w:hAnsi="仿宋_GB2312" w:cs="仿宋_GB2312" w:eastAsia="仿宋_GB2312"/>
              </w:rPr>
              <w:t>服务内容及服务邀请应答表 中小企业声明函 商务应答表 报价表 供应商认为需要提供的其他内容.docx 资格证明文件.docx 响应文件封面 供应商近年完成类似项目业绩一览表.docx 残疾人福利性单位声明函 拒绝政府采购领域商业贿赂承诺书.docx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供应商针对本项目制定详细的检测服务方案</w:t>
            </w:r>
          </w:p>
        </w:tc>
        <w:tc>
          <w:tcPr>
            <w:tcW w:type="dxa" w:w="2492"/>
          </w:tcPr>
          <w:p>
            <w:pPr>
              <w:pStyle w:val="null3"/>
            </w:pPr>
            <w:r>
              <w:rPr>
                <w:rFonts w:ascii="仿宋_GB2312" w:hAnsi="仿宋_GB2312" w:cs="仿宋_GB2312" w:eastAsia="仿宋_GB2312"/>
              </w:rPr>
              <w:t>一、评审内容 供应商针对本项目制定详细的检测服务方案，包括:①工作部署及工作方法②样品接收及核查③预防性管理方法④报告送达时间及送达方案⑤保密方案。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三、赋分依据：（总分15分） ①工作部署及工作方法；每完全满足一项评审标准得1分，满分3分，不提供不得分； ②样品接收及核查；每完全满足一项评审标准得1分，满分3分，不提供不得分； ③预防性管理方法；每完全满足一项评审标准得1分，满分3分，不提供不得分。 ④报告送达时间及送达方案；每完全满足一项评审标准得1分，满分3分，不提供不得分； ⑤保密方案。 每完全满足一项评审标准得1分，满分3分，不提供不得分。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供应商针对本项目的管理能力与质量控制</w:t>
            </w:r>
          </w:p>
        </w:tc>
        <w:tc>
          <w:tcPr>
            <w:tcW w:type="dxa" w:w="2492"/>
          </w:tcPr>
          <w:p>
            <w:pPr>
              <w:pStyle w:val="null3"/>
            </w:pPr>
            <w:r>
              <w:rPr>
                <w:rFonts w:ascii="仿宋_GB2312" w:hAnsi="仿宋_GB2312" w:cs="仿宋_GB2312" w:eastAsia="仿宋_GB2312"/>
              </w:rPr>
              <w:t>一、评审内容 供应商针对本项目的管理能力与质量控制，包括①建立抽样与样品管理控制程序②建立抽检记录控制程序③实施环节的质控程序。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三、赋分依据：（总分9分） ①建立抽样与样品管理控制程序；每完全满足一项评审标准得1分，满分3分，不提供不得分。 ②建立抽检记录控制程序；每完全满足一项评审标准得1分，满分3分，不提供不得分。 ③实施环节的质控程序。每完全满足一项评审标准得1分，满分3分，不提供不得分。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评审内容：项目人员中具备中级及以上技术职称且为本单位人员。 评审标准：每提供1人计1分，满分5分，（以加盖公章的职称证以及在本单位所缴纳的社会保险凭证证明材料复印件为准）。 未提供证明材料不计分。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一、评审内容 供应商针对安全抽检中突发事件的应急响应方案，包括①应急响应时间②应急处理程序③应急保障措施。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三、赋分依据：（总分9分） ①应急响应时间；每完全满足一项评审标准得1分，满分3分，不提供不得分。 ②应急处理程序；每完全满足一项评审标准得1分，满分3分，不提供不得分。 ③应急保障措施。 每完全满足一项评审标准得1分，满分3分，不提供不得分。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采样计划安排</w:t>
            </w:r>
          </w:p>
        </w:tc>
        <w:tc>
          <w:tcPr>
            <w:tcW w:type="dxa" w:w="2492"/>
          </w:tcPr>
          <w:p>
            <w:pPr>
              <w:pStyle w:val="null3"/>
            </w:pPr>
            <w:r>
              <w:rPr>
                <w:rFonts w:ascii="仿宋_GB2312" w:hAnsi="仿宋_GB2312" w:cs="仿宋_GB2312" w:eastAsia="仿宋_GB2312"/>
              </w:rPr>
              <w:t>一、评审内容 供应商采样计划安排，包括①上门采集样品②采样车、采样仪器配置③样品存储运输④采样人员分组安排。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三、赋分依据：（总分12分） ①上门采集样品；每完全满足一项评审标准得1分，满分3分，不提供不得分。 ②采样车、采样仪器配置；每完全满足一项评审标准得1分，满分3分，不提供不得分。 ③样品存储运输；每完全满足一项评审标准得1分，满分3分，不提供不得分。 ④采样人员分组安排。 每完全满足一项评审标准得1分，满分3分，不提供不得分。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一、评审内容 供应商检测能力，包括①确保样品检测及时、结果准确②针对计划外的采样检测需求采取的措施。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三、赋分依据：（总分6分） ①确保样品检测及时、结果准确；每完全满足一项评审标准得1分，满分3分，不提供不得分。 ②针对计划外的采样检测需求采取的措施。每完全满足一项评审标准得1分，满分3分，不提供不得分。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w:t>
            </w:r>
          </w:p>
        </w:tc>
        <w:tc>
          <w:tcPr>
            <w:tcW w:type="dxa" w:w="2492"/>
          </w:tcPr>
          <w:p>
            <w:pPr>
              <w:pStyle w:val="null3"/>
            </w:pPr>
            <w:r>
              <w:rPr>
                <w:rFonts w:ascii="仿宋_GB2312" w:hAnsi="仿宋_GB2312" w:cs="仿宋_GB2312" w:eastAsia="仿宋_GB2312"/>
              </w:rPr>
              <w:t>一、评审内容 供应商有完善的投诉受理机制，包括①设有专门投诉受理部门②投诉管理制度③投诉受理程序④异议处理方案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三、赋分依据：（总分12分） ①设有专门投诉受理部门。每完全满足一项评审标准得1分，满分3分，不提供不得分。 ②投诉管理制度；每完全满足一项评审标准得1分，满分3分，不提供不得分。 ③投诉受理程序；每完全满足一项评审标准得1分，满分3分，不提供不得分。 ④异议处理方案；每完全满足一项评审标准得1分，满分3分，不提供不得分。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检测覆盖率</w:t>
            </w:r>
          </w:p>
        </w:tc>
        <w:tc>
          <w:tcPr>
            <w:tcW w:type="dxa" w:w="2492"/>
          </w:tcPr>
          <w:p>
            <w:pPr>
              <w:pStyle w:val="null3"/>
            </w:pPr>
            <w:r>
              <w:rPr>
                <w:rFonts w:ascii="仿宋_GB2312" w:hAnsi="仿宋_GB2312" w:cs="仿宋_GB2312" w:eastAsia="仿宋_GB2312"/>
              </w:rPr>
              <w:t>评审内容：供应商认证的检验项目涵盖本次所有抽检参数。（以CMA资质证书认定附表为准） 评审标准：覆盖率达100%计5分,92%≤覆盖率&lt;100%计4分,85%≤覆盖率&lt;92%计3分,覆盖率低于85%不计分。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评审内容：供应商检测仪器的技术指标、配置、功能、质量标准、检测标准符合或高于国家标准，具有本次检验要求的检测仪器。检测设备配置主要检测仪器包括但不限于以下设备：液相色谱/质谱联用仪-三重四级杆(LC/MS/MS)、气质联用仪(GC/MS)、三重四极杆气相-质谱联用仪(GC-MS/MS)、原子吸收分光光度计(AAS)、电感耦合等离子体质谱(ICP/MS)、高效液相色谱仪(HPLC)、气相色谱仪(GC)、基因扩增仪等。供应商每提供一个仪器设备相关证明材料得1分，满分8分。（提供包括但不限于相对应的购置发票、相关图片和仪器检定或校准合格证书资料的复印件并加盖供应商单位公章）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供应商提供自2022年7月1日至今任意时间段已完类似项目业绩，响应文件中附有其业绩证明材料，业绩以合同为依据，每提供一个计3分，满分9分。 （注：1、响应文件中提供复印件加盖供应商公章；2、以合同签订时间为准。）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供应商近年完成类似项目业绩一览表.docx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 符合竞争性磋商文件规定的小微企业、监狱企业、残疾人福利性单位优惠条件的投标人，价格给予10%的扣除，用扣除后的价格参与评审，不重复享受政策。 符合上述条件的投标企业的评标价=最后报价×（1-10%）最低报价不是中标的唯一依据。（投标报价保留小数点后两位，小数点后第三位“四舍五入”）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供应商针对本项目制定详细的检测服务方案</w:t>
            </w:r>
          </w:p>
        </w:tc>
        <w:tc>
          <w:tcPr>
            <w:tcW w:type="dxa" w:w="2492"/>
          </w:tcPr>
          <w:p>
            <w:pPr>
              <w:pStyle w:val="null3"/>
            </w:pPr>
            <w:r>
              <w:rPr>
                <w:rFonts w:ascii="仿宋_GB2312" w:hAnsi="仿宋_GB2312" w:cs="仿宋_GB2312" w:eastAsia="仿宋_GB2312"/>
              </w:rPr>
              <w:t>一、评审内容 供应商针对本项目制定详细的检测服务方案，包括:①工作部署及工作方法②样品接收及核查③预防性管理方法④报告送达时间及送达方案⑤保密方案。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三、赋分依据：（总分15分） ①工作部署及工作方法；每完全满足一项评审标准得1分，满分3分，不提供不得分； ②样品接收及核查；每完全满足一项评审标准得1分，满分3分，不提供不得分； ③预防性管理方法；每完全满足一项评审标准得1分，满分3分，不提供不得分。 ④报告送达时间及送达方案；每完全满足一项评审标准得1分，满分3分，不提供不得分； ⑤保密方案。 每完全满足一项评审标准得1分，满分3分，不提供不得分。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供应商针对本项目的管理能力与质量控制</w:t>
            </w:r>
          </w:p>
        </w:tc>
        <w:tc>
          <w:tcPr>
            <w:tcW w:type="dxa" w:w="2492"/>
          </w:tcPr>
          <w:p>
            <w:pPr>
              <w:pStyle w:val="null3"/>
            </w:pPr>
            <w:r>
              <w:rPr>
                <w:rFonts w:ascii="仿宋_GB2312" w:hAnsi="仿宋_GB2312" w:cs="仿宋_GB2312" w:eastAsia="仿宋_GB2312"/>
              </w:rPr>
              <w:t>一、评审内容 供应商针对本项目的管理能力与质量控制，包括①建立抽样与样品管理控制程序②建立抽检记录控制程序③实施环节的质控程序。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三、赋分依据：（总分9分） ①建立抽样与样品管理控制程序；每完全满足一项评审标准得1分，满分3分，不提供不得分。 ②建立抽检记录控制程序；每完全满足一项评审标准得1分，满分3分，不提供不得分。 ③实施环节的质控程序。每完全满足一项评审标准得1分，满分3分，不提供不得分。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评审内容：项目人员中具备中级及以上技术职称且为本单位人员。 评审标准：每提供1人计1分，满分5分，（以加盖公章的职称证以及在本单位所缴纳的社会保险凭证证明材料复印件为准）。 未提供证明材料不计分。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一、评审内容 供应商针对安全抽检中突发事件的应急响应方案，包括①应急响应时间②应急处理程序③应急保障措施。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三、赋分依据：（总分9分） ①应急响应时间；每完全满足一项评审标准得1分，满分3分，不提供不得分。 ②应急处理程序；每完全满足一项评审标准得1分，满分3分，不提供不得分。 ③应急保障措施。 每完全满足一项评审标准得1分，满分3分，不提供不得分。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采样计划安排</w:t>
            </w:r>
          </w:p>
        </w:tc>
        <w:tc>
          <w:tcPr>
            <w:tcW w:type="dxa" w:w="2492"/>
          </w:tcPr>
          <w:p>
            <w:pPr>
              <w:pStyle w:val="null3"/>
            </w:pPr>
            <w:r>
              <w:rPr>
                <w:rFonts w:ascii="仿宋_GB2312" w:hAnsi="仿宋_GB2312" w:cs="仿宋_GB2312" w:eastAsia="仿宋_GB2312"/>
              </w:rPr>
              <w:t>一、评审内容 供应商采样计划安排，包括①上门采集样品②采样车、采样仪器配置③样品存储运输④采样人员分组安排。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三、赋分依据：（总分12分） ①上门采集样品；每完全满足一项评审标准得1分，满分3分，不提供不得分。 ②采样车、采样仪器配置；每完全满足一项评审标准得1分，满分3分，不提供不得分。 ③样品存储运输；每完全满足一项评审标准得1分，满分3分，不提供不得分。 ④采样人员分组安排。 每完全满足一项评审标准得1分，满分3分，不提供不得分。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一、评审内容 供应商检测能力，包括①确保样品检测及时、结果准确②针对计划外的采样检测需求采取的措施。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三、赋分依据：（总分6分） ①确保样品检测及时、结果准确；每完全满足一项评审标准得1分，满分3分，不提供不得分。 ②针对计划外的采样检测需求采取的措施。每完全满足一项评审标准得1分，满分3分，不提供不得分。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投诉受理</w:t>
            </w:r>
          </w:p>
        </w:tc>
        <w:tc>
          <w:tcPr>
            <w:tcW w:type="dxa" w:w="2492"/>
          </w:tcPr>
          <w:p>
            <w:pPr>
              <w:pStyle w:val="null3"/>
            </w:pPr>
            <w:r>
              <w:rPr>
                <w:rFonts w:ascii="仿宋_GB2312" w:hAnsi="仿宋_GB2312" w:cs="仿宋_GB2312" w:eastAsia="仿宋_GB2312"/>
              </w:rPr>
              <w:t>一、评审内容 供应商有完善的投诉受理机制，包括①设有专门投诉受理部门②投诉管理制度③投诉受理程序④异议处理方案。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三、赋分依据：（总分12分） ①设有专门投诉受理部门。每完全满足一项评审标准得1分，满分3分，不提供不得分。 ②投诉管理制度；每完全满足一项评审标准得1分，满分3分，不提供不得分。 ③投诉受理程序；每完全满足一项评审标准得1分，满分3分，不提供不得分。 ④异议处理方案；每完全满足一项评审标准得1分，满分3分，不提供不得分。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检测覆盖率</w:t>
            </w:r>
          </w:p>
        </w:tc>
        <w:tc>
          <w:tcPr>
            <w:tcW w:type="dxa" w:w="2492"/>
          </w:tcPr>
          <w:p>
            <w:pPr>
              <w:pStyle w:val="null3"/>
            </w:pPr>
            <w:r>
              <w:rPr>
                <w:rFonts w:ascii="仿宋_GB2312" w:hAnsi="仿宋_GB2312" w:cs="仿宋_GB2312" w:eastAsia="仿宋_GB2312"/>
              </w:rPr>
              <w:t>评审内容：供应商认证的检验项目涵盖本次所有抽检参数。（以CMA资质证书认定附表为准） 评审标准：覆盖率达100%计5分,92%≤覆盖率&lt;100%计4分,85%≤覆盖率&lt;92%计3分,覆盖率低于85%不计分。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评审内容：供应商检测仪器的技术指标、配置、功能、质量标准、检测标准符合或高于国家标准，具有本次检验要求的检测仪器。检测设备配置主要检测仪器包括但不限于以下设备：液相色谱/质谱联用仪-三重四级杆(LC/MS/MS)、气质联用仪(GC/MS)、三重四极杆气相-质谱联用仪(GC-MS/MS)、原子吸收分光光度计(AAS)、电感耦合等离子体质谱(ICP/MS)、高效液相色谱仪(HPLC)、气相色谱仪(GC)、基因扩增仪等。供应商每提供一个仪器设备相关证明材料得1分，满分8分。（提供包括但不限于相对应的购置发票、相关图片和仪器检定或校准合格证书资料的复印件并加盖供应商单位公章）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供应商提供自2022年7月1日至今任意时间段已完类似项目业绩，响应文件中附有其业绩证明材料，业绩以合同为依据，每提供一个计3分，满分9分。 （注：1、响应文件中提供复印件加盖供应商公章；2、以合同签订时间为准。）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供应商近年完成类似项目业绩一览表.docx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 符合竞争性磋商文件规定的小微企业、监狱企业、残疾人福利性单位优惠条件的投标人，价格给予10%的扣除，用扣除后的价格参与评审，不重复享受政策。 符合上述条件的投标企业的评标价=最后报价×（1-10%）最低报价不是中标的唯一依据。（投标报价保留小数点后两位，小数点后第三位“四舍五入”）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详见附件：供应商近年完成类似项目业绩一览表.docx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详见附件：供应商近年完成类似项目业绩一览表.docx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