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1FEB8">
      <w:pPr>
        <w:pStyle w:val="2"/>
        <w:jc w:val="center"/>
        <w:rPr>
          <w:rFonts w:hint="eastAsia" w:ascii="宋体" w:hAnsi="宋体" w:eastAsia="宋体"/>
          <w:bCs/>
          <w:highlight w:val="none"/>
          <w:lang w:val="en-US" w:eastAsia="zh-CN"/>
        </w:rPr>
      </w:pPr>
      <w:r>
        <w:rPr>
          <w:rFonts w:hint="eastAsia" w:ascii="宋体" w:hAnsi="宋体" w:eastAsia="宋体"/>
          <w:bCs/>
          <w:highlight w:val="none"/>
          <w:lang w:val="en-US" w:eastAsia="zh-CN"/>
        </w:rPr>
        <w:t>供应商资格证明文件</w:t>
      </w:r>
      <w:bookmarkStart w:id="0" w:name="_Toc529953010"/>
      <w:bookmarkStart w:id="1" w:name="_Toc511832011"/>
    </w:p>
    <w:p w14:paraId="4504E95B">
      <w:pPr>
        <w:pStyle w:val="2"/>
        <w:jc w:val="left"/>
        <w:rPr>
          <w:rFonts w:hint="eastAsia" w:ascii="Times New Roman" w:hAnsi="Times New Roman" w:eastAsia="宋体" w:cs="Times New Roman"/>
          <w:b w:val="0"/>
          <w:kern w:val="2"/>
          <w:sz w:val="21"/>
          <w:szCs w:val="24"/>
          <w:lang w:val="en-US" w:eastAsia="zh-CN" w:bidi="ar-SA"/>
        </w:rPr>
      </w:pPr>
      <w:r>
        <w:rPr>
          <w:rFonts w:hint="eastAsia" w:ascii="Times New Roman" w:hAnsi="Times New Roman" w:eastAsia="宋体" w:cs="Times New Roman"/>
          <w:b w:val="0"/>
          <w:kern w:val="2"/>
          <w:sz w:val="21"/>
          <w:szCs w:val="24"/>
          <w:lang w:val="en-US" w:eastAsia="zh-CN" w:bidi="ar-SA"/>
        </w:rPr>
        <w:t>1、具有独立承担民事责任的能力，提供法人或者其他组织的营业执照等国家规定的证明文件，自然人参与的提供其身份证明；</w:t>
      </w:r>
    </w:p>
    <w:p w14:paraId="1E1F657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7EA208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A579572">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A4D3CB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8C682E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1512761">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1D32E81E">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val="en-US" w:eastAsia="zh-CN"/>
        </w:rPr>
        <w:t>2</w:t>
      </w:r>
      <w:r>
        <w:rPr>
          <w:rFonts w:hint="eastAsia"/>
          <w:lang w:eastAsia="zh-CN"/>
        </w:rPr>
        <w:t>、财务状况报告：提供2023或2024任一年度经审计的财务审计报告（2025年成立的公司提供成立后企业的资产负债表和利润表），或提供开标前三个月内基本存款账户开户银行开具的资信证明；</w:t>
      </w:r>
    </w:p>
    <w:p w14:paraId="71F9BBA1">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E731DF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1E860AA">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val="en-US" w:eastAsia="zh-CN"/>
        </w:rPr>
        <w:t>3</w:t>
      </w:r>
      <w:r>
        <w:rPr>
          <w:rFonts w:hint="eastAsia"/>
          <w:lang w:eastAsia="zh-CN"/>
        </w:rPr>
        <w:t>、税收缴纳证明：提供2024年0</w:t>
      </w:r>
      <w:r>
        <w:rPr>
          <w:rFonts w:hint="eastAsia"/>
          <w:lang w:val="en-US" w:eastAsia="zh-CN"/>
        </w:rPr>
        <w:t>8</w:t>
      </w:r>
      <w:r>
        <w:rPr>
          <w:rFonts w:hint="eastAsia"/>
          <w:lang w:eastAsia="zh-CN"/>
        </w:rPr>
        <w:t>月01日至今任意一个月的缴纳税收的证明材料(依法免税的单位应提供相关证明材料)；</w:t>
      </w:r>
    </w:p>
    <w:p w14:paraId="3A83CD3B">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71CCF5D">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1939F56D">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val="en-US" w:eastAsia="zh-CN"/>
        </w:rPr>
        <w:t>4</w:t>
      </w:r>
      <w:r>
        <w:rPr>
          <w:rFonts w:hint="eastAsia"/>
          <w:lang w:eastAsia="zh-CN"/>
        </w:rPr>
        <w:t>、社保缴纳证明：提供2024年0</w:t>
      </w:r>
      <w:r>
        <w:rPr>
          <w:rFonts w:hint="eastAsia"/>
          <w:lang w:val="en-US" w:eastAsia="zh-CN"/>
        </w:rPr>
        <w:t>8</w:t>
      </w:r>
      <w:r>
        <w:rPr>
          <w:rFonts w:hint="eastAsia"/>
          <w:lang w:eastAsia="zh-CN"/>
        </w:rPr>
        <w:t>月01日至今任意一个月的依法缴纳社会保障资金的证明材料（依法不需要缴纳社会保障资金的单位应提供相关证明材料）；</w:t>
      </w:r>
    </w:p>
    <w:p w14:paraId="2CD9917B">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D025FE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62723D7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CD7325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CC1D171">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val="en-US" w:eastAsia="zh-CN"/>
        </w:rPr>
        <w:t>5</w:t>
      </w:r>
      <w:r>
        <w:rPr>
          <w:rFonts w:hint="eastAsia"/>
          <w:lang w:eastAsia="zh-CN"/>
        </w:rPr>
        <w:t>、具备履行合同所必需的设备和专业技术能力的书面声明；（提供书面声明，加盖供应商公章）</w:t>
      </w:r>
    </w:p>
    <w:p w14:paraId="7C7A4DC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F92AA80">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14387FC">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0F1B27D4">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42C659E">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94D346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567325D6">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2D757AB7">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4DD616C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395A490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7BB41C65">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lang w:eastAsia="zh-CN"/>
        </w:rPr>
      </w:pPr>
    </w:p>
    <w:p w14:paraId="333EA2A1">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eastAsia="zh-CN"/>
        </w:rPr>
      </w:pPr>
      <w:r>
        <w:rPr>
          <w:rFonts w:hint="eastAsia"/>
          <w:lang w:val="en-US" w:eastAsia="zh-CN"/>
        </w:rPr>
        <w:t>6</w:t>
      </w:r>
      <w:r>
        <w:rPr>
          <w:rFonts w:hint="eastAsia"/>
          <w:lang w:eastAsia="zh-CN"/>
        </w:rPr>
        <w:t>、参加本次政府采购活动前三年内在经营活动中没有重大违法记录的书面声明；（提供书面声明，加盖供应商公章）</w:t>
      </w:r>
    </w:p>
    <w:p w14:paraId="44273238">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highlight w:val="none"/>
          <w:lang w:val="en-US" w:eastAsia="zh-CN"/>
        </w:rPr>
      </w:pPr>
    </w:p>
    <w:p w14:paraId="0FCABF1F">
      <w:pPr>
        <w:keepNext w:val="0"/>
        <w:keepLines w:val="0"/>
        <w:pageBreakBefore w:val="0"/>
        <w:widowControl w:val="0"/>
        <w:kinsoku/>
        <w:wordWrap/>
        <w:overflowPunct/>
        <w:topLinePunct w:val="0"/>
        <w:autoSpaceDE/>
        <w:autoSpaceDN/>
        <w:bidi w:val="0"/>
        <w:adjustRightInd/>
        <w:snapToGrid/>
        <w:spacing w:before="32" w:beforeLines="10" w:after="32" w:afterLines="10"/>
        <w:ind w:firstLine="630" w:firstLineChars="300"/>
        <w:textAlignment w:val="auto"/>
        <w:rPr>
          <w:rFonts w:hint="eastAsia"/>
          <w:highlight w:val="none"/>
          <w:lang w:val="en-US" w:eastAsia="zh-CN"/>
        </w:rPr>
      </w:pPr>
    </w:p>
    <w:p w14:paraId="246980DA">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参加</w:t>
      </w:r>
      <w:r>
        <w:rPr>
          <w:rFonts w:hint="eastAsia" w:ascii="黑体" w:hAnsi="黑体" w:eastAsia="黑体"/>
          <w:b/>
          <w:color w:val="000000"/>
          <w:sz w:val="36"/>
          <w:szCs w:val="36"/>
          <w:lang w:eastAsia="zh-CN"/>
        </w:rPr>
        <w:t>本次</w:t>
      </w:r>
      <w:r>
        <w:rPr>
          <w:rFonts w:hint="eastAsia" w:ascii="黑体" w:hAnsi="黑体" w:eastAsia="黑体"/>
          <w:b/>
          <w:color w:val="000000"/>
          <w:sz w:val="36"/>
          <w:szCs w:val="36"/>
        </w:rPr>
        <w:t>政府采购活动前3年内在经营活动中没有重大违法记录的书面声明</w:t>
      </w:r>
    </w:p>
    <w:p w14:paraId="0A116451">
      <w:pPr>
        <w:pStyle w:val="3"/>
        <w:adjustRightInd w:val="0"/>
        <w:snapToGrid w:val="0"/>
        <w:spacing w:line="360" w:lineRule="auto"/>
        <w:ind w:firstLine="0"/>
        <w:rPr>
          <w:rFonts w:ascii="黑体" w:hAnsi="黑体" w:eastAsia="黑体"/>
          <w:b/>
          <w:color w:val="000000"/>
          <w:sz w:val="24"/>
          <w:szCs w:val="24"/>
        </w:rPr>
      </w:pPr>
      <w:r>
        <w:rPr>
          <w:rFonts w:hint="eastAsia" w:ascii="黑体" w:hAnsi="黑体" w:eastAsia="黑体"/>
          <w:b/>
          <w:color w:val="000000"/>
          <w:sz w:val="24"/>
          <w:szCs w:val="24"/>
        </w:rPr>
        <w:t>致：宏睿鹏达项目管理有限公司</w:t>
      </w:r>
    </w:p>
    <w:p w14:paraId="1382A3C3">
      <w:pPr>
        <w:pStyle w:val="3"/>
        <w:adjustRightInd w:val="0"/>
        <w:snapToGrid w:val="0"/>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我公司</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（供应商名称），就参加 </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u w:val="single"/>
          <w:lang w:eastAsia="zh-CN"/>
        </w:rPr>
        <w:t>（项目名称）</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 xml:space="preserve"> 采购项目（采购项目编号：</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w:t>
      </w:r>
      <w:r>
        <w:rPr>
          <w:rFonts w:hint="eastAsia" w:ascii="黑体" w:hAnsi="黑体" w:eastAsia="黑体"/>
          <w:color w:val="000000"/>
          <w:sz w:val="24"/>
          <w:szCs w:val="24"/>
          <w:lang w:val="en-US" w:eastAsia="zh-CN"/>
        </w:rPr>
        <w:t>磋商</w:t>
      </w:r>
      <w:r>
        <w:rPr>
          <w:rFonts w:hint="eastAsia" w:ascii="黑体" w:hAnsi="黑体" w:eastAsia="黑体"/>
          <w:color w:val="000000"/>
          <w:sz w:val="24"/>
          <w:szCs w:val="24"/>
        </w:rPr>
        <w:t>事宜，在此郑重声明：</w:t>
      </w:r>
    </w:p>
    <w:p w14:paraId="4B9EE93D">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1、我公司所提交的</w:t>
      </w:r>
      <w:r>
        <w:rPr>
          <w:rFonts w:hint="eastAsia" w:ascii="黑体" w:hAnsi="黑体" w:eastAsia="黑体"/>
          <w:color w:val="000000"/>
          <w:sz w:val="24"/>
          <w:szCs w:val="24"/>
          <w:lang w:val="en-US" w:eastAsia="zh-CN"/>
        </w:rPr>
        <w:t>响应</w:t>
      </w:r>
      <w:r>
        <w:rPr>
          <w:rFonts w:hint="eastAsia" w:ascii="黑体" w:hAnsi="黑体" w:eastAsia="黑体"/>
          <w:color w:val="000000"/>
          <w:sz w:val="24"/>
          <w:szCs w:val="24"/>
        </w:rPr>
        <w:t>文件全部真实有效；</w:t>
      </w:r>
    </w:p>
    <w:p w14:paraId="76686E9E">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2、我公司近3年来无因安全事故、质量事故、投标违规等不良记录被政府有关部门处罚或仍在处罚期限内的情形存在；</w:t>
      </w:r>
    </w:p>
    <w:p w14:paraId="6BEFDFF5">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3、我公司近3年来无违规违法经营受到责令停产(或停止经营)、吊销生产许可证（或经营许可证）、较大数额罚款等行政处罚的情形存在；</w:t>
      </w:r>
    </w:p>
    <w:p w14:paraId="19C99B08">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4、我公司无企业财产被查封、冻结或处于破产状态或严重亏损状态等情形存在；</w:t>
      </w:r>
    </w:p>
    <w:p w14:paraId="104D89A1">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5、我公司承诺在投标过程中，保证不予其他单位围标、串标，不出让投标资格，不采取不正当手段诋毁、排挤其他供应商，不向采购人、采购代理机构、评标委员会成员行贿。</w:t>
      </w:r>
    </w:p>
    <w:p w14:paraId="3516CB50">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6、我公司</w:t>
      </w:r>
      <w:r>
        <w:rPr>
          <w:rFonts w:hint="eastAsia" w:ascii="黑体" w:hAnsi="黑体" w:eastAsia="黑体"/>
          <w:color w:val="000000"/>
          <w:sz w:val="24"/>
        </w:rPr>
        <w:t>参加</w:t>
      </w:r>
      <w:r>
        <w:rPr>
          <w:rFonts w:hint="eastAsia" w:ascii="黑体" w:hAnsi="黑体" w:eastAsia="黑体"/>
          <w:color w:val="000000"/>
          <w:sz w:val="24"/>
          <w:szCs w:val="24"/>
          <w:lang w:eastAsia="zh-CN"/>
        </w:rPr>
        <w:t>本次</w:t>
      </w:r>
      <w:r>
        <w:rPr>
          <w:rFonts w:hint="eastAsia" w:ascii="黑体" w:hAnsi="黑体" w:eastAsia="黑体"/>
          <w:color w:val="000000"/>
          <w:sz w:val="24"/>
        </w:rPr>
        <w:t>政府采购活动</w:t>
      </w:r>
      <w:r>
        <w:rPr>
          <w:rFonts w:hint="eastAsia" w:ascii="黑体" w:hAnsi="黑体" w:eastAsia="黑体"/>
          <w:color w:val="000000"/>
          <w:sz w:val="24"/>
          <w:lang w:eastAsia="zh-CN"/>
        </w:rPr>
        <w:t>前</w:t>
      </w:r>
      <w:r>
        <w:rPr>
          <w:rFonts w:hint="eastAsia" w:ascii="黑体" w:hAnsi="黑体" w:eastAsia="黑体"/>
          <w:color w:val="000000"/>
          <w:sz w:val="24"/>
        </w:rPr>
        <w:t>3年内，在经营活动中没有重大违法记录。</w:t>
      </w:r>
    </w:p>
    <w:p w14:paraId="3C06FE7C">
      <w:pPr>
        <w:pStyle w:val="3"/>
        <w:spacing w:line="360" w:lineRule="auto"/>
        <w:ind w:firstLine="573"/>
        <w:rPr>
          <w:rFonts w:ascii="黑体" w:hAnsi="黑体" w:eastAsia="黑体"/>
          <w:color w:val="000000"/>
          <w:sz w:val="24"/>
          <w:szCs w:val="24"/>
        </w:rPr>
      </w:pPr>
      <w:r>
        <w:rPr>
          <w:rFonts w:hint="eastAsia" w:ascii="黑体" w:hAnsi="黑体" w:eastAsia="黑体"/>
          <w:color w:val="000000"/>
          <w:sz w:val="24"/>
          <w:szCs w:val="24"/>
        </w:rPr>
        <w:t>以上声明均属实情，若有隐瞒或违反，一经查实，我公司愿意接受政府有关部门的相应处罚，并愿意承担由此带来的法律后果。</w:t>
      </w:r>
    </w:p>
    <w:p w14:paraId="3A973D1F">
      <w:pPr>
        <w:pStyle w:val="3"/>
        <w:spacing w:line="360" w:lineRule="auto"/>
        <w:ind w:firstLine="570"/>
        <w:rPr>
          <w:rFonts w:ascii="黑体" w:hAnsi="黑体" w:eastAsia="黑体"/>
          <w:color w:val="000000"/>
          <w:sz w:val="24"/>
          <w:szCs w:val="24"/>
        </w:rPr>
      </w:pPr>
    </w:p>
    <w:p w14:paraId="4698D43A">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特此声明！</w:t>
      </w:r>
    </w:p>
    <w:p w14:paraId="590C44CD">
      <w:pPr>
        <w:pStyle w:val="3"/>
        <w:spacing w:line="360" w:lineRule="auto"/>
        <w:ind w:firstLine="570"/>
        <w:rPr>
          <w:rFonts w:ascii="黑体" w:hAnsi="黑体" w:eastAsia="黑体"/>
          <w:color w:val="000000"/>
          <w:sz w:val="24"/>
          <w:szCs w:val="24"/>
        </w:rPr>
      </w:pPr>
    </w:p>
    <w:p w14:paraId="523C265F">
      <w:pPr>
        <w:pStyle w:val="3"/>
        <w:spacing w:line="360" w:lineRule="auto"/>
        <w:ind w:firstLine="570"/>
        <w:rPr>
          <w:rFonts w:ascii="黑体" w:hAnsi="黑体" w:eastAsia="黑体"/>
          <w:color w:val="000000"/>
          <w:sz w:val="24"/>
          <w:szCs w:val="24"/>
        </w:rPr>
      </w:pPr>
      <w:r>
        <w:rPr>
          <w:rFonts w:hint="eastAsia" w:ascii="黑体" w:hAnsi="黑体" w:eastAsia="黑体"/>
          <w:color w:val="000000"/>
          <w:sz w:val="24"/>
          <w:szCs w:val="24"/>
        </w:rPr>
        <w:t>声  明  人:</w:t>
      </w:r>
      <w:r>
        <w:rPr>
          <w:rFonts w:hint="eastAsia" w:ascii="黑体" w:hAnsi="黑体" w:eastAsia="黑体"/>
          <w:color w:val="000000"/>
          <w:sz w:val="24"/>
          <w:szCs w:val="24"/>
          <w:u w:val="single"/>
        </w:rPr>
        <w:t xml:space="preserve">                      </w:t>
      </w:r>
      <w:r>
        <w:rPr>
          <w:rFonts w:hint="eastAsia" w:ascii="黑体" w:hAnsi="黑体" w:eastAsia="黑体"/>
          <w:color w:val="000000"/>
          <w:sz w:val="24"/>
          <w:szCs w:val="24"/>
        </w:rPr>
        <w:t>(供应商名称、公章)</w:t>
      </w:r>
    </w:p>
    <w:p w14:paraId="4BFC9B6D">
      <w:pPr>
        <w:pStyle w:val="3"/>
        <w:spacing w:before="156" w:beforeLines="50" w:line="360" w:lineRule="auto"/>
        <w:ind w:firstLine="573"/>
        <w:rPr>
          <w:rFonts w:ascii="黑体" w:hAnsi="黑体" w:eastAsia="黑体"/>
          <w:color w:val="000000"/>
          <w:sz w:val="24"/>
          <w:szCs w:val="24"/>
        </w:rPr>
      </w:pPr>
      <w:r>
        <w:rPr>
          <w:rFonts w:hint="eastAsia" w:ascii="黑体" w:hAnsi="黑体" w:eastAsia="黑体"/>
          <w:color w:val="000000"/>
          <w:sz w:val="24"/>
          <w:szCs w:val="24"/>
        </w:rPr>
        <w:t>法定代表人：    （签名或盖章）</w:t>
      </w:r>
    </w:p>
    <w:p w14:paraId="655CE970">
      <w:pPr>
        <w:pStyle w:val="3"/>
        <w:spacing w:before="312" w:beforeLines="100" w:line="360" w:lineRule="auto"/>
        <w:ind w:firstLine="573"/>
        <w:rPr>
          <w:rFonts w:ascii="黑体" w:hAnsi="黑体" w:eastAsia="黑体"/>
          <w:color w:val="000000"/>
          <w:sz w:val="24"/>
          <w:szCs w:val="24"/>
        </w:rPr>
      </w:pPr>
      <w:r>
        <w:rPr>
          <w:rFonts w:hint="eastAsia" w:ascii="黑体" w:hAnsi="黑体" w:eastAsia="黑体"/>
          <w:color w:val="000000"/>
          <w:sz w:val="24"/>
          <w:szCs w:val="24"/>
        </w:rPr>
        <w:t xml:space="preserve">日      期：     </w:t>
      </w:r>
    </w:p>
    <w:p w14:paraId="1148ED80">
      <w:pPr>
        <w:keepNext w:val="0"/>
        <w:keepLines w:val="0"/>
        <w:pageBreakBefore w:val="0"/>
        <w:widowControl w:val="0"/>
        <w:kinsoku/>
        <w:wordWrap/>
        <w:overflowPunct/>
        <w:topLinePunct w:val="0"/>
        <w:autoSpaceDE/>
        <w:autoSpaceDN/>
        <w:bidi w:val="0"/>
        <w:adjustRightInd/>
        <w:snapToGrid/>
        <w:spacing w:before="32" w:beforeLines="10" w:after="32" w:afterLines="10"/>
        <w:textAlignment w:val="auto"/>
        <w:rPr>
          <w:rFonts w:hint="eastAsia"/>
          <w:lang w:val="en-US" w:eastAsia="zh-CN"/>
        </w:rPr>
      </w:pPr>
      <w:r>
        <w:rPr>
          <w:rFonts w:hint="eastAsia"/>
          <w:lang w:val="en-US" w:eastAsia="zh-CN"/>
        </w:rPr>
        <w:t>7、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以招标代理机构开标当天查询结果为准）</w:t>
      </w:r>
    </w:p>
    <w:p w14:paraId="4F3B54CD">
      <w:pPr>
        <w:spacing w:line="360" w:lineRule="auto"/>
        <w:jc w:val="center"/>
        <w:rPr>
          <w:rFonts w:hint="eastAsia"/>
          <w:lang w:val="en-US" w:eastAsia="zh-CN"/>
        </w:rPr>
      </w:pPr>
    </w:p>
    <w:p w14:paraId="74E1A3AA">
      <w:pPr>
        <w:spacing w:line="360" w:lineRule="auto"/>
        <w:jc w:val="center"/>
        <w:rPr>
          <w:rFonts w:hint="eastAsia"/>
          <w:lang w:val="en-US" w:eastAsia="zh-CN"/>
        </w:rPr>
      </w:pPr>
    </w:p>
    <w:p w14:paraId="1D3BB25B">
      <w:pPr>
        <w:spacing w:line="360" w:lineRule="auto"/>
        <w:jc w:val="center"/>
        <w:rPr>
          <w:rFonts w:hint="eastAsia"/>
          <w:lang w:val="en-US" w:eastAsia="zh-CN"/>
        </w:rPr>
      </w:pPr>
    </w:p>
    <w:p w14:paraId="1D22BCBE">
      <w:pPr>
        <w:spacing w:line="360" w:lineRule="auto"/>
        <w:jc w:val="center"/>
        <w:rPr>
          <w:rFonts w:hint="eastAsia"/>
          <w:lang w:val="en-US" w:eastAsia="zh-CN"/>
        </w:rPr>
      </w:pPr>
    </w:p>
    <w:p w14:paraId="3AADF2B6">
      <w:pPr>
        <w:spacing w:line="360" w:lineRule="auto"/>
        <w:jc w:val="center"/>
        <w:rPr>
          <w:rFonts w:hint="eastAsia"/>
          <w:lang w:val="en-US" w:eastAsia="zh-CN"/>
        </w:rPr>
      </w:pPr>
    </w:p>
    <w:p w14:paraId="087C61E6">
      <w:pPr>
        <w:spacing w:line="360" w:lineRule="auto"/>
        <w:jc w:val="center"/>
        <w:rPr>
          <w:rFonts w:hint="eastAsia"/>
          <w:lang w:val="en-US" w:eastAsia="zh-CN"/>
        </w:rPr>
      </w:pPr>
    </w:p>
    <w:p w14:paraId="21F5F841">
      <w:pPr>
        <w:spacing w:line="360" w:lineRule="auto"/>
        <w:jc w:val="center"/>
        <w:rPr>
          <w:rFonts w:hint="eastAsia"/>
          <w:lang w:val="en-US" w:eastAsia="zh-CN"/>
        </w:rPr>
      </w:pPr>
    </w:p>
    <w:p w14:paraId="3DE62D81">
      <w:pPr>
        <w:spacing w:line="360" w:lineRule="auto"/>
        <w:jc w:val="center"/>
        <w:rPr>
          <w:rFonts w:hint="eastAsia"/>
          <w:lang w:val="en-US" w:eastAsia="zh-CN"/>
        </w:rPr>
      </w:pPr>
    </w:p>
    <w:p w14:paraId="0EEE1B77">
      <w:pPr>
        <w:spacing w:line="360" w:lineRule="auto"/>
        <w:jc w:val="center"/>
        <w:rPr>
          <w:rFonts w:hint="eastAsia"/>
          <w:lang w:val="en-US" w:eastAsia="zh-CN"/>
        </w:rPr>
      </w:pPr>
    </w:p>
    <w:p w14:paraId="712F3B6A">
      <w:pPr>
        <w:spacing w:line="360" w:lineRule="auto"/>
        <w:jc w:val="center"/>
        <w:rPr>
          <w:rFonts w:hint="eastAsia"/>
          <w:lang w:val="en-US" w:eastAsia="zh-CN"/>
        </w:rPr>
      </w:pPr>
    </w:p>
    <w:p w14:paraId="09C3CB81">
      <w:pPr>
        <w:spacing w:line="360" w:lineRule="auto"/>
        <w:jc w:val="center"/>
        <w:rPr>
          <w:rFonts w:hint="eastAsia"/>
          <w:lang w:val="en-US" w:eastAsia="zh-CN"/>
        </w:rPr>
      </w:pPr>
    </w:p>
    <w:p w14:paraId="70B2B5E8">
      <w:pPr>
        <w:spacing w:line="360" w:lineRule="auto"/>
        <w:jc w:val="center"/>
        <w:rPr>
          <w:rFonts w:hint="eastAsia"/>
          <w:lang w:val="en-US" w:eastAsia="zh-CN"/>
        </w:rPr>
      </w:pPr>
    </w:p>
    <w:p w14:paraId="2027956F">
      <w:pPr>
        <w:spacing w:line="360" w:lineRule="auto"/>
        <w:jc w:val="center"/>
        <w:rPr>
          <w:rFonts w:hint="eastAsia"/>
          <w:lang w:val="en-US" w:eastAsia="zh-CN"/>
        </w:rPr>
      </w:pPr>
    </w:p>
    <w:p w14:paraId="1B7498A3">
      <w:pPr>
        <w:spacing w:line="360" w:lineRule="auto"/>
        <w:jc w:val="center"/>
        <w:rPr>
          <w:rFonts w:hint="eastAsia"/>
          <w:lang w:val="en-US" w:eastAsia="zh-CN"/>
        </w:rPr>
      </w:pPr>
    </w:p>
    <w:p w14:paraId="5CF48FAB">
      <w:pPr>
        <w:spacing w:line="360" w:lineRule="auto"/>
        <w:jc w:val="center"/>
        <w:rPr>
          <w:rFonts w:hint="eastAsia"/>
          <w:lang w:val="en-US" w:eastAsia="zh-CN"/>
        </w:rPr>
      </w:pPr>
    </w:p>
    <w:p w14:paraId="721BC163">
      <w:pPr>
        <w:numPr>
          <w:ilvl w:val="0"/>
          <w:numId w:val="0"/>
        </w:numPr>
        <w:spacing w:line="360" w:lineRule="auto"/>
        <w:jc w:val="both"/>
        <w:rPr>
          <w:rFonts w:hint="eastAsia"/>
          <w:lang w:val="en-US" w:eastAsia="zh-CN"/>
        </w:rPr>
      </w:pPr>
    </w:p>
    <w:p w14:paraId="7CAACDED">
      <w:pPr>
        <w:numPr>
          <w:ilvl w:val="0"/>
          <w:numId w:val="0"/>
        </w:numPr>
        <w:spacing w:line="360" w:lineRule="auto"/>
        <w:jc w:val="both"/>
        <w:rPr>
          <w:rFonts w:hint="eastAsia"/>
          <w:lang w:val="en-US" w:eastAsia="zh-CN"/>
        </w:rPr>
      </w:pPr>
    </w:p>
    <w:p w14:paraId="3625A8F5">
      <w:pPr>
        <w:numPr>
          <w:ilvl w:val="0"/>
          <w:numId w:val="0"/>
        </w:numPr>
        <w:spacing w:line="360" w:lineRule="auto"/>
        <w:jc w:val="both"/>
        <w:rPr>
          <w:rFonts w:hint="eastAsia"/>
          <w:lang w:val="en-US" w:eastAsia="zh-CN"/>
        </w:rPr>
      </w:pPr>
    </w:p>
    <w:p w14:paraId="03B3DFB0">
      <w:pPr>
        <w:numPr>
          <w:ilvl w:val="0"/>
          <w:numId w:val="0"/>
        </w:numPr>
        <w:spacing w:line="360" w:lineRule="auto"/>
        <w:jc w:val="both"/>
        <w:rPr>
          <w:rFonts w:hint="eastAsia"/>
          <w:lang w:val="en-US" w:eastAsia="zh-CN"/>
        </w:rPr>
      </w:pPr>
    </w:p>
    <w:p w14:paraId="7F80E2FC">
      <w:pPr>
        <w:numPr>
          <w:ilvl w:val="0"/>
          <w:numId w:val="0"/>
        </w:numPr>
        <w:spacing w:line="360" w:lineRule="auto"/>
        <w:jc w:val="both"/>
        <w:rPr>
          <w:rFonts w:hint="eastAsia"/>
          <w:lang w:val="en-US" w:eastAsia="zh-CN"/>
        </w:rPr>
      </w:pPr>
    </w:p>
    <w:p w14:paraId="11E80B7C">
      <w:pPr>
        <w:numPr>
          <w:ilvl w:val="0"/>
          <w:numId w:val="0"/>
        </w:numPr>
        <w:spacing w:line="360" w:lineRule="auto"/>
        <w:jc w:val="both"/>
        <w:rPr>
          <w:rFonts w:hint="eastAsia"/>
          <w:lang w:val="en-US" w:eastAsia="zh-CN"/>
        </w:rPr>
      </w:pPr>
    </w:p>
    <w:p w14:paraId="0537C880">
      <w:pPr>
        <w:numPr>
          <w:ilvl w:val="0"/>
          <w:numId w:val="0"/>
        </w:numPr>
        <w:spacing w:line="360" w:lineRule="auto"/>
        <w:jc w:val="both"/>
        <w:rPr>
          <w:rFonts w:hint="eastAsia"/>
          <w:lang w:val="en-US" w:eastAsia="zh-CN"/>
        </w:rPr>
      </w:pPr>
    </w:p>
    <w:p w14:paraId="63FB8F3B">
      <w:pPr>
        <w:numPr>
          <w:ilvl w:val="0"/>
          <w:numId w:val="0"/>
        </w:numPr>
        <w:spacing w:line="360" w:lineRule="auto"/>
        <w:jc w:val="both"/>
        <w:rPr>
          <w:rFonts w:hint="eastAsia"/>
          <w:lang w:val="en-US" w:eastAsia="zh-CN"/>
        </w:rPr>
      </w:pPr>
    </w:p>
    <w:p w14:paraId="767D703A">
      <w:pPr>
        <w:numPr>
          <w:ilvl w:val="0"/>
          <w:numId w:val="0"/>
        </w:numPr>
        <w:spacing w:line="360" w:lineRule="auto"/>
        <w:jc w:val="both"/>
        <w:rPr>
          <w:rFonts w:hint="eastAsia"/>
          <w:lang w:val="en-US" w:eastAsia="zh-CN"/>
        </w:rPr>
      </w:pPr>
    </w:p>
    <w:p w14:paraId="17B6F0DD">
      <w:pPr>
        <w:numPr>
          <w:ilvl w:val="0"/>
          <w:numId w:val="0"/>
        </w:numPr>
        <w:spacing w:line="360" w:lineRule="auto"/>
        <w:jc w:val="both"/>
        <w:rPr>
          <w:rFonts w:hint="eastAsia"/>
          <w:lang w:val="en-US" w:eastAsia="zh-CN"/>
        </w:rPr>
      </w:pPr>
    </w:p>
    <w:p w14:paraId="1F2E22C6">
      <w:pPr>
        <w:numPr>
          <w:ilvl w:val="0"/>
          <w:numId w:val="0"/>
        </w:numPr>
        <w:spacing w:line="360" w:lineRule="auto"/>
        <w:jc w:val="both"/>
        <w:rPr>
          <w:rFonts w:hint="eastAsia"/>
          <w:lang w:val="en-US" w:eastAsia="zh-CN"/>
        </w:rPr>
      </w:pPr>
    </w:p>
    <w:p w14:paraId="4930D2C9">
      <w:pPr>
        <w:numPr>
          <w:ilvl w:val="0"/>
          <w:numId w:val="0"/>
        </w:numPr>
        <w:spacing w:line="360" w:lineRule="auto"/>
        <w:jc w:val="both"/>
        <w:rPr>
          <w:rFonts w:hint="eastAsia"/>
          <w:lang w:val="en-US" w:eastAsia="zh-CN"/>
        </w:rPr>
      </w:pPr>
    </w:p>
    <w:p w14:paraId="7BAAA5A9">
      <w:pPr>
        <w:numPr>
          <w:ilvl w:val="0"/>
          <w:numId w:val="0"/>
        </w:numPr>
        <w:spacing w:line="360" w:lineRule="auto"/>
        <w:jc w:val="both"/>
        <w:rPr>
          <w:rFonts w:hint="eastAsia"/>
          <w:lang w:eastAsia="zh-CN"/>
        </w:rPr>
      </w:pPr>
      <w:r>
        <w:rPr>
          <w:rFonts w:hint="eastAsia"/>
          <w:lang w:val="en-US" w:eastAsia="zh-CN"/>
        </w:rPr>
        <w:t>8、单位负责人为同一人或者存在直接控股、管理关系的不同供应商不得同时参加本项目磋商。</w:t>
      </w:r>
      <w:r>
        <w:rPr>
          <w:rFonts w:hint="eastAsia"/>
          <w:lang w:eastAsia="zh-CN"/>
        </w:rPr>
        <w:t>（提供承诺，加盖供应商公章）</w:t>
      </w:r>
    </w:p>
    <w:p w14:paraId="41148909">
      <w:pPr>
        <w:numPr>
          <w:ilvl w:val="0"/>
          <w:numId w:val="0"/>
        </w:numPr>
        <w:spacing w:line="360" w:lineRule="auto"/>
        <w:ind w:firstLine="723" w:firstLineChars="200"/>
        <w:jc w:val="both"/>
        <w:rPr>
          <w:rFonts w:ascii="黑体" w:hAnsi="黑体" w:eastAsia="黑体"/>
          <w:b/>
          <w:color w:val="000000"/>
          <w:sz w:val="36"/>
          <w:szCs w:val="36"/>
        </w:rPr>
      </w:pPr>
      <w:r>
        <w:rPr>
          <w:rFonts w:hint="eastAsia" w:ascii="黑体" w:hAnsi="黑体" w:eastAsia="黑体"/>
          <w:b/>
          <w:color w:val="000000"/>
          <w:sz w:val="36"/>
          <w:szCs w:val="36"/>
        </w:rPr>
        <w:t>单位负责人为同一人或者存在直接控股、管理关系的不同供应商不得同时参加本项目</w:t>
      </w:r>
      <w:r>
        <w:rPr>
          <w:rFonts w:hint="eastAsia" w:ascii="黑体" w:hAnsi="黑体" w:eastAsia="黑体"/>
          <w:b/>
          <w:color w:val="000000"/>
          <w:sz w:val="36"/>
          <w:szCs w:val="36"/>
          <w:lang w:val="en-US" w:eastAsia="zh-CN"/>
        </w:rPr>
        <w:t>磋商</w:t>
      </w:r>
      <w:r>
        <w:rPr>
          <w:rFonts w:hint="eastAsia" w:ascii="黑体" w:hAnsi="黑体" w:eastAsia="黑体"/>
          <w:b/>
          <w:color w:val="000000"/>
          <w:sz w:val="36"/>
          <w:szCs w:val="36"/>
        </w:rPr>
        <w:t>；</w:t>
      </w:r>
    </w:p>
    <w:p w14:paraId="0CED943B">
      <w:pPr>
        <w:spacing w:line="360" w:lineRule="auto"/>
        <w:jc w:val="left"/>
        <w:rPr>
          <w:rFonts w:ascii="黑体" w:hAnsi="黑体" w:eastAsia="黑体" w:cs="宋体"/>
          <w:sz w:val="28"/>
          <w:szCs w:val="28"/>
        </w:rPr>
      </w:pPr>
      <w:r>
        <w:rPr>
          <w:rFonts w:hint="eastAsia" w:ascii="黑体" w:hAnsi="黑体" w:eastAsia="黑体"/>
          <w:b/>
          <w:color w:val="000000"/>
          <w:sz w:val="28"/>
          <w:szCs w:val="28"/>
        </w:rPr>
        <w:t>一、</w:t>
      </w:r>
      <w:r>
        <w:rPr>
          <w:rFonts w:hint="eastAsia" w:ascii="黑体" w:hAnsi="黑体" w:eastAsia="黑体"/>
          <w:b/>
          <w:color w:val="000000"/>
          <w:sz w:val="28"/>
          <w:szCs w:val="28"/>
          <w:lang w:val="en-US" w:eastAsia="zh-CN"/>
        </w:rPr>
        <w:t>供应商</w:t>
      </w:r>
      <w:r>
        <w:rPr>
          <w:rFonts w:hint="eastAsia" w:ascii="黑体" w:hAnsi="黑体" w:eastAsia="黑体"/>
          <w:b/>
          <w:color w:val="000000"/>
          <w:sz w:val="28"/>
          <w:szCs w:val="28"/>
        </w:rPr>
        <w:t>关联关系</w:t>
      </w:r>
    </w:p>
    <w:p w14:paraId="74751F15">
      <w:pPr>
        <w:tabs>
          <w:tab w:val="center" w:pos="4839"/>
        </w:tabs>
        <w:spacing w:line="360" w:lineRule="auto"/>
        <w:rPr>
          <w:rFonts w:hint="default" w:ascii="黑体" w:hAnsi="黑体" w:eastAsia="黑体" w:cs="宋体"/>
          <w:b/>
          <w:sz w:val="24"/>
          <w:u w:val="single"/>
          <w:lang w:val="en-US" w:eastAsia="zh-CN"/>
        </w:rPr>
      </w:pPr>
      <w:r>
        <w:rPr>
          <w:rFonts w:hint="eastAsia" w:ascii="黑体" w:hAnsi="黑体" w:eastAsia="黑体" w:cs="宋体"/>
          <w:b/>
          <w:sz w:val="24"/>
        </w:rPr>
        <w:t>1、</w:t>
      </w:r>
      <w:r>
        <w:rPr>
          <w:rFonts w:hint="eastAsia" w:ascii="黑体" w:hAnsi="黑体" w:eastAsia="黑体" w:cs="宋体"/>
          <w:b/>
          <w:sz w:val="24"/>
          <w:lang w:val="en-US" w:eastAsia="zh-CN"/>
        </w:rPr>
        <w:t>供应商</w:t>
      </w:r>
      <w:r>
        <w:rPr>
          <w:rFonts w:hint="eastAsia" w:ascii="黑体" w:hAnsi="黑体" w:eastAsia="黑体" w:cs="宋体"/>
          <w:b/>
          <w:sz w:val="24"/>
        </w:rPr>
        <w:t>单位负责人在其他单位任职情况：</w:t>
      </w:r>
      <w:r>
        <w:rPr>
          <w:rFonts w:hint="eastAsia" w:ascii="黑体" w:hAnsi="黑体" w:eastAsia="黑体" w:cs="宋体"/>
          <w:b/>
          <w:sz w:val="24"/>
          <w:u w:val="single"/>
          <w:lang w:val="en-US" w:eastAsia="zh-CN"/>
        </w:rPr>
        <w:t xml:space="preserve">     （如没有填无）           </w:t>
      </w:r>
    </w:p>
    <w:p w14:paraId="0AD9C3E6">
      <w:pPr>
        <w:tabs>
          <w:tab w:val="center" w:pos="4839"/>
        </w:tabs>
        <w:spacing w:line="360" w:lineRule="auto"/>
        <w:rPr>
          <w:rFonts w:ascii="黑体" w:hAnsi="黑体" w:eastAsia="黑体" w:cs="宋体"/>
          <w:sz w:val="24"/>
        </w:rPr>
      </w:pPr>
    </w:p>
    <w:p w14:paraId="4F4F1858">
      <w:pPr>
        <w:tabs>
          <w:tab w:val="center" w:pos="4839"/>
        </w:tabs>
        <w:spacing w:line="360" w:lineRule="auto"/>
        <w:rPr>
          <w:rFonts w:ascii="黑体" w:hAnsi="黑体" w:eastAsia="黑体" w:cs="宋体"/>
          <w:b/>
          <w:sz w:val="24"/>
        </w:rPr>
      </w:pPr>
      <w:r>
        <w:rPr>
          <w:rFonts w:hint="eastAsia" w:ascii="黑体" w:hAnsi="黑体" w:eastAsia="黑体" w:cs="宋体"/>
          <w:b/>
          <w:sz w:val="24"/>
        </w:rPr>
        <w:t>2、</w:t>
      </w:r>
      <w:r>
        <w:rPr>
          <w:rFonts w:hint="eastAsia" w:ascii="黑体" w:hAnsi="黑体" w:eastAsia="黑体" w:cs="宋体"/>
          <w:b/>
          <w:sz w:val="24"/>
          <w:lang w:val="en-US" w:eastAsia="zh-CN"/>
        </w:rPr>
        <w:t>供应商</w:t>
      </w:r>
      <w:r>
        <w:rPr>
          <w:rFonts w:hint="eastAsia" w:ascii="黑体" w:hAnsi="黑体" w:eastAsia="黑体" w:cs="宋体"/>
          <w:b/>
          <w:sz w:val="24"/>
        </w:rPr>
        <w:t>控股关系说明：</w:t>
      </w:r>
      <w:bookmarkStart w:id="2" w:name="_GoBack"/>
      <w:bookmarkEnd w:id="2"/>
    </w:p>
    <w:p w14:paraId="6E1E26C4">
      <w:pPr>
        <w:tabs>
          <w:tab w:val="center" w:pos="4839"/>
        </w:tabs>
        <w:spacing w:line="360" w:lineRule="auto"/>
        <w:rPr>
          <w:rFonts w:hint="default" w:ascii="黑体" w:hAnsi="黑体" w:eastAsia="黑体" w:cs="宋体"/>
          <w:sz w:val="24"/>
          <w:u w:val="single"/>
          <w:lang w:val="en-US" w:eastAsia="zh-CN"/>
        </w:rPr>
      </w:pPr>
      <w:r>
        <w:rPr>
          <w:rFonts w:hint="eastAsia" w:ascii="黑体" w:hAnsi="黑体" w:eastAsia="黑体" w:cs="宋体"/>
          <w:sz w:val="24"/>
        </w:rPr>
        <w:t>（1）</w:t>
      </w:r>
      <w:r>
        <w:rPr>
          <w:rFonts w:hint="eastAsia" w:ascii="黑体" w:hAnsi="黑体" w:eastAsia="黑体" w:cs="宋体"/>
          <w:sz w:val="24"/>
          <w:lang w:val="en-US" w:eastAsia="zh-CN"/>
        </w:rPr>
        <w:t>供应商</w:t>
      </w:r>
      <w:r>
        <w:rPr>
          <w:rFonts w:hint="eastAsia" w:ascii="黑体" w:hAnsi="黑体" w:eastAsia="黑体" w:cs="宋体"/>
          <w:sz w:val="24"/>
        </w:rPr>
        <w:t>下属控股单位：</w:t>
      </w:r>
      <w:r>
        <w:rPr>
          <w:rFonts w:hint="eastAsia" w:ascii="黑体" w:hAnsi="黑体" w:eastAsia="黑体" w:cs="宋体"/>
          <w:sz w:val="24"/>
          <w:u w:val="single"/>
          <w:lang w:val="en-US" w:eastAsia="zh-CN"/>
        </w:rPr>
        <w:t xml:space="preserve">        </w:t>
      </w:r>
      <w:r>
        <w:rPr>
          <w:rFonts w:hint="eastAsia" w:ascii="黑体" w:hAnsi="黑体" w:eastAsia="黑体" w:cs="宋体"/>
          <w:b/>
          <w:sz w:val="24"/>
          <w:u w:val="single"/>
          <w:lang w:val="en-US" w:eastAsia="zh-CN"/>
        </w:rPr>
        <w:t xml:space="preserve">（如没有填无）  </w:t>
      </w:r>
      <w:r>
        <w:rPr>
          <w:rFonts w:hint="eastAsia" w:ascii="黑体" w:hAnsi="黑体" w:eastAsia="黑体" w:cs="宋体"/>
          <w:sz w:val="24"/>
          <w:u w:val="single"/>
          <w:lang w:val="en-US" w:eastAsia="zh-CN"/>
        </w:rPr>
        <w:t xml:space="preserve">      </w:t>
      </w:r>
    </w:p>
    <w:p w14:paraId="7E386881">
      <w:pPr>
        <w:tabs>
          <w:tab w:val="center" w:pos="4839"/>
        </w:tabs>
        <w:spacing w:line="360" w:lineRule="auto"/>
        <w:rPr>
          <w:rFonts w:hint="default" w:ascii="黑体" w:hAnsi="黑体" w:eastAsia="黑体" w:cs="宋体"/>
          <w:sz w:val="24"/>
          <w:u w:val="single"/>
          <w:lang w:val="en-US" w:eastAsia="zh-CN"/>
        </w:rPr>
      </w:pPr>
      <w:r>
        <w:rPr>
          <w:rFonts w:hint="eastAsia" w:ascii="黑体" w:hAnsi="黑体" w:eastAsia="黑体" w:cs="宋体"/>
          <w:sz w:val="24"/>
        </w:rPr>
        <w:t>（2）</w:t>
      </w:r>
      <w:r>
        <w:rPr>
          <w:rFonts w:hint="eastAsia" w:ascii="黑体" w:hAnsi="黑体" w:eastAsia="黑体" w:cs="宋体"/>
          <w:sz w:val="24"/>
          <w:lang w:val="en-US" w:eastAsia="zh-CN"/>
        </w:rPr>
        <w:t>供应商</w:t>
      </w:r>
      <w:r>
        <w:rPr>
          <w:rFonts w:hint="eastAsia" w:ascii="黑体" w:hAnsi="黑体" w:eastAsia="黑体" w:cs="宋体"/>
          <w:sz w:val="24"/>
        </w:rPr>
        <w:t>上属被控股单位：</w:t>
      </w:r>
      <w:r>
        <w:rPr>
          <w:rFonts w:hint="eastAsia" w:ascii="黑体" w:hAnsi="黑体" w:eastAsia="黑体" w:cs="宋体"/>
          <w:sz w:val="24"/>
          <w:u w:val="single"/>
          <w:lang w:val="en-US" w:eastAsia="zh-CN"/>
        </w:rPr>
        <w:t xml:space="preserve">      </w:t>
      </w:r>
      <w:r>
        <w:rPr>
          <w:rFonts w:hint="eastAsia" w:ascii="黑体" w:hAnsi="黑体" w:eastAsia="黑体" w:cs="宋体"/>
          <w:b/>
          <w:sz w:val="24"/>
          <w:u w:val="single"/>
          <w:lang w:val="en-US" w:eastAsia="zh-CN"/>
        </w:rPr>
        <w:t xml:space="preserve">（如没有填无）  </w:t>
      </w:r>
      <w:r>
        <w:rPr>
          <w:rFonts w:hint="eastAsia" w:ascii="黑体" w:hAnsi="黑体" w:eastAsia="黑体" w:cs="宋体"/>
          <w:sz w:val="24"/>
          <w:u w:val="single"/>
          <w:lang w:val="en-US" w:eastAsia="zh-CN"/>
        </w:rPr>
        <w:t xml:space="preserve">      </w:t>
      </w:r>
    </w:p>
    <w:p w14:paraId="2FC9E8B6">
      <w:pPr>
        <w:tabs>
          <w:tab w:val="center" w:pos="4839"/>
        </w:tabs>
        <w:spacing w:line="360" w:lineRule="auto"/>
        <w:rPr>
          <w:rFonts w:ascii="黑体" w:hAnsi="黑体" w:eastAsia="黑体" w:cs="宋体"/>
          <w:sz w:val="24"/>
        </w:rPr>
      </w:pPr>
    </w:p>
    <w:p w14:paraId="689EA89E">
      <w:pPr>
        <w:tabs>
          <w:tab w:val="center" w:pos="4839"/>
        </w:tabs>
        <w:spacing w:line="360" w:lineRule="auto"/>
        <w:rPr>
          <w:rFonts w:ascii="黑体" w:hAnsi="黑体" w:eastAsia="黑体" w:cs="宋体"/>
          <w:b/>
          <w:sz w:val="24"/>
        </w:rPr>
      </w:pPr>
      <w:r>
        <w:rPr>
          <w:rFonts w:hint="eastAsia" w:ascii="黑体" w:hAnsi="黑体" w:eastAsia="黑体" w:cs="宋体"/>
          <w:b/>
          <w:sz w:val="24"/>
        </w:rPr>
        <w:t>3、</w:t>
      </w:r>
      <w:r>
        <w:rPr>
          <w:rFonts w:hint="eastAsia" w:ascii="黑体" w:hAnsi="黑体" w:eastAsia="黑体" w:cs="宋体"/>
          <w:b/>
          <w:sz w:val="24"/>
          <w:lang w:val="en-US" w:eastAsia="zh-CN"/>
        </w:rPr>
        <w:t>供应商</w:t>
      </w:r>
      <w:r>
        <w:rPr>
          <w:rFonts w:hint="eastAsia" w:ascii="黑体" w:hAnsi="黑体" w:eastAsia="黑体" w:cs="宋体"/>
          <w:b/>
          <w:sz w:val="24"/>
        </w:rPr>
        <w:t>管理关系说明：</w:t>
      </w:r>
    </w:p>
    <w:p w14:paraId="16EFFDCB">
      <w:pPr>
        <w:tabs>
          <w:tab w:val="center" w:pos="4839"/>
        </w:tabs>
        <w:spacing w:line="360" w:lineRule="auto"/>
        <w:rPr>
          <w:rFonts w:ascii="黑体" w:hAnsi="黑体" w:eastAsia="黑体" w:cs="宋体"/>
          <w:sz w:val="24"/>
        </w:rPr>
      </w:pPr>
      <w:r>
        <w:rPr>
          <w:rFonts w:hint="eastAsia" w:ascii="黑体" w:hAnsi="黑体" w:eastAsia="黑体" w:cs="宋体"/>
          <w:sz w:val="24"/>
        </w:rPr>
        <w:t>（1）</w:t>
      </w:r>
      <w:r>
        <w:rPr>
          <w:rFonts w:hint="eastAsia" w:ascii="黑体" w:hAnsi="黑体" w:eastAsia="黑体" w:cs="宋体"/>
          <w:sz w:val="24"/>
          <w:lang w:val="en-US" w:eastAsia="zh-CN"/>
        </w:rPr>
        <w:t>供应商</w:t>
      </w:r>
      <w:r>
        <w:rPr>
          <w:rFonts w:hint="eastAsia" w:ascii="黑体" w:hAnsi="黑体" w:eastAsia="黑体" w:cs="宋体"/>
          <w:sz w:val="24"/>
        </w:rPr>
        <w:t>下属管理单位：</w:t>
      </w:r>
      <w:r>
        <w:rPr>
          <w:rFonts w:hint="eastAsia" w:ascii="黑体" w:hAnsi="黑体" w:eastAsia="黑体" w:cs="宋体"/>
          <w:sz w:val="24"/>
          <w:u w:val="single"/>
          <w:lang w:val="en-US" w:eastAsia="zh-CN"/>
        </w:rPr>
        <w:t xml:space="preserve">         </w:t>
      </w:r>
      <w:r>
        <w:rPr>
          <w:rFonts w:hint="eastAsia" w:ascii="黑体" w:hAnsi="黑体" w:eastAsia="黑体" w:cs="宋体"/>
          <w:b/>
          <w:sz w:val="24"/>
          <w:u w:val="single"/>
          <w:lang w:val="en-US" w:eastAsia="zh-CN"/>
        </w:rPr>
        <w:t xml:space="preserve">（如没有填无）  </w:t>
      </w:r>
      <w:r>
        <w:rPr>
          <w:rFonts w:hint="eastAsia" w:ascii="黑体" w:hAnsi="黑体" w:eastAsia="黑体" w:cs="宋体"/>
          <w:sz w:val="24"/>
          <w:u w:val="single"/>
          <w:lang w:val="en-US" w:eastAsia="zh-CN"/>
        </w:rPr>
        <w:t xml:space="preserve">         </w:t>
      </w:r>
    </w:p>
    <w:p w14:paraId="57D1293F">
      <w:pPr>
        <w:tabs>
          <w:tab w:val="center" w:pos="4839"/>
        </w:tabs>
        <w:spacing w:line="360" w:lineRule="auto"/>
        <w:rPr>
          <w:rFonts w:hint="default" w:ascii="黑体" w:hAnsi="黑体" w:eastAsia="黑体" w:cs="宋体"/>
          <w:sz w:val="24"/>
          <w:u w:val="single"/>
          <w:lang w:val="en-US" w:eastAsia="zh-CN"/>
        </w:rPr>
      </w:pPr>
      <w:r>
        <w:rPr>
          <w:rFonts w:hint="eastAsia" w:ascii="黑体" w:hAnsi="黑体" w:eastAsia="黑体" w:cs="宋体"/>
          <w:sz w:val="24"/>
        </w:rPr>
        <w:t>管理职责（行政、人事等）：</w:t>
      </w:r>
      <w:r>
        <w:rPr>
          <w:rFonts w:hint="eastAsia" w:ascii="黑体" w:hAnsi="黑体" w:eastAsia="黑体" w:cs="宋体"/>
          <w:sz w:val="24"/>
          <w:u w:val="single"/>
          <w:lang w:val="en-US" w:eastAsia="zh-CN"/>
        </w:rPr>
        <w:t xml:space="preserve">         </w:t>
      </w:r>
      <w:r>
        <w:rPr>
          <w:rFonts w:hint="eastAsia" w:ascii="黑体" w:hAnsi="黑体" w:eastAsia="黑体" w:cs="宋体"/>
          <w:b/>
          <w:sz w:val="24"/>
          <w:u w:val="single"/>
          <w:lang w:val="en-US" w:eastAsia="zh-CN"/>
        </w:rPr>
        <w:t xml:space="preserve">（如没有填无）  </w:t>
      </w:r>
      <w:r>
        <w:rPr>
          <w:rFonts w:hint="eastAsia" w:ascii="黑体" w:hAnsi="黑体" w:eastAsia="黑体" w:cs="宋体"/>
          <w:sz w:val="24"/>
          <w:u w:val="single"/>
          <w:lang w:val="en-US" w:eastAsia="zh-CN"/>
        </w:rPr>
        <w:t xml:space="preserve">        </w:t>
      </w:r>
    </w:p>
    <w:p w14:paraId="0A2C1F8D">
      <w:pPr>
        <w:tabs>
          <w:tab w:val="center" w:pos="4839"/>
        </w:tabs>
        <w:spacing w:line="360" w:lineRule="auto"/>
        <w:rPr>
          <w:rFonts w:hint="default" w:ascii="黑体" w:hAnsi="黑体" w:eastAsia="黑体" w:cs="宋体"/>
          <w:sz w:val="24"/>
          <w:lang w:val="en-US"/>
        </w:rPr>
      </w:pPr>
      <w:r>
        <w:rPr>
          <w:rFonts w:hint="eastAsia" w:ascii="黑体" w:hAnsi="黑体" w:eastAsia="黑体" w:cs="宋体"/>
          <w:sz w:val="24"/>
        </w:rPr>
        <w:t>（2）</w:t>
      </w:r>
      <w:r>
        <w:rPr>
          <w:rFonts w:hint="eastAsia" w:ascii="黑体" w:hAnsi="黑体" w:eastAsia="黑体" w:cs="宋体"/>
          <w:sz w:val="24"/>
          <w:lang w:val="en-US" w:eastAsia="zh-CN"/>
        </w:rPr>
        <w:t>供应商</w:t>
      </w:r>
      <w:r>
        <w:rPr>
          <w:rFonts w:hint="eastAsia" w:ascii="黑体" w:hAnsi="黑体" w:eastAsia="黑体" w:cs="宋体"/>
          <w:sz w:val="24"/>
        </w:rPr>
        <w:t>上属被管理</w:t>
      </w:r>
      <w:r>
        <w:rPr>
          <w:rFonts w:hint="eastAsia" w:ascii="黑体" w:hAnsi="黑体" w:eastAsia="黑体" w:cs="宋体"/>
          <w:sz w:val="24"/>
          <w:lang w:val="en-US" w:eastAsia="zh-CN"/>
        </w:rPr>
        <w:t>单位</w:t>
      </w:r>
      <w:r>
        <w:rPr>
          <w:rFonts w:hint="eastAsia" w:ascii="黑体" w:hAnsi="黑体" w:eastAsia="黑体" w:cs="宋体"/>
          <w:sz w:val="24"/>
        </w:rPr>
        <w:t>：</w:t>
      </w:r>
      <w:r>
        <w:rPr>
          <w:rFonts w:hint="eastAsia" w:ascii="黑体" w:hAnsi="黑体" w:eastAsia="黑体" w:cs="宋体"/>
          <w:sz w:val="24"/>
          <w:u w:val="single"/>
          <w:lang w:val="en-US" w:eastAsia="zh-CN"/>
        </w:rPr>
        <w:t xml:space="preserve">         </w:t>
      </w:r>
      <w:r>
        <w:rPr>
          <w:rFonts w:hint="eastAsia" w:ascii="黑体" w:hAnsi="黑体" w:eastAsia="黑体" w:cs="宋体"/>
          <w:b/>
          <w:sz w:val="24"/>
          <w:u w:val="single"/>
          <w:lang w:val="en-US" w:eastAsia="zh-CN"/>
        </w:rPr>
        <w:t xml:space="preserve">（如没有填无）  </w:t>
      </w:r>
      <w:r>
        <w:rPr>
          <w:rFonts w:hint="eastAsia" w:ascii="黑体" w:hAnsi="黑体" w:eastAsia="黑体" w:cs="宋体"/>
          <w:sz w:val="24"/>
          <w:u w:val="single"/>
          <w:lang w:val="en-US" w:eastAsia="zh-CN"/>
        </w:rPr>
        <w:t xml:space="preserve">       </w:t>
      </w:r>
    </w:p>
    <w:p w14:paraId="3FA78B7E">
      <w:pPr>
        <w:tabs>
          <w:tab w:val="center" w:pos="4839"/>
        </w:tabs>
        <w:spacing w:line="360" w:lineRule="auto"/>
        <w:rPr>
          <w:rFonts w:hint="default" w:ascii="黑体" w:hAnsi="黑体" w:eastAsia="黑体" w:cs="宋体"/>
          <w:sz w:val="24"/>
          <w:u w:val="single"/>
          <w:lang w:val="en-US" w:eastAsia="zh-CN"/>
        </w:rPr>
      </w:pPr>
      <w:r>
        <w:rPr>
          <w:rFonts w:hint="eastAsia" w:ascii="黑体" w:hAnsi="黑体" w:eastAsia="黑体" w:cs="宋体"/>
          <w:sz w:val="24"/>
        </w:rPr>
        <w:t>管理职责（行政、人事等）：</w:t>
      </w:r>
      <w:r>
        <w:rPr>
          <w:rFonts w:hint="eastAsia" w:ascii="黑体" w:hAnsi="黑体" w:eastAsia="黑体" w:cs="宋体"/>
          <w:sz w:val="24"/>
          <w:u w:val="single"/>
          <w:lang w:val="en-US" w:eastAsia="zh-CN"/>
        </w:rPr>
        <w:t xml:space="preserve">          </w:t>
      </w:r>
      <w:r>
        <w:rPr>
          <w:rFonts w:hint="eastAsia" w:ascii="黑体" w:hAnsi="黑体" w:eastAsia="黑体" w:cs="宋体"/>
          <w:b/>
          <w:sz w:val="24"/>
          <w:u w:val="single"/>
          <w:lang w:val="en-US" w:eastAsia="zh-CN"/>
        </w:rPr>
        <w:t xml:space="preserve">（如没有填无）  </w:t>
      </w:r>
      <w:r>
        <w:rPr>
          <w:rFonts w:hint="eastAsia" w:ascii="黑体" w:hAnsi="黑体" w:eastAsia="黑体" w:cs="宋体"/>
          <w:sz w:val="24"/>
          <w:u w:val="single"/>
          <w:lang w:val="en-US" w:eastAsia="zh-CN"/>
        </w:rPr>
        <w:t xml:space="preserve">       </w:t>
      </w:r>
    </w:p>
    <w:p w14:paraId="3AF96246">
      <w:pPr>
        <w:tabs>
          <w:tab w:val="center" w:pos="4839"/>
        </w:tabs>
        <w:spacing w:line="360" w:lineRule="auto"/>
        <w:rPr>
          <w:rFonts w:ascii="黑体" w:hAnsi="黑体" w:eastAsia="黑体" w:cs="宋体"/>
          <w:sz w:val="24"/>
        </w:rPr>
      </w:pPr>
    </w:p>
    <w:p w14:paraId="3BEA7D51">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二、单位负责人为同一人或者存在直接控股、管理关系的不同供应商不得同时参加本项目</w:t>
      </w:r>
      <w:r>
        <w:rPr>
          <w:rFonts w:hint="eastAsia" w:ascii="黑体" w:hAnsi="黑体" w:eastAsia="黑体" w:cs="宋体"/>
          <w:b/>
          <w:sz w:val="24"/>
          <w:lang w:val="en-US" w:eastAsia="zh-CN"/>
        </w:rPr>
        <w:t>磋商</w:t>
      </w:r>
      <w:r>
        <w:rPr>
          <w:rFonts w:hint="eastAsia" w:ascii="黑体" w:hAnsi="黑体" w:eastAsia="黑体" w:cs="宋体"/>
          <w:b/>
          <w:sz w:val="24"/>
        </w:rPr>
        <w:t>承诺（承诺内容自拟）</w:t>
      </w:r>
    </w:p>
    <w:p w14:paraId="595F10D1">
      <w:pPr>
        <w:tabs>
          <w:tab w:val="center" w:pos="4839"/>
        </w:tabs>
        <w:spacing w:line="360" w:lineRule="auto"/>
        <w:rPr>
          <w:rFonts w:hint="default" w:ascii="黑体" w:hAnsi="黑体" w:eastAsia="黑体" w:cs="宋体"/>
          <w:sz w:val="24"/>
          <w:u w:val="single"/>
          <w:lang w:val="en-US" w:eastAsia="zh-CN"/>
        </w:rPr>
      </w:pPr>
      <w:r>
        <w:rPr>
          <w:rFonts w:hint="eastAsia" w:ascii="黑体" w:hAnsi="黑体" w:eastAsia="黑体" w:cs="宋体"/>
          <w:sz w:val="24"/>
          <w:u w:val="single"/>
          <w:lang w:val="en-US" w:eastAsia="zh-CN"/>
        </w:rPr>
        <w:t xml:space="preserve">                                 </w:t>
      </w:r>
      <w:r>
        <w:rPr>
          <w:rFonts w:hint="eastAsia" w:ascii="黑体" w:hAnsi="黑体" w:eastAsia="黑体" w:cs="宋体"/>
          <w:b/>
          <w:sz w:val="24"/>
          <w:u w:val="single"/>
        </w:rPr>
        <w:t>（承诺内容自拟）</w:t>
      </w:r>
      <w:r>
        <w:rPr>
          <w:rFonts w:hint="eastAsia" w:ascii="黑体" w:hAnsi="黑体" w:eastAsia="黑体" w:cs="宋体"/>
          <w:sz w:val="24"/>
          <w:u w:val="single"/>
          <w:lang w:val="en-US" w:eastAsia="zh-CN"/>
        </w:rPr>
        <w:t xml:space="preserve">                                          </w:t>
      </w:r>
    </w:p>
    <w:p w14:paraId="5666F964">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032E59C0">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35C7C747">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14:paraId="4A8588A9">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（3）管理关系是指与不具有出资持股关系的单位之间存在的其他管理与被管理关系。</w:t>
      </w:r>
    </w:p>
    <w:p w14:paraId="59FF518C">
      <w:pPr>
        <w:tabs>
          <w:tab w:val="center" w:pos="4839"/>
        </w:tabs>
        <w:spacing w:line="360" w:lineRule="auto"/>
        <w:rPr>
          <w:rFonts w:ascii="黑体" w:hAnsi="黑体" w:eastAsia="黑体" w:cs="宋体"/>
          <w:sz w:val="24"/>
        </w:rPr>
      </w:pPr>
    </w:p>
    <w:p w14:paraId="2905C0E1">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投标人：                              （单位公章）</w:t>
      </w:r>
    </w:p>
    <w:p w14:paraId="4158CE4C">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法定代表人或被授权人：            （签字或签章）</w:t>
      </w:r>
    </w:p>
    <w:p w14:paraId="3FFCBDB8">
      <w:pPr>
        <w:keepNext w:val="0"/>
        <w:keepLines w:val="0"/>
        <w:pageBreakBefore w:val="0"/>
        <w:widowControl w:val="0"/>
        <w:numPr>
          <w:ilvl w:val="0"/>
          <w:numId w:val="0"/>
        </w:numPr>
        <w:kinsoku/>
        <w:wordWrap/>
        <w:overflowPunct/>
        <w:topLinePunct w:val="0"/>
        <w:autoSpaceDE/>
        <w:autoSpaceDN/>
        <w:bidi w:val="0"/>
        <w:adjustRightInd/>
        <w:snapToGrid/>
        <w:spacing w:before="32" w:beforeLines="10" w:after="32" w:afterLines="10"/>
        <w:jc w:val="center"/>
        <w:textAlignment w:val="auto"/>
        <w:rPr>
          <w:rFonts w:hint="eastAsia"/>
          <w:lang w:val="en-US" w:eastAsia="zh-CN"/>
        </w:rPr>
      </w:pPr>
      <w:r>
        <w:rPr>
          <w:rFonts w:hint="eastAsia" w:ascii="黑体" w:hAnsi="黑体" w:eastAsia="黑体" w:cs="宋体"/>
          <w:sz w:val="24"/>
        </w:rPr>
        <w:t>年    月   日</w:t>
      </w:r>
      <w:r>
        <w:rPr>
          <w:rFonts w:ascii="黑体" w:hAnsi="黑体" w:eastAsia="黑体"/>
          <w:b/>
          <w:color w:val="000000"/>
          <w:sz w:val="36"/>
          <w:szCs w:val="36"/>
        </w:rPr>
        <w:br w:type="column"/>
      </w:r>
      <w:bookmarkEnd w:id="0"/>
      <w:bookmarkEnd w:id="1"/>
      <w:r>
        <w:rPr>
          <w:rFonts w:hint="eastAsia"/>
          <w:lang w:val="en-US" w:eastAsia="zh-CN"/>
        </w:rPr>
        <w:t>9、法定代表人授权书（附法定代表人及被授权人身份证复印件）（如法定代表人直接投标只须提交法定代表人身份证明并附身份证复印件）；</w:t>
      </w:r>
    </w:p>
    <w:p w14:paraId="5B8EA2FA">
      <w:pPr>
        <w:keepNext w:val="0"/>
        <w:keepLines w:val="0"/>
        <w:pageBreakBefore w:val="0"/>
        <w:widowControl w:val="0"/>
        <w:numPr>
          <w:ilvl w:val="0"/>
          <w:numId w:val="0"/>
        </w:numPr>
        <w:kinsoku/>
        <w:wordWrap/>
        <w:overflowPunct/>
        <w:topLinePunct w:val="0"/>
        <w:autoSpaceDE/>
        <w:autoSpaceDN/>
        <w:bidi w:val="0"/>
        <w:adjustRightInd/>
        <w:snapToGrid/>
        <w:spacing w:before="32" w:beforeLines="10" w:after="32" w:afterLines="10"/>
        <w:jc w:val="both"/>
        <w:textAlignment w:val="auto"/>
        <w:rPr>
          <w:rFonts w:hint="eastAsia"/>
          <w:lang w:val="en-US" w:eastAsia="zh-CN"/>
        </w:rPr>
      </w:pPr>
    </w:p>
    <w:p w14:paraId="5C792955">
      <w:pPr>
        <w:adjustRightInd w:val="0"/>
        <w:snapToGrid w:val="0"/>
        <w:spacing w:line="360" w:lineRule="auto"/>
        <w:jc w:val="center"/>
        <w:rPr>
          <w:rFonts w:ascii="黑体" w:hAnsi="黑体" w:eastAsia="黑体"/>
          <w:b/>
          <w:color w:val="000000"/>
          <w:sz w:val="36"/>
          <w:szCs w:val="36"/>
        </w:rPr>
      </w:pPr>
      <w:r>
        <w:rPr>
          <w:rFonts w:hint="eastAsia" w:ascii="黑体" w:hAnsi="黑体" w:eastAsia="黑体"/>
          <w:b/>
          <w:color w:val="000000"/>
          <w:sz w:val="36"/>
          <w:szCs w:val="36"/>
        </w:rPr>
        <w:t>1.法定代表人身份证明</w:t>
      </w:r>
    </w:p>
    <w:p w14:paraId="59B2D6E1">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olor w:val="000000"/>
          <w:sz w:val="24"/>
        </w:rPr>
        <w:t>供应商</w:t>
      </w:r>
      <w:r>
        <w:rPr>
          <w:rFonts w:hint="eastAsia" w:ascii="黑体" w:hAnsi="黑体" w:eastAsia="黑体" w:cs="宋体"/>
          <w:color w:val="000000"/>
          <w:kern w:val="0"/>
          <w:sz w:val="24"/>
        </w:rPr>
        <w:t>名称：</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w:t>
      </w:r>
    </w:p>
    <w:p w14:paraId="4B393449">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注册号：</w:t>
      </w:r>
      <w:r>
        <w:rPr>
          <w:rFonts w:hint="eastAsia" w:ascii="黑体" w:hAnsi="黑体" w:eastAsia="黑体" w:cs="宋体"/>
          <w:color w:val="000000"/>
          <w:kern w:val="0"/>
          <w:sz w:val="24"/>
          <w:u w:val="single"/>
        </w:rPr>
        <w:t xml:space="preserve">                          </w:t>
      </w:r>
    </w:p>
    <w:p w14:paraId="299B68A9">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注册地址：</w:t>
      </w:r>
      <w:r>
        <w:rPr>
          <w:rFonts w:hint="eastAsia" w:ascii="黑体" w:hAnsi="黑体" w:eastAsia="黑体" w:cs="宋体"/>
          <w:color w:val="000000"/>
          <w:kern w:val="0"/>
          <w:sz w:val="24"/>
          <w:u w:val="single"/>
        </w:rPr>
        <w:t xml:space="preserve">                        </w:t>
      </w:r>
    </w:p>
    <w:p w14:paraId="07182C96">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成立时间：</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年 </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月</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日</w:t>
      </w:r>
    </w:p>
    <w:p w14:paraId="68A26D93">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经营期限：</w:t>
      </w:r>
      <w:r>
        <w:rPr>
          <w:rFonts w:hint="eastAsia" w:ascii="黑体" w:hAnsi="黑体" w:eastAsia="黑体" w:cs="宋体"/>
          <w:color w:val="000000"/>
          <w:kern w:val="0"/>
          <w:sz w:val="24"/>
          <w:u w:val="single"/>
        </w:rPr>
        <w:t xml:space="preserve">                        </w:t>
      </w:r>
    </w:p>
    <w:p w14:paraId="18194A28">
      <w:pPr>
        <w:autoSpaceDE w:val="0"/>
        <w:autoSpaceDN w:val="0"/>
        <w:adjustRightInd w:val="0"/>
        <w:snapToGrid w:val="0"/>
        <w:spacing w:before="156" w:beforeLines="50" w:line="360" w:lineRule="auto"/>
        <w:jc w:val="left"/>
        <w:rPr>
          <w:rFonts w:ascii="黑体" w:hAnsi="黑体" w:eastAsia="黑体" w:cs="宋体"/>
          <w:color w:val="000000"/>
          <w:kern w:val="0"/>
          <w:sz w:val="24"/>
          <w:u w:val="single"/>
        </w:rPr>
      </w:pPr>
      <w:r>
        <w:rPr>
          <w:rFonts w:hint="eastAsia" w:ascii="黑体" w:hAnsi="黑体" w:eastAsia="黑体" w:cs="宋体"/>
          <w:color w:val="000000"/>
          <w:kern w:val="0"/>
          <w:sz w:val="24"/>
        </w:rPr>
        <w:t>经营范围：主营：</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；兼营：</w:t>
      </w:r>
      <w:r>
        <w:rPr>
          <w:rFonts w:hint="eastAsia" w:ascii="黑体" w:hAnsi="黑体" w:eastAsia="黑体" w:cs="宋体"/>
          <w:color w:val="000000"/>
          <w:kern w:val="0"/>
          <w:sz w:val="24"/>
          <w:u w:val="single"/>
        </w:rPr>
        <w:t xml:space="preserve">              </w:t>
      </w:r>
    </w:p>
    <w:p w14:paraId="764B0A0E">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姓名：</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性别：</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年龄：</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 xml:space="preserve"> 系</w:t>
      </w:r>
      <w:r>
        <w:rPr>
          <w:rFonts w:hint="eastAsia" w:ascii="黑体" w:hAnsi="黑体" w:eastAsia="黑体" w:cs="宋体"/>
          <w:color w:val="000000"/>
          <w:kern w:val="0"/>
          <w:sz w:val="24"/>
          <w:u w:val="single"/>
        </w:rPr>
        <w:t xml:space="preserve">            </w:t>
      </w:r>
      <w:r>
        <w:rPr>
          <w:rFonts w:hint="eastAsia" w:ascii="黑体" w:hAnsi="黑体" w:eastAsia="黑体" w:cs="宋体"/>
          <w:color w:val="000000"/>
          <w:kern w:val="0"/>
          <w:sz w:val="24"/>
        </w:rPr>
        <w:t>（</w:t>
      </w:r>
      <w:r>
        <w:rPr>
          <w:rFonts w:hint="eastAsia" w:ascii="黑体" w:hAnsi="黑体" w:eastAsia="黑体"/>
          <w:color w:val="000000"/>
          <w:sz w:val="24"/>
        </w:rPr>
        <w:t>供应商</w:t>
      </w:r>
      <w:r>
        <w:rPr>
          <w:rFonts w:hint="eastAsia" w:ascii="黑体" w:hAnsi="黑体" w:eastAsia="黑体" w:cs="宋体"/>
          <w:color w:val="000000"/>
          <w:kern w:val="0"/>
          <w:sz w:val="24"/>
        </w:rPr>
        <w:t>名称）的法定代表人。</w:t>
      </w:r>
    </w:p>
    <w:p w14:paraId="3F8FB5BE">
      <w:pPr>
        <w:autoSpaceDE w:val="0"/>
        <w:autoSpaceDN w:val="0"/>
        <w:adjustRightInd w:val="0"/>
        <w:snapToGrid w:val="0"/>
        <w:spacing w:before="156" w:beforeLines="50" w:line="360" w:lineRule="auto"/>
        <w:jc w:val="left"/>
        <w:rPr>
          <w:rFonts w:ascii="黑体" w:hAnsi="黑体" w:eastAsia="黑体" w:cs="宋体"/>
          <w:color w:val="000000"/>
          <w:kern w:val="0"/>
          <w:sz w:val="24"/>
        </w:rPr>
      </w:pPr>
      <w:r>
        <w:rPr>
          <w:rFonts w:hint="eastAsia" w:ascii="黑体" w:hAnsi="黑体" w:eastAsia="黑体" w:cs="宋体"/>
          <w:color w:val="000000"/>
          <w:kern w:val="0"/>
          <w:sz w:val="24"/>
        </w:rPr>
        <w:t>特此证明。</w:t>
      </w:r>
    </w:p>
    <w:p w14:paraId="1BF8948A">
      <w:pPr>
        <w:autoSpaceDE w:val="0"/>
        <w:autoSpaceDN w:val="0"/>
        <w:adjustRightInd w:val="0"/>
        <w:snapToGrid w:val="0"/>
        <w:spacing w:before="156" w:beforeLines="50" w:line="360" w:lineRule="auto"/>
        <w:jc w:val="left"/>
        <w:rPr>
          <w:rFonts w:ascii="黑体" w:hAnsi="黑体" w:eastAsia="黑体" w:cs="宋体"/>
          <w:color w:val="000000"/>
          <w:kern w:val="0"/>
          <w:szCs w:val="21"/>
        </w:rPr>
      </w:pPr>
      <w:r>
        <w:rPr>
          <w:rFonts w:hint="eastAsia" w:ascii="黑体" w:hAnsi="黑体" w:eastAsia="黑体"/>
          <w:color w:val="000000"/>
          <w:szCs w:val="21"/>
        </w:rPr>
        <w:t>附：法定代表人身份证复印件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49CB2D67">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7422E989">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37CCC4A7">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法定代表人身份证复印件（反面）</w:t>
            </w:r>
          </w:p>
        </w:tc>
      </w:tr>
    </w:tbl>
    <w:p w14:paraId="3E27767C">
      <w:pPr>
        <w:snapToGrid w:val="0"/>
        <w:rPr>
          <w:rFonts w:ascii="黑体" w:hAnsi="黑体" w:eastAsia="黑体"/>
          <w:color w:val="000000"/>
          <w:szCs w:val="21"/>
        </w:rPr>
      </w:pPr>
    </w:p>
    <w:p w14:paraId="73F96332">
      <w:pPr>
        <w:adjustRightInd w:val="0"/>
        <w:snapToGrid w:val="0"/>
        <w:spacing w:line="360" w:lineRule="auto"/>
        <w:ind w:right="420" w:firstLine="240" w:firstLineChars="100"/>
        <w:rPr>
          <w:rFonts w:ascii="黑体" w:hAnsi="黑体" w:eastAsia="黑体"/>
          <w:color w:val="000000"/>
          <w:sz w:val="24"/>
        </w:rPr>
      </w:pPr>
      <w:r>
        <w:rPr>
          <w:rFonts w:hint="eastAsia" w:ascii="黑体" w:hAnsi="黑体" w:eastAsia="黑体"/>
          <w:color w:val="000000"/>
          <w:sz w:val="24"/>
        </w:rPr>
        <w:t>供应商名称（盖单位章）：</w:t>
      </w:r>
    </w:p>
    <w:p w14:paraId="228C9C05">
      <w:pPr>
        <w:adjustRightInd w:val="0"/>
        <w:snapToGrid w:val="0"/>
        <w:spacing w:line="360" w:lineRule="auto"/>
        <w:ind w:right="420" w:firstLine="5520" w:firstLineChars="2300"/>
        <w:rPr>
          <w:rFonts w:ascii="黑体" w:hAnsi="黑体" w:eastAsia="黑体"/>
          <w:color w:val="000000"/>
          <w:szCs w:val="21"/>
        </w:rPr>
      </w:pPr>
      <w:r>
        <w:rPr>
          <w:rFonts w:hint="eastAsia" w:ascii="黑体" w:hAnsi="黑体" w:eastAsia="黑体"/>
          <w:color w:val="000000"/>
          <w:sz w:val="24"/>
        </w:rPr>
        <w:t>日期：    年  月  日</w:t>
      </w:r>
    </w:p>
    <w:p w14:paraId="2F9F2BB4">
      <w:pPr>
        <w:jc w:val="center"/>
        <w:rPr>
          <w:rFonts w:ascii="黑体" w:hAnsi="黑体" w:eastAsia="黑体"/>
          <w:b/>
          <w:color w:val="000000"/>
          <w:sz w:val="36"/>
          <w:szCs w:val="36"/>
        </w:rPr>
      </w:pPr>
    </w:p>
    <w:p w14:paraId="26B721C3">
      <w:pPr>
        <w:jc w:val="center"/>
        <w:rPr>
          <w:rFonts w:ascii="黑体" w:hAnsi="黑体" w:eastAsia="黑体"/>
          <w:b/>
          <w:color w:val="000000"/>
          <w:sz w:val="36"/>
          <w:szCs w:val="36"/>
        </w:rPr>
      </w:pPr>
    </w:p>
    <w:p w14:paraId="57DEBE39">
      <w:pPr>
        <w:jc w:val="center"/>
        <w:rPr>
          <w:rFonts w:ascii="黑体" w:hAnsi="黑体" w:eastAsia="黑体"/>
          <w:b/>
          <w:color w:val="000000"/>
          <w:sz w:val="36"/>
          <w:szCs w:val="36"/>
        </w:rPr>
      </w:pPr>
    </w:p>
    <w:p w14:paraId="1AE95DEB">
      <w:pPr>
        <w:jc w:val="center"/>
        <w:rPr>
          <w:rFonts w:ascii="黑体" w:hAnsi="黑体" w:eastAsia="黑体"/>
          <w:b/>
          <w:color w:val="000000"/>
          <w:sz w:val="36"/>
          <w:szCs w:val="36"/>
        </w:rPr>
      </w:pPr>
      <w:r>
        <w:rPr>
          <w:rFonts w:hint="eastAsia" w:ascii="黑体" w:hAnsi="黑体" w:eastAsia="黑体"/>
          <w:b/>
          <w:color w:val="000000"/>
          <w:sz w:val="36"/>
          <w:szCs w:val="36"/>
        </w:rPr>
        <w:t>2.法定代表人授权书</w:t>
      </w:r>
    </w:p>
    <w:p w14:paraId="76FDD9CB">
      <w:pPr>
        <w:spacing w:line="400" w:lineRule="exact"/>
        <w:rPr>
          <w:rFonts w:ascii="黑体" w:hAnsi="黑体" w:eastAsia="黑体"/>
          <w:b/>
          <w:color w:val="000000"/>
          <w:sz w:val="24"/>
        </w:rPr>
      </w:pPr>
      <w:r>
        <w:rPr>
          <w:rFonts w:hint="eastAsia" w:ascii="黑体" w:hAnsi="黑体" w:eastAsia="黑体"/>
          <w:b/>
          <w:color w:val="000000"/>
          <w:sz w:val="24"/>
        </w:rPr>
        <w:t>致：宏睿鹏达项目管理有限公司</w:t>
      </w:r>
    </w:p>
    <w:p w14:paraId="7554C3CE">
      <w:pPr>
        <w:spacing w:line="400" w:lineRule="exact"/>
        <w:ind w:firstLine="560" w:firstLineChars="200"/>
        <w:rPr>
          <w:rFonts w:ascii="黑体" w:hAnsi="黑体" w:eastAsia="黑体"/>
          <w:color w:val="000000"/>
          <w:sz w:val="28"/>
          <w:szCs w:val="28"/>
        </w:rPr>
      </w:pPr>
    </w:p>
    <w:p w14:paraId="2B7B3184">
      <w:pPr>
        <w:spacing w:line="360" w:lineRule="auto"/>
        <w:ind w:firstLine="480" w:firstLineChars="200"/>
        <w:rPr>
          <w:rFonts w:ascii="黑体" w:hAnsi="黑体" w:eastAsia="黑体"/>
          <w:color w:val="000000"/>
          <w:sz w:val="24"/>
        </w:rPr>
      </w:pPr>
      <w:r>
        <w:rPr>
          <w:rFonts w:hint="eastAsia" w:ascii="黑体" w:hAnsi="黑体" w:eastAsia="黑体"/>
          <w:color w:val="000000"/>
          <w:sz w:val="24"/>
          <w:lang w:val="zh-CN"/>
        </w:rPr>
        <w:t>注册于</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（工商行政管理局名称）之</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（供应商全称）法定代表人</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（姓名、职务）授权</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（被授权人姓名、职务）为我方的合法全权代表，就</w:t>
      </w:r>
      <w:r>
        <w:rPr>
          <w:rFonts w:hint="eastAsia" w:ascii="黑体" w:hAnsi="黑体" w:eastAsia="黑体"/>
          <w:color w:val="000000"/>
          <w:sz w:val="24"/>
          <w:u w:val="single"/>
          <w:lang w:val="zh-CN"/>
        </w:rPr>
        <w:t xml:space="preserve">             </w:t>
      </w:r>
      <w:r>
        <w:rPr>
          <w:rFonts w:hint="eastAsia" w:ascii="黑体" w:hAnsi="黑体" w:eastAsia="黑体"/>
          <w:color w:val="000000"/>
          <w:sz w:val="24"/>
          <w:lang w:val="zh-CN"/>
        </w:rPr>
        <w:t>（项目名称）的</w:t>
      </w:r>
      <w:r>
        <w:rPr>
          <w:rFonts w:hint="eastAsia" w:ascii="黑体" w:hAnsi="黑体" w:eastAsia="黑体"/>
          <w:color w:val="000000"/>
          <w:sz w:val="24"/>
          <w:lang w:val="en-US" w:eastAsia="zh-CN"/>
        </w:rPr>
        <w:t>磋商</w:t>
      </w:r>
      <w:r>
        <w:rPr>
          <w:rFonts w:hint="eastAsia" w:ascii="黑体" w:hAnsi="黑体" w:eastAsia="黑体"/>
          <w:color w:val="000000"/>
          <w:sz w:val="24"/>
          <w:lang w:val="zh-CN"/>
        </w:rPr>
        <w:t>、文件签署及采购合同的执行和完成，以我方的名义全权处理一切与之有关的事宜，</w:t>
      </w:r>
      <w:r>
        <w:rPr>
          <w:rFonts w:hint="eastAsia" w:ascii="黑体" w:hAnsi="黑体" w:eastAsia="黑体" w:cs="宋体"/>
          <w:color w:val="000000"/>
          <w:kern w:val="0"/>
          <w:sz w:val="24"/>
        </w:rPr>
        <w:t>其法律后果由我方承担。</w:t>
      </w:r>
    </w:p>
    <w:p w14:paraId="6C3604DE">
      <w:pPr>
        <w:spacing w:line="480" w:lineRule="auto"/>
        <w:ind w:firstLine="480" w:firstLineChars="200"/>
        <w:rPr>
          <w:rFonts w:ascii="黑体" w:hAnsi="黑体" w:eastAsia="黑体"/>
          <w:b/>
          <w:bCs/>
          <w:color w:val="000000"/>
          <w:sz w:val="24"/>
          <w:lang w:val="zh-CN"/>
        </w:rPr>
      </w:pPr>
      <w:r>
        <w:rPr>
          <w:rFonts w:hint="eastAsia" w:ascii="黑体" w:hAnsi="黑体" w:eastAsia="黑体"/>
          <w:color w:val="000000"/>
          <w:sz w:val="24"/>
          <w:lang w:val="zh-CN"/>
        </w:rPr>
        <w:t>本授权有效期：</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日至</w:t>
      </w:r>
      <w:r>
        <w:rPr>
          <w:rFonts w:hint="eastAsia" w:ascii="黑体" w:hAnsi="黑体" w:eastAsia="黑体"/>
          <w:color w:val="000000"/>
          <w:sz w:val="24"/>
        </w:rPr>
        <w:t xml:space="preserve">     </w:t>
      </w:r>
      <w:r>
        <w:rPr>
          <w:rFonts w:hint="eastAsia" w:ascii="黑体" w:hAnsi="黑体" w:eastAsia="黑体"/>
          <w:color w:val="000000"/>
          <w:sz w:val="24"/>
          <w:lang w:val="zh-CN"/>
        </w:rPr>
        <w:t>年</w:t>
      </w:r>
      <w:r>
        <w:rPr>
          <w:rFonts w:hint="eastAsia" w:ascii="黑体" w:hAnsi="黑体" w:eastAsia="黑体"/>
          <w:color w:val="000000"/>
          <w:sz w:val="24"/>
        </w:rPr>
        <w:t xml:space="preserve">   </w:t>
      </w:r>
      <w:r>
        <w:rPr>
          <w:rFonts w:hint="eastAsia" w:ascii="黑体" w:hAnsi="黑体" w:eastAsia="黑体"/>
          <w:color w:val="000000"/>
          <w:sz w:val="24"/>
          <w:lang w:val="zh-CN"/>
        </w:rPr>
        <w:t>月</w:t>
      </w:r>
      <w:r>
        <w:rPr>
          <w:rFonts w:hint="eastAsia" w:ascii="黑体" w:hAnsi="黑体" w:eastAsia="黑体"/>
          <w:color w:val="000000"/>
          <w:sz w:val="24"/>
        </w:rPr>
        <w:t xml:space="preserve">   </w:t>
      </w:r>
      <w:r>
        <w:rPr>
          <w:rFonts w:hint="eastAsia" w:ascii="黑体" w:hAnsi="黑体" w:eastAsia="黑体"/>
          <w:color w:val="000000"/>
          <w:sz w:val="24"/>
          <w:lang w:val="zh-CN"/>
        </w:rPr>
        <w:t>日。</w:t>
      </w:r>
    </w:p>
    <w:p w14:paraId="645157D3">
      <w:pPr>
        <w:spacing w:line="360" w:lineRule="auto"/>
        <w:ind w:firstLine="480" w:firstLineChars="200"/>
        <w:rPr>
          <w:rFonts w:ascii="黑体" w:hAnsi="黑体" w:eastAsia="黑体"/>
          <w:color w:val="000000"/>
          <w:sz w:val="24"/>
          <w:u w:val="single"/>
        </w:rPr>
      </w:pPr>
      <w:r>
        <w:rPr>
          <w:rFonts w:hint="eastAsia" w:ascii="黑体" w:hAnsi="黑体" w:eastAsia="黑体"/>
          <w:color w:val="000000"/>
          <w:sz w:val="24"/>
          <w:lang w:val="zh-CN"/>
        </w:rPr>
        <w:t>附：全权代表姓名：</w:t>
      </w:r>
      <w:r>
        <w:rPr>
          <w:rFonts w:hint="eastAsia" w:ascii="黑体" w:hAnsi="黑体" w:eastAsia="黑体"/>
          <w:color w:val="000000"/>
          <w:sz w:val="24"/>
          <w:u w:val="single"/>
        </w:rPr>
        <w:t xml:space="preserve">          </w:t>
      </w:r>
      <w:r>
        <w:rPr>
          <w:rFonts w:hint="eastAsia" w:ascii="黑体" w:hAnsi="黑体" w:eastAsia="黑体"/>
          <w:color w:val="000000"/>
          <w:sz w:val="24"/>
          <w:lang w:val="zh-CN"/>
        </w:rPr>
        <w:t>性别：</w:t>
      </w:r>
      <w:r>
        <w:rPr>
          <w:rFonts w:hint="eastAsia" w:ascii="黑体" w:hAnsi="黑体" w:eastAsia="黑体"/>
          <w:color w:val="000000"/>
          <w:sz w:val="24"/>
          <w:u w:val="single"/>
        </w:rPr>
        <w:t xml:space="preserve">    </w:t>
      </w:r>
      <w:r>
        <w:rPr>
          <w:rFonts w:hint="eastAsia" w:ascii="黑体" w:hAnsi="黑体" w:eastAsia="黑体"/>
          <w:color w:val="000000"/>
          <w:sz w:val="24"/>
          <w:lang w:val="zh-CN"/>
        </w:rPr>
        <w:t>年龄：</w:t>
      </w:r>
      <w:r>
        <w:rPr>
          <w:rFonts w:hint="eastAsia" w:ascii="黑体" w:hAnsi="黑体" w:eastAsia="黑体"/>
          <w:color w:val="000000"/>
          <w:sz w:val="24"/>
          <w:u w:val="single"/>
        </w:rPr>
        <w:t xml:space="preserve">        </w:t>
      </w:r>
    </w:p>
    <w:p w14:paraId="60F96CAD">
      <w:pPr>
        <w:spacing w:line="360" w:lineRule="auto"/>
        <w:ind w:firstLine="960" w:firstLineChars="400"/>
        <w:rPr>
          <w:rFonts w:ascii="黑体" w:hAnsi="黑体" w:eastAsia="黑体"/>
          <w:color w:val="000000"/>
          <w:sz w:val="24"/>
        </w:rPr>
      </w:pPr>
      <w:r>
        <w:rPr>
          <w:rFonts w:hint="eastAsia" w:ascii="黑体" w:hAnsi="黑体" w:eastAsia="黑体"/>
          <w:color w:val="000000"/>
          <w:sz w:val="24"/>
          <w:lang w:val="zh-CN"/>
        </w:rPr>
        <w:t>职</w:t>
      </w:r>
      <w:r>
        <w:rPr>
          <w:rFonts w:hint="eastAsia" w:ascii="黑体" w:hAnsi="黑体" w:eastAsia="黑体"/>
          <w:color w:val="000000"/>
          <w:sz w:val="24"/>
        </w:rPr>
        <w:t xml:space="preserve">    </w:t>
      </w:r>
      <w:r>
        <w:rPr>
          <w:rFonts w:hint="eastAsia" w:ascii="黑体" w:hAnsi="黑体" w:eastAsia="黑体"/>
          <w:color w:val="000000"/>
          <w:sz w:val="24"/>
          <w:lang w:val="zh-CN"/>
        </w:rPr>
        <w:t>务：</w:t>
      </w:r>
      <w:r>
        <w:rPr>
          <w:rFonts w:hint="eastAsia" w:ascii="黑体" w:hAnsi="黑体" w:eastAsia="黑体"/>
          <w:color w:val="000000"/>
          <w:sz w:val="24"/>
          <w:u w:val="single"/>
        </w:rPr>
        <w:t xml:space="preserve">             </w:t>
      </w:r>
      <w:r>
        <w:rPr>
          <w:rFonts w:hint="eastAsia" w:ascii="黑体" w:hAnsi="黑体" w:eastAsia="黑体"/>
          <w:color w:val="000000"/>
          <w:sz w:val="24"/>
          <w:lang w:val="zh-CN"/>
        </w:rPr>
        <w:t>身份证号码：</w:t>
      </w:r>
      <w:r>
        <w:rPr>
          <w:rFonts w:hint="eastAsia" w:ascii="黑体" w:hAnsi="黑体" w:eastAsia="黑体"/>
          <w:color w:val="000000"/>
          <w:sz w:val="24"/>
          <w:u w:val="single"/>
        </w:rPr>
        <w:t xml:space="preserve">             </w:t>
      </w:r>
    </w:p>
    <w:p w14:paraId="55A8873F">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通讯地址：</w:t>
      </w:r>
      <w:r>
        <w:rPr>
          <w:rFonts w:hint="eastAsia" w:ascii="黑体" w:hAnsi="黑体" w:eastAsia="黑体"/>
          <w:color w:val="000000"/>
          <w:sz w:val="24"/>
          <w:u w:val="single"/>
        </w:rPr>
        <w:t xml:space="preserve">                                      </w:t>
      </w:r>
    </w:p>
    <w:p w14:paraId="2F4FD9B5">
      <w:pPr>
        <w:spacing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邮政编码：</w:t>
      </w:r>
      <w:r>
        <w:rPr>
          <w:rFonts w:hint="eastAsia" w:ascii="黑体" w:hAnsi="黑体" w:eastAsia="黑体"/>
          <w:color w:val="000000"/>
          <w:sz w:val="24"/>
          <w:u w:val="single"/>
        </w:rPr>
        <w:t xml:space="preserve">        </w:t>
      </w:r>
      <w:r>
        <w:rPr>
          <w:rFonts w:hint="eastAsia" w:ascii="黑体" w:hAnsi="黑体" w:eastAsia="黑体"/>
          <w:color w:val="000000"/>
          <w:sz w:val="24"/>
          <w:lang w:val="zh-CN"/>
        </w:rPr>
        <w:t>电话：</w:t>
      </w:r>
      <w:r>
        <w:rPr>
          <w:rFonts w:hint="eastAsia" w:ascii="黑体" w:hAnsi="黑体" w:eastAsia="黑体"/>
          <w:color w:val="000000"/>
          <w:sz w:val="24"/>
          <w:u w:val="single"/>
        </w:rPr>
        <w:t xml:space="preserve">        </w:t>
      </w:r>
      <w:r>
        <w:rPr>
          <w:rFonts w:hint="eastAsia" w:ascii="黑体" w:hAnsi="黑体" w:eastAsia="黑体"/>
          <w:color w:val="000000"/>
          <w:sz w:val="24"/>
          <w:lang w:val="zh-CN"/>
        </w:rPr>
        <w:t>电传：</w:t>
      </w:r>
      <w:r>
        <w:rPr>
          <w:rFonts w:hint="eastAsia" w:ascii="黑体" w:hAnsi="黑体" w:eastAsia="黑体"/>
          <w:color w:val="000000"/>
          <w:sz w:val="24"/>
          <w:u w:val="single"/>
        </w:rPr>
        <w:t xml:space="preserve">         </w:t>
      </w:r>
    </w:p>
    <w:p w14:paraId="2F4A9B44">
      <w:pPr>
        <w:spacing w:before="240" w:line="360" w:lineRule="auto"/>
        <w:ind w:firstLine="960" w:firstLineChars="400"/>
        <w:rPr>
          <w:rFonts w:ascii="黑体" w:hAnsi="黑体" w:eastAsia="黑体"/>
          <w:color w:val="000000"/>
          <w:sz w:val="24"/>
          <w:u w:val="single"/>
        </w:rPr>
      </w:pPr>
      <w:r>
        <w:rPr>
          <w:rFonts w:hint="eastAsia" w:ascii="黑体" w:hAnsi="黑体" w:eastAsia="黑体"/>
          <w:color w:val="000000"/>
          <w:sz w:val="24"/>
          <w:lang w:val="zh-CN"/>
        </w:rPr>
        <w:t>法定代表人</w:t>
      </w:r>
      <w:r>
        <w:rPr>
          <w:rFonts w:hint="eastAsia" w:ascii="黑体" w:hAnsi="黑体" w:eastAsia="黑体"/>
          <w:color w:val="000000"/>
          <w:sz w:val="24"/>
        </w:rPr>
        <w:t>、</w:t>
      </w:r>
      <w:r>
        <w:rPr>
          <w:rFonts w:hint="eastAsia" w:ascii="黑体" w:hAnsi="黑体" w:eastAsia="黑体"/>
          <w:color w:val="000000"/>
          <w:sz w:val="24"/>
          <w:lang w:val="zh-CN"/>
        </w:rPr>
        <w:t>授权代表身份证复印件</w:t>
      </w:r>
    </w:p>
    <w:tbl>
      <w:tblPr>
        <w:tblStyle w:val="10"/>
        <w:tblW w:w="0" w:type="auto"/>
        <w:tblInd w:w="540" w:type="dxa"/>
        <w:tblLayout w:type="fixed"/>
        <w:tblCellMar>
          <w:top w:w="0" w:type="dxa"/>
          <w:left w:w="108" w:type="dxa"/>
          <w:bottom w:w="0" w:type="dxa"/>
          <w:right w:w="108" w:type="dxa"/>
        </w:tblCellMar>
      </w:tblPr>
      <w:tblGrid>
        <w:gridCol w:w="4081"/>
        <w:gridCol w:w="3915"/>
      </w:tblGrid>
      <w:tr w14:paraId="5A14EA19">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4D38B73F">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法定代表人身份证复印件（正面）</w:t>
            </w:r>
          </w:p>
        </w:tc>
        <w:tc>
          <w:tcPr>
            <w:tcW w:w="3915" w:type="dxa"/>
            <w:tcBorders>
              <w:top w:val="single" w:color="auto" w:sz="6" w:space="0"/>
              <w:left w:val="single" w:color="auto" w:sz="6" w:space="0"/>
              <w:bottom w:val="single" w:color="auto" w:sz="6" w:space="0"/>
              <w:right w:val="single" w:color="auto" w:sz="6" w:space="0"/>
            </w:tcBorders>
            <w:vAlign w:val="center"/>
          </w:tcPr>
          <w:p w14:paraId="2F15FE27">
            <w:pPr>
              <w:spacing w:line="360" w:lineRule="auto"/>
              <w:jc w:val="center"/>
              <w:rPr>
                <w:rFonts w:ascii="黑体" w:hAnsi="黑体" w:eastAsia="黑体"/>
                <w:color w:val="000000"/>
                <w:sz w:val="24"/>
                <w:u w:val="single"/>
              </w:rPr>
            </w:pPr>
            <w:r>
              <w:rPr>
                <w:rFonts w:hint="eastAsia" w:ascii="黑体" w:hAnsi="黑体" w:eastAsia="黑体"/>
                <w:color w:val="000000"/>
                <w:sz w:val="24"/>
                <w:lang w:val="zh-CN"/>
              </w:rPr>
              <w:t>授权代表身份证复印件（正面）</w:t>
            </w:r>
          </w:p>
        </w:tc>
      </w:tr>
      <w:tr w14:paraId="015FA37E">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0B18189E">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法定代表人身份证复印件（反面）</w:t>
            </w:r>
          </w:p>
        </w:tc>
        <w:tc>
          <w:tcPr>
            <w:tcW w:w="3915" w:type="dxa"/>
            <w:tcBorders>
              <w:top w:val="single" w:color="auto" w:sz="6" w:space="0"/>
              <w:left w:val="single" w:color="auto" w:sz="6" w:space="0"/>
              <w:bottom w:val="single" w:color="auto" w:sz="6" w:space="0"/>
              <w:right w:val="single" w:color="auto" w:sz="6" w:space="0"/>
            </w:tcBorders>
            <w:vAlign w:val="center"/>
          </w:tcPr>
          <w:p w14:paraId="1211F4AB">
            <w:pPr>
              <w:spacing w:line="360" w:lineRule="auto"/>
              <w:jc w:val="center"/>
              <w:rPr>
                <w:rFonts w:ascii="黑体" w:hAnsi="黑体" w:eastAsia="黑体"/>
                <w:color w:val="000000"/>
                <w:sz w:val="24"/>
                <w:lang w:val="zh-CN"/>
              </w:rPr>
            </w:pPr>
            <w:r>
              <w:rPr>
                <w:rFonts w:hint="eastAsia" w:ascii="黑体" w:hAnsi="黑体" w:eastAsia="黑体"/>
                <w:color w:val="000000"/>
                <w:sz w:val="24"/>
                <w:lang w:val="zh-CN"/>
              </w:rPr>
              <w:t>授权代表身份证复印件（反面）</w:t>
            </w:r>
          </w:p>
        </w:tc>
      </w:tr>
    </w:tbl>
    <w:p w14:paraId="165B4CA2">
      <w:pPr>
        <w:ind w:firstLine="480" w:firstLineChars="200"/>
        <w:rPr>
          <w:rFonts w:ascii="黑体" w:hAnsi="黑体" w:eastAsia="黑体"/>
          <w:color w:val="000000"/>
          <w:sz w:val="24"/>
        </w:rPr>
      </w:pPr>
      <w:r>
        <w:rPr>
          <w:rFonts w:hint="eastAsia" w:ascii="黑体" w:hAnsi="黑体" w:eastAsia="黑体"/>
          <w:color w:val="000000"/>
          <w:sz w:val="24"/>
        </w:rPr>
        <w:t xml:space="preserve">供 应 商：     （盖章）        </w:t>
      </w:r>
    </w:p>
    <w:p w14:paraId="1A02A269">
      <w:pPr>
        <w:ind w:firstLine="480" w:firstLineChars="200"/>
        <w:rPr>
          <w:rFonts w:ascii="黑体" w:hAnsi="黑体" w:eastAsia="黑体"/>
          <w:color w:val="000000"/>
          <w:sz w:val="24"/>
        </w:rPr>
      </w:pPr>
    </w:p>
    <w:p w14:paraId="2EFD7023">
      <w:pPr>
        <w:ind w:firstLine="480" w:firstLineChars="200"/>
        <w:rPr>
          <w:rFonts w:hint="eastAsia" w:ascii="黑体" w:hAnsi="黑体" w:eastAsia="黑体"/>
          <w:color w:val="000000"/>
          <w:sz w:val="24"/>
          <w:lang w:eastAsia="zh-CN"/>
        </w:rPr>
      </w:pPr>
      <w:r>
        <w:rPr>
          <w:rFonts w:hint="eastAsia" w:ascii="黑体" w:hAnsi="黑体" w:eastAsia="黑体"/>
          <w:color w:val="000000"/>
          <w:sz w:val="24"/>
        </w:rPr>
        <w:t xml:space="preserve">法定代表人：   （签名或盖章） </w:t>
      </w:r>
      <w:r>
        <w:rPr>
          <w:rFonts w:hint="eastAsia" w:ascii="黑体" w:hAnsi="黑体" w:eastAsia="黑体"/>
          <w:color w:val="000000"/>
          <w:sz w:val="24"/>
          <w:lang w:val="en-US" w:eastAsia="zh-CN"/>
        </w:rPr>
        <w:t xml:space="preserve">      </w:t>
      </w:r>
      <w:r>
        <w:rPr>
          <w:rFonts w:hint="eastAsia" w:ascii="黑体" w:hAnsi="黑体" w:eastAsia="黑体"/>
          <w:color w:val="000000"/>
          <w:sz w:val="24"/>
        </w:rPr>
        <w:t>被授权人</w:t>
      </w:r>
      <w:r>
        <w:rPr>
          <w:rFonts w:hint="eastAsia" w:ascii="黑体" w:hAnsi="黑体" w:eastAsia="黑体"/>
          <w:color w:val="000000"/>
          <w:sz w:val="24"/>
          <w:lang w:eastAsia="zh-CN"/>
        </w:rPr>
        <w:t>：（签名或盖章）</w:t>
      </w:r>
    </w:p>
    <w:p w14:paraId="3AF00D6A">
      <w:pPr>
        <w:ind w:firstLine="480" w:firstLineChars="200"/>
        <w:rPr>
          <w:rFonts w:hint="eastAsia" w:ascii="黑体" w:hAnsi="黑体" w:eastAsia="黑体"/>
          <w:color w:val="000000"/>
          <w:sz w:val="24"/>
          <w:lang w:eastAsia="zh-CN"/>
        </w:rPr>
      </w:pPr>
    </w:p>
    <w:p w14:paraId="5D11D6F0">
      <w:pPr>
        <w:ind w:firstLine="480" w:firstLineChars="200"/>
        <w:rPr>
          <w:rFonts w:ascii="黑体" w:hAnsi="黑体" w:eastAsia="黑体"/>
          <w:bCs/>
          <w:color w:val="000000"/>
          <w:szCs w:val="21"/>
          <w:lang w:val="zh-CN"/>
        </w:rPr>
      </w:pPr>
      <w:r>
        <w:rPr>
          <w:rFonts w:hint="eastAsia" w:ascii="黑体" w:hAnsi="黑体" w:eastAsia="黑体"/>
          <w:color w:val="000000"/>
          <w:sz w:val="24"/>
        </w:rPr>
        <w:t>授权日期：    年  月  日</w:t>
      </w:r>
    </w:p>
    <w:p w14:paraId="7C82CC17">
      <w:pPr>
        <w:spacing w:line="360" w:lineRule="auto"/>
        <w:ind w:firstLine="420" w:firstLineChars="200"/>
        <w:rPr>
          <w:rFonts w:hint="eastAsia" w:ascii="黑体" w:hAnsi="黑体" w:eastAsia="黑体"/>
          <w:color w:val="000000"/>
          <w:lang w:val="zh-CN"/>
        </w:rPr>
        <w:sectPr>
          <w:pgSz w:w="11906" w:h="16838"/>
          <w:pgMar w:top="1440" w:right="1800" w:bottom="1440" w:left="1800" w:header="851" w:footer="992" w:gutter="0"/>
          <w:cols w:space="425" w:num="1"/>
          <w:docGrid w:type="lines" w:linePitch="312" w:charSpace="0"/>
        </w:sectPr>
      </w:pPr>
      <w:r>
        <w:rPr>
          <w:rFonts w:hint="eastAsia" w:ascii="黑体" w:hAnsi="黑体" w:eastAsia="黑体"/>
          <w:color w:val="000000"/>
          <w:lang w:val="zh-CN"/>
        </w:rPr>
        <w:t>说明：本授权有效期自磋商响应文件递交截止之日起不得少于</w:t>
      </w:r>
      <w:r>
        <w:rPr>
          <w:rFonts w:hint="eastAsia" w:ascii="黑体" w:hAnsi="黑体" w:eastAsia="黑体"/>
          <w:color w:val="000000"/>
        </w:rPr>
        <w:t>90</w:t>
      </w:r>
      <w:r>
        <w:rPr>
          <w:rFonts w:hint="eastAsia" w:ascii="黑体" w:hAnsi="黑体" w:eastAsia="黑体"/>
          <w:color w:val="000000"/>
          <w:lang w:val="zh-CN"/>
        </w:rPr>
        <w:t>天，仅限授权代表参加</w:t>
      </w:r>
      <w:r>
        <w:rPr>
          <w:rFonts w:hint="eastAsia" w:ascii="黑体" w:hAnsi="黑体" w:eastAsia="黑体"/>
          <w:color w:val="000000"/>
          <w:lang w:val="en-US" w:eastAsia="zh-CN"/>
        </w:rPr>
        <w:t>磋商</w:t>
      </w:r>
      <w:r>
        <w:rPr>
          <w:rFonts w:hint="eastAsia" w:ascii="黑体" w:hAnsi="黑体" w:eastAsia="黑体"/>
          <w:color w:val="000000"/>
          <w:lang w:val="zh-CN"/>
        </w:rPr>
        <w:t>时提供</w:t>
      </w:r>
      <w:r>
        <w:rPr>
          <w:rFonts w:hint="eastAsia" w:ascii="黑体" w:hAnsi="黑体" w:eastAsia="黑体"/>
          <w:color w:val="000000"/>
          <w:szCs w:val="21"/>
        </w:rPr>
        <w:t>否则作无效投标处理</w:t>
      </w:r>
      <w:r>
        <w:rPr>
          <w:rFonts w:hint="eastAsia" w:ascii="黑体" w:hAnsi="黑体" w:eastAsia="黑体"/>
          <w:color w:val="000000"/>
          <w:lang w:val="zh-CN"/>
        </w:rPr>
        <w:t>。</w:t>
      </w:r>
    </w:p>
    <w:p w14:paraId="4C6D7A11">
      <w:pPr>
        <w:keepNext w:val="0"/>
        <w:keepLines w:val="0"/>
        <w:pageBreakBefore w:val="0"/>
        <w:widowControl w:val="0"/>
        <w:kinsoku/>
        <w:wordWrap/>
        <w:overflowPunct/>
        <w:topLinePunct w:val="0"/>
        <w:autoSpaceDE/>
        <w:autoSpaceDN/>
        <w:bidi w:val="0"/>
        <w:adjustRightInd/>
        <w:snapToGrid/>
        <w:spacing w:before="32" w:beforeLines="10" w:after="32" w:afterLines="10"/>
        <w:ind w:firstLine="723" w:firstLineChars="300"/>
        <w:jc w:val="center"/>
        <w:textAlignment w:val="auto"/>
        <w:rPr>
          <w:rFonts w:ascii="黑体" w:hAnsi="黑体" w:eastAsia="黑体" w:cs="宋体"/>
          <w:b/>
          <w:color w:val="000000"/>
          <w:sz w:val="36"/>
          <w:szCs w:val="36"/>
        </w:rPr>
      </w:pPr>
      <w:r>
        <w:rPr>
          <w:rFonts w:hint="eastAsia" w:ascii="黑体" w:hAnsi="黑体" w:eastAsia="黑体"/>
          <w:b/>
          <w:color w:val="000000"/>
          <w:sz w:val="24"/>
        </w:rPr>
        <w:t>说明：有格式要求的按给定格式提供，没有要求的格式自拟，供应商应当严格按照要求提供全部证明材料，复印件、扫描件、截图、承诺书或书面声明等所有证明材料必须加盖供应商的公章</w:t>
      </w:r>
    </w:p>
    <w:p w14:paraId="7049851F">
      <w:pPr>
        <w:pStyle w:val="3"/>
        <w:spacing w:before="312" w:beforeLines="100" w:line="360" w:lineRule="auto"/>
        <w:ind w:left="0" w:leftChars="0" w:firstLine="0" w:firstLineChars="0"/>
        <w:jc w:val="center"/>
        <w:rPr>
          <w:rFonts w:ascii="黑体" w:hAnsi="黑体" w:eastAsia="黑体"/>
          <w:b/>
          <w:color w:val="000000"/>
          <w:sz w:val="36"/>
          <w:szCs w:val="36"/>
        </w:rPr>
      </w:pPr>
      <w:r>
        <w:rPr>
          <w:rFonts w:hint="eastAsia" w:ascii="黑体" w:hAnsi="黑体" w:eastAsia="黑体"/>
          <w:b/>
          <w:color w:val="000000"/>
          <w:sz w:val="36"/>
          <w:szCs w:val="36"/>
        </w:rPr>
        <w:t>其他证明文件格式自拟</w:t>
      </w:r>
    </w:p>
    <w:p w14:paraId="1543CF6A">
      <w:pPr>
        <w:spacing w:line="360" w:lineRule="auto"/>
        <w:ind w:firstLine="420" w:firstLineChars="200"/>
        <w:rPr>
          <w:rFonts w:hint="eastAsia" w:ascii="黑体" w:hAnsi="黑体" w:eastAsia="黑体"/>
          <w:color w:val="000000"/>
          <w:lang w:val="en-US" w:eastAsia="zh-CN"/>
        </w:rPr>
      </w:pP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50030BC"/>
    <w:rsid w:val="07A4511F"/>
    <w:rsid w:val="0A314B36"/>
    <w:rsid w:val="0D4F5425"/>
    <w:rsid w:val="0F4B556F"/>
    <w:rsid w:val="124C5889"/>
    <w:rsid w:val="1C91670F"/>
    <w:rsid w:val="21030FA3"/>
    <w:rsid w:val="24650DD6"/>
    <w:rsid w:val="2A4A3E3A"/>
    <w:rsid w:val="2B573CFB"/>
    <w:rsid w:val="33557DF8"/>
    <w:rsid w:val="38853D4B"/>
    <w:rsid w:val="54462559"/>
    <w:rsid w:val="5DDD7098"/>
    <w:rsid w:val="640459A3"/>
    <w:rsid w:val="64D479AF"/>
    <w:rsid w:val="71055239"/>
    <w:rsid w:val="722C5153"/>
    <w:rsid w:val="7B153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pPr>
      <w:spacing w:after="120"/>
    </w:pPr>
    <w:rPr>
      <w:rFonts w:asciiTheme="minorHAnsi" w:hAnsiTheme="minorHAnsi" w:eastAsiaTheme="minorEastAsia" w:cstheme="minorBidi"/>
      <w:kern w:val="2"/>
      <w:sz w:val="21"/>
      <w:szCs w:val="22"/>
    </w:rPr>
  </w:style>
  <w:style w:type="paragraph" w:styleId="5">
    <w:name w:val="Body Text Indent"/>
    <w:basedOn w:val="1"/>
    <w:semiHidden/>
    <w:unhideWhenUsed/>
    <w:qFormat/>
    <w:uiPriority w:val="99"/>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toc 4"/>
    <w:basedOn w:val="1"/>
    <w:next w:val="1"/>
    <w:unhideWhenUsed/>
    <w:qFormat/>
    <w:uiPriority w:val="39"/>
    <w:pPr>
      <w:ind w:left="1260" w:leftChars="600"/>
    </w:pPr>
  </w:style>
  <w:style w:type="paragraph" w:styleId="8">
    <w:name w:val="Body Text First Indent"/>
    <w:basedOn w:val="4"/>
    <w:next w:val="9"/>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9">
    <w:name w:val="Body Text First Indent 2"/>
    <w:basedOn w:val="5"/>
    <w:next w:val="1"/>
    <w:semiHidden/>
    <w:unhideWhenUsed/>
    <w:qFormat/>
    <w:uiPriority w:val="0"/>
    <w:pPr>
      <w:spacing w:after="0"/>
      <w:ind w:left="0" w:firstLine="420" w:firstLineChars="200"/>
    </w:pPr>
    <w:rPr>
      <w:sz w:val="32"/>
      <w:szCs w:val="20"/>
    </w:rPr>
  </w:style>
  <w:style w:type="paragraph" w:customStyle="1" w:styleId="12">
    <w:name w:val="Char1"/>
    <w:basedOn w:val="1"/>
    <w:autoRedefine/>
    <w:qFormat/>
    <w:uiPriority w:val="0"/>
    <w:rPr>
      <w:szCs w:val="21"/>
    </w:rPr>
  </w:style>
  <w:style w:type="paragraph" w:customStyle="1" w:styleId="13">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2215</Words>
  <Characters>2276</Characters>
  <Lines>0</Lines>
  <Paragraphs>0</Paragraphs>
  <TotalTime>6</TotalTime>
  <ScaleCrop>false</ScaleCrop>
  <LinksUpToDate>false</LinksUpToDate>
  <CharactersWithSpaces>2970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好好。</cp:lastModifiedBy>
  <dcterms:modified xsi:type="dcterms:W3CDTF">2025-08-28T03:38:33Z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BDF344ACD8EE4D299CBB47A864696BDF_13</vt:lpwstr>
  </property>
  <property fmtid="{D5CDD505-2E9C-101B-9397-08002B2CF9AE}" pid="4" name="KSOTemplateDocerSaveRecord">
    <vt:lpwstr>eyJoZGlkIjoiMTgwYWJmOWNjMTQxZDA3YTQ0NTc2YTViMTM0ZmI1ZWYiLCJ1c2VySWQiOiIzNzM0Njc4NzgifQ==</vt:lpwstr>
  </property>
</Properties>
</file>