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B14017">
      <w:pPr>
        <w:keepNext w:val="0"/>
        <w:keepLines w:val="0"/>
        <w:pageBreakBefore w:val="0"/>
        <w:wordWrap/>
        <w:overflowPunct/>
        <w:topLinePunct w:val="0"/>
        <w:bidi w:val="0"/>
        <w:spacing w:line="360" w:lineRule="auto"/>
        <w:jc w:val="center"/>
        <w:outlineLvl w:val="1"/>
        <w:rPr>
          <w:rFonts w:hint="eastAsia" w:ascii="宋体" w:hAnsi="宋体" w:eastAsia="宋体" w:cs="宋体"/>
          <w:b/>
          <w:bCs/>
          <w:sz w:val="36"/>
          <w:szCs w:val="36"/>
          <w:lang w:val="en-US" w:eastAsia="zh-CN"/>
        </w:rPr>
      </w:pPr>
      <w:bookmarkStart w:id="0" w:name="_Toc217446088"/>
      <w:r>
        <w:rPr>
          <w:rFonts w:hint="eastAsia" w:ascii="宋体" w:hAnsi="宋体" w:eastAsia="宋体" w:cs="宋体"/>
          <w:b/>
          <w:bCs/>
          <w:sz w:val="36"/>
          <w:szCs w:val="36"/>
        </w:rPr>
        <w:t>施工</w:t>
      </w:r>
      <w:r>
        <w:rPr>
          <w:rFonts w:hint="eastAsia" w:ascii="宋体" w:hAnsi="宋体" w:eastAsia="宋体" w:cs="宋体"/>
          <w:b/>
          <w:bCs/>
          <w:sz w:val="36"/>
          <w:szCs w:val="36"/>
          <w:lang w:val="en-US" w:eastAsia="zh-CN"/>
        </w:rPr>
        <w:t>方案</w:t>
      </w:r>
    </w:p>
    <w:p w14:paraId="7A3D4100">
      <w:pPr>
        <w:keepNext w:val="0"/>
        <w:keepLines w:val="0"/>
        <w:pageBreakBefore w:val="0"/>
        <w:tabs>
          <w:tab w:val="left" w:pos="720"/>
        </w:tabs>
        <w:wordWrap/>
        <w:overflowPunct/>
        <w:topLinePunct w:val="0"/>
        <w:bidi w:val="0"/>
        <w:spacing w:line="360" w:lineRule="auto"/>
        <w:rPr>
          <w:rFonts w:hint="eastAsia" w:ascii="宋体" w:hAnsi="宋体" w:eastAsia="宋体" w:cs="宋体"/>
          <w:szCs w:val="21"/>
        </w:rPr>
      </w:pPr>
    </w:p>
    <w:bookmarkEnd w:id="0"/>
    <w:p w14:paraId="700B4AE9">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r>
        <w:rPr>
          <w:rFonts w:hint="eastAsia" w:ascii="宋体" w:hAnsi="宋体" w:eastAsia="宋体" w:cs="宋体"/>
          <w:snapToGrid w:val="0"/>
          <w:color w:val="000000"/>
          <w:kern w:val="2"/>
          <w:sz w:val="24"/>
          <w:szCs w:val="24"/>
          <w:lang w:val="en-US" w:eastAsia="zh-CN" w:bidi="ar"/>
        </w:rPr>
        <w:t>1.供应商编制施工组织设计时应采用文字并结合图表形式说明工程的施工组织、施工方法、技术组织措施，同时应对关键工序、复杂环节重点提出相应技术措施，如冬雨季施工技术、减少噪音、降低环境污染、地下管线及其它地上地下设施的保护加固措施等。施工组织设计还应结合工程特点提出切实可行的工程质量、工程进度、安全生产、防汛度汛、文明施工、水土保持、环境保护管理方案。</w:t>
      </w:r>
    </w:p>
    <w:p w14:paraId="00352779">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r>
        <w:rPr>
          <w:rFonts w:hint="eastAsia" w:ascii="宋体" w:hAnsi="宋体" w:eastAsia="宋体" w:cs="宋体"/>
          <w:snapToGrid w:val="0"/>
          <w:color w:val="000000"/>
          <w:kern w:val="2"/>
          <w:sz w:val="24"/>
          <w:szCs w:val="24"/>
          <w:lang w:val="en-US" w:eastAsia="zh-CN" w:bidi="ar"/>
        </w:rPr>
        <w:t>施工组织设计应附的文字说明及附图见下表(不限于，仅供参考)：</w:t>
      </w:r>
    </w:p>
    <w:tbl>
      <w:tblPr>
        <w:tblStyle w:val="11"/>
        <w:tblW w:w="8931"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660"/>
        <w:gridCol w:w="7137"/>
        <w:gridCol w:w="1134"/>
      </w:tblGrid>
      <w:tr w14:paraId="420F9F8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55" w:hRule="atLeast"/>
          <w:jc w:val="center"/>
        </w:trPr>
        <w:tc>
          <w:tcPr>
            <w:tcW w:w="660" w:type="dxa"/>
            <w:tcBorders>
              <w:top w:val="single" w:color="auto" w:sz="8" w:space="0"/>
              <w:left w:val="single" w:color="auto" w:sz="8" w:space="0"/>
              <w:bottom w:val="single" w:color="auto" w:sz="8" w:space="0"/>
              <w:right w:val="single" w:color="auto" w:sz="8" w:space="0"/>
            </w:tcBorders>
            <w:shd w:val="clear" w:color="auto" w:fill="auto"/>
            <w:vAlign w:val="top"/>
          </w:tcPr>
          <w:p w14:paraId="3CC0F3A8">
            <w:pPr>
              <w:keepNext w:val="0"/>
              <w:keepLines w:val="0"/>
              <w:widowControl/>
              <w:suppressLineNumbers w:val="0"/>
              <w:spacing w:before="0" w:beforeAutospacing="0" w:after="0" w:afterAutospacing="0" w:line="336" w:lineRule="auto"/>
              <w:ind w:left="0" w:leftChars="0" w:right="0" w:firstLine="0" w:firstLineChars="0"/>
              <w:jc w:val="center"/>
              <w:rPr>
                <w:rFonts w:hint="eastAsia" w:ascii="宋体" w:hAnsi="宋体" w:eastAsia="宋体" w:cs="宋体"/>
                <w:kern w:val="2"/>
                <w:sz w:val="24"/>
                <w:szCs w:val="24"/>
              </w:rPr>
            </w:pPr>
            <w:r>
              <w:rPr>
                <w:rFonts w:hint="eastAsia" w:ascii="宋体" w:hAnsi="宋体" w:eastAsia="宋体" w:cs="宋体"/>
                <w:snapToGrid w:val="0"/>
                <w:color w:val="000000"/>
                <w:kern w:val="2"/>
                <w:sz w:val="24"/>
                <w:szCs w:val="24"/>
                <w:lang w:val="en-US" w:eastAsia="zh-CN" w:bidi="ar"/>
              </w:rPr>
              <w:t>序号</w:t>
            </w:r>
          </w:p>
        </w:tc>
        <w:tc>
          <w:tcPr>
            <w:tcW w:w="7137" w:type="dxa"/>
            <w:tcBorders>
              <w:top w:val="single" w:color="auto" w:sz="8" w:space="0"/>
              <w:left w:val="nil"/>
              <w:bottom w:val="single" w:color="auto" w:sz="8" w:space="0"/>
              <w:right w:val="single" w:color="auto" w:sz="8" w:space="0"/>
            </w:tcBorders>
            <w:shd w:val="clear" w:color="auto" w:fill="auto"/>
            <w:vAlign w:val="top"/>
          </w:tcPr>
          <w:p w14:paraId="327A50F5">
            <w:pPr>
              <w:keepNext w:val="0"/>
              <w:keepLines w:val="0"/>
              <w:widowControl/>
              <w:suppressLineNumbers w:val="0"/>
              <w:spacing w:before="0" w:beforeAutospacing="0" w:after="0" w:afterAutospacing="0" w:line="336" w:lineRule="auto"/>
              <w:ind w:left="0" w:leftChars="0" w:right="0" w:firstLine="0" w:firstLineChars="0"/>
              <w:jc w:val="center"/>
              <w:rPr>
                <w:rFonts w:hint="eastAsia" w:ascii="宋体" w:hAnsi="宋体" w:eastAsia="宋体" w:cs="宋体"/>
                <w:kern w:val="2"/>
                <w:sz w:val="24"/>
                <w:szCs w:val="24"/>
              </w:rPr>
            </w:pPr>
            <w:r>
              <w:rPr>
                <w:rFonts w:hint="eastAsia" w:ascii="宋体" w:hAnsi="宋体" w:eastAsia="宋体" w:cs="宋体"/>
                <w:snapToGrid w:val="0"/>
                <w:color w:val="000000"/>
                <w:kern w:val="2"/>
                <w:sz w:val="24"/>
                <w:szCs w:val="24"/>
                <w:lang w:val="en-US" w:eastAsia="zh-CN" w:bidi="ar"/>
              </w:rPr>
              <w:t>名    称</w:t>
            </w:r>
          </w:p>
        </w:tc>
        <w:tc>
          <w:tcPr>
            <w:tcW w:w="1134" w:type="dxa"/>
            <w:tcBorders>
              <w:top w:val="single" w:color="auto" w:sz="8" w:space="0"/>
              <w:left w:val="nil"/>
              <w:bottom w:val="single" w:color="auto" w:sz="8" w:space="0"/>
              <w:right w:val="single" w:color="auto" w:sz="8" w:space="0"/>
            </w:tcBorders>
            <w:shd w:val="clear" w:color="auto" w:fill="auto"/>
            <w:vAlign w:val="top"/>
          </w:tcPr>
          <w:p w14:paraId="6531345B">
            <w:pPr>
              <w:keepNext w:val="0"/>
              <w:keepLines w:val="0"/>
              <w:widowControl/>
              <w:suppressLineNumbers w:val="0"/>
              <w:spacing w:before="0" w:beforeAutospacing="0" w:after="0" w:afterAutospacing="0" w:line="336" w:lineRule="auto"/>
              <w:ind w:left="0" w:leftChars="0" w:right="0" w:firstLine="0" w:firstLineChars="0"/>
              <w:jc w:val="center"/>
              <w:rPr>
                <w:rFonts w:hint="eastAsia" w:ascii="宋体" w:hAnsi="宋体" w:eastAsia="宋体" w:cs="宋体"/>
                <w:kern w:val="2"/>
                <w:sz w:val="24"/>
                <w:szCs w:val="24"/>
              </w:rPr>
            </w:pPr>
            <w:r>
              <w:rPr>
                <w:rFonts w:hint="eastAsia" w:ascii="宋体" w:hAnsi="宋体" w:eastAsia="宋体" w:cs="宋体"/>
                <w:snapToGrid w:val="0"/>
                <w:color w:val="000000"/>
                <w:kern w:val="2"/>
                <w:sz w:val="24"/>
                <w:szCs w:val="24"/>
                <w:lang w:val="en-US" w:eastAsia="zh-CN" w:bidi="ar"/>
              </w:rPr>
              <w:t>备注</w:t>
            </w:r>
          </w:p>
        </w:tc>
      </w:tr>
      <w:tr w14:paraId="30A441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15" w:hRule="atLeast"/>
          <w:jc w:val="center"/>
        </w:trPr>
        <w:tc>
          <w:tcPr>
            <w:tcW w:w="660" w:type="dxa"/>
            <w:tcBorders>
              <w:top w:val="single" w:color="auto" w:sz="8" w:space="0"/>
              <w:left w:val="single" w:color="auto" w:sz="8" w:space="0"/>
              <w:bottom w:val="single" w:color="auto" w:sz="8" w:space="0"/>
              <w:right w:val="single" w:color="auto" w:sz="8" w:space="0"/>
            </w:tcBorders>
            <w:shd w:val="clear" w:color="auto" w:fill="auto"/>
            <w:vAlign w:val="center"/>
          </w:tcPr>
          <w:p w14:paraId="73FEA30B">
            <w:pPr>
              <w:pStyle w:val="15"/>
              <w:keepNext w:val="0"/>
              <w:keepLines w:val="0"/>
              <w:widowControl/>
              <w:suppressLineNumbers w:val="0"/>
              <w:spacing w:line="336" w:lineRule="auto"/>
              <w:ind w:left="0" w:leftChars="0" w:right="0" w:rightChars="0" w:firstLine="0" w:firstLineChars="0"/>
              <w:jc w:val="center"/>
              <w:rPr>
                <w:rFonts w:hint="eastAsia" w:ascii="宋体" w:hAnsi="宋体" w:eastAsia="宋体" w:cs="宋体"/>
                <w:kern w:val="2"/>
                <w:sz w:val="24"/>
                <w:szCs w:val="24"/>
              </w:rPr>
            </w:pPr>
            <w:r>
              <w:rPr>
                <w:rFonts w:hint="eastAsia" w:ascii="宋体" w:hAnsi="宋体" w:eastAsia="宋体" w:cs="宋体"/>
                <w:kern w:val="2"/>
                <w:sz w:val="24"/>
                <w:szCs w:val="24"/>
              </w:rPr>
              <w:t>1</w:t>
            </w:r>
          </w:p>
        </w:tc>
        <w:tc>
          <w:tcPr>
            <w:tcW w:w="7137" w:type="dxa"/>
            <w:tcBorders>
              <w:top w:val="single" w:color="auto" w:sz="8" w:space="0"/>
              <w:left w:val="nil"/>
              <w:bottom w:val="single" w:color="auto" w:sz="8" w:space="0"/>
              <w:right w:val="single" w:color="auto" w:sz="8" w:space="0"/>
            </w:tcBorders>
            <w:shd w:val="clear" w:color="auto" w:fill="auto"/>
            <w:vAlign w:val="center"/>
          </w:tcPr>
          <w:p w14:paraId="64FC2160">
            <w:pPr>
              <w:keepNext w:val="0"/>
              <w:keepLines w:val="0"/>
              <w:widowControl w:val="0"/>
              <w:suppressLineNumbers w:val="0"/>
              <w:tabs>
                <w:tab w:val="left" w:pos="243"/>
                <w:tab w:val="left" w:pos="486"/>
              </w:tabs>
              <w:autoSpaceDE w:val="0"/>
              <w:autoSpaceDN/>
              <w:spacing w:before="0" w:beforeAutospacing="0" w:after="0" w:afterAutospacing="0" w:line="336" w:lineRule="auto"/>
              <w:ind w:left="0" w:leftChars="0" w:right="0" w:firstLine="0" w:firstLineChars="0"/>
              <w:jc w:val="center"/>
              <w:rPr>
                <w:rFonts w:hint="eastAsia" w:ascii="宋体" w:hAnsi="宋体" w:eastAsia="宋体" w:cs="宋体"/>
                <w:kern w:val="2"/>
                <w:sz w:val="24"/>
                <w:szCs w:val="24"/>
              </w:rPr>
            </w:pPr>
            <w:r>
              <w:rPr>
                <w:rFonts w:hint="eastAsia" w:ascii="宋体" w:hAnsi="宋体" w:eastAsia="宋体" w:cs="宋体"/>
                <w:kern w:val="2"/>
                <w:sz w:val="24"/>
                <w:szCs w:val="24"/>
                <w:lang w:val="en-US" w:eastAsia="zh-CN"/>
              </w:rPr>
              <w:t>施工组织方案</w:t>
            </w:r>
          </w:p>
        </w:tc>
        <w:tc>
          <w:tcPr>
            <w:tcW w:w="1134" w:type="dxa"/>
            <w:tcBorders>
              <w:top w:val="single" w:color="auto" w:sz="8" w:space="0"/>
              <w:left w:val="nil"/>
              <w:bottom w:val="single" w:color="auto" w:sz="8" w:space="0"/>
              <w:right w:val="single" w:color="auto" w:sz="8" w:space="0"/>
            </w:tcBorders>
            <w:shd w:val="clear" w:color="auto" w:fill="auto"/>
            <w:vAlign w:val="center"/>
          </w:tcPr>
          <w:p w14:paraId="50859C33">
            <w:pPr>
              <w:keepNext w:val="0"/>
              <w:keepLines w:val="0"/>
              <w:widowControl/>
              <w:suppressLineNumbers w:val="0"/>
              <w:spacing w:before="0" w:beforeAutospacing="0" w:after="0" w:afterAutospacing="0" w:line="336" w:lineRule="auto"/>
              <w:ind w:left="0" w:leftChars="0" w:right="0" w:firstLine="0" w:firstLineChars="0"/>
              <w:jc w:val="center"/>
              <w:rPr>
                <w:rFonts w:hint="eastAsia" w:ascii="宋体" w:hAnsi="宋体" w:eastAsia="宋体" w:cs="宋体"/>
                <w:kern w:val="2"/>
                <w:sz w:val="24"/>
                <w:szCs w:val="24"/>
              </w:rPr>
            </w:pPr>
          </w:p>
        </w:tc>
      </w:tr>
      <w:tr w14:paraId="5A07800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615" w:hRule="atLeast"/>
          <w:jc w:val="center"/>
        </w:trPr>
        <w:tc>
          <w:tcPr>
            <w:tcW w:w="660" w:type="dxa"/>
            <w:tcBorders>
              <w:top w:val="single" w:color="auto" w:sz="8" w:space="0"/>
              <w:left w:val="single" w:color="auto" w:sz="8" w:space="0"/>
              <w:bottom w:val="single" w:color="auto" w:sz="8" w:space="0"/>
              <w:right w:val="single" w:color="auto" w:sz="8" w:space="0"/>
            </w:tcBorders>
            <w:shd w:val="clear" w:color="auto" w:fill="auto"/>
            <w:vAlign w:val="center"/>
          </w:tcPr>
          <w:p w14:paraId="58C62563">
            <w:pPr>
              <w:pStyle w:val="15"/>
              <w:keepNext w:val="0"/>
              <w:keepLines w:val="0"/>
              <w:widowControl/>
              <w:suppressLineNumbers w:val="0"/>
              <w:spacing w:line="336" w:lineRule="auto"/>
              <w:ind w:left="0" w:leftChars="0" w:right="0" w:rightChars="0" w:firstLine="0" w:firstLineChars="0"/>
              <w:jc w:val="center"/>
              <w:rPr>
                <w:rFonts w:hint="eastAsia" w:ascii="宋体" w:hAnsi="宋体" w:eastAsia="宋体" w:cs="宋体"/>
                <w:kern w:val="2"/>
                <w:sz w:val="24"/>
                <w:szCs w:val="24"/>
              </w:rPr>
            </w:pPr>
            <w:r>
              <w:rPr>
                <w:rFonts w:hint="eastAsia" w:ascii="宋体" w:hAnsi="宋体" w:eastAsia="宋体" w:cs="宋体"/>
                <w:kern w:val="2"/>
                <w:sz w:val="24"/>
                <w:szCs w:val="24"/>
              </w:rPr>
              <w:t>2</w:t>
            </w:r>
          </w:p>
        </w:tc>
        <w:tc>
          <w:tcPr>
            <w:tcW w:w="7137" w:type="dxa"/>
            <w:tcBorders>
              <w:top w:val="single" w:color="auto" w:sz="8" w:space="0"/>
              <w:left w:val="nil"/>
              <w:bottom w:val="single" w:color="auto" w:sz="8" w:space="0"/>
              <w:right w:val="single" w:color="auto" w:sz="8" w:space="0"/>
            </w:tcBorders>
            <w:shd w:val="clear" w:color="auto" w:fill="auto"/>
            <w:vAlign w:val="center"/>
          </w:tcPr>
          <w:p w14:paraId="54E613C7">
            <w:pPr>
              <w:keepNext w:val="0"/>
              <w:keepLines w:val="0"/>
              <w:widowControl/>
              <w:suppressLineNumbers w:val="0"/>
              <w:spacing w:before="0" w:beforeAutospacing="0" w:after="0" w:afterAutospacing="0" w:line="336" w:lineRule="auto"/>
              <w:ind w:left="0" w:leftChars="0" w:right="0" w:firstLine="0" w:firstLineChars="0"/>
              <w:jc w:val="center"/>
              <w:rPr>
                <w:rFonts w:hint="eastAsia" w:ascii="宋体" w:hAnsi="宋体" w:eastAsia="宋体" w:cs="宋体"/>
                <w:kern w:val="2"/>
                <w:sz w:val="24"/>
                <w:szCs w:val="24"/>
              </w:rPr>
            </w:pPr>
            <w:r>
              <w:rPr>
                <w:rFonts w:hint="eastAsia" w:ascii="宋体" w:hAnsi="宋体" w:eastAsia="宋体" w:cs="宋体"/>
                <w:kern w:val="2"/>
                <w:sz w:val="24"/>
                <w:szCs w:val="24"/>
                <w:lang w:val="en-US" w:eastAsia="zh-CN"/>
              </w:rPr>
              <w:t>重点与难点分析</w:t>
            </w:r>
          </w:p>
        </w:tc>
        <w:tc>
          <w:tcPr>
            <w:tcW w:w="1134" w:type="dxa"/>
            <w:tcBorders>
              <w:top w:val="single" w:color="auto" w:sz="8" w:space="0"/>
              <w:left w:val="nil"/>
              <w:bottom w:val="single" w:color="auto" w:sz="8" w:space="0"/>
              <w:right w:val="single" w:color="auto" w:sz="8" w:space="0"/>
            </w:tcBorders>
            <w:shd w:val="clear" w:color="auto" w:fill="auto"/>
            <w:vAlign w:val="center"/>
          </w:tcPr>
          <w:p w14:paraId="6A1BCF9B">
            <w:pPr>
              <w:keepNext w:val="0"/>
              <w:keepLines w:val="0"/>
              <w:widowControl/>
              <w:suppressLineNumbers w:val="0"/>
              <w:spacing w:before="0" w:beforeAutospacing="0" w:after="0" w:afterAutospacing="0" w:line="336" w:lineRule="auto"/>
              <w:ind w:left="0" w:leftChars="0" w:right="0" w:firstLine="0" w:firstLineChars="0"/>
              <w:jc w:val="center"/>
              <w:rPr>
                <w:rFonts w:hint="eastAsia" w:ascii="宋体" w:hAnsi="宋体" w:eastAsia="宋体" w:cs="宋体"/>
                <w:kern w:val="2"/>
                <w:sz w:val="24"/>
                <w:szCs w:val="24"/>
              </w:rPr>
            </w:pPr>
          </w:p>
        </w:tc>
      </w:tr>
      <w:tr w14:paraId="268E601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615" w:hRule="atLeast"/>
          <w:jc w:val="center"/>
        </w:trPr>
        <w:tc>
          <w:tcPr>
            <w:tcW w:w="660" w:type="dxa"/>
            <w:tcBorders>
              <w:top w:val="single" w:color="auto" w:sz="8" w:space="0"/>
              <w:left w:val="single" w:color="auto" w:sz="8" w:space="0"/>
              <w:bottom w:val="single" w:color="auto" w:sz="8" w:space="0"/>
              <w:right w:val="single" w:color="auto" w:sz="8" w:space="0"/>
            </w:tcBorders>
            <w:shd w:val="clear" w:color="auto" w:fill="auto"/>
            <w:vAlign w:val="center"/>
          </w:tcPr>
          <w:p w14:paraId="49559D1E">
            <w:pPr>
              <w:pStyle w:val="15"/>
              <w:keepNext w:val="0"/>
              <w:keepLines w:val="0"/>
              <w:widowControl/>
              <w:suppressLineNumbers w:val="0"/>
              <w:spacing w:line="336" w:lineRule="auto"/>
              <w:ind w:left="0" w:leftChars="0" w:right="0" w:rightChars="0" w:firstLine="0" w:firstLineChars="0"/>
              <w:jc w:val="center"/>
              <w:rPr>
                <w:rFonts w:hint="eastAsia" w:ascii="宋体" w:hAnsi="宋体" w:eastAsia="宋体" w:cs="宋体"/>
                <w:kern w:val="2"/>
                <w:sz w:val="24"/>
                <w:szCs w:val="24"/>
              </w:rPr>
            </w:pPr>
            <w:r>
              <w:rPr>
                <w:rFonts w:hint="eastAsia" w:ascii="宋体" w:hAnsi="宋体" w:eastAsia="宋体" w:cs="宋体"/>
                <w:kern w:val="2"/>
                <w:sz w:val="24"/>
                <w:szCs w:val="24"/>
              </w:rPr>
              <w:t>3</w:t>
            </w:r>
          </w:p>
        </w:tc>
        <w:tc>
          <w:tcPr>
            <w:tcW w:w="7137" w:type="dxa"/>
            <w:tcBorders>
              <w:top w:val="single" w:color="auto" w:sz="8" w:space="0"/>
              <w:left w:val="nil"/>
              <w:bottom w:val="single" w:color="auto" w:sz="8" w:space="0"/>
              <w:right w:val="single" w:color="auto" w:sz="8" w:space="0"/>
            </w:tcBorders>
            <w:shd w:val="clear" w:color="auto" w:fill="auto"/>
            <w:vAlign w:val="center"/>
          </w:tcPr>
          <w:p w14:paraId="2C5EC073">
            <w:pPr>
              <w:pStyle w:val="16"/>
              <w:keepNext w:val="0"/>
              <w:keepLines w:val="0"/>
              <w:widowControl/>
              <w:suppressLineNumbers w:val="0"/>
              <w:spacing w:line="336" w:lineRule="auto"/>
              <w:jc w:val="center"/>
              <w:rPr>
                <w:rFonts w:hint="eastAsia" w:ascii="宋体" w:hAnsi="宋体" w:eastAsia="宋体" w:cs="宋体"/>
                <w:kern w:val="2"/>
                <w:sz w:val="24"/>
                <w:szCs w:val="24"/>
              </w:rPr>
            </w:pPr>
            <w:r>
              <w:rPr>
                <w:rFonts w:hint="eastAsia" w:ascii="宋体" w:hAnsi="宋体" w:eastAsia="宋体" w:cs="宋体"/>
                <w:kern w:val="2"/>
                <w:sz w:val="24"/>
                <w:szCs w:val="24"/>
                <w:lang w:val="en-US" w:eastAsia="zh-CN"/>
              </w:rPr>
              <w:t>应急服务方案</w:t>
            </w:r>
          </w:p>
        </w:tc>
        <w:tc>
          <w:tcPr>
            <w:tcW w:w="1134" w:type="dxa"/>
            <w:tcBorders>
              <w:top w:val="single" w:color="auto" w:sz="8" w:space="0"/>
              <w:left w:val="nil"/>
              <w:bottom w:val="single" w:color="auto" w:sz="8" w:space="0"/>
              <w:right w:val="single" w:color="auto" w:sz="8" w:space="0"/>
            </w:tcBorders>
            <w:shd w:val="clear" w:color="auto" w:fill="auto"/>
            <w:vAlign w:val="center"/>
          </w:tcPr>
          <w:p w14:paraId="3CC70A9A">
            <w:pPr>
              <w:keepNext w:val="0"/>
              <w:keepLines w:val="0"/>
              <w:widowControl/>
              <w:suppressLineNumbers w:val="0"/>
              <w:spacing w:before="0" w:beforeAutospacing="0" w:after="0" w:afterAutospacing="0" w:line="336" w:lineRule="auto"/>
              <w:ind w:left="0" w:leftChars="0" w:right="0" w:firstLine="0" w:firstLineChars="0"/>
              <w:jc w:val="center"/>
              <w:rPr>
                <w:rFonts w:hint="eastAsia" w:ascii="宋体" w:hAnsi="宋体" w:eastAsia="宋体" w:cs="宋体"/>
                <w:kern w:val="2"/>
                <w:sz w:val="24"/>
                <w:szCs w:val="24"/>
              </w:rPr>
            </w:pPr>
          </w:p>
        </w:tc>
      </w:tr>
      <w:tr w14:paraId="656E7D5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615" w:hRule="atLeast"/>
          <w:jc w:val="center"/>
        </w:trPr>
        <w:tc>
          <w:tcPr>
            <w:tcW w:w="660" w:type="dxa"/>
            <w:tcBorders>
              <w:top w:val="single" w:color="auto" w:sz="8" w:space="0"/>
              <w:left w:val="single" w:color="auto" w:sz="8" w:space="0"/>
              <w:bottom w:val="single" w:color="auto" w:sz="8" w:space="0"/>
              <w:right w:val="single" w:color="auto" w:sz="8" w:space="0"/>
            </w:tcBorders>
            <w:shd w:val="clear" w:color="auto" w:fill="auto"/>
            <w:vAlign w:val="center"/>
          </w:tcPr>
          <w:p w14:paraId="322A3004">
            <w:pPr>
              <w:pStyle w:val="15"/>
              <w:keepNext w:val="0"/>
              <w:keepLines w:val="0"/>
              <w:widowControl/>
              <w:suppressLineNumbers w:val="0"/>
              <w:spacing w:line="336" w:lineRule="auto"/>
              <w:ind w:left="0" w:leftChars="0" w:right="0" w:rightChars="0" w:firstLine="0" w:firstLineChars="0"/>
              <w:jc w:val="center"/>
              <w:rPr>
                <w:rFonts w:hint="eastAsia" w:ascii="宋体" w:hAnsi="宋体" w:eastAsia="宋体" w:cs="宋体"/>
                <w:kern w:val="2"/>
                <w:sz w:val="24"/>
                <w:szCs w:val="24"/>
              </w:rPr>
            </w:pPr>
            <w:r>
              <w:rPr>
                <w:rFonts w:hint="eastAsia" w:ascii="宋体" w:hAnsi="宋体" w:eastAsia="宋体" w:cs="宋体"/>
                <w:kern w:val="2"/>
                <w:sz w:val="24"/>
                <w:szCs w:val="24"/>
              </w:rPr>
              <w:t>4</w:t>
            </w:r>
          </w:p>
        </w:tc>
        <w:tc>
          <w:tcPr>
            <w:tcW w:w="7137" w:type="dxa"/>
            <w:tcBorders>
              <w:top w:val="single" w:color="auto" w:sz="8" w:space="0"/>
              <w:left w:val="nil"/>
              <w:bottom w:val="single" w:color="auto" w:sz="8" w:space="0"/>
              <w:right w:val="single" w:color="auto" w:sz="8" w:space="0"/>
            </w:tcBorders>
            <w:shd w:val="clear" w:color="auto" w:fill="auto"/>
            <w:vAlign w:val="center"/>
          </w:tcPr>
          <w:p w14:paraId="6F5BC036">
            <w:pPr>
              <w:keepNext w:val="0"/>
              <w:keepLines w:val="0"/>
              <w:widowControl/>
              <w:suppressLineNumbers w:val="0"/>
              <w:spacing w:before="0" w:beforeAutospacing="0" w:after="0" w:afterAutospacing="0" w:line="336" w:lineRule="auto"/>
              <w:ind w:left="0" w:leftChars="0" w:right="0" w:firstLine="0" w:firstLineChars="0"/>
              <w:jc w:val="center"/>
              <w:rPr>
                <w:rFonts w:hint="eastAsia" w:ascii="宋体" w:hAnsi="宋体" w:eastAsia="宋体" w:cs="宋体"/>
                <w:kern w:val="2"/>
                <w:sz w:val="24"/>
                <w:szCs w:val="24"/>
              </w:rPr>
            </w:pPr>
            <w:r>
              <w:rPr>
                <w:rFonts w:hint="eastAsia" w:ascii="宋体" w:hAnsi="宋体" w:eastAsia="宋体" w:cs="宋体"/>
                <w:kern w:val="2"/>
                <w:sz w:val="24"/>
                <w:szCs w:val="24"/>
                <w:lang w:val="en-US" w:eastAsia="zh-CN"/>
              </w:rPr>
              <w:t>质量保证措施</w:t>
            </w:r>
          </w:p>
        </w:tc>
        <w:tc>
          <w:tcPr>
            <w:tcW w:w="1134" w:type="dxa"/>
            <w:tcBorders>
              <w:top w:val="single" w:color="auto" w:sz="8" w:space="0"/>
              <w:left w:val="nil"/>
              <w:bottom w:val="single" w:color="auto" w:sz="8" w:space="0"/>
              <w:right w:val="single" w:color="auto" w:sz="8" w:space="0"/>
            </w:tcBorders>
            <w:shd w:val="clear" w:color="auto" w:fill="auto"/>
            <w:vAlign w:val="center"/>
          </w:tcPr>
          <w:p w14:paraId="47B983CB">
            <w:pPr>
              <w:keepNext w:val="0"/>
              <w:keepLines w:val="0"/>
              <w:widowControl/>
              <w:suppressLineNumbers w:val="0"/>
              <w:spacing w:before="0" w:beforeAutospacing="0" w:after="0" w:afterAutospacing="0" w:line="336" w:lineRule="auto"/>
              <w:ind w:left="0" w:leftChars="0" w:right="0" w:firstLine="0" w:firstLineChars="0"/>
              <w:jc w:val="center"/>
              <w:rPr>
                <w:rFonts w:hint="eastAsia" w:ascii="宋体" w:hAnsi="宋体" w:eastAsia="宋体" w:cs="宋体"/>
                <w:kern w:val="2"/>
                <w:sz w:val="24"/>
                <w:szCs w:val="24"/>
              </w:rPr>
            </w:pPr>
          </w:p>
        </w:tc>
      </w:tr>
      <w:tr w14:paraId="1BFC430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615" w:hRule="atLeast"/>
          <w:jc w:val="center"/>
        </w:trPr>
        <w:tc>
          <w:tcPr>
            <w:tcW w:w="660" w:type="dxa"/>
            <w:tcBorders>
              <w:top w:val="single" w:color="auto" w:sz="8" w:space="0"/>
              <w:left w:val="single" w:color="auto" w:sz="8" w:space="0"/>
              <w:bottom w:val="single" w:color="auto" w:sz="8" w:space="0"/>
              <w:right w:val="single" w:color="auto" w:sz="8" w:space="0"/>
            </w:tcBorders>
            <w:shd w:val="clear" w:color="auto" w:fill="auto"/>
            <w:vAlign w:val="center"/>
          </w:tcPr>
          <w:p w14:paraId="417D2D07">
            <w:pPr>
              <w:pStyle w:val="15"/>
              <w:keepNext w:val="0"/>
              <w:keepLines w:val="0"/>
              <w:widowControl/>
              <w:suppressLineNumbers w:val="0"/>
              <w:spacing w:line="336" w:lineRule="auto"/>
              <w:ind w:left="0" w:leftChars="0" w:right="0" w:rightChars="0" w:firstLine="0" w:firstLineChars="0"/>
              <w:jc w:val="center"/>
              <w:rPr>
                <w:rFonts w:hint="eastAsia" w:ascii="宋体" w:hAnsi="宋体" w:eastAsia="宋体" w:cs="宋体"/>
                <w:kern w:val="2"/>
                <w:sz w:val="24"/>
                <w:szCs w:val="24"/>
              </w:rPr>
            </w:pPr>
            <w:r>
              <w:rPr>
                <w:rFonts w:hint="eastAsia" w:ascii="宋体" w:hAnsi="宋体" w:eastAsia="宋体" w:cs="宋体"/>
                <w:kern w:val="2"/>
                <w:sz w:val="24"/>
                <w:szCs w:val="24"/>
              </w:rPr>
              <w:t>5</w:t>
            </w:r>
          </w:p>
        </w:tc>
        <w:tc>
          <w:tcPr>
            <w:tcW w:w="7137" w:type="dxa"/>
            <w:tcBorders>
              <w:top w:val="single" w:color="auto" w:sz="8" w:space="0"/>
              <w:left w:val="nil"/>
              <w:bottom w:val="single" w:color="auto" w:sz="8" w:space="0"/>
              <w:right w:val="single" w:color="auto" w:sz="8" w:space="0"/>
            </w:tcBorders>
            <w:shd w:val="clear" w:color="auto" w:fill="auto"/>
            <w:vAlign w:val="center"/>
          </w:tcPr>
          <w:p w14:paraId="6371BE45">
            <w:pPr>
              <w:keepNext w:val="0"/>
              <w:keepLines w:val="0"/>
              <w:widowControl/>
              <w:suppressLineNumbers w:val="0"/>
              <w:spacing w:before="0" w:beforeAutospacing="0" w:after="0" w:afterAutospacing="0" w:line="336" w:lineRule="auto"/>
              <w:ind w:left="0" w:leftChars="0" w:right="0" w:firstLine="0" w:firstLineChars="0"/>
              <w:jc w:val="center"/>
              <w:rPr>
                <w:rFonts w:hint="eastAsia" w:ascii="宋体" w:hAnsi="宋体" w:eastAsia="宋体" w:cs="宋体"/>
                <w:kern w:val="2"/>
                <w:sz w:val="24"/>
                <w:szCs w:val="24"/>
              </w:rPr>
            </w:pPr>
            <w:r>
              <w:rPr>
                <w:rFonts w:hint="eastAsia" w:ascii="宋体" w:hAnsi="宋体" w:eastAsia="宋体" w:cs="宋体"/>
                <w:kern w:val="2"/>
                <w:sz w:val="24"/>
                <w:szCs w:val="24"/>
                <w:lang w:val="en-US" w:eastAsia="zh-CN"/>
              </w:rPr>
              <w:t>安全生产保证措施</w:t>
            </w:r>
          </w:p>
        </w:tc>
        <w:tc>
          <w:tcPr>
            <w:tcW w:w="1134" w:type="dxa"/>
            <w:tcBorders>
              <w:top w:val="single" w:color="auto" w:sz="8" w:space="0"/>
              <w:left w:val="nil"/>
              <w:bottom w:val="single" w:color="auto" w:sz="8" w:space="0"/>
              <w:right w:val="single" w:color="auto" w:sz="8" w:space="0"/>
            </w:tcBorders>
            <w:shd w:val="clear" w:color="auto" w:fill="auto"/>
            <w:vAlign w:val="center"/>
          </w:tcPr>
          <w:p w14:paraId="1991E6C4">
            <w:pPr>
              <w:keepNext w:val="0"/>
              <w:keepLines w:val="0"/>
              <w:widowControl/>
              <w:suppressLineNumbers w:val="0"/>
              <w:spacing w:before="0" w:beforeAutospacing="0" w:after="0" w:afterAutospacing="0" w:line="336" w:lineRule="auto"/>
              <w:ind w:left="0" w:leftChars="0" w:right="0" w:firstLine="0" w:firstLineChars="0"/>
              <w:jc w:val="center"/>
              <w:rPr>
                <w:rFonts w:hint="eastAsia" w:ascii="宋体" w:hAnsi="宋体" w:eastAsia="宋体" w:cs="宋体"/>
                <w:kern w:val="2"/>
                <w:sz w:val="24"/>
                <w:szCs w:val="24"/>
              </w:rPr>
            </w:pPr>
          </w:p>
        </w:tc>
      </w:tr>
      <w:tr w14:paraId="242ADC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15" w:hRule="atLeast"/>
          <w:jc w:val="center"/>
        </w:trPr>
        <w:tc>
          <w:tcPr>
            <w:tcW w:w="660" w:type="dxa"/>
            <w:tcBorders>
              <w:top w:val="single" w:color="auto" w:sz="8" w:space="0"/>
              <w:left w:val="single" w:color="auto" w:sz="8" w:space="0"/>
              <w:bottom w:val="single" w:color="auto" w:sz="8" w:space="0"/>
              <w:right w:val="single" w:color="auto" w:sz="8" w:space="0"/>
            </w:tcBorders>
            <w:shd w:val="clear" w:color="auto" w:fill="auto"/>
            <w:vAlign w:val="center"/>
          </w:tcPr>
          <w:p w14:paraId="61155C82">
            <w:pPr>
              <w:pStyle w:val="15"/>
              <w:keepNext w:val="0"/>
              <w:keepLines w:val="0"/>
              <w:widowControl/>
              <w:suppressLineNumbers w:val="0"/>
              <w:spacing w:line="336" w:lineRule="auto"/>
              <w:ind w:left="0" w:leftChars="0" w:right="0" w:rightChars="0" w:firstLine="0" w:firstLineChars="0"/>
              <w:jc w:val="center"/>
              <w:rPr>
                <w:rFonts w:hint="eastAsia" w:ascii="宋体" w:hAnsi="宋体" w:eastAsia="宋体" w:cs="宋体"/>
                <w:kern w:val="2"/>
                <w:sz w:val="24"/>
                <w:szCs w:val="24"/>
              </w:rPr>
            </w:pPr>
            <w:r>
              <w:rPr>
                <w:rFonts w:hint="eastAsia" w:ascii="宋体" w:hAnsi="宋体" w:eastAsia="宋体" w:cs="宋体"/>
                <w:kern w:val="2"/>
                <w:sz w:val="24"/>
                <w:szCs w:val="24"/>
              </w:rPr>
              <w:t>6</w:t>
            </w:r>
          </w:p>
        </w:tc>
        <w:tc>
          <w:tcPr>
            <w:tcW w:w="7137" w:type="dxa"/>
            <w:tcBorders>
              <w:top w:val="single" w:color="auto" w:sz="8" w:space="0"/>
              <w:left w:val="nil"/>
              <w:bottom w:val="single" w:color="auto" w:sz="8" w:space="0"/>
              <w:right w:val="single" w:color="auto" w:sz="8" w:space="0"/>
            </w:tcBorders>
            <w:shd w:val="clear" w:color="auto" w:fill="auto"/>
            <w:vAlign w:val="center"/>
          </w:tcPr>
          <w:p w14:paraId="34772D82">
            <w:pPr>
              <w:pStyle w:val="16"/>
              <w:keepNext w:val="0"/>
              <w:keepLines w:val="0"/>
              <w:widowControl/>
              <w:suppressLineNumbers w:val="0"/>
              <w:spacing w:line="336" w:lineRule="auto"/>
              <w:jc w:val="center"/>
              <w:rPr>
                <w:rFonts w:hint="eastAsia" w:ascii="宋体" w:hAnsi="宋体" w:eastAsia="宋体" w:cs="宋体"/>
                <w:kern w:val="2"/>
                <w:sz w:val="24"/>
                <w:szCs w:val="24"/>
              </w:rPr>
            </w:pPr>
            <w:r>
              <w:rPr>
                <w:rFonts w:hint="eastAsia" w:ascii="宋体" w:hAnsi="宋体" w:eastAsia="宋体" w:cs="宋体"/>
                <w:kern w:val="2"/>
                <w:sz w:val="24"/>
                <w:szCs w:val="24"/>
                <w:lang w:val="en-US" w:eastAsia="zh-CN"/>
              </w:rPr>
              <w:t>环境保护管理体系与措施</w:t>
            </w:r>
          </w:p>
        </w:tc>
        <w:tc>
          <w:tcPr>
            <w:tcW w:w="1134" w:type="dxa"/>
            <w:tcBorders>
              <w:top w:val="single" w:color="auto" w:sz="8" w:space="0"/>
              <w:left w:val="nil"/>
              <w:bottom w:val="single" w:color="auto" w:sz="8" w:space="0"/>
              <w:right w:val="single" w:color="auto" w:sz="8" w:space="0"/>
            </w:tcBorders>
            <w:shd w:val="clear" w:color="auto" w:fill="auto"/>
            <w:vAlign w:val="center"/>
          </w:tcPr>
          <w:p w14:paraId="312404E5">
            <w:pPr>
              <w:keepNext w:val="0"/>
              <w:keepLines w:val="0"/>
              <w:widowControl/>
              <w:suppressLineNumbers w:val="0"/>
              <w:spacing w:before="0" w:beforeAutospacing="0" w:after="0" w:afterAutospacing="0" w:line="336" w:lineRule="auto"/>
              <w:ind w:left="0" w:leftChars="0" w:right="0" w:firstLine="0" w:firstLineChars="0"/>
              <w:jc w:val="center"/>
              <w:rPr>
                <w:rFonts w:hint="eastAsia" w:ascii="宋体" w:hAnsi="宋体" w:eastAsia="宋体" w:cs="宋体"/>
                <w:kern w:val="2"/>
                <w:sz w:val="24"/>
                <w:szCs w:val="24"/>
              </w:rPr>
            </w:pPr>
          </w:p>
        </w:tc>
      </w:tr>
      <w:tr w14:paraId="6E331B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15" w:hRule="atLeast"/>
          <w:jc w:val="center"/>
        </w:trPr>
        <w:tc>
          <w:tcPr>
            <w:tcW w:w="660" w:type="dxa"/>
            <w:tcBorders>
              <w:top w:val="single" w:color="auto" w:sz="8" w:space="0"/>
              <w:left w:val="single" w:color="auto" w:sz="8" w:space="0"/>
              <w:bottom w:val="single" w:color="auto" w:sz="8" w:space="0"/>
              <w:right w:val="single" w:color="auto" w:sz="8" w:space="0"/>
            </w:tcBorders>
            <w:shd w:val="clear" w:color="auto" w:fill="auto"/>
            <w:vAlign w:val="center"/>
          </w:tcPr>
          <w:p w14:paraId="504E6745">
            <w:pPr>
              <w:pStyle w:val="15"/>
              <w:keepNext w:val="0"/>
              <w:keepLines w:val="0"/>
              <w:widowControl/>
              <w:suppressLineNumbers w:val="0"/>
              <w:spacing w:line="336" w:lineRule="auto"/>
              <w:ind w:left="0" w:leftChars="0" w:right="0" w:rightChars="0" w:firstLine="0" w:firstLineChars="0"/>
              <w:jc w:val="center"/>
              <w:rPr>
                <w:rFonts w:hint="eastAsia" w:ascii="宋体" w:hAnsi="宋体" w:eastAsia="宋体" w:cs="宋体"/>
                <w:kern w:val="2"/>
                <w:sz w:val="24"/>
                <w:szCs w:val="24"/>
              </w:rPr>
            </w:pPr>
            <w:r>
              <w:rPr>
                <w:rFonts w:hint="eastAsia" w:ascii="宋体" w:hAnsi="宋体" w:eastAsia="宋体" w:cs="宋体"/>
                <w:kern w:val="2"/>
                <w:sz w:val="24"/>
                <w:szCs w:val="24"/>
              </w:rPr>
              <w:t>7</w:t>
            </w:r>
          </w:p>
        </w:tc>
        <w:tc>
          <w:tcPr>
            <w:tcW w:w="7137" w:type="dxa"/>
            <w:tcBorders>
              <w:top w:val="single" w:color="auto" w:sz="8" w:space="0"/>
              <w:left w:val="nil"/>
              <w:bottom w:val="single" w:color="auto" w:sz="8" w:space="0"/>
              <w:right w:val="single" w:color="auto" w:sz="8" w:space="0"/>
            </w:tcBorders>
            <w:shd w:val="clear" w:color="auto" w:fill="auto"/>
            <w:vAlign w:val="center"/>
          </w:tcPr>
          <w:p w14:paraId="1EE3C269">
            <w:pPr>
              <w:pStyle w:val="16"/>
              <w:keepNext w:val="0"/>
              <w:keepLines w:val="0"/>
              <w:widowControl/>
              <w:suppressLineNumbers w:val="0"/>
              <w:spacing w:line="336" w:lineRule="auto"/>
              <w:jc w:val="center"/>
              <w:rPr>
                <w:rFonts w:hint="eastAsia" w:ascii="宋体" w:hAnsi="宋体" w:eastAsia="宋体" w:cs="宋体"/>
                <w:kern w:val="2"/>
                <w:sz w:val="24"/>
                <w:szCs w:val="24"/>
              </w:rPr>
            </w:pPr>
            <w:r>
              <w:rPr>
                <w:rFonts w:hint="eastAsia" w:ascii="宋体" w:hAnsi="宋体" w:eastAsia="宋体" w:cs="宋体"/>
                <w:kern w:val="2"/>
                <w:sz w:val="24"/>
                <w:szCs w:val="24"/>
                <w:lang w:val="en-US" w:eastAsia="zh-CN"/>
              </w:rPr>
              <w:t>工程进度计划与保证措施</w:t>
            </w:r>
          </w:p>
        </w:tc>
        <w:tc>
          <w:tcPr>
            <w:tcW w:w="1134" w:type="dxa"/>
            <w:tcBorders>
              <w:top w:val="single" w:color="auto" w:sz="8" w:space="0"/>
              <w:left w:val="nil"/>
              <w:bottom w:val="single" w:color="auto" w:sz="8" w:space="0"/>
              <w:right w:val="single" w:color="auto" w:sz="8" w:space="0"/>
            </w:tcBorders>
            <w:shd w:val="clear" w:color="auto" w:fill="auto"/>
            <w:vAlign w:val="center"/>
          </w:tcPr>
          <w:p w14:paraId="71931938">
            <w:pPr>
              <w:keepNext w:val="0"/>
              <w:keepLines w:val="0"/>
              <w:widowControl/>
              <w:suppressLineNumbers w:val="0"/>
              <w:spacing w:before="0" w:beforeAutospacing="0" w:after="0" w:afterAutospacing="0" w:line="336" w:lineRule="auto"/>
              <w:ind w:left="0" w:leftChars="0" w:right="0" w:firstLine="0" w:firstLineChars="0"/>
              <w:jc w:val="center"/>
              <w:rPr>
                <w:rFonts w:hint="eastAsia" w:ascii="宋体" w:hAnsi="宋体" w:eastAsia="宋体" w:cs="宋体"/>
                <w:kern w:val="2"/>
                <w:sz w:val="24"/>
                <w:szCs w:val="24"/>
              </w:rPr>
            </w:pPr>
          </w:p>
        </w:tc>
      </w:tr>
      <w:tr w14:paraId="1C5D50C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615" w:hRule="atLeast"/>
          <w:jc w:val="center"/>
        </w:trPr>
        <w:tc>
          <w:tcPr>
            <w:tcW w:w="660" w:type="dxa"/>
            <w:tcBorders>
              <w:top w:val="single" w:color="auto" w:sz="8" w:space="0"/>
              <w:left w:val="single" w:color="auto" w:sz="8" w:space="0"/>
              <w:bottom w:val="single" w:color="auto" w:sz="8" w:space="0"/>
              <w:right w:val="single" w:color="auto" w:sz="8" w:space="0"/>
            </w:tcBorders>
            <w:shd w:val="clear" w:color="auto" w:fill="auto"/>
            <w:vAlign w:val="center"/>
          </w:tcPr>
          <w:p w14:paraId="6CAA8C48">
            <w:pPr>
              <w:pStyle w:val="15"/>
              <w:keepNext w:val="0"/>
              <w:keepLines w:val="0"/>
              <w:widowControl/>
              <w:suppressLineNumbers w:val="0"/>
              <w:spacing w:line="336" w:lineRule="auto"/>
              <w:ind w:left="0" w:leftChars="0" w:right="0" w:rightChars="0" w:firstLine="0" w:firstLineChars="0"/>
              <w:jc w:val="center"/>
              <w:rPr>
                <w:rFonts w:hint="eastAsia" w:ascii="宋体" w:hAnsi="宋体" w:eastAsia="宋体" w:cs="宋体"/>
                <w:kern w:val="2"/>
                <w:sz w:val="24"/>
                <w:szCs w:val="24"/>
              </w:rPr>
            </w:pPr>
            <w:r>
              <w:rPr>
                <w:rFonts w:hint="eastAsia" w:ascii="宋体" w:hAnsi="宋体" w:eastAsia="宋体" w:cs="宋体"/>
                <w:kern w:val="2"/>
                <w:sz w:val="24"/>
                <w:szCs w:val="24"/>
              </w:rPr>
              <w:t>8</w:t>
            </w:r>
          </w:p>
        </w:tc>
        <w:tc>
          <w:tcPr>
            <w:tcW w:w="7137" w:type="dxa"/>
            <w:tcBorders>
              <w:top w:val="single" w:color="auto" w:sz="8" w:space="0"/>
              <w:left w:val="nil"/>
              <w:bottom w:val="single" w:color="auto" w:sz="8" w:space="0"/>
              <w:right w:val="single" w:color="auto" w:sz="8" w:space="0"/>
            </w:tcBorders>
            <w:shd w:val="clear" w:color="auto" w:fill="auto"/>
            <w:vAlign w:val="center"/>
          </w:tcPr>
          <w:p w14:paraId="4F989E51">
            <w:pPr>
              <w:pStyle w:val="16"/>
              <w:keepNext w:val="0"/>
              <w:keepLines w:val="0"/>
              <w:widowControl/>
              <w:suppressLineNumbers w:val="0"/>
              <w:spacing w:line="336" w:lineRule="auto"/>
              <w:jc w:val="center"/>
              <w:rPr>
                <w:rFonts w:hint="eastAsia" w:ascii="宋体" w:hAnsi="宋体" w:eastAsia="宋体" w:cs="宋体"/>
                <w:kern w:val="2"/>
                <w:sz w:val="24"/>
                <w:szCs w:val="24"/>
              </w:rPr>
            </w:pPr>
            <w:r>
              <w:rPr>
                <w:rFonts w:hint="eastAsia" w:ascii="宋体" w:hAnsi="宋体" w:eastAsia="宋体" w:cs="宋体"/>
                <w:kern w:val="2"/>
                <w:sz w:val="24"/>
                <w:szCs w:val="24"/>
                <w:lang w:val="en-US" w:eastAsia="zh-CN"/>
              </w:rPr>
              <w:t>资源配备计划</w:t>
            </w:r>
          </w:p>
        </w:tc>
        <w:tc>
          <w:tcPr>
            <w:tcW w:w="1134" w:type="dxa"/>
            <w:tcBorders>
              <w:top w:val="single" w:color="auto" w:sz="8" w:space="0"/>
              <w:left w:val="nil"/>
              <w:bottom w:val="single" w:color="auto" w:sz="8" w:space="0"/>
              <w:right w:val="single" w:color="auto" w:sz="8" w:space="0"/>
            </w:tcBorders>
            <w:shd w:val="clear" w:color="auto" w:fill="auto"/>
            <w:vAlign w:val="center"/>
          </w:tcPr>
          <w:p w14:paraId="0417F294">
            <w:pPr>
              <w:keepNext w:val="0"/>
              <w:keepLines w:val="0"/>
              <w:widowControl/>
              <w:suppressLineNumbers w:val="0"/>
              <w:spacing w:before="0" w:beforeAutospacing="0" w:after="0" w:afterAutospacing="0" w:line="336" w:lineRule="auto"/>
              <w:ind w:left="0" w:leftChars="0" w:right="0" w:firstLine="0" w:firstLineChars="0"/>
              <w:jc w:val="center"/>
              <w:rPr>
                <w:rFonts w:hint="eastAsia" w:ascii="宋体" w:hAnsi="宋体" w:eastAsia="宋体" w:cs="宋体"/>
                <w:kern w:val="2"/>
                <w:sz w:val="24"/>
                <w:szCs w:val="24"/>
              </w:rPr>
            </w:pPr>
          </w:p>
        </w:tc>
      </w:tr>
      <w:tr w14:paraId="7C3A0B1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615" w:hRule="atLeast"/>
          <w:jc w:val="center"/>
        </w:trPr>
        <w:tc>
          <w:tcPr>
            <w:tcW w:w="660" w:type="dxa"/>
            <w:tcBorders>
              <w:top w:val="single" w:color="auto" w:sz="8" w:space="0"/>
              <w:left w:val="single" w:color="auto" w:sz="8" w:space="0"/>
              <w:bottom w:val="single" w:color="auto" w:sz="8" w:space="0"/>
              <w:right w:val="single" w:color="auto" w:sz="8" w:space="0"/>
            </w:tcBorders>
            <w:shd w:val="clear" w:color="auto" w:fill="auto"/>
            <w:vAlign w:val="center"/>
          </w:tcPr>
          <w:p w14:paraId="6CB2C60A">
            <w:pPr>
              <w:pStyle w:val="15"/>
              <w:keepNext w:val="0"/>
              <w:keepLines w:val="0"/>
              <w:widowControl/>
              <w:suppressLineNumbers w:val="0"/>
              <w:spacing w:line="336" w:lineRule="auto"/>
              <w:ind w:left="0" w:leftChars="0" w:right="0" w:rightChars="0" w:firstLine="0" w:firstLineChars="0"/>
              <w:jc w:val="center"/>
              <w:rPr>
                <w:rFonts w:hint="eastAsia" w:ascii="宋体" w:hAnsi="宋体" w:eastAsia="宋体" w:cs="宋体"/>
                <w:kern w:val="2"/>
                <w:sz w:val="24"/>
                <w:szCs w:val="24"/>
              </w:rPr>
            </w:pPr>
            <w:r>
              <w:rPr>
                <w:rFonts w:hint="eastAsia" w:ascii="宋体" w:hAnsi="宋体" w:eastAsia="宋体" w:cs="宋体"/>
                <w:kern w:val="2"/>
                <w:sz w:val="24"/>
                <w:szCs w:val="24"/>
              </w:rPr>
              <w:t>9</w:t>
            </w:r>
          </w:p>
        </w:tc>
        <w:tc>
          <w:tcPr>
            <w:tcW w:w="7137" w:type="dxa"/>
            <w:tcBorders>
              <w:top w:val="single" w:color="auto" w:sz="8" w:space="0"/>
              <w:left w:val="nil"/>
              <w:bottom w:val="single" w:color="auto" w:sz="8" w:space="0"/>
              <w:right w:val="single" w:color="auto" w:sz="8" w:space="0"/>
            </w:tcBorders>
            <w:shd w:val="clear" w:color="auto" w:fill="auto"/>
            <w:vAlign w:val="center"/>
          </w:tcPr>
          <w:p w14:paraId="2E9CAD9E">
            <w:pPr>
              <w:pStyle w:val="16"/>
              <w:keepNext w:val="0"/>
              <w:keepLines w:val="0"/>
              <w:widowControl/>
              <w:suppressLineNumbers w:val="0"/>
              <w:spacing w:line="336" w:lineRule="auto"/>
              <w:jc w:val="center"/>
              <w:rPr>
                <w:rFonts w:hint="eastAsia" w:ascii="宋体" w:hAnsi="宋体" w:eastAsia="宋体" w:cs="宋体"/>
                <w:kern w:val="2"/>
                <w:sz w:val="24"/>
                <w:szCs w:val="24"/>
              </w:rPr>
            </w:pPr>
            <w:r>
              <w:rPr>
                <w:rFonts w:hint="eastAsia" w:ascii="宋体" w:hAnsi="宋体" w:eastAsia="宋体" w:cs="宋体"/>
                <w:kern w:val="2"/>
                <w:sz w:val="24"/>
                <w:szCs w:val="24"/>
                <w:lang w:val="en-US" w:eastAsia="zh-CN"/>
              </w:rPr>
              <w:t>合理化建议</w:t>
            </w:r>
          </w:p>
        </w:tc>
        <w:tc>
          <w:tcPr>
            <w:tcW w:w="1134" w:type="dxa"/>
            <w:tcBorders>
              <w:top w:val="single" w:color="auto" w:sz="8" w:space="0"/>
              <w:left w:val="nil"/>
              <w:bottom w:val="single" w:color="auto" w:sz="8" w:space="0"/>
              <w:right w:val="single" w:color="auto" w:sz="8" w:space="0"/>
            </w:tcBorders>
            <w:shd w:val="clear" w:color="auto" w:fill="auto"/>
            <w:vAlign w:val="center"/>
          </w:tcPr>
          <w:p w14:paraId="1C9EC221">
            <w:pPr>
              <w:keepNext w:val="0"/>
              <w:keepLines w:val="0"/>
              <w:widowControl/>
              <w:suppressLineNumbers w:val="0"/>
              <w:spacing w:before="0" w:beforeAutospacing="0" w:after="0" w:afterAutospacing="0" w:line="336" w:lineRule="auto"/>
              <w:ind w:left="0" w:leftChars="0" w:right="0" w:firstLine="0" w:firstLineChars="0"/>
              <w:jc w:val="center"/>
              <w:rPr>
                <w:rFonts w:hint="eastAsia" w:ascii="宋体" w:hAnsi="宋体" w:eastAsia="宋体" w:cs="宋体"/>
                <w:kern w:val="2"/>
                <w:sz w:val="24"/>
                <w:szCs w:val="24"/>
              </w:rPr>
            </w:pPr>
          </w:p>
        </w:tc>
      </w:tr>
      <w:tr w14:paraId="6116646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615" w:hRule="atLeast"/>
          <w:jc w:val="center"/>
        </w:trPr>
        <w:tc>
          <w:tcPr>
            <w:tcW w:w="660" w:type="dxa"/>
            <w:tcBorders>
              <w:top w:val="single" w:color="auto" w:sz="8" w:space="0"/>
              <w:left w:val="single" w:color="auto" w:sz="8" w:space="0"/>
              <w:bottom w:val="single" w:color="auto" w:sz="8" w:space="0"/>
              <w:right w:val="single" w:color="auto" w:sz="8" w:space="0"/>
            </w:tcBorders>
            <w:shd w:val="clear" w:color="auto" w:fill="auto"/>
            <w:vAlign w:val="center"/>
          </w:tcPr>
          <w:p w14:paraId="47A589F6">
            <w:pPr>
              <w:pStyle w:val="15"/>
              <w:keepNext w:val="0"/>
              <w:keepLines w:val="0"/>
              <w:widowControl/>
              <w:suppressLineNumbers w:val="0"/>
              <w:spacing w:line="336" w:lineRule="auto"/>
              <w:ind w:left="0" w:leftChars="0" w:right="0" w:rightChars="0" w:firstLine="0" w:firstLineChars="0"/>
              <w:jc w:val="center"/>
              <w:rPr>
                <w:rFonts w:hint="eastAsia" w:ascii="宋体" w:hAnsi="宋体" w:eastAsia="宋体" w:cs="宋体"/>
                <w:kern w:val="2"/>
                <w:sz w:val="24"/>
                <w:szCs w:val="24"/>
              </w:rPr>
            </w:pPr>
            <w:r>
              <w:rPr>
                <w:rFonts w:hint="eastAsia" w:ascii="宋体" w:hAnsi="宋体" w:eastAsia="宋体" w:cs="宋体"/>
                <w:kern w:val="2"/>
                <w:sz w:val="24"/>
                <w:szCs w:val="24"/>
              </w:rPr>
              <w:t>10</w:t>
            </w:r>
          </w:p>
        </w:tc>
        <w:tc>
          <w:tcPr>
            <w:tcW w:w="7137" w:type="dxa"/>
            <w:tcBorders>
              <w:top w:val="single" w:color="auto" w:sz="8" w:space="0"/>
              <w:left w:val="nil"/>
              <w:bottom w:val="single" w:color="auto" w:sz="8" w:space="0"/>
              <w:right w:val="single" w:color="auto" w:sz="8" w:space="0"/>
            </w:tcBorders>
            <w:shd w:val="clear" w:color="auto" w:fill="auto"/>
            <w:vAlign w:val="center"/>
          </w:tcPr>
          <w:p w14:paraId="770C073F">
            <w:pPr>
              <w:keepNext w:val="0"/>
              <w:keepLines w:val="0"/>
              <w:widowControl/>
              <w:suppressLineNumbers w:val="0"/>
              <w:spacing w:before="0" w:beforeAutospacing="0" w:after="0" w:afterAutospacing="0" w:line="336" w:lineRule="auto"/>
              <w:ind w:left="0" w:right="0" w:firstLine="0" w:firstLineChars="0"/>
              <w:jc w:val="center"/>
              <w:rPr>
                <w:rFonts w:hint="eastAsia" w:ascii="宋体" w:hAnsi="宋体" w:eastAsia="宋体" w:cs="宋体"/>
                <w:kern w:val="2"/>
                <w:sz w:val="24"/>
                <w:szCs w:val="24"/>
              </w:rPr>
            </w:pPr>
            <w:r>
              <w:rPr>
                <w:rFonts w:hint="eastAsia" w:ascii="宋体" w:hAnsi="宋体" w:eastAsia="宋体" w:cs="宋体"/>
                <w:kern w:val="2"/>
                <w:sz w:val="24"/>
                <w:szCs w:val="24"/>
                <w:lang w:val="en-US" w:eastAsia="zh-CN"/>
              </w:rPr>
              <w:t>人员配置方案</w:t>
            </w:r>
          </w:p>
        </w:tc>
        <w:tc>
          <w:tcPr>
            <w:tcW w:w="1134" w:type="dxa"/>
            <w:tcBorders>
              <w:top w:val="single" w:color="auto" w:sz="8" w:space="0"/>
              <w:left w:val="nil"/>
              <w:bottom w:val="single" w:color="auto" w:sz="8" w:space="0"/>
              <w:right w:val="single" w:color="auto" w:sz="8" w:space="0"/>
            </w:tcBorders>
            <w:shd w:val="clear" w:color="auto" w:fill="auto"/>
            <w:vAlign w:val="center"/>
          </w:tcPr>
          <w:p w14:paraId="047EBE55">
            <w:pPr>
              <w:keepNext w:val="0"/>
              <w:keepLines w:val="0"/>
              <w:widowControl/>
              <w:suppressLineNumbers w:val="0"/>
              <w:spacing w:before="0" w:beforeAutospacing="0" w:after="0" w:afterAutospacing="0" w:line="336" w:lineRule="auto"/>
              <w:ind w:left="0" w:leftChars="0" w:right="0" w:firstLine="0" w:firstLineChars="0"/>
              <w:jc w:val="center"/>
              <w:rPr>
                <w:rFonts w:hint="eastAsia" w:ascii="宋体" w:hAnsi="宋体" w:eastAsia="宋体" w:cs="宋体"/>
                <w:kern w:val="2"/>
                <w:sz w:val="24"/>
                <w:szCs w:val="24"/>
              </w:rPr>
            </w:pPr>
          </w:p>
        </w:tc>
      </w:tr>
      <w:tr w14:paraId="396FC5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15" w:hRule="atLeast"/>
          <w:jc w:val="center"/>
        </w:trPr>
        <w:tc>
          <w:tcPr>
            <w:tcW w:w="660" w:type="dxa"/>
            <w:tcBorders>
              <w:top w:val="single" w:color="auto" w:sz="8" w:space="0"/>
              <w:left w:val="single" w:color="auto" w:sz="8" w:space="0"/>
              <w:bottom w:val="single" w:color="auto" w:sz="8" w:space="0"/>
              <w:right w:val="single" w:color="auto" w:sz="8" w:space="0"/>
            </w:tcBorders>
            <w:shd w:val="clear" w:color="auto" w:fill="auto"/>
            <w:vAlign w:val="center"/>
          </w:tcPr>
          <w:p w14:paraId="569EBE35">
            <w:pPr>
              <w:pStyle w:val="15"/>
              <w:keepNext w:val="0"/>
              <w:keepLines w:val="0"/>
              <w:widowControl/>
              <w:suppressLineNumbers w:val="0"/>
              <w:spacing w:line="336" w:lineRule="auto"/>
              <w:ind w:left="0" w:leftChars="0" w:right="0" w:rightChars="0" w:firstLine="0" w:firstLineChars="0"/>
              <w:jc w:val="center"/>
              <w:rPr>
                <w:rFonts w:hint="default" w:ascii="宋体" w:hAnsi="宋体" w:eastAsia="宋体" w:cs="宋体"/>
                <w:kern w:val="2"/>
                <w:sz w:val="24"/>
                <w:szCs w:val="24"/>
                <w:lang w:val="en-US" w:eastAsia="zh-CN"/>
              </w:rPr>
            </w:pPr>
            <w:r>
              <w:rPr>
                <w:rFonts w:hint="eastAsia" w:eastAsia="宋体" w:cs="宋体"/>
                <w:kern w:val="2"/>
                <w:sz w:val="24"/>
                <w:szCs w:val="24"/>
                <w:lang w:val="en-US" w:eastAsia="zh-CN"/>
              </w:rPr>
              <w:t>11</w:t>
            </w:r>
          </w:p>
        </w:tc>
        <w:tc>
          <w:tcPr>
            <w:tcW w:w="7137" w:type="dxa"/>
            <w:tcBorders>
              <w:top w:val="single" w:color="auto" w:sz="8" w:space="0"/>
              <w:left w:val="nil"/>
              <w:bottom w:val="single" w:color="auto" w:sz="8" w:space="0"/>
              <w:right w:val="single" w:color="auto" w:sz="8" w:space="0"/>
            </w:tcBorders>
            <w:shd w:val="clear" w:color="auto" w:fill="auto"/>
            <w:vAlign w:val="center"/>
          </w:tcPr>
          <w:p w14:paraId="599A0E2B">
            <w:pPr>
              <w:keepNext w:val="0"/>
              <w:keepLines w:val="0"/>
              <w:widowControl/>
              <w:suppressLineNumbers w:val="0"/>
              <w:spacing w:before="0" w:beforeAutospacing="0" w:after="0" w:afterAutospacing="0" w:line="336" w:lineRule="auto"/>
              <w:ind w:left="0" w:right="0" w:firstLine="0" w:firstLineChars="0"/>
              <w:jc w:val="center"/>
              <w:rPr>
                <w:rFonts w:hint="eastAsia" w:ascii="宋体" w:hAnsi="宋体" w:eastAsia="宋体" w:cs="宋体"/>
                <w:kern w:val="2"/>
                <w:sz w:val="24"/>
                <w:szCs w:val="24"/>
                <w:lang w:val="en-US" w:eastAsia="zh-CN"/>
              </w:rPr>
            </w:pPr>
            <w:r>
              <w:rPr>
                <w:rFonts w:hint="eastAsia" w:ascii="宋体" w:hAnsi="宋体" w:eastAsia="宋体" w:cs="宋体"/>
                <w:kern w:val="2"/>
                <w:sz w:val="24"/>
                <w:szCs w:val="24"/>
                <w:lang w:val="en-US" w:eastAsia="zh-CN"/>
              </w:rPr>
              <w:t>服务承诺</w:t>
            </w:r>
          </w:p>
        </w:tc>
        <w:tc>
          <w:tcPr>
            <w:tcW w:w="1134" w:type="dxa"/>
            <w:tcBorders>
              <w:top w:val="single" w:color="auto" w:sz="8" w:space="0"/>
              <w:left w:val="nil"/>
              <w:bottom w:val="single" w:color="auto" w:sz="8" w:space="0"/>
              <w:right w:val="single" w:color="auto" w:sz="8" w:space="0"/>
            </w:tcBorders>
            <w:shd w:val="clear" w:color="auto" w:fill="auto"/>
            <w:vAlign w:val="center"/>
          </w:tcPr>
          <w:p w14:paraId="5F86979E">
            <w:pPr>
              <w:keepNext w:val="0"/>
              <w:keepLines w:val="0"/>
              <w:widowControl/>
              <w:suppressLineNumbers w:val="0"/>
              <w:spacing w:before="0" w:beforeAutospacing="0" w:after="0" w:afterAutospacing="0" w:line="336" w:lineRule="auto"/>
              <w:ind w:left="0" w:leftChars="0" w:right="0" w:firstLine="0" w:firstLineChars="0"/>
              <w:jc w:val="center"/>
              <w:rPr>
                <w:rFonts w:hint="eastAsia" w:ascii="宋体" w:hAnsi="宋体" w:eastAsia="宋体" w:cs="宋体"/>
                <w:kern w:val="2"/>
                <w:sz w:val="24"/>
                <w:szCs w:val="24"/>
              </w:rPr>
            </w:pPr>
          </w:p>
        </w:tc>
      </w:tr>
    </w:tbl>
    <w:p w14:paraId="2C4EDCFA">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r>
        <w:rPr>
          <w:rFonts w:hint="eastAsia" w:ascii="宋体" w:hAnsi="宋体" w:eastAsia="宋体" w:cs="宋体"/>
          <w:snapToGrid w:val="0"/>
          <w:color w:val="000000"/>
          <w:kern w:val="2"/>
          <w:sz w:val="24"/>
          <w:szCs w:val="24"/>
          <w:lang w:val="en-US" w:eastAsia="zh-CN" w:bidi="ar"/>
        </w:rPr>
        <w:t xml:space="preserve"> </w:t>
      </w:r>
    </w:p>
    <w:p w14:paraId="7C4E35C0">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r>
        <w:rPr>
          <w:rFonts w:hint="eastAsia" w:ascii="宋体" w:hAnsi="宋体" w:eastAsia="宋体" w:cs="宋体"/>
          <w:snapToGrid w:val="0"/>
          <w:color w:val="000000"/>
          <w:kern w:val="2"/>
          <w:sz w:val="24"/>
          <w:szCs w:val="24"/>
          <w:lang w:val="en-US" w:eastAsia="zh-CN" w:bidi="ar"/>
        </w:rPr>
        <w:t xml:space="preserve"> </w:t>
      </w:r>
    </w:p>
    <w:p w14:paraId="3F0E1B50">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r>
        <w:rPr>
          <w:rFonts w:hint="eastAsia" w:ascii="宋体" w:hAnsi="宋体" w:eastAsia="宋体" w:cs="宋体"/>
          <w:snapToGrid w:val="0"/>
          <w:color w:val="000000"/>
          <w:kern w:val="2"/>
          <w:sz w:val="24"/>
          <w:szCs w:val="24"/>
          <w:lang w:val="en-US" w:eastAsia="zh-CN" w:bidi="ar"/>
        </w:rPr>
        <w:br w:type="page"/>
      </w:r>
    </w:p>
    <w:p w14:paraId="6CD68F14">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r>
        <w:rPr>
          <w:rFonts w:hint="eastAsia" w:ascii="宋体" w:hAnsi="宋体" w:eastAsia="宋体" w:cs="宋体"/>
          <w:snapToGrid w:val="0"/>
          <w:color w:val="000000"/>
          <w:kern w:val="2"/>
          <w:sz w:val="24"/>
          <w:szCs w:val="24"/>
          <w:lang w:val="en-US" w:eastAsia="zh-CN" w:bidi="ar"/>
        </w:rPr>
        <w:t>2.施工组织设计除采用文字表述外应附下列图表，图表及格式要求附后。</w:t>
      </w:r>
    </w:p>
    <w:p w14:paraId="509FD091">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r>
        <w:rPr>
          <w:rFonts w:hint="eastAsia" w:ascii="宋体" w:hAnsi="宋体" w:eastAsia="宋体" w:cs="宋体"/>
          <w:snapToGrid w:val="0"/>
          <w:color w:val="000000"/>
          <w:kern w:val="2"/>
          <w:sz w:val="24"/>
          <w:szCs w:val="24"/>
          <w:lang w:val="en-US" w:eastAsia="zh-CN" w:bidi="ar"/>
        </w:rPr>
        <w:t xml:space="preserve"> 附表一：拟投入本工程的主要施工设备表</w:t>
      </w:r>
    </w:p>
    <w:p w14:paraId="75751DAA">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r>
        <w:rPr>
          <w:rFonts w:hint="eastAsia" w:ascii="宋体" w:hAnsi="宋体" w:eastAsia="宋体" w:cs="宋体"/>
          <w:snapToGrid w:val="0"/>
          <w:color w:val="000000"/>
          <w:kern w:val="2"/>
          <w:sz w:val="24"/>
          <w:szCs w:val="24"/>
          <w:lang w:val="en-US" w:eastAsia="zh-CN" w:bidi="ar"/>
        </w:rPr>
        <w:t xml:space="preserve"> 附表二：拟投入本工程的试验和检测仪器设备表</w:t>
      </w:r>
    </w:p>
    <w:p w14:paraId="7662644B">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r>
        <w:rPr>
          <w:rFonts w:hint="eastAsia" w:ascii="宋体" w:hAnsi="宋体" w:eastAsia="宋体" w:cs="宋体"/>
          <w:snapToGrid w:val="0"/>
          <w:color w:val="000000"/>
          <w:kern w:val="2"/>
          <w:sz w:val="24"/>
          <w:szCs w:val="24"/>
          <w:lang w:val="en-US" w:eastAsia="zh-CN" w:bidi="ar"/>
        </w:rPr>
        <w:t xml:space="preserve"> 附表三：拟投入本工程的劳动力计划表</w:t>
      </w:r>
    </w:p>
    <w:p w14:paraId="19897847">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r>
        <w:rPr>
          <w:rFonts w:hint="eastAsia" w:ascii="宋体" w:hAnsi="宋体" w:eastAsia="宋体" w:cs="宋体"/>
          <w:snapToGrid w:val="0"/>
          <w:color w:val="000000"/>
          <w:kern w:val="2"/>
          <w:sz w:val="24"/>
          <w:szCs w:val="24"/>
          <w:lang w:val="en-US" w:eastAsia="zh-CN" w:bidi="ar"/>
        </w:rPr>
        <w:t xml:space="preserve"> 附表四：计划开、竣工日期和施工进度网络图</w:t>
      </w:r>
    </w:p>
    <w:p w14:paraId="11BA4EE8">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r>
        <w:rPr>
          <w:rFonts w:hint="eastAsia" w:ascii="宋体" w:hAnsi="宋体" w:eastAsia="宋体" w:cs="宋体"/>
          <w:snapToGrid w:val="0"/>
          <w:color w:val="000000"/>
          <w:kern w:val="2"/>
          <w:sz w:val="24"/>
          <w:szCs w:val="24"/>
          <w:lang w:val="en-US" w:eastAsia="zh-CN" w:bidi="ar"/>
        </w:rPr>
        <w:t xml:space="preserve"> 附表五：临时用地表</w:t>
      </w:r>
    </w:p>
    <w:p w14:paraId="319C6819">
      <w:pPr>
        <w:keepNext w:val="0"/>
        <w:keepLines w:val="0"/>
        <w:widowControl/>
        <w:suppressLineNumbers w:val="0"/>
        <w:spacing w:before="0" w:beforeAutospacing="0" w:after="0" w:afterAutospacing="0" w:line="336" w:lineRule="auto"/>
        <w:ind w:left="0" w:leftChars="0" w:right="0" w:firstLine="480" w:firstLineChars="200"/>
        <w:jc w:val="left"/>
        <w:rPr>
          <w:rFonts w:hint="eastAsia" w:ascii="宋体" w:hAnsi="宋体" w:eastAsia="宋体" w:cs="宋体"/>
          <w:kern w:val="2"/>
          <w:sz w:val="24"/>
          <w:szCs w:val="24"/>
        </w:rPr>
      </w:pPr>
      <w:r>
        <w:rPr>
          <w:rFonts w:hint="eastAsia" w:ascii="宋体" w:hAnsi="宋体" w:eastAsia="宋体" w:cs="宋体"/>
          <w:snapToGrid w:val="0"/>
          <w:color w:val="000000"/>
          <w:kern w:val="2"/>
          <w:sz w:val="24"/>
          <w:szCs w:val="24"/>
          <w:lang w:val="en-US" w:eastAsia="zh-CN" w:bidi="ar"/>
        </w:rPr>
        <w:t xml:space="preserve"> </w:t>
      </w:r>
    </w:p>
    <w:p w14:paraId="47AA909C">
      <w:pPr>
        <w:keepNext w:val="0"/>
        <w:keepLines w:val="0"/>
        <w:widowControl/>
        <w:suppressLineNumbers w:val="0"/>
        <w:spacing w:before="0" w:beforeAutospacing="0" w:after="0" w:afterAutospacing="0" w:line="336" w:lineRule="auto"/>
        <w:ind w:left="0" w:leftChars="0" w:right="0" w:firstLine="0" w:firstLineChars="0"/>
        <w:jc w:val="left"/>
        <w:rPr>
          <w:rFonts w:hint="eastAsia" w:ascii="宋体" w:hAnsi="宋体" w:eastAsia="宋体" w:cs="宋体"/>
          <w:b/>
          <w:bCs w:val="0"/>
          <w:kern w:val="2"/>
          <w:sz w:val="24"/>
          <w:szCs w:val="24"/>
        </w:rPr>
      </w:pPr>
      <w:r>
        <w:rPr>
          <w:rFonts w:hint="eastAsia" w:ascii="宋体" w:hAnsi="宋体" w:eastAsia="宋体" w:cs="宋体"/>
          <w:b/>
          <w:bCs w:val="0"/>
          <w:snapToGrid w:val="0"/>
          <w:color w:val="000000"/>
          <w:kern w:val="2"/>
          <w:sz w:val="24"/>
          <w:szCs w:val="24"/>
          <w:lang w:val="en-US" w:eastAsia="zh-CN" w:bidi="ar"/>
        </w:rPr>
        <w:br w:type="page"/>
      </w:r>
      <w:r>
        <w:rPr>
          <w:rFonts w:hint="eastAsia" w:ascii="宋体" w:hAnsi="宋体" w:eastAsia="宋体" w:cs="宋体"/>
          <w:b/>
          <w:bCs w:val="0"/>
          <w:snapToGrid w:val="0"/>
          <w:color w:val="000000"/>
          <w:kern w:val="2"/>
          <w:sz w:val="24"/>
          <w:szCs w:val="24"/>
          <w:lang w:val="en-US" w:eastAsia="zh-CN" w:bidi="ar"/>
        </w:rPr>
        <w:t>附表一：</w:t>
      </w:r>
    </w:p>
    <w:p w14:paraId="6B7E967E">
      <w:pPr>
        <w:keepNext w:val="0"/>
        <w:keepLines w:val="0"/>
        <w:widowControl/>
        <w:suppressLineNumbers w:val="0"/>
        <w:spacing w:before="480" w:beforeLines="200" w:beforeAutospacing="0" w:after="120" w:afterLines="50" w:afterAutospacing="0" w:line="336" w:lineRule="auto"/>
        <w:ind w:left="0" w:leftChars="0" w:right="0" w:firstLine="0" w:firstLineChars="0"/>
        <w:jc w:val="center"/>
        <w:rPr>
          <w:rFonts w:hint="eastAsia" w:ascii="宋体" w:hAnsi="宋体" w:eastAsia="宋体" w:cs="宋体"/>
          <w:b/>
          <w:bCs w:val="0"/>
          <w:kern w:val="2"/>
          <w:sz w:val="36"/>
          <w:szCs w:val="36"/>
        </w:rPr>
      </w:pPr>
      <w:r>
        <w:rPr>
          <w:rFonts w:hint="eastAsia" w:ascii="宋体" w:hAnsi="宋体" w:eastAsia="宋体" w:cs="宋体"/>
          <w:b/>
          <w:bCs w:val="0"/>
          <w:snapToGrid w:val="0"/>
          <w:color w:val="000000"/>
          <w:kern w:val="2"/>
          <w:sz w:val="36"/>
          <w:szCs w:val="36"/>
          <w:lang w:val="en-US" w:eastAsia="zh-CN" w:bidi="ar"/>
        </w:rPr>
        <w:t>拟投入本工程的主要施工设备表</w:t>
      </w:r>
    </w:p>
    <w:tbl>
      <w:tblPr>
        <w:tblStyle w:val="11"/>
        <w:tblW w:w="913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761"/>
        <w:gridCol w:w="1253"/>
        <w:gridCol w:w="841"/>
        <w:gridCol w:w="863"/>
        <w:gridCol w:w="863"/>
        <w:gridCol w:w="748"/>
        <w:gridCol w:w="1142"/>
        <w:gridCol w:w="952"/>
        <w:gridCol w:w="952"/>
        <w:gridCol w:w="761"/>
      </w:tblGrid>
      <w:tr w14:paraId="2DB665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769" w:hRule="atLeast"/>
          <w:jc w:val="center"/>
        </w:trPr>
        <w:tc>
          <w:tcPr>
            <w:tcW w:w="761" w:type="dxa"/>
            <w:shd w:val="clear" w:color="auto" w:fill="auto"/>
            <w:vAlign w:val="center"/>
          </w:tcPr>
          <w:p w14:paraId="5E0C7AB3">
            <w:pPr>
              <w:keepNext w:val="0"/>
              <w:keepLines w:val="0"/>
              <w:widowControl/>
              <w:suppressLineNumbers w:val="0"/>
              <w:spacing w:before="0" w:beforeAutospacing="0" w:after="0" w:afterAutospacing="0" w:line="336" w:lineRule="auto"/>
              <w:ind w:left="0" w:leftChars="0" w:right="0" w:firstLine="0" w:firstLineChars="0"/>
              <w:jc w:val="center"/>
              <w:rPr>
                <w:rFonts w:hint="eastAsia" w:ascii="宋体" w:hAnsi="宋体" w:eastAsia="宋体" w:cs="宋体"/>
                <w:kern w:val="2"/>
                <w:sz w:val="24"/>
                <w:szCs w:val="24"/>
              </w:rPr>
            </w:pPr>
            <w:r>
              <w:rPr>
                <w:rFonts w:hint="eastAsia" w:ascii="宋体" w:hAnsi="宋体" w:eastAsia="宋体" w:cs="宋体"/>
                <w:snapToGrid w:val="0"/>
                <w:color w:val="000000"/>
                <w:kern w:val="2"/>
                <w:sz w:val="24"/>
                <w:szCs w:val="24"/>
                <w:lang w:val="en-US" w:eastAsia="zh-CN" w:bidi="ar"/>
              </w:rPr>
              <w:t>序号</w:t>
            </w:r>
          </w:p>
        </w:tc>
        <w:tc>
          <w:tcPr>
            <w:tcW w:w="1253" w:type="dxa"/>
            <w:shd w:val="clear" w:color="auto" w:fill="auto"/>
            <w:vAlign w:val="center"/>
          </w:tcPr>
          <w:p w14:paraId="7D30517F">
            <w:pPr>
              <w:keepNext w:val="0"/>
              <w:keepLines w:val="0"/>
              <w:widowControl/>
              <w:suppressLineNumbers w:val="0"/>
              <w:spacing w:before="0" w:beforeAutospacing="0" w:after="0" w:afterAutospacing="0" w:line="336" w:lineRule="auto"/>
              <w:ind w:left="0" w:leftChars="0" w:right="0" w:firstLine="0" w:firstLineChars="0"/>
              <w:jc w:val="center"/>
              <w:rPr>
                <w:rFonts w:hint="eastAsia" w:ascii="宋体" w:hAnsi="宋体" w:eastAsia="宋体" w:cs="宋体"/>
                <w:kern w:val="2"/>
                <w:sz w:val="24"/>
                <w:szCs w:val="24"/>
              </w:rPr>
            </w:pPr>
            <w:r>
              <w:rPr>
                <w:rFonts w:hint="eastAsia" w:ascii="宋体" w:hAnsi="宋体" w:eastAsia="宋体" w:cs="宋体"/>
                <w:snapToGrid w:val="0"/>
                <w:color w:val="000000"/>
                <w:kern w:val="2"/>
                <w:sz w:val="24"/>
                <w:szCs w:val="24"/>
                <w:lang w:val="en-US" w:eastAsia="zh-CN" w:bidi="ar"/>
              </w:rPr>
              <w:t>设备名称</w:t>
            </w:r>
          </w:p>
        </w:tc>
        <w:tc>
          <w:tcPr>
            <w:tcW w:w="841" w:type="dxa"/>
            <w:shd w:val="clear" w:color="auto" w:fill="auto"/>
            <w:vAlign w:val="center"/>
          </w:tcPr>
          <w:p w14:paraId="72677110">
            <w:pPr>
              <w:keepNext w:val="0"/>
              <w:keepLines w:val="0"/>
              <w:widowControl/>
              <w:suppressLineNumbers w:val="0"/>
              <w:spacing w:before="0" w:beforeAutospacing="0" w:after="0" w:afterAutospacing="0" w:line="336" w:lineRule="auto"/>
              <w:ind w:left="0" w:leftChars="0" w:right="0" w:firstLine="0" w:firstLineChars="0"/>
              <w:jc w:val="center"/>
              <w:rPr>
                <w:rFonts w:hint="eastAsia" w:ascii="宋体" w:hAnsi="宋体" w:eastAsia="宋体" w:cs="宋体"/>
                <w:kern w:val="2"/>
                <w:sz w:val="24"/>
                <w:szCs w:val="24"/>
              </w:rPr>
            </w:pPr>
            <w:r>
              <w:rPr>
                <w:rFonts w:hint="eastAsia" w:ascii="宋体" w:hAnsi="宋体" w:eastAsia="宋体" w:cs="宋体"/>
                <w:snapToGrid w:val="0"/>
                <w:color w:val="000000"/>
                <w:kern w:val="2"/>
                <w:sz w:val="24"/>
                <w:szCs w:val="24"/>
                <w:lang w:val="en-US" w:eastAsia="zh-CN" w:bidi="ar"/>
              </w:rPr>
              <w:t>型号</w:t>
            </w:r>
          </w:p>
          <w:p w14:paraId="10451E52">
            <w:pPr>
              <w:keepNext w:val="0"/>
              <w:keepLines w:val="0"/>
              <w:widowControl/>
              <w:suppressLineNumbers w:val="0"/>
              <w:spacing w:before="0" w:beforeAutospacing="0" w:after="0" w:afterAutospacing="0" w:line="336" w:lineRule="auto"/>
              <w:ind w:left="0" w:leftChars="0" w:right="0" w:firstLine="0" w:firstLineChars="0"/>
              <w:jc w:val="center"/>
              <w:rPr>
                <w:rFonts w:hint="eastAsia" w:ascii="宋体" w:hAnsi="宋体" w:eastAsia="宋体" w:cs="宋体"/>
                <w:kern w:val="2"/>
                <w:sz w:val="24"/>
                <w:szCs w:val="24"/>
              </w:rPr>
            </w:pPr>
            <w:r>
              <w:rPr>
                <w:rFonts w:hint="eastAsia" w:ascii="宋体" w:hAnsi="宋体" w:eastAsia="宋体" w:cs="宋体"/>
                <w:snapToGrid w:val="0"/>
                <w:color w:val="000000"/>
                <w:kern w:val="2"/>
                <w:sz w:val="24"/>
                <w:szCs w:val="24"/>
                <w:lang w:val="en-US" w:eastAsia="zh-CN" w:bidi="ar"/>
              </w:rPr>
              <w:t>规格</w:t>
            </w:r>
          </w:p>
        </w:tc>
        <w:tc>
          <w:tcPr>
            <w:tcW w:w="863" w:type="dxa"/>
            <w:shd w:val="clear" w:color="auto" w:fill="auto"/>
            <w:vAlign w:val="center"/>
          </w:tcPr>
          <w:p w14:paraId="2D196AAF">
            <w:pPr>
              <w:keepNext w:val="0"/>
              <w:keepLines w:val="0"/>
              <w:widowControl/>
              <w:suppressLineNumbers w:val="0"/>
              <w:spacing w:before="0" w:beforeAutospacing="0" w:after="0" w:afterAutospacing="0" w:line="336" w:lineRule="auto"/>
              <w:ind w:left="0" w:leftChars="0" w:right="0" w:firstLine="0" w:firstLineChars="0"/>
              <w:jc w:val="center"/>
              <w:rPr>
                <w:rFonts w:hint="eastAsia" w:ascii="宋体" w:hAnsi="宋体" w:eastAsia="宋体" w:cs="宋体"/>
                <w:kern w:val="2"/>
                <w:sz w:val="24"/>
                <w:szCs w:val="24"/>
              </w:rPr>
            </w:pPr>
            <w:r>
              <w:rPr>
                <w:rFonts w:hint="eastAsia" w:ascii="宋体" w:hAnsi="宋体" w:eastAsia="宋体" w:cs="宋体"/>
                <w:snapToGrid w:val="0"/>
                <w:color w:val="000000"/>
                <w:kern w:val="2"/>
                <w:sz w:val="24"/>
                <w:szCs w:val="24"/>
                <w:lang w:val="en-US" w:eastAsia="zh-CN" w:bidi="ar"/>
              </w:rPr>
              <w:t>数量</w:t>
            </w:r>
          </w:p>
        </w:tc>
        <w:tc>
          <w:tcPr>
            <w:tcW w:w="863" w:type="dxa"/>
            <w:shd w:val="clear" w:color="auto" w:fill="auto"/>
            <w:vAlign w:val="center"/>
          </w:tcPr>
          <w:p w14:paraId="44D2C957">
            <w:pPr>
              <w:keepNext w:val="0"/>
              <w:keepLines w:val="0"/>
              <w:widowControl/>
              <w:suppressLineNumbers w:val="0"/>
              <w:spacing w:before="0" w:beforeAutospacing="0" w:after="0" w:afterAutospacing="0" w:line="336" w:lineRule="auto"/>
              <w:ind w:left="0" w:leftChars="0" w:right="0" w:firstLine="0" w:firstLineChars="0"/>
              <w:jc w:val="center"/>
              <w:rPr>
                <w:rFonts w:hint="eastAsia" w:ascii="宋体" w:hAnsi="宋体" w:eastAsia="宋体" w:cs="宋体"/>
                <w:kern w:val="2"/>
                <w:sz w:val="24"/>
                <w:szCs w:val="24"/>
              </w:rPr>
            </w:pPr>
            <w:r>
              <w:rPr>
                <w:rFonts w:hint="eastAsia" w:ascii="宋体" w:hAnsi="宋体" w:eastAsia="宋体" w:cs="宋体"/>
                <w:snapToGrid w:val="0"/>
                <w:color w:val="000000"/>
                <w:kern w:val="2"/>
                <w:sz w:val="24"/>
                <w:szCs w:val="24"/>
                <w:lang w:val="en-US" w:eastAsia="zh-CN" w:bidi="ar"/>
              </w:rPr>
              <w:t>国别</w:t>
            </w:r>
          </w:p>
          <w:p w14:paraId="448A2190">
            <w:pPr>
              <w:keepNext w:val="0"/>
              <w:keepLines w:val="0"/>
              <w:widowControl/>
              <w:suppressLineNumbers w:val="0"/>
              <w:spacing w:before="0" w:beforeAutospacing="0" w:after="0" w:afterAutospacing="0" w:line="336" w:lineRule="auto"/>
              <w:ind w:left="0" w:leftChars="0" w:right="0" w:firstLine="0" w:firstLineChars="0"/>
              <w:jc w:val="center"/>
              <w:rPr>
                <w:rFonts w:hint="eastAsia" w:ascii="宋体" w:hAnsi="宋体" w:eastAsia="宋体" w:cs="宋体"/>
                <w:kern w:val="2"/>
                <w:sz w:val="24"/>
                <w:szCs w:val="24"/>
              </w:rPr>
            </w:pPr>
            <w:r>
              <w:rPr>
                <w:rFonts w:hint="eastAsia" w:ascii="宋体" w:hAnsi="宋体" w:eastAsia="宋体" w:cs="宋体"/>
                <w:snapToGrid w:val="0"/>
                <w:color w:val="000000"/>
                <w:kern w:val="2"/>
                <w:sz w:val="24"/>
                <w:szCs w:val="24"/>
                <w:lang w:val="en-US" w:eastAsia="zh-CN" w:bidi="ar"/>
              </w:rPr>
              <w:t>产地</w:t>
            </w:r>
          </w:p>
        </w:tc>
        <w:tc>
          <w:tcPr>
            <w:tcW w:w="748" w:type="dxa"/>
            <w:shd w:val="clear" w:color="auto" w:fill="auto"/>
            <w:vAlign w:val="center"/>
          </w:tcPr>
          <w:p w14:paraId="52A757D8">
            <w:pPr>
              <w:keepNext w:val="0"/>
              <w:keepLines w:val="0"/>
              <w:widowControl/>
              <w:suppressLineNumbers w:val="0"/>
              <w:spacing w:before="0" w:beforeAutospacing="0" w:after="0" w:afterAutospacing="0" w:line="336" w:lineRule="auto"/>
              <w:ind w:left="0" w:leftChars="0" w:right="0" w:firstLine="0" w:firstLineChars="0"/>
              <w:jc w:val="center"/>
              <w:rPr>
                <w:rFonts w:hint="eastAsia" w:ascii="宋体" w:hAnsi="宋体" w:eastAsia="宋体" w:cs="宋体"/>
                <w:kern w:val="2"/>
                <w:sz w:val="24"/>
                <w:szCs w:val="24"/>
              </w:rPr>
            </w:pPr>
            <w:r>
              <w:rPr>
                <w:rFonts w:hint="eastAsia" w:ascii="宋体" w:hAnsi="宋体" w:eastAsia="宋体" w:cs="宋体"/>
                <w:snapToGrid w:val="0"/>
                <w:color w:val="000000"/>
                <w:kern w:val="2"/>
                <w:sz w:val="24"/>
                <w:szCs w:val="24"/>
                <w:lang w:val="en-US" w:eastAsia="zh-CN" w:bidi="ar"/>
              </w:rPr>
              <w:t>制造</w:t>
            </w:r>
          </w:p>
          <w:p w14:paraId="69D0EB08">
            <w:pPr>
              <w:keepNext w:val="0"/>
              <w:keepLines w:val="0"/>
              <w:widowControl/>
              <w:suppressLineNumbers w:val="0"/>
              <w:spacing w:before="0" w:beforeAutospacing="0" w:after="0" w:afterAutospacing="0" w:line="336" w:lineRule="auto"/>
              <w:ind w:left="0" w:leftChars="0" w:right="0" w:firstLine="0" w:firstLineChars="0"/>
              <w:jc w:val="center"/>
              <w:rPr>
                <w:rFonts w:hint="eastAsia" w:ascii="宋体" w:hAnsi="宋体" w:eastAsia="宋体" w:cs="宋体"/>
                <w:kern w:val="2"/>
                <w:sz w:val="24"/>
                <w:szCs w:val="24"/>
              </w:rPr>
            </w:pPr>
            <w:r>
              <w:rPr>
                <w:rFonts w:hint="eastAsia" w:ascii="宋体" w:hAnsi="宋体" w:eastAsia="宋体" w:cs="宋体"/>
                <w:snapToGrid w:val="0"/>
                <w:color w:val="000000"/>
                <w:kern w:val="2"/>
                <w:sz w:val="24"/>
                <w:szCs w:val="24"/>
                <w:lang w:val="en-US" w:eastAsia="zh-CN" w:bidi="ar"/>
              </w:rPr>
              <w:t>年份</w:t>
            </w:r>
          </w:p>
        </w:tc>
        <w:tc>
          <w:tcPr>
            <w:tcW w:w="1142" w:type="dxa"/>
            <w:shd w:val="clear" w:color="auto" w:fill="auto"/>
            <w:vAlign w:val="center"/>
          </w:tcPr>
          <w:p w14:paraId="028A8B18">
            <w:pPr>
              <w:keepNext w:val="0"/>
              <w:keepLines w:val="0"/>
              <w:widowControl/>
              <w:suppressLineNumbers w:val="0"/>
              <w:spacing w:before="0" w:beforeAutospacing="0" w:after="0" w:afterAutospacing="0" w:line="336" w:lineRule="auto"/>
              <w:ind w:left="0" w:leftChars="0" w:right="0" w:firstLine="0" w:firstLineChars="0"/>
              <w:jc w:val="center"/>
              <w:rPr>
                <w:rFonts w:hint="eastAsia" w:ascii="宋体" w:hAnsi="宋体" w:eastAsia="宋体" w:cs="宋体"/>
                <w:kern w:val="2"/>
                <w:sz w:val="24"/>
                <w:szCs w:val="24"/>
              </w:rPr>
            </w:pPr>
            <w:r>
              <w:rPr>
                <w:rFonts w:hint="eastAsia" w:ascii="宋体" w:hAnsi="宋体" w:eastAsia="宋体" w:cs="宋体"/>
                <w:snapToGrid w:val="0"/>
                <w:color w:val="000000"/>
                <w:kern w:val="2"/>
                <w:sz w:val="24"/>
                <w:szCs w:val="24"/>
                <w:lang w:val="en-US" w:eastAsia="zh-CN" w:bidi="ar"/>
              </w:rPr>
              <w:t>额定功率</w:t>
            </w:r>
          </w:p>
          <w:p w14:paraId="0418EC89">
            <w:pPr>
              <w:keepNext w:val="0"/>
              <w:keepLines w:val="0"/>
              <w:widowControl/>
              <w:suppressLineNumbers w:val="0"/>
              <w:spacing w:before="0" w:beforeAutospacing="0" w:after="0" w:afterAutospacing="0" w:line="336" w:lineRule="auto"/>
              <w:ind w:left="0" w:leftChars="0" w:right="0" w:firstLine="0" w:firstLineChars="0"/>
              <w:jc w:val="center"/>
              <w:rPr>
                <w:rFonts w:hint="eastAsia" w:ascii="宋体" w:hAnsi="宋体" w:eastAsia="宋体" w:cs="宋体"/>
                <w:kern w:val="2"/>
                <w:sz w:val="24"/>
                <w:szCs w:val="24"/>
              </w:rPr>
            </w:pPr>
            <w:r>
              <w:rPr>
                <w:rFonts w:hint="eastAsia" w:ascii="宋体" w:hAnsi="宋体" w:eastAsia="宋体" w:cs="宋体"/>
                <w:snapToGrid w:val="0"/>
                <w:color w:val="000000"/>
                <w:kern w:val="2"/>
                <w:sz w:val="24"/>
                <w:szCs w:val="24"/>
                <w:lang w:val="en-US" w:eastAsia="zh-CN" w:bidi="ar"/>
              </w:rPr>
              <w:t>（ KW )</w:t>
            </w:r>
          </w:p>
        </w:tc>
        <w:tc>
          <w:tcPr>
            <w:tcW w:w="952" w:type="dxa"/>
            <w:shd w:val="clear" w:color="auto" w:fill="auto"/>
            <w:vAlign w:val="center"/>
          </w:tcPr>
          <w:p w14:paraId="36CC395C">
            <w:pPr>
              <w:keepNext w:val="0"/>
              <w:keepLines w:val="0"/>
              <w:widowControl/>
              <w:suppressLineNumbers w:val="0"/>
              <w:spacing w:before="0" w:beforeAutospacing="0" w:after="0" w:afterAutospacing="0" w:line="336" w:lineRule="auto"/>
              <w:ind w:left="0" w:leftChars="0" w:right="0" w:firstLine="0" w:firstLineChars="0"/>
              <w:jc w:val="center"/>
              <w:rPr>
                <w:rFonts w:hint="eastAsia" w:ascii="宋体" w:hAnsi="宋体" w:eastAsia="宋体" w:cs="宋体"/>
                <w:kern w:val="2"/>
                <w:sz w:val="24"/>
                <w:szCs w:val="24"/>
              </w:rPr>
            </w:pPr>
            <w:r>
              <w:rPr>
                <w:rFonts w:hint="eastAsia" w:ascii="宋体" w:hAnsi="宋体" w:eastAsia="宋体" w:cs="宋体"/>
                <w:snapToGrid w:val="0"/>
                <w:color w:val="000000"/>
                <w:kern w:val="2"/>
                <w:sz w:val="24"/>
                <w:szCs w:val="24"/>
                <w:lang w:val="en-US" w:eastAsia="zh-CN" w:bidi="ar"/>
              </w:rPr>
              <w:t>生产</w:t>
            </w:r>
          </w:p>
          <w:p w14:paraId="07A9C1E8">
            <w:pPr>
              <w:keepNext w:val="0"/>
              <w:keepLines w:val="0"/>
              <w:widowControl/>
              <w:suppressLineNumbers w:val="0"/>
              <w:spacing w:before="0" w:beforeAutospacing="0" w:after="0" w:afterAutospacing="0" w:line="336" w:lineRule="auto"/>
              <w:ind w:left="0" w:leftChars="0" w:right="0" w:firstLine="0" w:firstLineChars="0"/>
              <w:jc w:val="center"/>
              <w:rPr>
                <w:rFonts w:hint="eastAsia" w:ascii="宋体" w:hAnsi="宋体" w:eastAsia="宋体" w:cs="宋体"/>
                <w:kern w:val="2"/>
                <w:sz w:val="24"/>
                <w:szCs w:val="24"/>
              </w:rPr>
            </w:pPr>
            <w:r>
              <w:rPr>
                <w:rFonts w:hint="eastAsia" w:ascii="宋体" w:hAnsi="宋体" w:eastAsia="宋体" w:cs="宋体"/>
                <w:snapToGrid w:val="0"/>
                <w:color w:val="000000"/>
                <w:kern w:val="2"/>
                <w:sz w:val="24"/>
                <w:szCs w:val="24"/>
                <w:lang w:val="en-US" w:eastAsia="zh-CN" w:bidi="ar"/>
              </w:rPr>
              <w:t>能力</w:t>
            </w:r>
          </w:p>
        </w:tc>
        <w:tc>
          <w:tcPr>
            <w:tcW w:w="952" w:type="dxa"/>
            <w:shd w:val="clear" w:color="auto" w:fill="auto"/>
            <w:vAlign w:val="center"/>
          </w:tcPr>
          <w:p w14:paraId="2629D2AD">
            <w:pPr>
              <w:keepNext w:val="0"/>
              <w:keepLines w:val="0"/>
              <w:widowControl/>
              <w:suppressLineNumbers w:val="0"/>
              <w:spacing w:before="0" w:beforeAutospacing="0" w:after="0" w:afterAutospacing="0" w:line="336" w:lineRule="auto"/>
              <w:ind w:left="0" w:leftChars="0" w:right="0" w:firstLine="0" w:firstLineChars="0"/>
              <w:jc w:val="center"/>
              <w:rPr>
                <w:rFonts w:hint="eastAsia" w:ascii="宋体" w:hAnsi="宋体" w:eastAsia="宋体" w:cs="宋体"/>
                <w:kern w:val="2"/>
                <w:sz w:val="24"/>
                <w:szCs w:val="24"/>
              </w:rPr>
            </w:pPr>
            <w:r>
              <w:rPr>
                <w:rFonts w:hint="eastAsia" w:ascii="宋体" w:hAnsi="宋体" w:eastAsia="宋体" w:cs="宋体"/>
                <w:snapToGrid w:val="0"/>
                <w:color w:val="000000"/>
                <w:kern w:val="2"/>
                <w:sz w:val="24"/>
                <w:szCs w:val="24"/>
                <w:lang w:val="en-US" w:eastAsia="zh-CN" w:bidi="ar"/>
              </w:rPr>
              <w:t>用于施</w:t>
            </w:r>
          </w:p>
          <w:p w14:paraId="5E9B305A">
            <w:pPr>
              <w:keepNext w:val="0"/>
              <w:keepLines w:val="0"/>
              <w:widowControl/>
              <w:suppressLineNumbers w:val="0"/>
              <w:spacing w:before="0" w:beforeAutospacing="0" w:after="0" w:afterAutospacing="0" w:line="336" w:lineRule="auto"/>
              <w:ind w:left="0" w:leftChars="0" w:right="0" w:firstLine="0" w:firstLineChars="0"/>
              <w:jc w:val="center"/>
              <w:rPr>
                <w:rFonts w:hint="eastAsia" w:ascii="宋体" w:hAnsi="宋体" w:eastAsia="宋体" w:cs="宋体"/>
                <w:kern w:val="2"/>
                <w:sz w:val="24"/>
                <w:szCs w:val="24"/>
              </w:rPr>
            </w:pPr>
            <w:r>
              <w:rPr>
                <w:rFonts w:hint="eastAsia" w:ascii="宋体" w:hAnsi="宋体" w:eastAsia="宋体" w:cs="宋体"/>
                <w:snapToGrid w:val="0"/>
                <w:color w:val="000000"/>
                <w:kern w:val="2"/>
                <w:sz w:val="24"/>
                <w:szCs w:val="24"/>
                <w:lang w:val="en-US" w:eastAsia="zh-CN" w:bidi="ar"/>
              </w:rPr>
              <w:t>工部位</w:t>
            </w:r>
          </w:p>
        </w:tc>
        <w:tc>
          <w:tcPr>
            <w:tcW w:w="761" w:type="dxa"/>
            <w:shd w:val="clear" w:color="auto" w:fill="auto"/>
            <w:vAlign w:val="center"/>
          </w:tcPr>
          <w:p w14:paraId="2E42B569">
            <w:pPr>
              <w:keepNext w:val="0"/>
              <w:keepLines w:val="0"/>
              <w:widowControl/>
              <w:suppressLineNumbers w:val="0"/>
              <w:spacing w:before="0" w:beforeAutospacing="0" w:after="0" w:afterAutospacing="0" w:line="336" w:lineRule="auto"/>
              <w:ind w:left="0" w:leftChars="0" w:right="0" w:firstLine="0" w:firstLineChars="0"/>
              <w:jc w:val="center"/>
              <w:rPr>
                <w:rFonts w:hint="eastAsia" w:ascii="宋体" w:hAnsi="宋体" w:eastAsia="宋体" w:cs="宋体"/>
                <w:kern w:val="2"/>
                <w:sz w:val="24"/>
                <w:szCs w:val="24"/>
              </w:rPr>
            </w:pPr>
            <w:r>
              <w:rPr>
                <w:rFonts w:hint="eastAsia" w:ascii="宋体" w:hAnsi="宋体" w:eastAsia="宋体" w:cs="宋体"/>
                <w:snapToGrid w:val="0"/>
                <w:color w:val="000000"/>
                <w:kern w:val="2"/>
                <w:sz w:val="24"/>
                <w:szCs w:val="24"/>
                <w:lang w:val="en-US" w:eastAsia="zh-CN" w:bidi="ar"/>
              </w:rPr>
              <w:t>备注</w:t>
            </w:r>
          </w:p>
        </w:tc>
      </w:tr>
      <w:tr w14:paraId="479489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64" w:hRule="atLeast"/>
          <w:jc w:val="center"/>
        </w:trPr>
        <w:tc>
          <w:tcPr>
            <w:tcW w:w="761" w:type="dxa"/>
            <w:shd w:val="clear" w:color="auto" w:fill="auto"/>
            <w:vAlign w:val="top"/>
          </w:tcPr>
          <w:p w14:paraId="0939DF52">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1253" w:type="dxa"/>
            <w:shd w:val="clear" w:color="auto" w:fill="auto"/>
            <w:vAlign w:val="top"/>
          </w:tcPr>
          <w:p w14:paraId="2B28DA5A">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841" w:type="dxa"/>
            <w:shd w:val="clear" w:color="auto" w:fill="auto"/>
            <w:vAlign w:val="top"/>
          </w:tcPr>
          <w:p w14:paraId="45C4601B">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863" w:type="dxa"/>
            <w:shd w:val="clear" w:color="auto" w:fill="auto"/>
            <w:vAlign w:val="top"/>
          </w:tcPr>
          <w:p w14:paraId="01CFD28C">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863" w:type="dxa"/>
            <w:shd w:val="clear" w:color="auto" w:fill="auto"/>
            <w:vAlign w:val="top"/>
          </w:tcPr>
          <w:p w14:paraId="46E28C58">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748" w:type="dxa"/>
            <w:shd w:val="clear" w:color="auto" w:fill="auto"/>
            <w:vAlign w:val="top"/>
          </w:tcPr>
          <w:p w14:paraId="29B3D281">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1142" w:type="dxa"/>
            <w:shd w:val="clear" w:color="auto" w:fill="auto"/>
            <w:vAlign w:val="top"/>
          </w:tcPr>
          <w:p w14:paraId="193B1F27">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952" w:type="dxa"/>
            <w:shd w:val="clear" w:color="auto" w:fill="auto"/>
            <w:vAlign w:val="top"/>
          </w:tcPr>
          <w:p w14:paraId="7A25407F">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952" w:type="dxa"/>
            <w:shd w:val="clear" w:color="auto" w:fill="auto"/>
            <w:vAlign w:val="top"/>
          </w:tcPr>
          <w:p w14:paraId="0D30374C">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761" w:type="dxa"/>
            <w:shd w:val="clear" w:color="auto" w:fill="auto"/>
            <w:vAlign w:val="top"/>
          </w:tcPr>
          <w:p w14:paraId="0D2C0052">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r>
      <w:tr w14:paraId="056BEF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12" w:hRule="atLeast"/>
          <w:jc w:val="center"/>
        </w:trPr>
        <w:tc>
          <w:tcPr>
            <w:tcW w:w="761" w:type="dxa"/>
            <w:shd w:val="clear" w:color="auto" w:fill="auto"/>
            <w:vAlign w:val="top"/>
          </w:tcPr>
          <w:p w14:paraId="6A37BE6B">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1253" w:type="dxa"/>
            <w:shd w:val="clear" w:color="auto" w:fill="auto"/>
            <w:vAlign w:val="top"/>
          </w:tcPr>
          <w:p w14:paraId="11CA2ACD">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841" w:type="dxa"/>
            <w:shd w:val="clear" w:color="auto" w:fill="auto"/>
            <w:vAlign w:val="top"/>
          </w:tcPr>
          <w:p w14:paraId="539510D1">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863" w:type="dxa"/>
            <w:shd w:val="clear" w:color="auto" w:fill="auto"/>
            <w:vAlign w:val="top"/>
          </w:tcPr>
          <w:p w14:paraId="3CD85B21">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863" w:type="dxa"/>
            <w:shd w:val="clear" w:color="auto" w:fill="auto"/>
            <w:vAlign w:val="top"/>
          </w:tcPr>
          <w:p w14:paraId="7F2A41D0">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748" w:type="dxa"/>
            <w:shd w:val="clear" w:color="auto" w:fill="auto"/>
            <w:vAlign w:val="top"/>
          </w:tcPr>
          <w:p w14:paraId="06EC831D">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1142" w:type="dxa"/>
            <w:shd w:val="clear" w:color="auto" w:fill="auto"/>
            <w:vAlign w:val="top"/>
          </w:tcPr>
          <w:p w14:paraId="18A444FB">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952" w:type="dxa"/>
            <w:shd w:val="clear" w:color="auto" w:fill="auto"/>
            <w:vAlign w:val="top"/>
          </w:tcPr>
          <w:p w14:paraId="4B414E43">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952" w:type="dxa"/>
            <w:shd w:val="clear" w:color="auto" w:fill="auto"/>
            <w:vAlign w:val="top"/>
          </w:tcPr>
          <w:p w14:paraId="794C124D">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761" w:type="dxa"/>
            <w:shd w:val="clear" w:color="auto" w:fill="auto"/>
            <w:vAlign w:val="top"/>
          </w:tcPr>
          <w:p w14:paraId="2C5E02E8">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r>
      <w:tr w14:paraId="31B556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35" w:hRule="atLeast"/>
          <w:jc w:val="center"/>
        </w:trPr>
        <w:tc>
          <w:tcPr>
            <w:tcW w:w="761" w:type="dxa"/>
            <w:shd w:val="clear" w:color="auto" w:fill="auto"/>
            <w:vAlign w:val="top"/>
          </w:tcPr>
          <w:p w14:paraId="7CD9DB03">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1253" w:type="dxa"/>
            <w:shd w:val="clear" w:color="auto" w:fill="auto"/>
            <w:vAlign w:val="top"/>
          </w:tcPr>
          <w:p w14:paraId="5F2CF63C">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841" w:type="dxa"/>
            <w:shd w:val="clear" w:color="auto" w:fill="auto"/>
            <w:vAlign w:val="top"/>
          </w:tcPr>
          <w:p w14:paraId="0E2921B1">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863" w:type="dxa"/>
            <w:shd w:val="clear" w:color="auto" w:fill="auto"/>
            <w:vAlign w:val="top"/>
          </w:tcPr>
          <w:p w14:paraId="5956CE5B">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863" w:type="dxa"/>
            <w:shd w:val="clear" w:color="auto" w:fill="auto"/>
            <w:vAlign w:val="top"/>
          </w:tcPr>
          <w:p w14:paraId="18348B61">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748" w:type="dxa"/>
            <w:shd w:val="clear" w:color="auto" w:fill="auto"/>
            <w:vAlign w:val="top"/>
          </w:tcPr>
          <w:p w14:paraId="1171EAEB">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1142" w:type="dxa"/>
            <w:shd w:val="clear" w:color="auto" w:fill="auto"/>
            <w:vAlign w:val="top"/>
          </w:tcPr>
          <w:p w14:paraId="10B02956">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952" w:type="dxa"/>
            <w:shd w:val="clear" w:color="auto" w:fill="auto"/>
            <w:vAlign w:val="top"/>
          </w:tcPr>
          <w:p w14:paraId="7E11845C">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952" w:type="dxa"/>
            <w:shd w:val="clear" w:color="auto" w:fill="auto"/>
            <w:vAlign w:val="top"/>
          </w:tcPr>
          <w:p w14:paraId="6B0EE539">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761" w:type="dxa"/>
            <w:shd w:val="clear" w:color="auto" w:fill="auto"/>
            <w:vAlign w:val="top"/>
          </w:tcPr>
          <w:p w14:paraId="13D9B660">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r>
      <w:tr w14:paraId="3577AC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83" w:hRule="atLeast"/>
          <w:jc w:val="center"/>
        </w:trPr>
        <w:tc>
          <w:tcPr>
            <w:tcW w:w="761" w:type="dxa"/>
            <w:shd w:val="clear" w:color="auto" w:fill="auto"/>
            <w:vAlign w:val="top"/>
          </w:tcPr>
          <w:p w14:paraId="1394EE97">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1253" w:type="dxa"/>
            <w:shd w:val="clear" w:color="auto" w:fill="auto"/>
            <w:vAlign w:val="top"/>
          </w:tcPr>
          <w:p w14:paraId="748C9B66">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841" w:type="dxa"/>
            <w:shd w:val="clear" w:color="auto" w:fill="auto"/>
            <w:vAlign w:val="top"/>
          </w:tcPr>
          <w:p w14:paraId="2D6DA5D1">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863" w:type="dxa"/>
            <w:shd w:val="clear" w:color="auto" w:fill="auto"/>
            <w:vAlign w:val="top"/>
          </w:tcPr>
          <w:p w14:paraId="1BC42BE3">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863" w:type="dxa"/>
            <w:shd w:val="clear" w:color="auto" w:fill="auto"/>
            <w:vAlign w:val="top"/>
          </w:tcPr>
          <w:p w14:paraId="3078E240">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748" w:type="dxa"/>
            <w:shd w:val="clear" w:color="auto" w:fill="auto"/>
            <w:vAlign w:val="top"/>
          </w:tcPr>
          <w:p w14:paraId="51D9BAD7">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1142" w:type="dxa"/>
            <w:shd w:val="clear" w:color="auto" w:fill="auto"/>
            <w:vAlign w:val="top"/>
          </w:tcPr>
          <w:p w14:paraId="4C0B055E">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952" w:type="dxa"/>
            <w:shd w:val="clear" w:color="auto" w:fill="auto"/>
            <w:vAlign w:val="top"/>
          </w:tcPr>
          <w:p w14:paraId="0A6B5ED9">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952" w:type="dxa"/>
            <w:shd w:val="clear" w:color="auto" w:fill="auto"/>
            <w:vAlign w:val="top"/>
          </w:tcPr>
          <w:p w14:paraId="23B9E96A">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761" w:type="dxa"/>
            <w:shd w:val="clear" w:color="auto" w:fill="auto"/>
            <w:vAlign w:val="top"/>
          </w:tcPr>
          <w:p w14:paraId="3E90B649">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r>
      <w:tr w14:paraId="61979B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49" w:hRule="atLeast"/>
          <w:jc w:val="center"/>
        </w:trPr>
        <w:tc>
          <w:tcPr>
            <w:tcW w:w="761" w:type="dxa"/>
            <w:shd w:val="clear" w:color="auto" w:fill="auto"/>
            <w:vAlign w:val="top"/>
          </w:tcPr>
          <w:p w14:paraId="382CEF49">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1253" w:type="dxa"/>
            <w:shd w:val="clear" w:color="auto" w:fill="auto"/>
            <w:vAlign w:val="top"/>
          </w:tcPr>
          <w:p w14:paraId="642F42B9">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841" w:type="dxa"/>
            <w:shd w:val="clear" w:color="auto" w:fill="auto"/>
            <w:vAlign w:val="top"/>
          </w:tcPr>
          <w:p w14:paraId="45B421FB">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863" w:type="dxa"/>
            <w:shd w:val="clear" w:color="auto" w:fill="auto"/>
            <w:vAlign w:val="top"/>
          </w:tcPr>
          <w:p w14:paraId="4AF0D937">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863" w:type="dxa"/>
            <w:shd w:val="clear" w:color="auto" w:fill="auto"/>
            <w:vAlign w:val="top"/>
          </w:tcPr>
          <w:p w14:paraId="258EE6A3">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748" w:type="dxa"/>
            <w:shd w:val="clear" w:color="auto" w:fill="auto"/>
            <w:vAlign w:val="top"/>
          </w:tcPr>
          <w:p w14:paraId="199CF1A4">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1142" w:type="dxa"/>
            <w:shd w:val="clear" w:color="auto" w:fill="auto"/>
            <w:vAlign w:val="top"/>
          </w:tcPr>
          <w:p w14:paraId="64BF4478">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952" w:type="dxa"/>
            <w:shd w:val="clear" w:color="auto" w:fill="auto"/>
            <w:vAlign w:val="top"/>
          </w:tcPr>
          <w:p w14:paraId="376F373F">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952" w:type="dxa"/>
            <w:shd w:val="clear" w:color="auto" w:fill="auto"/>
            <w:vAlign w:val="top"/>
          </w:tcPr>
          <w:p w14:paraId="1990392C">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761" w:type="dxa"/>
            <w:shd w:val="clear" w:color="auto" w:fill="auto"/>
            <w:vAlign w:val="top"/>
          </w:tcPr>
          <w:p w14:paraId="3CE28D9F">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r>
      <w:tr w14:paraId="29ADF8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60" w:hRule="atLeast"/>
          <w:jc w:val="center"/>
        </w:trPr>
        <w:tc>
          <w:tcPr>
            <w:tcW w:w="761" w:type="dxa"/>
            <w:shd w:val="clear" w:color="auto" w:fill="auto"/>
            <w:vAlign w:val="top"/>
          </w:tcPr>
          <w:p w14:paraId="0872E07B">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1253" w:type="dxa"/>
            <w:shd w:val="clear" w:color="auto" w:fill="auto"/>
            <w:vAlign w:val="top"/>
          </w:tcPr>
          <w:p w14:paraId="194FED75">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841" w:type="dxa"/>
            <w:shd w:val="clear" w:color="auto" w:fill="auto"/>
            <w:vAlign w:val="top"/>
          </w:tcPr>
          <w:p w14:paraId="0EA8B260">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863" w:type="dxa"/>
            <w:shd w:val="clear" w:color="auto" w:fill="auto"/>
            <w:vAlign w:val="top"/>
          </w:tcPr>
          <w:p w14:paraId="61E16B40">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863" w:type="dxa"/>
            <w:shd w:val="clear" w:color="auto" w:fill="auto"/>
            <w:vAlign w:val="top"/>
          </w:tcPr>
          <w:p w14:paraId="2846BCB2">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748" w:type="dxa"/>
            <w:shd w:val="clear" w:color="auto" w:fill="auto"/>
            <w:vAlign w:val="top"/>
          </w:tcPr>
          <w:p w14:paraId="58474ECF">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1142" w:type="dxa"/>
            <w:shd w:val="clear" w:color="auto" w:fill="auto"/>
            <w:vAlign w:val="top"/>
          </w:tcPr>
          <w:p w14:paraId="56264C0F">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952" w:type="dxa"/>
            <w:shd w:val="clear" w:color="auto" w:fill="auto"/>
            <w:vAlign w:val="top"/>
          </w:tcPr>
          <w:p w14:paraId="368C5F1B">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952" w:type="dxa"/>
            <w:shd w:val="clear" w:color="auto" w:fill="auto"/>
            <w:vAlign w:val="top"/>
          </w:tcPr>
          <w:p w14:paraId="34847437">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761" w:type="dxa"/>
            <w:shd w:val="clear" w:color="auto" w:fill="auto"/>
            <w:vAlign w:val="top"/>
          </w:tcPr>
          <w:p w14:paraId="6372808E">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r>
      <w:tr w14:paraId="6AF20A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jc w:val="center"/>
        </w:trPr>
        <w:tc>
          <w:tcPr>
            <w:tcW w:w="761" w:type="dxa"/>
            <w:shd w:val="clear" w:color="auto" w:fill="auto"/>
            <w:vAlign w:val="top"/>
          </w:tcPr>
          <w:p w14:paraId="67F2E361">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1253" w:type="dxa"/>
            <w:shd w:val="clear" w:color="auto" w:fill="auto"/>
            <w:vAlign w:val="top"/>
          </w:tcPr>
          <w:p w14:paraId="5D492008">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841" w:type="dxa"/>
            <w:shd w:val="clear" w:color="auto" w:fill="auto"/>
            <w:vAlign w:val="top"/>
          </w:tcPr>
          <w:p w14:paraId="294B0556">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863" w:type="dxa"/>
            <w:shd w:val="clear" w:color="auto" w:fill="auto"/>
            <w:vAlign w:val="top"/>
          </w:tcPr>
          <w:p w14:paraId="4879D126">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863" w:type="dxa"/>
            <w:shd w:val="clear" w:color="auto" w:fill="auto"/>
            <w:vAlign w:val="top"/>
          </w:tcPr>
          <w:p w14:paraId="41E30ECA">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748" w:type="dxa"/>
            <w:shd w:val="clear" w:color="auto" w:fill="auto"/>
            <w:vAlign w:val="top"/>
          </w:tcPr>
          <w:p w14:paraId="079A3044">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1142" w:type="dxa"/>
            <w:shd w:val="clear" w:color="auto" w:fill="auto"/>
            <w:vAlign w:val="top"/>
          </w:tcPr>
          <w:p w14:paraId="58480E08">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952" w:type="dxa"/>
            <w:shd w:val="clear" w:color="auto" w:fill="auto"/>
            <w:vAlign w:val="top"/>
          </w:tcPr>
          <w:p w14:paraId="24CFB959">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952" w:type="dxa"/>
            <w:shd w:val="clear" w:color="auto" w:fill="auto"/>
            <w:vAlign w:val="top"/>
          </w:tcPr>
          <w:p w14:paraId="6A2FDA34">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761" w:type="dxa"/>
            <w:shd w:val="clear" w:color="auto" w:fill="auto"/>
            <w:vAlign w:val="top"/>
          </w:tcPr>
          <w:p w14:paraId="2EE4A468">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r>
      <w:tr w14:paraId="04083F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39" w:hRule="atLeast"/>
          <w:jc w:val="center"/>
        </w:trPr>
        <w:tc>
          <w:tcPr>
            <w:tcW w:w="761" w:type="dxa"/>
            <w:shd w:val="clear" w:color="auto" w:fill="auto"/>
            <w:vAlign w:val="top"/>
          </w:tcPr>
          <w:p w14:paraId="29D36A23">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1253" w:type="dxa"/>
            <w:shd w:val="clear" w:color="auto" w:fill="auto"/>
            <w:vAlign w:val="top"/>
          </w:tcPr>
          <w:p w14:paraId="1DBE2794">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841" w:type="dxa"/>
            <w:shd w:val="clear" w:color="auto" w:fill="auto"/>
            <w:vAlign w:val="top"/>
          </w:tcPr>
          <w:p w14:paraId="3343B380">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863" w:type="dxa"/>
            <w:shd w:val="clear" w:color="auto" w:fill="auto"/>
            <w:vAlign w:val="top"/>
          </w:tcPr>
          <w:p w14:paraId="209A6E88">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863" w:type="dxa"/>
            <w:shd w:val="clear" w:color="auto" w:fill="auto"/>
            <w:vAlign w:val="top"/>
          </w:tcPr>
          <w:p w14:paraId="5FD92BDF">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748" w:type="dxa"/>
            <w:shd w:val="clear" w:color="auto" w:fill="auto"/>
            <w:vAlign w:val="top"/>
          </w:tcPr>
          <w:p w14:paraId="38111F0A">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1142" w:type="dxa"/>
            <w:shd w:val="clear" w:color="auto" w:fill="auto"/>
            <w:vAlign w:val="top"/>
          </w:tcPr>
          <w:p w14:paraId="6A811EF9">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952" w:type="dxa"/>
            <w:shd w:val="clear" w:color="auto" w:fill="auto"/>
            <w:vAlign w:val="top"/>
          </w:tcPr>
          <w:p w14:paraId="1AD5E3C4">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952" w:type="dxa"/>
            <w:shd w:val="clear" w:color="auto" w:fill="auto"/>
            <w:vAlign w:val="top"/>
          </w:tcPr>
          <w:p w14:paraId="5E8AD8E7">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761" w:type="dxa"/>
            <w:shd w:val="clear" w:color="auto" w:fill="auto"/>
            <w:vAlign w:val="top"/>
          </w:tcPr>
          <w:p w14:paraId="5FEE801E">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r>
      <w:tr w14:paraId="0849F7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39" w:hRule="atLeast"/>
          <w:jc w:val="center"/>
        </w:trPr>
        <w:tc>
          <w:tcPr>
            <w:tcW w:w="761" w:type="dxa"/>
            <w:shd w:val="clear" w:color="auto" w:fill="auto"/>
            <w:vAlign w:val="top"/>
          </w:tcPr>
          <w:p w14:paraId="18238338">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1253" w:type="dxa"/>
            <w:shd w:val="clear" w:color="auto" w:fill="auto"/>
            <w:vAlign w:val="top"/>
          </w:tcPr>
          <w:p w14:paraId="404131F8">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841" w:type="dxa"/>
            <w:shd w:val="clear" w:color="auto" w:fill="auto"/>
            <w:vAlign w:val="top"/>
          </w:tcPr>
          <w:p w14:paraId="239C983E">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863" w:type="dxa"/>
            <w:shd w:val="clear" w:color="auto" w:fill="auto"/>
            <w:vAlign w:val="top"/>
          </w:tcPr>
          <w:p w14:paraId="042C0B0B">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863" w:type="dxa"/>
            <w:shd w:val="clear" w:color="auto" w:fill="auto"/>
            <w:vAlign w:val="top"/>
          </w:tcPr>
          <w:p w14:paraId="309D7FFD">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748" w:type="dxa"/>
            <w:shd w:val="clear" w:color="auto" w:fill="auto"/>
            <w:vAlign w:val="top"/>
          </w:tcPr>
          <w:p w14:paraId="4B22442C">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1142" w:type="dxa"/>
            <w:shd w:val="clear" w:color="auto" w:fill="auto"/>
            <w:vAlign w:val="top"/>
          </w:tcPr>
          <w:p w14:paraId="55BB7100">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952" w:type="dxa"/>
            <w:shd w:val="clear" w:color="auto" w:fill="auto"/>
            <w:vAlign w:val="top"/>
          </w:tcPr>
          <w:p w14:paraId="1A017D0A">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952" w:type="dxa"/>
            <w:shd w:val="clear" w:color="auto" w:fill="auto"/>
            <w:vAlign w:val="top"/>
          </w:tcPr>
          <w:p w14:paraId="74F68B32">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761" w:type="dxa"/>
            <w:shd w:val="clear" w:color="auto" w:fill="auto"/>
            <w:vAlign w:val="top"/>
          </w:tcPr>
          <w:p w14:paraId="31C094DE">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r>
      <w:tr w14:paraId="715ADF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39" w:hRule="atLeast"/>
          <w:jc w:val="center"/>
        </w:trPr>
        <w:tc>
          <w:tcPr>
            <w:tcW w:w="761" w:type="dxa"/>
            <w:shd w:val="clear" w:color="auto" w:fill="auto"/>
            <w:vAlign w:val="top"/>
          </w:tcPr>
          <w:p w14:paraId="154A2A37">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1253" w:type="dxa"/>
            <w:shd w:val="clear" w:color="auto" w:fill="auto"/>
            <w:vAlign w:val="top"/>
          </w:tcPr>
          <w:p w14:paraId="1BFA528F">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841" w:type="dxa"/>
            <w:shd w:val="clear" w:color="auto" w:fill="auto"/>
            <w:vAlign w:val="top"/>
          </w:tcPr>
          <w:p w14:paraId="40A21037">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863" w:type="dxa"/>
            <w:shd w:val="clear" w:color="auto" w:fill="auto"/>
            <w:vAlign w:val="top"/>
          </w:tcPr>
          <w:p w14:paraId="592E6DD0">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863" w:type="dxa"/>
            <w:shd w:val="clear" w:color="auto" w:fill="auto"/>
            <w:vAlign w:val="top"/>
          </w:tcPr>
          <w:p w14:paraId="0B307196">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748" w:type="dxa"/>
            <w:shd w:val="clear" w:color="auto" w:fill="auto"/>
            <w:vAlign w:val="top"/>
          </w:tcPr>
          <w:p w14:paraId="5FFAF88F">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1142" w:type="dxa"/>
            <w:shd w:val="clear" w:color="auto" w:fill="auto"/>
            <w:vAlign w:val="top"/>
          </w:tcPr>
          <w:p w14:paraId="0CFE2FBD">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952" w:type="dxa"/>
            <w:shd w:val="clear" w:color="auto" w:fill="auto"/>
            <w:vAlign w:val="top"/>
          </w:tcPr>
          <w:p w14:paraId="3138A257">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952" w:type="dxa"/>
            <w:shd w:val="clear" w:color="auto" w:fill="auto"/>
            <w:vAlign w:val="top"/>
          </w:tcPr>
          <w:p w14:paraId="76A75812">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761" w:type="dxa"/>
            <w:shd w:val="clear" w:color="auto" w:fill="auto"/>
            <w:vAlign w:val="top"/>
          </w:tcPr>
          <w:p w14:paraId="0AD2DED4">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r>
      <w:tr w14:paraId="420743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jc w:val="center"/>
        </w:trPr>
        <w:tc>
          <w:tcPr>
            <w:tcW w:w="761" w:type="dxa"/>
            <w:shd w:val="clear" w:color="auto" w:fill="auto"/>
            <w:vAlign w:val="top"/>
          </w:tcPr>
          <w:p w14:paraId="23ABE611">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1253" w:type="dxa"/>
            <w:shd w:val="clear" w:color="auto" w:fill="auto"/>
            <w:vAlign w:val="top"/>
          </w:tcPr>
          <w:p w14:paraId="66190C1A">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841" w:type="dxa"/>
            <w:shd w:val="clear" w:color="auto" w:fill="auto"/>
            <w:vAlign w:val="top"/>
          </w:tcPr>
          <w:p w14:paraId="7A8A5B0D">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863" w:type="dxa"/>
            <w:shd w:val="clear" w:color="auto" w:fill="auto"/>
            <w:vAlign w:val="top"/>
          </w:tcPr>
          <w:p w14:paraId="3C2F934C">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863" w:type="dxa"/>
            <w:shd w:val="clear" w:color="auto" w:fill="auto"/>
            <w:vAlign w:val="top"/>
          </w:tcPr>
          <w:p w14:paraId="30F5DD7E">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748" w:type="dxa"/>
            <w:shd w:val="clear" w:color="auto" w:fill="auto"/>
            <w:vAlign w:val="top"/>
          </w:tcPr>
          <w:p w14:paraId="6A895A6D">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1142" w:type="dxa"/>
            <w:shd w:val="clear" w:color="auto" w:fill="auto"/>
            <w:vAlign w:val="top"/>
          </w:tcPr>
          <w:p w14:paraId="6D1B4416">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952" w:type="dxa"/>
            <w:shd w:val="clear" w:color="auto" w:fill="auto"/>
            <w:vAlign w:val="top"/>
          </w:tcPr>
          <w:p w14:paraId="069521F8">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952" w:type="dxa"/>
            <w:shd w:val="clear" w:color="auto" w:fill="auto"/>
            <w:vAlign w:val="top"/>
          </w:tcPr>
          <w:p w14:paraId="6BB28F6C">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761" w:type="dxa"/>
            <w:shd w:val="clear" w:color="auto" w:fill="auto"/>
            <w:vAlign w:val="top"/>
          </w:tcPr>
          <w:p w14:paraId="1B6F89D3">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r>
    </w:tbl>
    <w:p w14:paraId="2AECA80B">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r>
        <w:rPr>
          <w:rFonts w:hint="eastAsia" w:ascii="宋体" w:hAnsi="宋体" w:eastAsia="宋体" w:cs="宋体"/>
          <w:snapToGrid w:val="0"/>
          <w:color w:val="000000"/>
          <w:kern w:val="2"/>
          <w:sz w:val="24"/>
          <w:szCs w:val="24"/>
          <w:lang w:val="en-US" w:eastAsia="zh-CN" w:bidi="ar"/>
        </w:rPr>
        <w:t xml:space="preserve"> </w:t>
      </w:r>
    </w:p>
    <w:p w14:paraId="404F5F4C">
      <w:pPr>
        <w:keepNext w:val="0"/>
        <w:keepLines w:val="0"/>
        <w:widowControl/>
        <w:suppressLineNumbers w:val="0"/>
        <w:spacing w:before="0" w:beforeAutospacing="0" w:after="0" w:afterAutospacing="0" w:line="336" w:lineRule="auto"/>
        <w:ind w:left="0" w:right="0" w:firstLine="480" w:firstLineChars="200"/>
        <w:jc w:val="both"/>
        <w:rPr>
          <w:rFonts w:hint="eastAsia" w:ascii="宋体" w:hAnsi="宋体" w:eastAsia="宋体" w:cs="宋体"/>
          <w:kern w:val="2"/>
          <w:sz w:val="24"/>
          <w:szCs w:val="24"/>
        </w:rPr>
      </w:pPr>
      <w:r>
        <w:rPr>
          <w:rFonts w:hint="eastAsia" w:ascii="宋体" w:hAnsi="宋体" w:eastAsia="宋体" w:cs="宋体"/>
          <w:snapToGrid w:val="0"/>
          <w:color w:val="000000"/>
          <w:kern w:val="2"/>
          <w:sz w:val="24"/>
          <w:szCs w:val="24"/>
          <w:lang w:val="en-US" w:eastAsia="zh-CN" w:bidi="ar"/>
        </w:rPr>
        <w:t xml:space="preserve"> </w:t>
      </w:r>
    </w:p>
    <w:p w14:paraId="6BFB3EFE">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r>
        <w:rPr>
          <w:rFonts w:hint="eastAsia" w:ascii="宋体" w:hAnsi="宋体" w:eastAsia="宋体" w:cs="宋体"/>
          <w:snapToGrid w:val="0"/>
          <w:color w:val="000000"/>
          <w:kern w:val="2"/>
          <w:sz w:val="24"/>
          <w:szCs w:val="24"/>
          <w:lang w:val="en-US" w:eastAsia="zh-CN" w:bidi="ar"/>
        </w:rPr>
        <w:t xml:space="preserve"> </w:t>
      </w:r>
    </w:p>
    <w:p w14:paraId="7AD4C25B">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r>
        <w:rPr>
          <w:rFonts w:hint="eastAsia" w:ascii="宋体" w:hAnsi="宋体" w:eastAsia="宋体" w:cs="宋体"/>
          <w:snapToGrid w:val="0"/>
          <w:color w:val="000000"/>
          <w:kern w:val="2"/>
          <w:sz w:val="24"/>
          <w:szCs w:val="24"/>
          <w:lang w:val="en-US" w:eastAsia="zh-CN" w:bidi="ar"/>
        </w:rPr>
        <w:t xml:space="preserve"> </w:t>
      </w:r>
    </w:p>
    <w:p w14:paraId="7EA0DE44">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r>
        <w:rPr>
          <w:rFonts w:hint="eastAsia" w:ascii="宋体" w:hAnsi="宋体" w:eastAsia="宋体" w:cs="宋体"/>
          <w:snapToGrid w:val="0"/>
          <w:color w:val="000000"/>
          <w:kern w:val="2"/>
          <w:sz w:val="24"/>
          <w:szCs w:val="24"/>
          <w:lang w:val="en-US" w:eastAsia="zh-CN" w:bidi="ar"/>
        </w:rPr>
        <w:t xml:space="preserve"> </w:t>
      </w:r>
    </w:p>
    <w:p w14:paraId="0C504044">
      <w:pPr>
        <w:keepNext w:val="0"/>
        <w:keepLines w:val="0"/>
        <w:widowControl/>
        <w:suppressLineNumbers w:val="0"/>
        <w:spacing w:before="0" w:beforeAutospacing="0" w:after="0" w:afterAutospacing="0" w:line="336" w:lineRule="auto"/>
        <w:ind w:left="0" w:leftChars="0" w:right="0" w:firstLine="0" w:firstLineChars="0"/>
        <w:jc w:val="left"/>
        <w:rPr>
          <w:rFonts w:hint="eastAsia" w:ascii="宋体" w:hAnsi="宋体" w:eastAsia="宋体" w:cs="宋体"/>
          <w:b/>
          <w:bCs w:val="0"/>
          <w:kern w:val="2"/>
          <w:sz w:val="24"/>
          <w:szCs w:val="24"/>
        </w:rPr>
      </w:pPr>
      <w:r>
        <w:rPr>
          <w:rFonts w:hint="eastAsia" w:ascii="宋体" w:hAnsi="宋体" w:eastAsia="宋体" w:cs="宋体"/>
          <w:b/>
          <w:bCs w:val="0"/>
          <w:snapToGrid w:val="0"/>
          <w:color w:val="000000"/>
          <w:kern w:val="2"/>
          <w:sz w:val="24"/>
          <w:szCs w:val="24"/>
          <w:lang w:val="en-US" w:eastAsia="zh-CN" w:bidi="ar"/>
        </w:rPr>
        <w:br w:type="page"/>
      </w:r>
      <w:r>
        <w:rPr>
          <w:rFonts w:hint="eastAsia" w:ascii="宋体" w:hAnsi="宋体" w:eastAsia="宋体" w:cs="宋体"/>
          <w:b/>
          <w:bCs w:val="0"/>
          <w:snapToGrid w:val="0"/>
          <w:color w:val="000000"/>
          <w:kern w:val="2"/>
          <w:sz w:val="24"/>
          <w:szCs w:val="24"/>
          <w:lang w:val="en-US" w:eastAsia="zh-CN" w:bidi="ar"/>
        </w:rPr>
        <w:t>附表二：</w:t>
      </w:r>
    </w:p>
    <w:p w14:paraId="0EA7A459">
      <w:pPr>
        <w:keepNext w:val="0"/>
        <w:keepLines w:val="0"/>
        <w:widowControl/>
        <w:suppressLineNumbers w:val="0"/>
        <w:spacing w:before="480" w:beforeLines="200" w:beforeAutospacing="0" w:after="120" w:afterLines="50" w:afterAutospacing="0" w:line="336" w:lineRule="auto"/>
        <w:ind w:left="0" w:leftChars="0" w:right="0" w:firstLine="0" w:firstLineChars="0"/>
        <w:jc w:val="center"/>
        <w:rPr>
          <w:rFonts w:hint="eastAsia" w:ascii="宋体" w:hAnsi="宋体" w:eastAsia="宋体" w:cs="宋体"/>
          <w:b/>
          <w:bCs w:val="0"/>
          <w:kern w:val="2"/>
          <w:sz w:val="36"/>
          <w:szCs w:val="36"/>
        </w:rPr>
      </w:pPr>
      <w:r>
        <w:rPr>
          <w:rFonts w:hint="eastAsia" w:ascii="宋体" w:hAnsi="宋体" w:eastAsia="宋体" w:cs="宋体"/>
          <w:b/>
          <w:bCs w:val="0"/>
          <w:snapToGrid w:val="0"/>
          <w:color w:val="000000"/>
          <w:kern w:val="2"/>
          <w:sz w:val="36"/>
          <w:szCs w:val="36"/>
          <w:lang w:val="en-US" w:eastAsia="zh-CN" w:bidi="ar"/>
        </w:rPr>
        <w:t>拟投入本工程的试验和检测仪器设备表</w:t>
      </w:r>
    </w:p>
    <w:tbl>
      <w:tblPr>
        <w:tblStyle w:val="11"/>
        <w:tblW w:w="93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698"/>
        <w:gridCol w:w="1620"/>
        <w:gridCol w:w="1159"/>
        <w:gridCol w:w="698"/>
        <w:gridCol w:w="1159"/>
        <w:gridCol w:w="1159"/>
        <w:gridCol w:w="1126"/>
        <w:gridCol w:w="790"/>
        <w:gridCol w:w="988"/>
      </w:tblGrid>
      <w:tr w14:paraId="1CAEE6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9" w:hRule="atLeast"/>
          <w:jc w:val="center"/>
        </w:trPr>
        <w:tc>
          <w:tcPr>
            <w:tcW w:w="698" w:type="dxa"/>
            <w:shd w:val="clear" w:color="auto" w:fill="auto"/>
            <w:vAlign w:val="center"/>
          </w:tcPr>
          <w:p w14:paraId="07D45C23">
            <w:pPr>
              <w:keepNext w:val="0"/>
              <w:keepLines w:val="0"/>
              <w:widowControl/>
              <w:suppressLineNumbers w:val="0"/>
              <w:spacing w:before="0" w:beforeAutospacing="0" w:after="0" w:afterAutospacing="0" w:line="336" w:lineRule="auto"/>
              <w:ind w:left="0" w:leftChars="0" w:right="0" w:firstLine="0" w:firstLineChars="0"/>
              <w:jc w:val="center"/>
              <w:rPr>
                <w:rFonts w:hint="eastAsia" w:ascii="宋体" w:hAnsi="宋体" w:eastAsia="宋体" w:cs="宋体"/>
                <w:kern w:val="2"/>
                <w:sz w:val="24"/>
                <w:szCs w:val="24"/>
              </w:rPr>
            </w:pPr>
            <w:r>
              <w:rPr>
                <w:rFonts w:hint="eastAsia" w:ascii="宋体" w:hAnsi="宋体" w:eastAsia="宋体" w:cs="宋体"/>
                <w:snapToGrid w:val="0"/>
                <w:color w:val="000000"/>
                <w:kern w:val="2"/>
                <w:sz w:val="24"/>
                <w:szCs w:val="24"/>
                <w:lang w:val="en-US" w:eastAsia="zh-CN" w:bidi="ar"/>
              </w:rPr>
              <w:t>序号</w:t>
            </w:r>
          </w:p>
        </w:tc>
        <w:tc>
          <w:tcPr>
            <w:tcW w:w="1620" w:type="dxa"/>
            <w:shd w:val="clear" w:color="auto" w:fill="auto"/>
            <w:vAlign w:val="center"/>
          </w:tcPr>
          <w:p w14:paraId="02B030AB">
            <w:pPr>
              <w:keepNext w:val="0"/>
              <w:keepLines w:val="0"/>
              <w:widowControl/>
              <w:suppressLineNumbers w:val="0"/>
              <w:spacing w:before="0" w:beforeAutospacing="0" w:after="0" w:afterAutospacing="0" w:line="336" w:lineRule="auto"/>
              <w:ind w:left="0" w:leftChars="0" w:right="0" w:firstLine="0" w:firstLineChars="0"/>
              <w:jc w:val="center"/>
              <w:rPr>
                <w:rFonts w:hint="eastAsia" w:ascii="宋体" w:hAnsi="宋体" w:eastAsia="宋体" w:cs="宋体"/>
                <w:kern w:val="2"/>
                <w:sz w:val="24"/>
                <w:szCs w:val="24"/>
              </w:rPr>
            </w:pPr>
            <w:r>
              <w:rPr>
                <w:rFonts w:hint="eastAsia" w:ascii="宋体" w:hAnsi="宋体" w:eastAsia="宋体" w:cs="宋体"/>
                <w:snapToGrid w:val="0"/>
                <w:color w:val="000000"/>
                <w:kern w:val="2"/>
                <w:sz w:val="24"/>
                <w:szCs w:val="24"/>
                <w:lang w:val="en-US" w:eastAsia="zh-CN" w:bidi="ar"/>
              </w:rPr>
              <w:t>仪器设备</w:t>
            </w:r>
          </w:p>
          <w:p w14:paraId="7AB71D4A">
            <w:pPr>
              <w:keepNext w:val="0"/>
              <w:keepLines w:val="0"/>
              <w:widowControl/>
              <w:suppressLineNumbers w:val="0"/>
              <w:spacing w:before="0" w:beforeAutospacing="0" w:after="0" w:afterAutospacing="0" w:line="336" w:lineRule="auto"/>
              <w:ind w:left="0" w:leftChars="0" w:right="0" w:firstLine="0" w:firstLineChars="0"/>
              <w:jc w:val="center"/>
              <w:rPr>
                <w:rFonts w:hint="eastAsia" w:ascii="宋体" w:hAnsi="宋体" w:eastAsia="宋体" w:cs="宋体"/>
                <w:kern w:val="2"/>
                <w:sz w:val="24"/>
                <w:szCs w:val="24"/>
              </w:rPr>
            </w:pPr>
            <w:r>
              <w:rPr>
                <w:rFonts w:hint="eastAsia" w:ascii="宋体" w:hAnsi="宋体" w:eastAsia="宋体" w:cs="宋体"/>
                <w:snapToGrid w:val="0"/>
                <w:color w:val="000000"/>
                <w:kern w:val="2"/>
                <w:sz w:val="24"/>
                <w:szCs w:val="24"/>
                <w:lang w:val="en-US" w:eastAsia="zh-CN" w:bidi="ar"/>
              </w:rPr>
              <w:t>名称</w:t>
            </w:r>
          </w:p>
        </w:tc>
        <w:tc>
          <w:tcPr>
            <w:tcW w:w="1159" w:type="dxa"/>
            <w:shd w:val="clear" w:color="auto" w:fill="auto"/>
            <w:vAlign w:val="center"/>
          </w:tcPr>
          <w:p w14:paraId="2EC70AC7">
            <w:pPr>
              <w:keepNext w:val="0"/>
              <w:keepLines w:val="0"/>
              <w:widowControl/>
              <w:suppressLineNumbers w:val="0"/>
              <w:spacing w:before="0" w:beforeAutospacing="0" w:after="0" w:afterAutospacing="0" w:line="336" w:lineRule="auto"/>
              <w:ind w:left="0" w:leftChars="0" w:right="0" w:firstLine="0" w:firstLineChars="0"/>
              <w:jc w:val="center"/>
              <w:rPr>
                <w:rFonts w:hint="eastAsia" w:ascii="宋体" w:hAnsi="宋体" w:eastAsia="宋体" w:cs="宋体"/>
                <w:kern w:val="2"/>
                <w:sz w:val="24"/>
                <w:szCs w:val="24"/>
              </w:rPr>
            </w:pPr>
            <w:r>
              <w:rPr>
                <w:rFonts w:hint="eastAsia" w:ascii="宋体" w:hAnsi="宋体" w:eastAsia="宋体" w:cs="宋体"/>
                <w:snapToGrid w:val="0"/>
                <w:color w:val="000000"/>
                <w:kern w:val="2"/>
                <w:sz w:val="24"/>
                <w:szCs w:val="24"/>
                <w:lang w:val="en-US" w:eastAsia="zh-CN" w:bidi="ar"/>
              </w:rPr>
              <w:t>型号</w:t>
            </w:r>
          </w:p>
          <w:p w14:paraId="400DFDD2">
            <w:pPr>
              <w:keepNext w:val="0"/>
              <w:keepLines w:val="0"/>
              <w:widowControl/>
              <w:suppressLineNumbers w:val="0"/>
              <w:spacing w:before="0" w:beforeAutospacing="0" w:after="0" w:afterAutospacing="0" w:line="336" w:lineRule="auto"/>
              <w:ind w:left="0" w:leftChars="0" w:right="0" w:firstLine="0" w:firstLineChars="0"/>
              <w:jc w:val="center"/>
              <w:rPr>
                <w:rFonts w:hint="eastAsia" w:ascii="宋体" w:hAnsi="宋体" w:eastAsia="宋体" w:cs="宋体"/>
                <w:kern w:val="2"/>
                <w:sz w:val="24"/>
                <w:szCs w:val="24"/>
              </w:rPr>
            </w:pPr>
            <w:r>
              <w:rPr>
                <w:rFonts w:hint="eastAsia" w:ascii="宋体" w:hAnsi="宋体" w:eastAsia="宋体" w:cs="宋体"/>
                <w:snapToGrid w:val="0"/>
                <w:color w:val="000000"/>
                <w:kern w:val="2"/>
                <w:sz w:val="24"/>
                <w:szCs w:val="24"/>
                <w:lang w:val="en-US" w:eastAsia="zh-CN" w:bidi="ar"/>
              </w:rPr>
              <w:t>规格</w:t>
            </w:r>
          </w:p>
        </w:tc>
        <w:tc>
          <w:tcPr>
            <w:tcW w:w="698" w:type="dxa"/>
            <w:shd w:val="clear" w:color="auto" w:fill="auto"/>
            <w:vAlign w:val="center"/>
          </w:tcPr>
          <w:p w14:paraId="61E12016">
            <w:pPr>
              <w:keepNext w:val="0"/>
              <w:keepLines w:val="0"/>
              <w:widowControl/>
              <w:suppressLineNumbers w:val="0"/>
              <w:spacing w:before="0" w:beforeAutospacing="0" w:after="0" w:afterAutospacing="0" w:line="336" w:lineRule="auto"/>
              <w:ind w:left="0" w:leftChars="0" w:right="0" w:firstLine="0" w:firstLineChars="0"/>
              <w:jc w:val="center"/>
              <w:rPr>
                <w:rFonts w:hint="eastAsia" w:ascii="宋体" w:hAnsi="宋体" w:eastAsia="宋体" w:cs="宋体"/>
                <w:kern w:val="2"/>
                <w:sz w:val="24"/>
                <w:szCs w:val="24"/>
              </w:rPr>
            </w:pPr>
            <w:r>
              <w:rPr>
                <w:rFonts w:hint="eastAsia" w:ascii="宋体" w:hAnsi="宋体" w:eastAsia="宋体" w:cs="宋体"/>
                <w:snapToGrid w:val="0"/>
                <w:color w:val="000000"/>
                <w:kern w:val="2"/>
                <w:sz w:val="24"/>
                <w:szCs w:val="24"/>
                <w:lang w:val="en-US" w:eastAsia="zh-CN" w:bidi="ar"/>
              </w:rPr>
              <w:t>数量</w:t>
            </w:r>
          </w:p>
        </w:tc>
        <w:tc>
          <w:tcPr>
            <w:tcW w:w="1159" w:type="dxa"/>
            <w:shd w:val="clear" w:color="auto" w:fill="auto"/>
            <w:vAlign w:val="center"/>
          </w:tcPr>
          <w:p w14:paraId="0B3DEC03">
            <w:pPr>
              <w:keepNext w:val="0"/>
              <w:keepLines w:val="0"/>
              <w:widowControl/>
              <w:suppressLineNumbers w:val="0"/>
              <w:spacing w:before="0" w:beforeAutospacing="0" w:after="0" w:afterAutospacing="0" w:line="336" w:lineRule="auto"/>
              <w:ind w:left="0" w:leftChars="0" w:right="0" w:firstLine="0" w:firstLineChars="0"/>
              <w:jc w:val="center"/>
              <w:rPr>
                <w:rFonts w:hint="eastAsia" w:ascii="宋体" w:hAnsi="宋体" w:eastAsia="宋体" w:cs="宋体"/>
                <w:kern w:val="2"/>
                <w:sz w:val="24"/>
                <w:szCs w:val="24"/>
              </w:rPr>
            </w:pPr>
            <w:r>
              <w:rPr>
                <w:rFonts w:hint="eastAsia" w:ascii="宋体" w:hAnsi="宋体" w:eastAsia="宋体" w:cs="宋体"/>
                <w:snapToGrid w:val="0"/>
                <w:color w:val="000000"/>
                <w:kern w:val="2"/>
                <w:sz w:val="24"/>
                <w:szCs w:val="24"/>
                <w:lang w:val="en-US" w:eastAsia="zh-CN" w:bidi="ar"/>
              </w:rPr>
              <w:t>国别</w:t>
            </w:r>
          </w:p>
          <w:p w14:paraId="032EDBCF">
            <w:pPr>
              <w:keepNext w:val="0"/>
              <w:keepLines w:val="0"/>
              <w:widowControl/>
              <w:suppressLineNumbers w:val="0"/>
              <w:spacing w:before="0" w:beforeAutospacing="0" w:after="0" w:afterAutospacing="0" w:line="336" w:lineRule="auto"/>
              <w:ind w:left="0" w:leftChars="0" w:right="0" w:firstLine="0" w:firstLineChars="0"/>
              <w:jc w:val="center"/>
              <w:rPr>
                <w:rFonts w:hint="eastAsia" w:ascii="宋体" w:hAnsi="宋体" w:eastAsia="宋体" w:cs="宋体"/>
                <w:kern w:val="2"/>
                <w:sz w:val="24"/>
                <w:szCs w:val="24"/>
              </w:rPr>
            </w:pPr>
            <w:r>
              <w:rPr>
                <w:rFonts w:hint="eastAsia" w:ascii="宋体" w:hAnsi="宋体" w:eastAsia="宋体" w:cs="宋体"/>
                <w:snapToGrid w:val="0"/>
                <w:color w:val="000000"/>
                <w:kern w:val="2"/>
                <w:sz w:val="24"/>
                <w:szCs w:val="24"/>
                <w:lang w:val="en-US" w:eastAsia="zh-CN" w:bidi="ar"/>
              </w:rPr>
              <w:t>产地</w:t>
            </w:r>
          </w:p>
        </w:tc>
        <w:tc>
          <w:tcPr>
            <w:tcW w:w="1159" w:type="dxa"/>
            <w:shd w:val="clear" w:color="auto" w:fill="auto"/>
            <w:vAlign w:val="center"/>
          </w:tcPr>
          <w:p w14:paraId="0C245C95">
            <w:pPr>
              <w:keepNext w:val="0"/>
              <w:keepLines w:val="0"/>
              <w:widowControl/>
              <w:suppressLineNumbers w:val="0"/>
              <w:spacing w:before="0" w:beforeAutospacing="0" w:after="0" w:afterAutospacing="0" w:line="336" w:lineRule="auto"/>
              <w:ind w:left="0" w:leftChars="0" w:right="0" w:firstLine="0" w:firstLineChars="0"/>
              <w:jc w:val="center"/>
              <w:rPr>
                <w:rFonts w:hint="eastAsia" w:ascii="宋体" w:hAnsi="宋体" w:eastAsia="宋体" w:cs="宋体"/>
                <w:kern w:val="2"/>
                <w:sz w:val="24"/>
                <w:szCs w:val="24"/>
              </w:rPr>
            </w:pPr>
            <w:r>
              <w:rPr>
                <w:rFonts w:hint="eastAsia" w:ascii="宋体" w:hAnsi="宋体" w:eastAsia="宋体" w:cs="宋体"/>
                <w:snapToGrid w:val="0"/>
                <w:color w:val="000000"/>
                <w:kern w:val="2"/>
                <w:sz w:val="24"/>
                <w:szCs w:val="24"/>
                <w:lang w:val="en-US" w:eastAsia="zh-CN" w:bidi="ar"/>
              </w:rPr>
              <w:t>制造</w:t>
            </w:r>
          </w:p>
          <w:p w14:paraId="0961946B">
            <w:pPr>
              <w:keepNext w:val="0"/>
              <w:keepLines w:val="0"/>
              <w:widowControl/>
              <w:suppressLineNumbers w:val="0"/>
              <w:spacing w:before="0" w:beforeAutospacing="0" w:after="0" w:afterAutospacing="0" w:line="336" w:lineRule="auto"/>
              <w:ind w:left="0" w:leftChars="0" w:right="0" w:firstLine="0" w:firstLineChars="0"/>
              <w:jc w:val="center"/>
              <w:rPr>
                <w:rFonts w:hint="eastAsia" w:ascii="宋体" w:hAnsi="宋体" w:eastAsia="宋体" w:cs="宋体"/>
                <w:kern w:val="2"/>
                <w:sz w:val="24"/>
                <w:szCs w:val="24"/>
              </w:rPr>
            </w:pPr>
            <w:r>
              <w:rPr>
                <w:rFonts w:hint="eastAsia" w:ascii="宋体" w:hAnsi="宋体" w:eastAsia="宋体" w:cs="宋体"/>
                <w:snapToGrid w:val="0"/>
                <w:color w:val="000000"/>
                <w:kern w:val="2"/>
                <w:sz w:val="24"/>
                <w:szCs w:val="24"/>
                <w:lang w:val="en-US" w:eastAsia="zh-CN" w:bidi="ar"/>
              </w:rPr>
              <w:t>年份</w:t>
            </w:r>
          </w:p>
        </w:tc>
        <w:tc>
          <w:tcPr>
            <w:tcW w:w="1126" w:type="dxa"/>
            <w:shd w:val="clear" w:color="auto" w:fill="auto"/>
            <w:vAlign w:val="center"/>
          </w:tcPr>
          <w:p w14:paraId="3A659D39">
            <w:pPr>
              <w:keepNext w:val="0"/>
              <w:keepLines w:val="0"/>
              <w:widowControl/>
              <w:suppressLineNumbers w:val="0"/>
              <w:spacing w:before="0" w:beforeAutospacing="0" w:after="0" w:afterAutospacing="0" w:line="336" w:lineRule="auto"/>
              <w:ind w:left="0" w:leftChars="0" w:right="0" w:firstLine="0" w:firstLineChars="0"/>
              <w:jc w:val="center"/>
              <w:rPr>
                <w:rFonts w:hint="eastAsia" w:ascii="宋体" w:hAnsi="宋体" w:eastAsia="宋体" w:cs="宋体"/>
                <w:kern w:val="2"/>
                <w:sz w:val="24"/>
                <w:szCs w:val="24"/>
              </w:rPr>
            </w:pPr>
            <w:r>
              <w:rPr>
                <w:rFonts w:hint="eastAsia" w:ascii="宋体" w:hAnsi="宋体" w:eastAsia="宋体" w:cs="宋体"/>
                <w:snapToGrid w:val="0"/>
                <w:color w:val="000000"/>
                <w:kern w:val="2"/>
                <w:sz w:val="24"/>
                <w:szCs w:val="24"/>
                <w:lang w:val="en-US" w:eastAsia="zh-CN" w:bidi="ar"/>
              </w:rPr>
              <w:t>己使用</w:t>
            </w:r>
          </w:p>
          <w:p w14:paraId="568A073A">
            <w:pPr>
              <w:keepNext w:val="0"/>
              <w:keepLines w:val="0"/>
              <w:widowControl/>
              <w:suppressLineNumbers w:val="0"/>
              <w:spacing w:before="0" w:beforeAutospacing="0" w:after="0" w:afterAutospacing="0" w:line="336" w:lineRule="auto"/>
              <w:ind w:left="0" w:leftChars="0" w:right="0" w:firstLine="0" w:firstLineChars="0"/>
              <w:jc w:val="center"/>
              <w:rPr>
                <w:rFonts w:hint="eastAsia" w:ascii="宋体" w:hAnsi="宋体" w:eastAsia="宋体" w:cs="宋体"/>
                <w:kern w:val="2"/>
                <w:sz w:val="24"/>
                <w:szCs w:val="24"/>
              </w:rPr>
            </w:pPr>
            <w:r>
              <w:rPr>
                <w:rFonts w:hint="eastAsia" w:ascii="宋体" w:hAnsi="宋体" w:eastAsia="宋体" w:cs="宋体"/>
                <w:snapToGrid w:val="0"/>
                <w:color w:val="000000"/>
                <w:kern w:val="2"/>
                <w:sz w:val="24"/>
                <w:szCs w:val="24"/>
                <w:lang w:val="en-US" w:eastAsia="zh-CN" w:bidi="ar"/>
              </w:rPr>
              <w:t>台时数</w:t>
            </w:r>
          </w:p>
        </w:tc>
        <w:tc>
          <w:tcPr>
            <w:tcW w:w="790" w:type="dxa"/>
            <w:shd w:val="clear" w:color="auto" w:fill="auto"/>
            <w:vAlign w:val="center"/>
          </w:tcPr>
          <w:p w14:paraId="59AE3ADB">
            <w:pPr>
              <w:keepNext w:val="0"/>
              <w:keepLines w:val="0"/>
              <w:widowControl/>
              <w:suppressLineNumbers w:val="0"/>
              <w:spacing w:before="0" w:beforeAutospacing="0" w:after="0" w:afterAutospacing="0" w:line="336" w:lineRule="auto"/>
              <w:ind w:left="0" w:leftChars="0" w:right="0" w:firstLine="0" w:firstLineChars="0"/>
              <w:jc w:val="center"/>
              <w:rPr>
                <w:rFonts w:hint="eastAsia" w:ascii="宋体" w:hAnsi="宋体" w:eastAsia="宋体" w:cs="宋体"/>
                <w:kern w:val="2"/>
                <w:sz w:val="24"/>
                <w:szCs w:val="24"/>
              </w:rPr>
            </w:pPr>
            <w:r>
              <w:rPr>
                <w:rFonts w:hint="eastAsia" w:ascii="宋体" w:hAnsi="宋体" w:eastAsia="宋体" w:cs="宋体"/>
                <w:snapToGrid w:val="0"/>
                <w:color w:val="000000"/>
                <w:kern w:val="2"/>
                <w:sz w:val="24"/>
                <w:szCs w:val="24"/>
                <w:lang w:val="en-US" w:eastAsia="zh-CN" w:bidi="ar"/>
              </w:rPr>
              <w:t>用途</w:t>
            </w:r>
          </w:p>
        </w:tc>
        <w:tc>
          <w:tcPr>
            <w:tcW w:w="988" w:type="dxa"/>
            <w:shd w:val="clear" w:color="auto" w:fill="auto"/>
            <w:vAlign w:val="center"/>
          </w:tcPr>
          <w:p w14:paraId="7CCD375E">
            <w:pPr>
              <w:keepNext w:val="0"/>
              <w:keepLines w:val="0"/>
              <w:widowControl/>
              <w:suppressLineNumbers w:val="0"/>
              <w:spacing w:before="0" w:beforeAutospacing="0" w:after="0" w:afterAutospacing="0" w:line="336" w:lineRule="auto"/>
              <w:ind w:left="0" w:leftChars="0" w:right="0" w:firstLine="0" w:firstLineChars="0"/>
              <w:jc w:val="center"/>
              <w:rPr>
                <w:rFonts w:hint="eastAsia" w:ascii="宋体" w:hAnsi="宋体" w:eastAsia="宋体" w:cs="宋体"/>
                <w:kern w:val="2"/>
                <w:sz w:val="24"/>
                <w:szCs w:val="24"/>
              </w:rPr>
            </w:pPr>
            <w:r>
              <w:rPr>
                <w:rFonts w:hint="eastAsia" w:ascii="宋体" w:hAnsi="宋体" w:eastAsia="宋体" w:cs="宋体"/>
                <w:snapToGrid w:val="0"/>
                <w:color w:val="000000"/>
                <w:kern w:val="2"/>
                <w:sz w:val="24"/>
                <w:szCs w:val="24"/>
                <w:lang w:val="en-US" w:eastAsia="zh-CN" w:bidi="ar"/>
              </w:rPr>
              <w:t>备注</w:t>
            </w:r>
          </w:p>
        </w:tc>
      </w:tr>
      <w:tr w14:paraId="60BF10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8" w:hRule="atLeast"/>
          <w:jc w:val="center"/>
        </w:trPr>
        <w:tc>
          <w:tcPr>
            <w:tcW w:w="698" w:type="dxa"/>
            <w:shd w:val="clear" w:color="auto" w:fill="auto"/>
            <w:vAlign w:val="center"/>
          </w:tcPr>
          <w:p w14:paraId="5AF175DC">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1620" w:type="dxa"/>
            <w:shd w:val="clear" w:color="auto" w:fill="auto"/>
            <w:vAlign w:val="center"/>
          </w:tcPr>
          <w:p w14:paraId="035D83C2">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1159" w:type="dxa"/>
            <w:shd w:val="clear" w:color="auto" w:fill="auto"/>
            <w:vAlign w:val="center"/>
          </w:tcPr>
          <w:p w14:paraId="5B00291A">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698" w:type="dxa"/>
            <w:shd w:val="clear" w:color="auto" w:fill="auto"/>
            <w:vAlign w:val="center"/>
          </w:tcPr>
          <w:p w14:paraId="2879891A">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1159" w:type="dxa"/>
            <w:shd w:val="clear" w:color="auto" w:fill="auto"/>
            <w:vAlign w:val="center"/>
          </w:tcPr>
          <w:p w14:paraId="530FA1F4">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1159" w:type="dxa"/>
            <w:shd w:val="clear" w:color="auto" w:fill="auto"/>
            <w:vAlign w:val="center"/>
          </w:tcPr>
          <w:p w14:paraId="66DDD2C0">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1126" w:type="dxa"/>
            <w:shd w:val="clear" w:color="auto" w:fill="auto"/>
            <w:vAlign w:val="center"/>
          </w:tcPr>
          <w:p w14:paraId="785F046C">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790" w:type="dxa"/>
            <w:shd w:val="clear" w:color="auto" w:fill="auto"/>
            <w:vAlign w:val="center"/>
          </w:tcPr>
          <w:p w14:paraId="6CE85F8D">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988" w:type="dxa"/>
            <w:shd w:val="clear" w:color="auto" w:fill="auto"/>
            <w:vAlign w:val="center"/>
          </w:tcPr>
          <w:p w14:paraId="05497407">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r>
      <w:tr w14:paraId="5FC46E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8" w:hRule="atLeast"/>
          <w:jc w:val="center"/>
        </w:trPr>
        <w:tc>
          <w:tcPr>
            <w:tcW w:w="698" w:type="dxa"/>
            <w:shd w:val="clear" w:color="auto" w:fill="auto"/>
            <w:vAlign w:val="center"/>
          </w:tcPr>
          <w:p w14:paraId="5B60A55B">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1620" w:type="dxa"/>
            <w:shd w:val="clear" w:color="auto" w:fill="auto"/>
            <w:vAlign w:val="center"/>
          </w:tcPr>
          <w:p w14:paraId="1A6CE6C2">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1159" w:type="dxa"/>
            <w:shd w:val="clear" w:color="auto" w:fill="auto"/>
            <w:vAlign w:val="center"/>
          </w:tcPr>
          <w:p w14:paraId="2412E1B8">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698" w:type="dxa"/>
            <w:shd w:val="clear" w:color="auto" w:fill="auto"/>
            <w:vAlign w:val="center"/>
          </w:tcPr>
          <w:p w14:paraId="2FFFB84B">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1159" w:type="dxa"/>
            <w:shd w:val="clear" w:color="auto" w:fill="auto"/>
            <w:vAlign w:val="center"/>
          </w:tcPr>
          <w:p w14:paraId="790DBA1D">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1159" w:type="dxa"/>
            <w:shd w:val="clear" w:color="auto" w:fill="auto"/>
            <w:vAlign w:val="center"/>
          </w:tcPr>
          <w:p w14:paraId="5415AEAD">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1126" w:type="dxa"/>
            <w:shd w:val="clear" w:color="auto" w:fill="auto"/>
            <w:vAlign w:val="center"/>
          </w:tcPr>
          <w:p w14:paraId="470DDD90">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790" w:type="dxa"/>
            <w:shd w:val="clear" w:color="auto" w:fill="auto"/>
            <w:vAlign w:val="center"/>
          </w:tcPr>
          <w:p w14:paraId="6A4317C3">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988" w:type="dxa"/>
            <w:shd w:val="clear" w:color="auto" w:fill="auto"/>
            <w:vAlign w:val="center"/>
          </w:tcPr>
          <w:p w14:paraId="2AE7C6F6">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r>
      <w:tr w14:paraId="3BADCF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8" w:hRule="atLeast"/>
          <w:jc w:val="center"/>
        </w:trPr>
        <w:tc>
          <w:tcPr>
            <w:tcW w:w="698" w:type="dxa"/>
            <w:shd w:val="clear" w:color="auto" w:fill="auto"/>
            <w:vAlign w:val="center"/>
          </w:tcPr>
          <w:p w14:paraId="4331ED71">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1620" w:type="dxa"/>
            <w:shd w:val="clear" w:color="auto" w:fill="auto"/>
            <w:vAlign w:val="center"/>
          </w:tcPr>
          <w:p w14:paraId="584CBE23">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1159" w:type="dxa"/>
            <w:shd w:val="clear" w:color="auto" w:fill="auto"/>
            <w:vAlign w:val="center"/>
          </w:tcPr>
          <w:p w14:paraId="76454E37">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698" w:type="dxa"/>
            <w:shd w:val="clear" w:color="auto" w:fill="auto"/>
            <w:vAlign w:val="center"/>
          </w:tcPr>
          <w:p w14:paraId="2DEF1F4C">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1159" w:type="dxa"/>
            <w:shd w:val="clear" w:color="auto" w:fill="auto"/>
            <w:vAlign w:val="center"/>
          </w:tcPr>
          <w:p w14:paraId="57FA6CD2">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1159" w:type="dxa"/>
            <w:shd w:val="clear" w:color="auto" w:fill="auto"/>
            <w:vAlign w:val="center"/>
          </w:tcPr>
          <w:p w14:paraId="333659D6">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1126" w:type="dxa"/>
            <w:shd w:val="clear" w:color="auto" w:fill="auto"/>
            <w:vAlign w:val="center"/>
          </w:tcPr>
          <w:p w14:paraId="1DAF6C1A">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790" w:type="dxa"/>
            <w:shd w:val="clear" w:color="auto" w:fill="auto"/>
            <w:vAlign w:val="center"/>
          </w:tcPr>
          <w:p w14:paraId="7F736C3D">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988" w:type="dxa"/>
            <w:shd w:val="clear" w:color="auto" w:fill="auto"/>
            <w:vAlign w:val="center"/>
          </w:tcPr>
          <w:p w14:paraId="680B28C9">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r>
      <w:tr w14:paraId="39155C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38" w:hRule="atLeast"/>
          <w:jc w:val="center"/>
        </w:trPr>
        <w:tc>
          <w:tcPr>
            <w:tcW w:w="698" w:type="dxa"/>
            <w:shd w:val="clear" w:color="auto" w:fill="auto"/>
            <w:vAlign w:val="center"/>
          </w:tcPr>
          <w:p w14:paraId="3C90B344">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1620" w:type="dxa"/>
            <w:shd w:val="clear" w:color="auto" w:fill="auto"/>
            <w:vAlign w:val="center"/>
          </w:tcPr>
          <w:p w14:paraId="53D8C51C">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1159" w:type="dxa"/>
            <w:shd w:val="clear" w:color="auto" w:fill="auto"/>
            <w:vAlign w:val="center"/>
          </w:tcPr>
          <w:p w14:paraId="0B60AC3E">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698" w:type="dxa"/>
            <w:shd w:val="clear" w:color="auto" w:fill="auto"/>
            <w:vAlign w:val="center"/>
          </w:tcPr>
          <w:p w14:paraId="6628B81E">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1159" w:type="dxa"/>
            <w:shd w:val="clear" w:color="auto" w:fill="auto"/>
            <w:vAlign w:val="center"/>
          </w:tcPr>
          <w:p w14:paraId="45E94B1B">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1159" w:type="dxa"/>
            <w:shd w:val="clear" w:color="auto" w:fill="auto"/>
            <w:vAlign w:val="center"/>
          </w:tcPr>
          <w:p w14:paraId="25BAB4FA">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1126" w:type="dxa"/>
            <w:shd w:val="clear" w:color="auto" w:fill="auto"/>
            <w:vAlign w:val="center"/>
          </w:tcPr>
          <w:p w14:paraId="2230F676">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790" w:type="dxa"/>
            <w:shd w:val="clear" w:color="auto" w:fill="auto"/>
            <w:vAlign w:val="center"/>
          </w:tcPr>
          <w:p w14:paraId="36FF99A3">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988" w:type="dxa"/>
            <w:shd w:val="clear" w:color="auto" w:fill="auto"/>
            <w:vAlign w:val="center"/>
          </w:tcPr>
          <w:p w14:paraId="6669A5DB">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r>
      <w:tr w14:paraId="11452E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8" w:hRule="atLeast"/>
          <w:jc w:val="center"/>
        </w:trPr>
        <w:tc>
          <w:tcPr>
            <w:tcW w:w="698" w:type="dxa"/>
            <w:shd w:val="clear" w:color="auto" w:fill="auto"/>
            <w:vAlign w:val="center"/>
          </w:tcPr>
          <w:p w14:paraId="7D36D444">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1620" w:type="dxa"/>
            <w:shd w:val="clear" w:color="auto" w:fill="auto"/>
            <w:vAlign w:val="center"/>
          </w:tcPr>
          <w:p w14:paraId="0A6E6631">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1159" w:type="dxa"/>
            <w:shd w:val="clear" w:color="auto" w:fill="auto"/>
            <w:vAlign w:val="center"/>
          </w:tcPr>
          <w:p w14:paraId="67AA5C2E">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698" w:type="dxa"/>
            <w:shd w:val="clear" w:color="auto" w:fill="auto"/>
            <w:vAlign w:val="center"/>
          </w:tcPr>
          <w:p w14:paraId="56384FD0">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1159" w:type="dxa"/>
            <w:shd w:val="clear" w:color="auto" w:fill="auto"/>
            <w:vAlign w:val="center"/>
          </w:tcPr>
          <w:p w14:paraId="4BF0C973">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1159" w:type="dxa"/>
            <w:shd w:val="clear" w:color="auto" w:fill="auto"/>
            <w:vAlign w:val="center"/>
          </w:tcPr>
          <w:p w14:paraId="08453761">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1126" w:type="dxa"/>
            <w:shd w:val="clear" w:color="auto" w:fill="auto"/>
            <w:vAlign w:val="center"/>
          </w:tcPr>
          <w:p w14:paraId="15D17741">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790" w:type="dxa"/>
            <w:shd w:val="clear" w:color="auto" w:fill="auto"/>
            <w:vAlign w:val="center"/>
          </w:tcPr>
          <w:p w14:paraId="2C0F5064">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988" w:type="dxa"/>
            <w:shd w:val="clear" w:color="auto" w:fill="auto"/>
            <w:vAlign w:val="center"/>
          </w:tcPr>
          <w:p w14:paraId="259256D1">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r>
      <w:tr w14:paraId="0F6710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38" w:hRule="atLeast"/>
          <w:jc w:val="center"/>
        </w:trPr>
        <w:tc>
          <w:tcPr>
            <w:tcW w:w="698" w:type="dxa"/>
            <w:shd w:val="clear" w:color="auto" w:fill="auto"/>
            <w:vAlign w:val="center"/>
          </w:tcPr>
          <w:p w14:paraId="1C6A8C0A">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1620" w:type="dxa"/>
            <w:shd w:val="clear" w:color="auto" w:fill="auto"/>
            <w:vAlign w:val="center"/>
          </w:tcPr>
          <w:p w14:paraId="64EB9C55">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1159" w:type="dxa"/>
            <w:shd w:val="clear" w:color="auto" w:fill="auto"/>
            <w:vAlign w:val="center"/>
          </w:tcPr>
          <w:p w14:paraId="424E979A">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698" w:type="dxa"/>
            <w:shd w:val="clear" w:color="auto" w:fill="auto"/>
            <w:vAlign w:val="center"/>
          </w:tcPr>
          <w:p w14:paraId="590D6426">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1159" w:type="dxa"/>
            <w:shd w:val="clear" w:color="auto" w:fill="auto"/>
            <w:vAlign w:val="center"/>
          </w:tcPr>
          <w:p w14:paraId="0D2FDB8E">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1159" w:type="dxa"/>
            <w:shd w:val="clear" w:color="auto" w:fill="auto"/>
            <w:vAlign w:val="center"/>
          </w:tcPr>
          <w:p w14:paraId="23B84F83">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1126" w:type="dxa"/>
            <w:shd w:val="clear" w:color="auto" w:fill="auto"/>
            <w:vAlign w:val="center"/>
          </w:tcPr>
          <w:p w14:paraId="7640201B">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790" w:type="dxa"/>
            <w:shd w:val="clear" w:color="auto" w:fill="auto"/>
            <w:vAlign w:val="center"/>
          </w:tcPr>
          <w:p w14:paraId="4137075A">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988" w:type="dxa"/>
            <w:shd w:val="clear" w:color="auto" w:fill="auto"/>
            <w:vAlign w:val="center"/>
          </w:tcPr>
          <w:p w14:paraId="3CC02E23">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r>
      <w:tr w14:paraId="13A74F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8" w:hRule="atLeast"/>
          <w:jc w:val="center"/>
        </w:trPr>
        <w:tc>
          <w:tcPr>
            <w:tcW w:w="698" w:type="dxa"/>
            <w:shd w:val="clear" w:color="auto" w:fill="auto"/>
            <w:vAlign w:val="center"/>
          </w:tcPr>
          <w:p w14:paraId="2EBA2943">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1620" w:type="dxa"/>
            <w:shd w:val="clear" w:color="auto" w:fill="auto"/>
            <w:vAlign w:val="center"/>
          </w:tcPr>
          <w:p w14:paraId="2731C01B">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1159" w:type="dxa"/>
            <w:shd w:val="clear" w:color="auto" w:fill="auto"/>
            <w:vAlign w:val="center"/>
          </w:tcPr>
          <w:p w14:paraId="5B453B2D">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698" w:type="dxa"/>
            <w:shd w:val="clear" w:color="auto" w:fill="auto"/>
            <w:vAlign w:val="center"/>
          </w:tcPr>
          <w:p w14:paraId="1C462A50">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1159" w:type="dxa"/>
            <w:shd w:val="clear" w:color="auto" w:fill="auto"/>
            <w:vAlign w:val="center"/>
          </w:tcPr>
          <w:p w14:paraId="4013958D">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1159" w:type="dxa"/>
            <w:shd w:val="clear" w:color="auto" w:fill="auto"/>
            <w:vAlign w:val="center"/>
          </w:tcPr>
          <w:p w14:paraId="559E5DB1">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1126" w:type="dxa"/>
            <w:shd w:val="clear" w:color="auto" w:fill="auto"/>
            <w:vAlign w:val="center"/>
          </w:tcPr>
          <w:p w14:paraId="3835B817">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790" w:type="dxa"/>
            <w:shd w:val="clear" w:color="auto" w:fill="auto"/>
            <w:vAlign w:val="center"/>
          </w:tcPr>
          <w:p w14:paraId="1656DA3F">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988" w:type="dxa"/>
            <w:shd w:val="clear" w:color="auto" w:fill="auto"/>
            <w:vAlign w:val="center"/>
          </w:tcPr>
          <w:p w14:paraId="3423E60E">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r>
      <w:tr w14:paraId="1F8A61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8" w:hRule="atLeast"/>
          <w:jc w:val="center"/>
        </w:trPr>
        <w:tc>
          <w:tcPr>
            <w:tcW w:w="698" w:type="dxa"/>
            <w:shd w:val="clear" w:color="auto" w:fill="auto"/>
            <w:vAlign w:val="center"/>
          </w:tcPr>
          <w:p w14:paraId="2C16AE3B">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1620" w:type="dxa"/>
            <w:shd w:val="clear" w:color="auto" w:fill="auto"/>
            <w:vAlign w:val="center"/>
          </w:tcPr>
          <w:p w14:paraId="1639F033">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1159" w:type="dxa"/>
            <w:shd w:val="clear" w:color="auto" w:fill="auto"/>
            <w:vAlign w:val="center"/>
          </w:tcPr>
          <w:p w14:paraId="625E9CAF">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698" w:type="dxa"/>
            <w:shd w:val="clear" w:color="auto" w:fill="auto"/>
            <w:vAlign w:val="center"/>
          </w:tcPr>
          <w:p w14:paraId="6A2FF661">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1159" w:type="dxa"/>
            <w:shd w:val="clear" w:color="auto" w:fill="auto"/>
            <w:vAlign w:val="center"/>
          </w:tcPr>
          <w:p w14:paraId="15C3117C">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1159" w:type="dxa"/>
            <w:shd w:val="clear" w:color="auto" w:fill="auto"/>
            <w:vAlign w:val="center"/>
          </w:tcPr>
          <w:p w14:paraId="1FF99766">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1126" w:type="dxa"/>
            <w:shd w:val="clear" w:color="auto" w:fill="auto"/>
            <w:vAlign w:val="center"/>
          </w:tcPr>
          <w:p w14:paraId="738F5C84">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790" w:type="dxa"/>
            <w:shd w:val="clear" w:color="auto" w:fill="auto"/>
            <w:vAlign w:val="center"/>
          </w:tcPr>
          <w:p w14:paraId="0B089066">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988" w:type="dxa"/>
            <w:shd w:val="clear" w:color="auto" w:fill="auto"/>
            <w:vAlign w:val="center"/>
          </w:tcPr>
          <w:p w14:paraId="5B753193">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r>
      <w:tr w14:paraId="381382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38" w:hRule="atLeast"/>
          <w:jc w:val="center"/>
        </w:trPr>
        <w:tc>
          <w:tcPr>
            <w:tcW w:w="698" w:type="dxa"/>
            <w:shd w:val="clear" w:color="auto" w:fill="auto"/>
            <w:vAlign w:val="center"/>
          </w:tcPr>
          <w:p w14:paraId="285FF7D4">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1620" w:type="dxa"/>
            <w:shd w:val="clear" w:color="auto" w:fill="auto"/>
            <w:vAlign w:val="center"/>
          </w:tcPr>
          <w:p w14:paraId="7EBBFFAB">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1159" w:type="dxa"/>
            <w:shd w:val="clear" w:color="auto" w:fill="auto"/>
            <w:vAlign w:val="center"/>
          </w:tcPr>
          <w:p w14:paraId="2E2670F2">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698" w:type="dxa"/>
            <w:shd w:val="clear" w:color="auto" w:fill="auto"/>
            <w:vAlign w:val="center"/>
          </w:tcPr>
          <w:p w14:paraId="2EDAA5F1">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1159" w:type="dxa"/>
            <w:shd w:val="clear" w:color="auto" w:fill="auto"/>
            <w:vAlign w:val="center"/>
          </w:tcPr>
          <w:p w14:paraId="0D46FD0F">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1159" w:type="dxa"/>
            <w:shd w:val="clear" w:color="auto" w:fill="auto"/>
            <w:vAlign w:val="center"/>
          </w:tcPr>
          <w:p w14:paraId="5763F128">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1126" w:type="dxa"/>
            <w:shd w:val="clear" w:color="auto" w:fill="auto"/>
            <w:vAlign w:val="center"/>
          </w:tcPr>
          <w:p w14:paraId="708786FB">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790" w:type="dxa"/>
            <w:shd w:val="clear" w:color="auto" w:fill="auto"/>
            <w:vAlign w:val="center"/>
          </w:tcPr>
          <w:p w14:paraId="59B93947">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988" w:type="dxa"/>
            <w:shd w:val="clear" w:color="auto" w:fill="auto"/>
            <w:vAlign w:val="center"/>
          </w:tcPr>
          <w:p w14:paraId="485FE45D">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r>
      <w:tr w14:paraId="001454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8" w:hRule="atLeast"/>
          <w:jc w:val="center"/>
        </w:trPr>
        <w:tc>
          <w:tcPr>
            <w:tcW w:w="698" w:type="dxa"/>
            <w:shd w:val="clear" w:color="auto" w:fill="auto"/>
            <w:vAlign w:val="center"/>
          </w:tcPr>
          <w:p w14:paraId="3094E0E3">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1620" w:type="dxa"/>
            <w:shd w:val="clear" w:color="auto" w:fill="auto"/>
            <w:vAlign w:val="center"/>
          </w:tcPr>
          <w:p w14:paraId="14180C97">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1159" w:type="dxa"/>
            <w:shd w:val="clear" w:color="auto" w:fill="auto"/>
            <w:vAlign w:val="center"/>
          </w:tcPr>
          <w:p w14:paraId="1A5C585B">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698" w:type="dxa"/>
            <w:shd w:val="clear" w:color="auto" w:fill="auto"/>
            <w:vAlign w:val="center"/>
          </w:tcPr>
          <w:p w14:paraId="7820C162">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1159" w:type="dxa"/>
            <w:shd w:val="clear" w:color="auto" w:fill="auto"/>
            <w:vAlign w:val="center"/>
          </w:tcPr>
          <w:p w14:paraId="62726F0D">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1159" w:type="dxa"/>
            <w:shd w:val="clear" w:color="auto" w:fill="auto"/>
            <w:vAlign w:val="center"/>
          </w:tcPr>
          <w:p w14:paraId="4047FDAE">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1126" w:type="dxa"/>
            <w:shd w:val="clear" w:color="auto" w:fill="auto"/>
            <w:vAlign w:val="center"/>
          </w:tcPr>
          <w:p w14:paraId="2A4ACA94">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790" w:type="dxa"/>
            <w:shd w:val="clear" w:color="auto" w:fill="auto"/>
            <w:vAlign w:val="center"/>
          </w:tcPr>
          <w:p w14:paraId="325E0893">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988" w:type="dxa"/>
            <w:shd w:val="clear" w:color="auto" w:fill="auto"/>
            <w:vAlign w:val="center"/>
          </w:tcPr>
          <w:p w14:paraId="3FFBF00E">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r>
      <w:tr w14:paraId="455CA4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8" w:hRule="atLeast"/>
          <w:jc w:val="center"/>
        </w:trPr>
        <w:tc>
          <w:tcPr>
            <w:tcW w:w="698" w:type="dxa"/>
            <w:shd w:val="clear" w:color="auto" w:fill="auto"/>
            <w:vAlign w:val="center"/>
          </w:tcPr>
          <w:p w14:paraId="4729BA14">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1620" w:type="dxa"/>
            <w:shd w:val="clear" w:color="auto" w:fill="auto"/>
            <w:vAlign w:val="center"/>
          </w:tcPr>
          <w:p w14:paraId="0F56FEC9">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1159" w:type="dxa"/>
            <w:shd w:val="clear" w:color="auto" w:fill="auto"/>
            <w:vAlign w:val="center"/>
          </w:tcPr>
          <w:p w14:paraId="0444F65A">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698" w:type="dxa"/>
            <w:shd w:val="clear" w:color="auto" w:fill="auto"/>
            <w:vAlign w:val="center"/>
          </w:tcPr>
          <w:p w14:paraId="2988A982">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1159" w:type="dxa"/>
            <w:shd w:val="clear" w:color="auto" w:fill="auto"/>
            <w:vAlign w:val="center"/>
          </w:tcPr>
          <w:p w14:paraId="3EA51A0D">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1159" w:type="dxa"/>
            <w:shd w:val="clear" w:color="auto" w:fill="auto"/>
            <w:vAlign w:val="center"/>
          </w:tcPr>
          <w:p w14:paraId="1756B1B6">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1126" w:type="dxa"/>
            <w:shd w:val="clear" w:color="auto" w:fill="auto"/>
            <w:vAlign w:val="center"/>
          </w:tcPr>
          <w:p w14:paraId="46B36FC5">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790" w:type="dxa"/>
            <w:shd w:val="clear" w:color="auto" w:fill="auto"/>
            <w:vAlign w:val="center"/>
          </w:tcPr>
          <w:p w14:paraId="38FE252F">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988" w:type="dxa"/>
            <w:shd w:val="clear" w:color="auto" w:fill="auto"/>
            <w:vAlign w:val="center"/>
          </w:tcPr>
          <w:p w14:paraId="0F585D3A">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r>
      <w:tr w14:paraId="2970DA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68" w:hRule="atLeast"/>
          <w:jc w:val="center"/>
        </w:trPr>
        <w:tc>
          <w:tcPr>
            <w:tcW w:w="698" w:type="dxa"/>
            <w:shd w:val="clear" w:color="auto" w:fill="auto"/>
            <w:vAlign w:val="center"/>
          </w:tcPr>
          <w:p w14:paraId="76705DB7">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1620" w:type="dxa"/>
            <w:shd w:val="clear" w:color="auto" w:fill="auto"/>
            <w:vAlign w:val="center"/>
          </w:tcPr>
          <w:p w14:paraId="59CE7492">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1159" w:type="dxa"/>
            <w:shd w:val="clear" w:color="auto" w:fill="auto"/>
            <w:vAlign w:val="center"/>
          </w:tcPr>
          <w:p w14:paraId="50F64A3D">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698" w:type="dxa"/>
            <w:shd w:val="clear" w:color="auto" w:fill="auto"/>
            <w:vAlign w:val="center"/>
          </w:tcPr>
          <w:p w14:paraId="367F2F47">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1159" w:type="dxa"/>
            <w:shd w:val="clear" w:color="auto" w:fill="auto"/>
            <w:vAlign w:val="center"/>
          </w:tcPr>
          <w:p w14:paraId="5F6643C7">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1159" w:type="dxa"/>
            <w:shd w:val="clear" w:color="auto" w:fill="auto"/>
            <w:vAlign w:val="center"/>
          </w:tcPr>
          <w:p w14:paraId="0CC7A237">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1126" w:type="dxa"/>
            <w:shd w:val="clear" w:color="auto" w:fill="auto"/>
            <w:vAlign w:val="center"/>
          </w:tcPr>
          <w:p w14:paraId="01704C8D">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790" w:type="dxa"/>
            <w:shd w:val="clear" w:color="auto" w:fill="auto"/>
            <w:vAlign w:val="center"/>
          </w:tcPr>
          <w:p w14:paraId="18F65F04">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988" w:type="dxa"/>
            <w:shd w:val="clear" w:color="auto" w:fill="auto"/>
            <w:vAlign w:val="center"/>
          </w:tcPr>
          <w:p w14:paraId="7F4E86A4">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r>
    </w:tbl>
    <w:p w14:paraId="6A42FFA7">
      <w:pPr>
        <w:keepNext w:val="0"/>
        <w:keepLines w:val="0"/>
        <w:widowControl/>
        <w:suppressLineNumbers w:val="0"/>
        <w:adjustRightInd w:val="0"/>
        <w:snapToGrid w:val="0"/>
        <w:spacing w:before="0" w:beforeAutospacing="0" w:after="0" w:afterAutospacing="0" w:line="336" w:lineRule="auto"/>
        <w:ind w:left="0" w:right="24" w:firstLine="640" w:firstLineChars="200"/>
        <w:jc w:val="left"/>
        <w:rPr>
          <w:rFonts w:hint="eastAsia" w:ascii="宋体" w:hAnsi="宋体" w:eastAsia="宋体" w:cs="宋体"/>
          <w:bCs/>
          <w:kern w:val="2"/>
          <w:sz w:val="32"/>
          <w:szCs w:val="32"/>
        </w:rPr>
      </w:pPr>
      <w:r>
        <w:rPr>
          <w:rFonts w:hint="eastAsia" w:ascii="宋体" w:hAnsi="宋体" w:eastAsia="宋体" w:cs="宋体"/>
          <w:bCs/>
          <w:snapToGrid w:val="0"/>
          <w:color w:val="000000"/>
          <w:kern w:val="2"/>
          <w:sz w:val="32"/>
          <w:szCs w:val="32"/>
          <w:lang w:val="en-US" w:eastAsia="zh-CN" w:bidi="ar"/>
        </w:rPr>
        <w:t xml:space="preserve"> </w:t>
      </w:r>
    </w:p>
    <w:p w14:paraId="290E8E14">
      <w:pPr>
        <w:keepNext w:val="0"/>
        <w:keepLines w:val="0"/>
        <w:widowControl/>
        <w:suppressLineNumbers w:val="0"/>
        <w:spacing w:before="0" w:beforeAutospacing="0" w:after="0" w:afterAutospacing="0" w:line="336" w:lineRule="auto"/>
        <w:ind w:left="0" w:right="0" w:firstLine="643" w:firstLineChars="200"/>
        <w:jc w:val="center"/>
        <w:rPr>
          <w:rFonts w:hint="eastAsia" w:ascii="宋体" w:hAnsi="宋体" w:eastAsia="宋体" w:cs="宋体"/>
          <w:b/>
          <w:bCs w:val="0"/>
          <w:kern w:val="2"/>
          <w:sz w:val="32"/>
          <w:szCs w:val="32"/>
        </w:rPr>
      </w:pPr>
      <w:r>
        <w:rPr>
          <w:rFonts w:hint="eastAsia" w:ascii="宋体" w:hAnsi="宋体" w:eastAsia="宋体" w:cs="宋体"/>
          <w:b/>
          <w:bCs w:val="0"/>
          <w:snapToGrid w:val="0"/>
          <w:color w:val="000000"/>
          <w:kern w:val="2"/>
          <w:sz w:val="32"/>
          <w:szCs w:val="32"/>
          <w:lang w:val="en-US" w:eastAsia="zh-CN" w:bidi="ar"/>
        </w:rPr>
        <w:t xml:space="preserve"> </w:t>
      </w:r>
    </w:p>
    <w:p w14:paraId="440AB698">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r>
        <w:rPr>
          <w:rFonts w:hint="eastAsia" w:ascii="宋体" w:hAnsi="宋体" w:eastAsia="宋体" w:cs="宋体"/>
          <w:snapToGrid w:val="0"/>
          <w:color w:val="000000"/>
          <w:kern w:val="2"/>
          <w:sz w:val="24"/>
          <w:szCs w:val="24"/>
          <w:lang w:val="en-US" w:eastAsia="zh-CN" w:bidi="ar"/>
        </w:rPr>
        <w:t xml:space="preserve"> </w:t>
      </w:r>
    </w:p>
    <w:p w14:paraId="14F4BAA3">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r>
        <w:rPr>
          <w:rFonts w:hint="eastAsia" w:ascii="宋体" w:hAnsi="宋体" w:eastAsia="宋体" w:cs="宋体"/>
          <w:snapToGrid w:val="0"/>
          <w:color w:val="000000"/>
          <w:kern w:val="2"/>
          <w:sz w:val="24"/>
          <w:szCs w:val="24"/>
          <w:lang w:val="en-US" w:eastAsia="zh-CN" w:bidi="ar"/>
        </w:rPr>
        <w:t xml:space="preserve"> </w:t>
      </w:r>
    </w:p>
    <w:p w14:paraId="68496D63">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r>
        <w:rPr>
          <w:rFonts w:hint="eastAsia" w:ascii="宋体" w:hAnsi="宋体" w:eastAsia="宋体" w:cs="宋体"/>
          <w:snapToGrid w:val="0"/>
          <w:color w:val="000000"/>
          <w:kern w:val="2"/>
          <w:sz w:val="24"/>
          <w:szCs w:val="24"/>
          <w:lang w:val="en-US" w:eastAsia="zh-CN" w:bidi="ar"/>
        </w:rPr>
        <w:t xml:space="preserve"> </w:t>
      </w:r>
    </w:p>
    <w:p w14:paraId="439AF191">
      <w:pPr>
        <w:keepNext w:val="0"/>
        <w:keepLines w:val="0"/>
        <w:widowControl w:val="0"/>
        <w:suppressLineNumbers w:val="0"/>
        <w:autoSpaceDE w:val="0"/>
        <w:autoSpaceDN/>
        <w:spacing w:before="157" w:beforeLines="50" w:beforeAutospacing="0" w:after="120" w:afterLines="50" w:afterAutospacing="0" w:line="336" w:lineRule="auto"/>
        <w:ind w:left="0" w:leftChars="0" w:right="0" w:firstLine="0" w:firstLineChars="0"/>
        <w:jc w:val="left"/>
        <w:rPr>
          <w:rFonts w:hint="eastAsia" w:ascii="宋体" w:hAnsi="宋体" w:eastAsia="宋体" w:cs="宋体"/>
          <w:b/>
          <w:bCs w:val="0"/>
          <w:kern w:val="2"/>
          <w:sz w:val="24"/>
          <w:szCs w:val="24"/>
        </w:rPr>
      </w:pPr>
      <w:r>
        <w:rPr>
          <w:rFonts w:hint="eastAsia" w:ascii="宋体" w:hAnsi="宋体" w:eastAsia="宋体" w:cs="宋体"/>
          <w:b/>
          <w:bCs w:val="0"/>
          <w:snapToGrid w:val="0"/>
          <w:color w:val="000000"/>
          <w:kern w:val="2"/>
          <w:sz w:val="24"/>
          <w:szCs w:val="24"/>
          <w:lang w:val="en-US" w:eastAsia="zh-CN" w:bidi="ar"/>
        </w:rPr>
        <w:t xml:space="preserve"> </w:t>
      </w:r>
    </w:p>
    <w:p w14:paraId="1E4D6B7D">
      <w:pPr>
        <w:keepNext w:val="0"/>
        <w:keepLines w:val="0"/>
        <w:widowControl/>
        <w:suppressLineNumbers w:val="0"/>
        <w:spacing w:before="0" w:beforeAutospacing="0" w:after="0" w:afterAutospacing="0" w:line="336" w:lineRule="auto"/>
        <w:ind w:left="0" w:leftChars="0" w:right="0" w:firstLine="0" w:firstLineChars="0"/>
        <w:jc w:val="left"/>
        <w:rPr>
          <w:rFonts w:hint="eastAsia" w:ascii="宋体" w:hAnsi="宋体" w:eastAsia="宋体" w:cs="宋体"/>
          <w:b/>
          <w:bCs w:val="0"/>
          <w:kern w:val="2"/>
          <w:sz w:val="24"/>
          <w:szCs w:val="24"/>
        </w:rPr>
      </w:pPr>
      <w:r>
        <w:rPr>
          <w:rFonts w:hint="eastAsia" w:ascii="宋体" w:hAnsi="宋体" w:eastAsia="宋体" w:cs="宋体"/>
          <w:b/>
          <w:bCs w:val="0"/>
          <w:snapToGrid w:val="0"/>
          <w:color w:val="000000"/>
          <w:kern w:val="2"/>
          <w:sz w:val="24"/>
          <w:szCs w:val="24"/>
          <w:lang w:val="en-US" w:eastAsia="zh-CN" w:bidi="ar"/>
        </w:rPr>
        <w:br w:type="page"/>
      </w:r>
      <w:r>
        <w:rPr>
          <w:rFonts w:hint="eastAsia" w:ascii="宋体" w:hAnsi="宋体" w:eastAsia="宋体" w:cs="宋体"/>
          <w:b/>
          <w:bCs w:val="0"/>
          <w:snapToGrid w:val="0"/>
          <w:color w:val="000000"/>
          <w:kern w:val="2"/>
          <w:sz w:val="24"/>
          <w:szCs w:val="24"/>
          <w:lang w:val="en-US" w:eastAsia="zh-CN" w:bidi="ar"/>
        </w:rPr>
        <w:t>附表三：</w:t>
      </w:r>
    </w:p>
    <w:p w14:paraId="4D5451ED">
      <w:pPr>
        <w:keepNext w:val="0"/>
        <w:keepLines w:val="0"/>
        <w:widowControl/>
        <w:suppressLineNumbers w:val="0"/>
        <w:spacing w:before="480" w:beforeLines="200" w:beforeAutospacing="0" w:after="120" w:afterLines="50" w:afterAutospacing="0" w:line="336" w:lineRule="auto"/>
        <w:ind w:left="0" w:leftChars="0" w:right="0" w:firstLine="0" w:firstLineChars="0"/>
        <w:jc w:val="center"/>
        <w:rPr>
          <w:rFonts w:hint="eastAsia" w:ascii="宋体" w:hAnsi="宋体" w:eastAsia="宋体" w:cs="宋体"/>
          <w:b/>
          <w:bCs w:val="0"/>
          <w:kern w:val="2"/>
          <w:sz w:val="36"/>
          <w:szCs w:val="36"/>
        </w:rPr>
      </w:pPr>
      <w:r>
        <w:rPr>
          <w:rFonts w:hint="eastAsia" w:ascii="宋体" w:hAnsi="宋体" w:eastAsia="宋体" w:cs="宋体"/>
          <w:b/>
          <w:bCs w:val="0"/>
          <w:snapToGrid w:val="0"/>
          <w:color w:val="000000"/>
          <w:kern w:val="2"/>
          <w:sz w:val="36"/>
          <w:szCs w:val="36"/>
          <w:lang w:val="en-US" w:eastAsia="zh-CN" w:bidi="ar"/>
        </w:rPr>
        <w:t>拟投入本工程的劳动力计划表</w:t>
      </w:r>
    </w:p>
    <w:p w14:paraId="117A22C3">
      <w:pPr>
        <w:keepNext w:val="0"/>
        <w:keepLines w:val="0"/>
        <w:widowControl/>
        <w:suppressLineNumbers w:val="0"/>
        <w:spacing w:before="240" w:beforeLines="100" w:beforeAutospacing="0" w:after="0" w:afterAutospacing="0" w:line="336" w:lineRule="auto"/>
        <w:ind w:left="0" w:right="0" w:firstLine="7440" w:firstLineChars="3100"/>
        <w:jc w:val="both"/>
        <w:rPr>
          <w:rFonts w:hint="eastAsia" w:ascii="宋体" w:hAnsi="宋体" w:eastAsia="宋体" w:cs="宋体"/>
          <w:kern w:val="2"/>
          <w:sz w:val="24"/>
          <w:szCs w:val="24"/>
        </w:rPr>
      </w:pPr>
      <w:r>
        <w:rPr>
          <w:rFonts w:hint="eastAsia" w:ascii="宋体" w:hAnsi="宋体" w:eastAsia="宋体" w:cs="宋体"/>
          <w:snapToGrid w:val="0"/>
          <w:color w:val="000000"/>
          <w:kern w:val="2"/>
          <w:sz w:val="24"/>
          <w:szCs w:val="24"/>
          <w:lang w:val="en-US" w:eastAsia="zh-CN" w:bidi="ar"/>
        </w:rPr>
        <w:t>单位：人</w:t>
      </w:r>
    </w:p>
    <w:tbl>
      <w:tblPr>
        <w:tblStyle w:val="11"/>
        <w:tblW w:w="93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746"/>
        <w:gridCol w:w="1205"/>
        <w:gridCol w:w="1276"/>
        <w:gridCol w:w="1134"/>
        <w:gridCol w:w="1276"/>
        <w:gridCol w:w="1275"/>
        <w:gridCol w:w="1276"/>
        <w:gridCol w:w="1134"/>
      </w:tblGrid>
      <w:tr w14:paraId="748CF4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84" w:hRule="atLeast"/>
          <w:jc w:val="center"/>
        </w:trPr>
        <w:tc>
          <w:tcPr>
            <w:tcW w:w="746" w:type="dxa"/>
            <w:shd w:val="clear" w:color="auto" w:fill="auto"/>
            <w:vAlign w:val="center"/>
          </w:tcPr>
          <w:p w14:paraId="6001657A">
            <w:pPr>
              <w:keepNext w:val="0"/>
              <w:keepLines w:val="0"/>
              <w:widowControl/>
              <w:suppressLineNumbers w:val="0"/>
              <w:spacing w:before="0" w:beforeAutospacing="0" w:after="0" w:afterAutospacing="0" w:line="336" w:lineRule="auto"/>
              <w:ind w:left="0" w:leftChars="0" w:right="0" w:firstLine="0" w:firstLineChars="0"/>
              <w:jc w:val="center"/>
              <w:rPr>
                <w:rFonts w:hint="eastAsia" w:ascii="宋体" w:hAnsi="宋体" w:eastAsia="宋体" w:cs="宋体"/>
                <w:kern w:val="2"/>
                <w:sz w:val="24"/>
                <w:szCs w:val="24"/>
              </w:rPr>
            </w:pPr>
            <w:r>
              <w:rPr>
                <w:rFonts w:hint="eastAsia" w:ascii="宋体" w:hAnsi="宋体" w:eastAsia="宋体" w:cs="宋体"/>
                <w:snapToGrid w:val="0"/>
                <w:color w:val="000000"/>
                <w:kern w:val="2"/>
                <w:sz w:val="24"/>
                <w:szCs w:val="24"/>
                <w:lang w:val="en-US" w:eastAsia="zh-CN" w:bidi="ar"/>
              </w:rPr>
              <w:t>工种</w:t>
            </w:r>
          </w:p>
        </w:tc>
        <w:tc>
          <w:tcPr>
            <w:tcW w:w="8576" w:type="dxa"/>
            <w:gridSpan w:val="7"/>
            <w:shd w:val="clear" w:color="auto" w:fill="auto"/>
            <w:vAlign w:val="center"/>
          </w:tcPr>
          <w:p w14:paraId="719379AC">
            <w:pPr>
              <w:keepNext w:val="0"/>
              <w:keepLines w:val="0"/>
              <w:widowControl/>
              <w:suppressLineNumbers w:val="0"/>
              <w:spacing w:before="0" w:beforeAutospacing="0" w:after="0" w:afterAutospacing="0" w:line="336" w:lineRule="auto"/>
              <w:ind w:left="0" w:leftChars="0" w:right="0" w:firstLine="0" w:firstLineChars="0"/>
              <w:jc w:val="center"/>
              <w:rPr>
                <w:rFonts w:hint="eastAsia" w:ascii="宋体" w:hAnsi="宋体" w:eastAsia="宋体" w:cs="宋体"/>
                <w:kern w:val="2"/>
                <w:sz w:val="24"/>
                <w:szCs w:val="24"/>
              </w:rPr>
            </w:pPr>
            <w:r>
              <w:rPr>
                <w:rFonts w:hint="eastAsia" w:ascii="宋体" w:hAnsi="宋体" w:eastAsia="宋体" w:cs="宋体"/>
                <w:snapToGrid w:val="0"/>
                <w:color w:val="000000"/>
                <w:kern w:val="2"/>
                <w:sz w:val="24"/>
                <w:szCs w:val="24"/>
                <w:lang w:val="en-US" w:eastAsia="zh-CN" w:bidi="ar"/>
              </w:rPr>
              <w:t>按工程施工阶段投入劳动力情况</w:t>
            </w:r>
          </w:p>
        </w:tc>
      </w:tr>
      <w:tr w14:paraId="7400A7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746" w:type="dxa"/>
            <w:shd w:val="clear" w:color="auto" w:fill="auto"/>
            <w:vAlign w:val="center"/>
          </w:tcPr>
          <w:p w14:paraId="082A38CB">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1205" w:type="dxa"/>
            <w:shd w:val="clear" w:color="auto" w:fill="auto"/>
            <w:vAlign w:val="center"/>
          </w:tcPr>
          <w:p w14:paraId="607ADCCE">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1276" w:type="dxa"/>
            <w:shd w:val="clear" w:color="auto" w:fill="auto"/>
            <w:vAlign w:val="center"/>
          </w:tcPr>
          <w:p w14:paraId="7B61E025">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1134" w:type="dxa"/>
            <w:shd w:val="clear" w:color="auto" w:fill="auto"/>
            <w:vAlign w:val="center"/>
          </w:tcPr>
          <w:p w14:paraId="7827FF7A">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1276" w:type="dxa"/>
            <w:shd w:val="clear" w:color="auto" w:fill="auto"/>
            <w:vAlign w:val="center"/>
          </w:tcPr>
          <w:p w14:paraId="0A4EAC95">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1275" w:type="dxa"/>
            <w:shd w:val="clear" w:color="auto" w:fill="auto"/>
            <w:vAlign w:val="center"/>
          </w:tcPr>
          <w:p w14:paraId="2A8FE281">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1276" w:type="dxa"/>
            <w:shd w:val="clear" w:color="auto" w:fill="auto"/>
            <w:vAlign w:val="center"/>
          </w:tcPr>
          <w:p w14:paraId="25014E00">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1134" w:type="dxa"/>
            <w:shd w:val="clear" w:color="auto" w:fill="auto"/>
            <w:vAlign w:val="center"/>
          </w:tcPr>
          <w:p w14:paraId="3B0E1FE5">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r>
      <w:tr w14:paraId="16D054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746" w:type="dxa"/>
            <w:shd w:val="clear" w:color="auto" w:fill="auto"/>
            <w:vAlign w:val="center"/>
          </w:tcPr>
          <w:p w14:paraId="534E926A">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1205" w:type="dxa"/>
            <w:shd w:val="clear" w:color="auto" w:fill="auto"/>
            <w:vAlign w:val="center"/>
          </w:tcPr>
          <w:p w14:paraId="7927EB50">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1276" w:type="dxa"/>
            <w:shd w:val="clear" w:color="auto" w:fill="auto"/>
            <w:vAlign w:val="center"/>
          </w:tcPr>
          <w:p w14:paraId="7997F936">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1134" w:type="dxa"/>
            <w:shd w:val="clear" w:color="auto" w:fill="auto"/>
            <w:vAlign w:val="center"/>
          </w:tcPr>
          <w:p w14:paraId="36E40272">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1276" w:type="dxa"/>
            <w:shd w:val="clear" w:color="auto" w:fill="auto"/>
            <w:vAlign w:val="center"/>
          </w:tcPr>
          <w:p w14:paraId="088B6F38">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1275" w:type="dxa"/>
            <w:shd w:val="clear" w:color="auto" w:fill="auto"/>
            <w:vAlign w:val="center"/>
          </w:tcPr>
          <w:p w14:paraId="3E3A7D68">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1276" w:type="dxa"/>
            <w:shd w:val="clear" w:color="auto" w:fill="auto"/>
            <w:vAlign w:val="center"/>
          </w:tcPr>
          <w:p w14:paraId="507951BA">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1134" w:type="dxa"/>
            <w:shd w:val="clear" w:color="auto" w:fill="auto"/>
            <w:vAlign w:val="center"/>
          </w:tcPr>
          <w:p w14:paraId="64EAD824">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r>
      <w:tr w14:paraId="537F65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6" w:type="dxa"/>
            <w:shd w:val="clear" w:color="auto" w:fill="auto"/>
            <w:vAlign w:val="center"/>
          </w:tcPr>
          <w:p w14:paraId="505916CE">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1205" w:type="dxa"/>
            <w:shd w:val="clear" w:color="auto" w:fill="auto"/>
            <w:vAlign w:val="center"/>
          </w:tcPr>
          <w:p w14:paraId="66290A15">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1276" w:type="dxa"/>
            <w:shd w:val="clear" w:color="auto" w:fill="auto"/>
            <w:vAlign w:val="center"/>
          </w:tcPr>
          <w:p w14:paraId="71BB69D1">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1134" w:type="dxa"/>
            <w:shd w:val="clear" w:color="auto" w:fill="auto"/>
            <w:vAlign w:val="center"/>
          </w:tcPr>
          <w:p w14:paraId="5447306F">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1276" w:type="dxa"/>
            <w:shd w:val="clear" w:color="auto" w:fill="auto"/>
            <w:vAlign w:val="center"/>
          </w:tcPr>
          <w:p w14:paraId="27238E82">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1275" w:type="dxa"/>
            <w:shd w:val="clear" w:color="auto" w:fill="auto"/>
            <w:vAlign w:val="center"/>
          </w:tcPr>
          <w:p w14:paraId="33994434">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1276" w:type="dxa"/>
            <w:shd w:val="clear" w:color="auto" w:fill="auto"/>
            <w:vAlign w:val="center"/>
          </w:tcPr>
          <w:p w14:paraId="0CEC494D">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1134" w:type="dxa"/>
            <w:shd w:val="clear" w:color="auto" w:fill="auto"/>
            <w:vAlign w:val="center"/>
          </w:tcPr>
          <w:p w14:paraId="51B6DC2F">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r>
      <w:tr w14:paraId="33BE5F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746" w:type="dxa"/>
            <w:shd w:val="clear" w:color="auto" w:fill="auto"/>
            <w:vAlign w:val="center"/>
          </w:tcPr>
          <w:p w14:paraId="1BC80068">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1205" w:type="dxa"/>
            <w:shd w:val="clear" w:color="auto" w:fill="auto"/>
            <w:vAlign w:val="center"/>
          </w:tcPr>
          <w:p w14:paraId="72EE56B3">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1276" w:type="dxa"/>
            <w:shd w:val="clear" w:color="auto" w:fill="auto"/>
            <w:vAlign w:val="center"/>
          </w:tcPr>
          <w:p w14:paraId="4F77C824">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1134" w:type="dxa"/>
            <w:shd w:val="clear" w:color="auto" w:fill="auto"/>
            <w:vAlign w:val="center"/>
          </w:tcPr>
          <w:p w14:paraId="5BFA6221">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1276" w:type="dxa"/>
            <w:shd w:val="clear" w:color="auto" w:fill="auto"/>
            <w:vAlign w:val="center"/>
          </w:tcPr>
          <w:p w14:paraId="77E6E117">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1275" w:type="dxa"/>
            <w:shd w:val="clear" w:color="auto" w:fill="auto"/>
            <w:vAlign w:val="center"/>
          </w:tcPr>
          <w:p w14:paraId="6267B007">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1276" w:type="dxa"/>
            <w:shd w:val="clear" w:color="auto" w:fill="auto"/>
            <w:vAlign w:val="center"/>
          </w:tcPr>
          <w:p w14:paraId="50F82D94">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1134" w:type="dxa"/>
            <w:shd w:val="clear" w:color="auto" w:fill="auto"/>
            <w:vAlign w:val="center"/>
          </w:tcPr>
          <w:p w14:paraId="7390A530">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r>
      <w:tr w14:paraId="1C62CC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6" w:type="dxa"/>
            <w:shd w:val="clear" w:color="auto" w:fill="auto"/>
            <w:vAlign w:val="center"/>
          </w:tcPr>
          <w:p w14:paraId="15E8F2BF">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1205" w:type="dxa"/>
            <w:shd w:val="clear" w:color="auto" w:fill="auto"/>
            <w:vAlign w:val="center"/>
          </w:tcPr>
          <w:p w14:paraId="6B24EC9D">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1276" w:type="dxa"/>
            <w:shd w:val="clear" w:color="auto" w:fill="auto"/>
            <w:vAlign w:val="center"/>
          </w:tcPr>
          <w:p w14:paraId="2B476AE7">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1134" w:type="dxa"/>
            <w:shd w:val="clear" w:color="auto" w:fill="auto"/>
            <w:vAlign w:val="center"/>
          </w:tcPr>
          <w:p w14:paraId="642ED724">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1276" w:type="dxa"/>
            <w:shd w:val="clear" w:color="auto" w:fill="auto"/>
            <w:vAlign w:val="center"/>
          </w:tcPr>
          <w:p w14:paraId="3552CE22">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1275" w:type="dxa"/>
            <w:shd w:val="clear" w:color="auto" w:fill="auto"/>
            <w:vAlign w:val="center"/>
          </w:tcPr>
          <w:p w14:paraId="09B44AF0">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1276" w:type="dxa"/>
            <w:shd w:val="clear" w:color="auto" w:fill="auto"/>
            <w:vAlign w:val="center"/>
          </w:tcPr>
          <w:p w14:paraId="7181C26F">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1134" w:type="dxa"/>
            <w:shd w:val="clear" w:color="auto" w:fill="auto"/>
            <w:vAlign w:val="center"/>
          </w:tcPr>
          <w:p w14:paraId="70C4CED5">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r>
      <w:tr w14:paraId="024676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746" w:type="dxa"/>
            <w:shd w:val="clear" w:color="auto" w:fill="auto"/>
            <w:vAlign w:val="center"/>
          </w:tcPr>
          <w:p w14:paraId="614AE97E">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1205" w:type="dxa"/>
            <w:shd w:val="clear" w:color="auto" w:fill="auto"/>
            <w:vAlign w:val="center"/>
          </w:tcPr>
          <w:p w14:paraId="4740DEA8">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1276" w:type="dxa"/>
            <w:shd w:val="clear" w:color="auto" w:fill="auto"/>
            <w:vAlign w:val="center"/>
          </w:tcPr>
          <w:p w14:paraId="13DD8D3A">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1134" w:type="dxa"/>
            <w:shd w:val="clear" w:color="auto" w:fill="auto"/>
            <w:vAlign w:val="center"/>
          </w:tcPr>
          <w:p w14:paraId="1711BA48">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1276" w:type="dxa"/>
            <w:shd w:val="clear" w:color="auto" w:fill="auto"/>
            <w:vAlign w:val="center"/>
          </w:tcPr>
          <w:p w14:paraId="38FCA06D">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1275" w:type="dxa"/>
            <w:shd w:val="clear" w:color="auto" w:fill="auto"/>
            <w:vAlign w:val="center"/>
          </w:tcPr>
          <w:p w14:paraId="5A6BE30D">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1276" w:type="dxa"/>
            <w:shd w:val="clear" w:color="auto" w:fill="auto"/>
            <w:vAlign w:val="center"/>
          </w:tcPr>
          <w:p w14:paraId="72AB16A4">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1134" w:type="dxa"/>
            <w:shd w:val="clear" w:color="auto" w:fill="auto"/>
            <w:vAlign w:val="center"/>
          </w:tcPr>
          <w:p w14:paraId="59892037">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r>
      <w:tr w14:paraId="126D6D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6" w:type="dxa"/>
            <w:shd w:val="clear" w:color="auto" w:fill="auto"/>
            <w:vAlign w:val="center"/>
          </w:tcPr>
          <w:p w14:paraId="7C5148C8">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1205" w:type="dxa"/>
            <w:shd w:val="clear" w:color="auto" w:fill="auto"/>
            <w:vAlign w:val="center"/>
          </w:tcPr>
          <w:p w14:paraId="25D59FEA">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1276" w:type="dxa"/>
            <w:shd w:val="clear" w:color="auto" w:fill="auto"/>
            <w:vAlign w:val="center"/>
          </w:tcPr>
          <w:p w14:paraId="6FF77CBA">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1134" w:type="dxa"/>
            <w:shd w:val="clear" w:color="auto" w:fill="auto"/>
            <w:vAlign w:val="center"/>
          </w:tcPr>
          <w:p w14:paraId="3B88EE14">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1276" w:type="dxa"/>
            <w:shd w:val="clear" w:color="auto" w:fill="auto"/>
            <w:vAlign w:val="center"/>
          </w:tcPr>
          <w:p w14:paraId="748D9279">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1275" w:type="dxa"/>
            <w:shd w:val="clear" w:color="auto" w:fill="auto"/>
            <w:vAlign w:val="center"/>
          </w:tcPr>
          <w:p w14:paraId="39C4EC05">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1276" w:type="dxa"/>
            <w:shd w:val="clear" w:color="auto" w:fill="auto"/>
            <w:vAlign w:val="center"/>
          </w:tcPr>
          <w:p w14:paraId="27641652">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1134" w:type="dxa"/>
            <w:shd w:val="clear" w:color="auto" w:fill="auto"/>
            <w:vAlign w:val="center"/>
          </w:tcPr>
          <w:p w14:paraId="6ACCB403">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r>
      <w:tr w14:paraId="0005F4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6" w:type="dxa"/>
            <w:shd w:val="clear" w:color="auto" w:fill="auto"/>
            <w:vAlign w:val="center"/>
          </w:tcPr>
          <w:p w14:paraId="7A34F945">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1205" w:type="dxa"/>
            <w:shd w:val="clear" w:color="auto" w:fill="auto"/>
            <w:vAlign w:val="center"/>
          </w:tcPr>
          <w:p w14:paraId="4A58A962">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1276" w:type="dxa"/>
            <w:shd w:val="clear" w:color="auto" w:fill="auto"/>
            <w:vAlign w:val="center"/>
          </w:tcPr>
          <w:p w14:paraId="354E2F1D">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1134" w:type="dxa"/>
            <w:shd w:val="clear" w:color="auto" w:fill="auto"/>
            <w:vAlign w:val="center"/>
          </w:tcPr>
          <w:p w14:paraId="1A589005">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1276" w:type="dxa"/>
            <w:shd w:val="clear" w:color="auto" w:fill="auto"/>
            <w:vAlign w:val="center"/>
          </w:tcPr>
          <w:p w14:paraId="0E5CD89A">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1275" w:type="dxa"/>
            <w:shd w:val="clear" w:color="auto" w:fill="auto"/>
            <w:vAlign w:val="center"/>
          </w:tcPr>
          <w:p w14:paraId="25CC7CF9">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1276" w:type="dxa"/>
            <w:shd w:val="clear" w:color="auto" w:fill="auto"/>
            <w:vAlign w:val="center"/>
          </w:tcPr>
          <w:p w14:paraId="4DF345ED">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1134" w:type="dxa"/>
            <w:shd w:val="clear" w:color="auto" w:fill="auto"/>
            <w:vAlign w:val="center"/>
          </w:tcPr>
          <w:p w14:paraId="1CF951B3">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r>
      <w:tr w14:paraId="1A0831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6" w:type="dxa"/>
            <w:shd w:val="clear" w:color="auto" w:fill="auto"/>
            <w:vAlign w:val="center"/>
          </w:tcPr>
          <w:p w14:paraId="58A38270">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1205" w:type="dxa"/>
            <w:shd w:val="clear" w:color="auto" w:fill="auto"/>
            <w:vAlign w:val="center"/>
          </w:tcPr>
          <w:p w14:paraId="726DB648">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1276" w:type="dxa"/>
            <w:shd w:val="clear" w:color="auto" w:fill="auto"/>
            <w:vAlign w:val="center"/>
          </w:tcPr>
          <w:p w14:paraId="0DA72223">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1134" w:type="dxa"/>
            <w:shd w:val="clear" w:color="auto" w:fill="auto"/>
            <w:vAlign w:val="center"/>
          </w:tcPr>
          <w:p w14:paraId="2AEF2D51">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1276" w:type="dxa"/>
            <w:shd w:val="clear" w:color="auto" w:fill="auto"/>
            <w:vAlign w:val="center"/>
          </w:tcPr>
          <w:p w14:paraId="46879D0A">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1275" w:type="dxa"/>
            <w:shd w:val="clear" w:color="auto" w:fill="auto"/>
            <w:vAlign w:val="center"/>
          </w:tcPr>
          <w:p w14:paraId="73FA45CF">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1276" w:type="dxa"/>
            <w:shd w:val="clear" w:color="auto" w:fill="auto"/>
            <w:vAlign w:val="center"/>
          </w:tcPr>
          <w:p w14:paraId="3182CB56">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1134" w:type="dxa"/>
            <w:shd w:val="clear" w:color="auto" w:fill="auto"/>
            <w:vAlign w:val="center"/>
          </w:tcPr>
          <w:p w14:paraId="7B1166B3">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r>
      <w:tr w14:paraId="0EBE5E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746" w:type="dxa"/>
            <w:shd w:val="clear" w:color="auto" w:fill="auto"/>
            <w:vAlign w:val="center"/>
          </w:tcPr>
          <w:p w14:paraId="40A75D82">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1205" w:type="dxa"/>
            <w:shd w:val="clear" w:color="auto" w:fill="auto"/>
            <w:vAlign w:val="center"/>
          </w:tcPr>
          <w:p w14:paraId="4D7DFF11">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1276" w:type="dxa"/>
            <w:shd w:val="clear" w:color="auto" w:fill="auto"/>
            <w:vAlign w:val="center"/>
          </w:tcPr>
          <w:p w14:paraId="1311A7AA">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1134" w:type="dxa"/>
            <w:shd w:val="clear" w:color="auto" w:fill="auto"/>
            <w:vAlign w:val="center"/>
          </w:tcPr>
          <w:p w14:paraId="64F9E7C3">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1276" w:type="dxa"/>
            <w:shd w:val="clear" w:color="auto" w:fill="auto"/>
            <w:vAlign w:val="center"/>
          </w:tcPr>
          <w:p w14:paraId="0FB2C5A5">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1275" w:type="dxa"/>
            <w:shd w:val="clear" w:color="auto" w:fill="auto"/>
            <w:vAlign w:val="center"/>
          </w:tcPr>
          <w:p w14:paraId="0BFD4888">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1276" w:type="dxa"/>
            <w:shd w:val="clear" w:color="auto" w:fill="auto"/>
            <w:vAlign w:val="center"/>
          </w:tcPr>
          <w:p w14:paraId="598EE69F">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c>
          <w:tcPr>
            <w:tcW w:w="1134" w:type="dxa"/>
            <w:shd w:val="clear" w:color="auto" w:fill="auto"/>
            <w:vAlign w:val="center"/>
          </w:tcPr>
          <w:p w14:paraId="1D5985D0">
            <w:pPr>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p>
        </w:tc>
      </w:tr>
    </w:tbl>
    <w:p w14:paraId="2A17F951">
      <w:pPr>
        <w:keepNext w:val="0"/>
        <w:keepLines w:val="0"/>
        <w:widowControl/>
        <w:suppressLineNumbers w:val="0"/>
        <w:spacing w:before="0" w:beforeAutospacing="0" w:after="0" w:afterAutospacing="0" w:line="336" w:lineRule="auto"/>
        <w:ind w:left="0" w:leftChars="0" w:right="0" w:firstLine="0" w:firstLineChars="0"/>
        <w:jc w:val="left"/>
        <w:rPr>
          <w:rFonts w:hint="eastAsia" w:ascii="宋体" w:hAnsi="宋体" w:eastAsia="宋体" w:cs="宋体"/>
          <w:kern w:val="2"/>
          <w:sz w:val="24"/>
          <w:szCs w:val="24"/>
        </w:rPr>
      </w:pPr>
      <w:r>
        <w:rPr>
          <w:rFonts w:hint="eastAsia" w:ascii="宋体" w:hAnsi="宋体" w:eastAsia="宋体" w:cs="宋体"/>
          <w:snapToGrid w:val="0"/>
          <w:color w:val="000000"/>
          <w:kern w:val="2"/>
          <w:sz w:val="24"/>
          <w:szCs w:val="24"/>
          <w:lang w:val="en-US" w:eastAsia="zh-CN" w:bidi="ar"/>
        </w:rPr>
        <w:t xml:space="preserve"> </w:t>
      </w:r>
    </w:p>
    <w:p w14:paraId="4B189755">
      <w:pPr>
        <w:keepNext w:val="0"/>
        <w:keepLines w:val="0"/>
        <w:widowControl/>
        <w:suppressLineNumbers w:val="0"/>
        <w:spacing w:before="0" w:beforeAutospacing="0" w:after="0" w:afterAutospacing="0" w:line="336" w:lineRule="auto"/>
        <w:ind w:left="0" w:leftChars="0" w:right="0" w:firstLine="0" w:firstLineChars="0"/>
        <w:jc w:val="left"/>
        <w:rPr>
          <w:rFonts w:hint="eastAsia" w:ascii="宋体" w:hAnsi="宋体" w:eastAsia="宋体" w:cs="宋体"/>
          <w:b/>
          <w:bCs w:val="0"/>
          <w:kern w:val="2"/>
          <w:sz w:val="24"/>
          <w:szCs w:val="24"/>
        </w:rPr>
      </w:pPr>
      <w:r>
        <w:rPr>
          <w:rFonts w:hint="eastAsia" w:ascii="宋体" w:hAnsi="宋体" w:eastAsia="宋体" w:cs="宋体"/>
          <w:b/>
          <w:bCs w:val="0"/>
          <w:snapToGrid w:val="0"/>
          <w:color w:val="000000"/>
          <w:kern w:val="2"/>
          <w:sz w:val="24"/>
          <w:szCs w:val="24"/>
          <w:lang w:val="en-US" w:eastAsia="zh-CN" w:bidi="ar"/>
        </w:rPr>
        <w:br w:type="page"/>
      </w:r>
      <w:r>
        <w:rPr>
          <w:rFonts w:hint="eastAsia" w:ascii="宋体" w:hAnsi="宋体" w:eastAsia="宋体" w:cs="宋体"/>
          <w:b/>
          <w:bCs w:val="0"/>
          <w:snapToGrid w:val="0"/>
          <w:color w:val="000000"/>
          <w:kern w:val="2"/>
          <w:sz w:val="24"/>
          <w:szCs w:val="24"/>
          <w:lang w:val="en-US" w:eastAsia="zh-CN" w:bidi="ar"/>
        </w:rPr>
        <w:t>附表四：</w:t>
      </w:r>
    </w:p>
    <w:p w14:paraId="41687D7F">
      <w:pPr>
        <w:keepNext w:val="0"/>
        <w:keepLines w:val="0"/>
        <w:widowControl/>
        <w:suppressLineNumbers w:val="0"/>
        <w:spacing w:before="480" w:beforeLines="200" w:beforeAutospacing="0" w:after="120" w:afterLines="50" w:afterAutospacing="0" w:line="336" w:lineRule="auto"/>
        <w:ind w:left="0" w:leftChars="0" w:right="0" w:firstLine="0" w:firstLineChars="0"/>
        <w:jc w:val="center"/>
        <w:rPr>
          <w:rFonts w:hint="eastAsia" w:ascii="宋体" w:hAnsi="宋体" w:eastAsia="宋体" w:cs="宋体"/>
          <w:b/>
          <w:bCs w:val="0"/>
          <w:kern w:val="2"/>
          <w:sz w:val="36"/>
          <w:szCs w:val="36"/>
        </w:rPr>
      </w:pPr>
      <w:r>
        <w:rPr>
          <w:rFonts w:hint="eastAsia" w:ascii="宋体" w:hAnsi="宋体" w:eastAsia="宋体" w:cs="宋体"/>
          <w:b/>
          <w:bCs w:val="0"/>
          <w:snapToGrid w:val="0"/>
          <w:color w:val="000000"/>
          <w:kern w:val="2"/>
          <w:sz w:val="36"/>
          <w:szCs w:val="36"/>
          <w:lang w:val="en-US" w:eastAsia="zh-CN" w:bidi="ar"/>
        </w:rPr>
        <w:t>计划开、竣工日期和施工进度网络图</w:t>
      </w:r>
    </w:p>
    <w:p w14:paraId="41219A62">
      <w:pPr>
        <w:pStyle w:val="10"/>
        <w:keepNext w:val="0"/>
        <w:keepLines w:val="0"/>
        <w:widowControl/>
        <w:suppressLineNumbers w:val="0"/>
        <w:spacing w:before="240" w:beforeLines="100" w:beforeAutospacing="0" w:after="0" w:afterAutospacing="0" w:line="336" w:lineRule="auto"/>
        <w:ind w:left="0" w:right="0" w:firstLine="723" w:firstLineChars="200"/>
        <w:jc w:val="left"/>
        <w:rPr>
          <w:rFonts w:hint="eastAsia" w:ascii="宋体" w:hAnsi="宋体" w:eastAsia="宋体" w:cs="宋体"/>
          <w:b/>
          <w:bCs w:val="0"/>
          <w:kern w:val="2"/>
          <w:sz w:val="36"/>
          <w:szCs w:val="36"/>
        </w:rPr>
      </w:pPr>
      <w:r>
        <w:rPr>
          <w:rFonts w:hint="eastAsia" w:ascii="宋体" w:hAnsi="宋体" w:eastAsia="宋体" w:cs="宋体"/>
          <w:b/>
          <w:bCs w:val="0"/>
          <w:kern w:val="2"/>
          <w:sz w:val="36"/>
          <w:szCs w:val="36"/>
          <w:lang w:val="en-US" w:eastAsia="zh-CN" w:bidi="ar"/>
        </w:rPr>
        <w:t xml:space="preserve"> </w:t>
      </w:r>
    </w:p>
    <w:p w14:paraId="440B762A">
      <w:pPr>
        <w:pStyle w:val="10"/>
        <w:keepNext w:val="0"/>
        <w:keepLines w:val="0"/>
        <w:widowControl/>
        <w:suppressLineNumbers w:val="0"/>
        <w:spacing w:before="240" w:beforeLines="100" w:beforeAutospacing="0" w:after="0" w:afterAutospacing="0" w:line="336" w:lineRule="auto"/>
        <w:ind w:left="0" w:leftChars="0" w:right="0" w:firstLine="0" w:firstLineChars="0"/>
        <w:jc w:val="left"/>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说明：</w:t>
      </w:r>
    </w:p>
    <w:p w14:paraId="16D73731">
      <w:pPr>
        <w:pStyle w:val="10"/>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1.供应商应提交施工进度网络图或施工进度表。</w:t>
      </w:r>
    </w:p>
    <w:p w14:paraId="021D4CAE">
      <w:pPr>
        <w:pStyle w:val="10"/>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2.施工进度表可采用关键线路网络图(或横道图)表示，说明计划开工日期和各分项工程各阶段的完工日期和合同签订的日期。</w:t>
      </w:r>
    </w:p>
    <w:p w14:paraId="51D66D59">
      <w:pPr>
        <w:pStyle w:val="10"/>
        <w:keepNext w:val="0"/>
        <w:keepLines w:val="0"/>
        <w:widowControl/>
        <w:suppressLineNumbers w:val="0"/>
        <w:spacing w:before="0" w:beforeAutospacing="0" w:after="0" w:afterAutospacing="0" w:line="336" w:lineRule="auto"/>
        <w:ind w:left="0" w:right="0" w:firstLine="480" w:firstLineChars="200"/>
        <w:jc w:val="left"/>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3.施工进度计划应与施工组织设计或施工方案相适应。</w:t>
      </w:r>
    </w:p>
    <w:p w14:paraId="2DC6493C">
      <w:pPr>
        <w:keepNext w:val="0"/>
        <w:keepLines w:val="0"/>
        <w:widowControl/>
        <w:suppressLineNumbers w:val="0"/>
        <w:spacing w:before="0" w:beforeAutospacing="0" w:after="0" w:afterAutospacing="0" w:line="336" w:lineRule="auto"/>
        <w:ind w:left="0" w:leftChars="0" w:right="0" w:firstLine="0" w:firstLineChars="0"/>
        <w:jc w:val="left"/>
        <w:rPr>
          <w:rFonts w:hint="eastAsia" w:ascii="宋体" w:hAnsi="宋体" w:eastAsia="宋体" w:cs="宋体"/>
          <w:b/>
          <w:bCs w:val="0"/>
          <w:kern w:val="2"/>
          <w:sz w:val="24"/>
          <w:szCs w:val="24"/>
        </w:rPr>
      </w:pPr>
      <w:r>
        <w:rPr>
          <w:rFonts w:hint="eastAsia" w:ascii="宋体" w:hAnsi="宋体" w:eastAsia="宋体" w:cs="宋体"/>
          <w:b/>
          <w:bCs w:val="0"/>
          <w:snapToGrid w:val="0"/>
          <w:color w:val="000000"/>
          <w:kern w:val="2"/>
          <w:sz w:val="24"/>
          <w:szCs w:val="24"/>
          <w:lang w:val="en-US" w:eastAsia="zh-CN" w:bidi="ar"/>
        </w:rPr>
        <w:t xml:space="preserve"> </w:t>
      </w:r>
    </w:p>
    <w:p w14:paraId="2D2D94BF">
      <w:pPr>
        <w:keepNext w:val="0"/>
        <w:keepLines w:val="0"/>
        <w:widowControl/>
        <w:suppressLineNumbers w:val="0"/>
        <w:spacing w:before="0" w:beforeAutospacing="0" w:after="0" w:afterAutospacing="0" w:line="336" w:lineRule="auto"/>
        <w:ind w:left="0" w:leftChars="0" w:right="0" w:firstLine="0" w:firstLineChars="0"/>
        <w:jc w:val="both"/>
        <w:rPr>
          <w:rFonts w:hint="eastAsia" w:ascii="宋体" w:hAnsi="宋体" w:eastAsia="宋体" w:cs="宋体"/>
          <w:b/>
          <w:bCs w:val="0"/>
          <w:kern w:val="2"/>
          <w:sz w:val="24"/>
          <w:szCs w:val="24"/>
        </w:rPr>
      </w:pPr>
      <w:r>
        <w:rPr>
          <w:rFonts w:hint="eastAsia" w:ascii="宋体" w:hAnsi="宋体" w:eastAsia="宋体" w:cs="宋体"/>
          <w:b/>
          <w:bCs w:val="0"/>
          <w:snapToGrid w:val="0"/>
          <w:color w:val="000000"/>
          <w:kern w:val="2"/>
          <w:sz w:val="24"/>
          <w:szCs w:val="24"/>
          <w:lang w:val="en-US" w:eastAsia="zh-CN" w:bidi="ar"/>
        </w:rPr>
        <w:br w:type="page"/>
      </w:r>
      <w:r>
        <w:rPr>
          <w:rFonts w:hint="eastAsia" w:ascii="宋体" w:hAnsi="宋体" w:eastAsia="宋体" w:cs="宋体"/>
          <w:b/>
          <w:bCs w:val="0"/>
          <w:snapToGrid w:val="0"/>
          <w:color w:val="000000"/>
          <w:kern w:val="2"/>
          <w:sz w:val="24"/>
          <w:szCs w:val="24"/>
          <w:lang w:val="en-US" w:eastAsia="zh-CN" w:bidi="ar"/>
        </w:rPr>
        <w:t>附表五：</w:t>
      </w:r>
    </w:p>
    <w:p w14:paraId="7FE86C3D">
      <w:pPr>
        <w:keepNext w:val="0"/>
        <w:keepLines w:val="0"/>
        <w:widowControl/>
        <w:suppressLineNumbers w:val="0"/>
        <w:spacing w:before="480" w:beforeLines="200" w:beforeAutospacing="0" w:after="120" w:afterLines="50" w:afterAutospacing="0" w:line="336" w:lineRule="auto"/>
        <w:ind w:left="0" w:leftChars="0" w:right="0" w:firstLine="0" w:firstLineChars="0"/>
        <w:jc w:val="center"/>
        <w:rPr>
          <w:rFonts w:hint="eastAsia" w:ascii="宋体" w:hAnsi="宋体" w:eastAsia="宋体" w:cs="宋体"/>
          <w:b/>
          <w:bCs w:val="0"/>
          <w:kern w:val="2"/>
          <w:sz w:val="36"/>
          <w:szCs w:val="36"/>
        </w:rPr>
      </w:pPr>
      <w:bookmarkStart w:id="1" w:name="_GoBack"/>
      <w:bookmarkEnd w:id="1"/>
      <w:r>
        <w:rPr>
          <w:rFonts w:hint="eastAsia" w:ascii="宋体" w:hAnsi="宋体" w:eastAsia="宋体" w:cs="宋体"/>
          <w:b/>
          <w:bCs w:val="0"/>
          <w:snapToGrid w:val="0"/>
          <w:color w:val="000000"/>
          <w:kern w:val="2"/>
          <w:sz w:val="36"/>
          <w:szCs w:val="36"/>
          <w:lang w:val="en-US" w:eastAsia="zh-CN" w:bidi="ar"/>
        </w:rPr>
        <w:t>临时用地表</w:t>
      </w:r>
    </w:p>
    <w:p w14:paraId="76302E9B">
      <w:pPr>
        <w:pStyle w:val="10"/>
        <w:keepNext w:val="0"/>
        <w:keepLines w:val="0"/>
        <w:widowControl/>
        <w:suppressLineNumbers w:val="0"/>
        <w:spacing w:before="0" w:beforeAutospacing="0" w:after="0" w:afterAutospacing="0" w:line="336" w:lineRule="auto"/>
        <w:ind w:left="0" w:right="0" w:firstLine="640" w:firstLineChars="200"/>
        <w:jc w:val="left"/>
        <w:rPr>
          <w:rFonts w:hint="eastAsia" w:ascii="宋体" w:hAnsi="宋体" w:eastAsia="宋体" w:cs="宋体"/>
          <w:kern w:val="2"/>
          <w:sz w:val="32"/>
          <w:szCs w:val="32"/>
        </w:rPr>
      </w:pPr>
      <w:r>
        <w:rPr>
          <w:rFonts w:hint="eastAsia" w:ascii="宋体" w:hAnsi="宋体" w:eastAsia="宋体" w:cs="宋体"/>
          <w:kern w:val="2"/>
          <w:sz w:val="32"/>
          <w:szCs w:val="32"/>
          <w:lang w:val="en-US" w:eastAsia="zh-CN" w:bidi="ar"/>
        </w:rPr>
        <w:t xml:space="preserve"> </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2227"/>
        <w:gridCol w:w="2336"/>
        <w:gridCol w:w="2336"/>
        <w:gridCol w:w="2173"/>
      </w:tblGrid>
      <w:tr w14:paraId="7074B6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2227" w:type="dxa"/>
            <w:shd w:val="clear" w:color="auto" w:fill="auto"/>
            <w:vAlign w:val="center"/>
          </w:tcPr>
          <w:p w14:paraId="12B6B759">
            <w:pPr>
              <w:keepNext w:val="0"/>
              <w:keepLines w:val="0"/>
              <w:widowControl/>
              <w:suppressLineNumbers w:val="0"/>
              <w:spacing w:before="0" w:beforeAutospacing="0" w:after="0" w:afterAutospacing="0" w:line="336" w:lineRule="auto"/>
              <w:ind w:left="0" w:right="0" w:firstLine="480" w:firstLineChars="200"/>
              <w:jc w:val="center"/>
              <w:rPr>
                <w:rFonts w:hint="eastAsia" w:ascii="宋体" w:hAnsi="宋体" w:eastAsia="宋体" w:cs="宋体"/>
                <w:kern w:val="2"/>
                <w:sz w:val="24"/>
                <w:szCs w:val="24"/>
              </w:rPr>
            </w:pPr>
            <w:r>
              <w:rPr>
                <w:rFonts w:hint="eastAsia" w:ascii="宋体" w:hAnsi="宋体" w:eastAsia="宋体" w:cs="宋体"/>
                <w:snapToGrid w:val="0"/>
                <w:color w:val="000000"/>
                <w:kern w:val="2"/>
                <w:sz w:val="24"/>
                <w:szCs w:val="24"/>
                <w:lang w:val="en-US" w:eastAsia="zh-CN" w:bidi="ar"/>
              </w:rPr>
              <w:t>用途</w:t>
            </w:r>
          </w:p>
        </w:tc>
        <w:tc>
          <w:tcPr>
            <w:tcW w:w="2336" w:type="dxa"/>
            <w:shd w:val="clear" w:color="auto" w:fill="auto"/>
            <w:vAlign w:val="center"/>
          </w:tcPr>
          <w:p w14:paraId="4AFBD237">
            <w:pPr>
              <w:keepNext w:val="0"/>
              <w:keepLines w:val="0"/>
              <w:widowControl/>
              <w:suppressLineNumbers w:val="0"/>
              <w:spacing w:before="0" w:beforeAutospacing="0" w:after="0" w:afterAutospacing="0" w:line="336" w:lineRule="auto"/>
              <w:ind w:left="0" w:right="0" w:firstLine="480" w:firstLineChars="200"/>
              <w:jc w:val="center"/>
              <w:rPr>
                <w:rFonts w:hint="eastAsia" w:ascii="宋体" w:hAnsi="宋体" w:eastAsia="宋体" w:cs="宋体"/>
                <w:kern w:val="2"/>
                <w:sz w:val="24"/>
                <w:szCs w:val="24"/>
              </w:rPr>
            </w:pPr>
            <w:r>
              <w:rPr>
                <w:rFonts w:hint="eastAsia" w:ascii="宋体" w:hAnsi="宋体" w:eastAsia="宋体" w:cs="宋体"/>
                <w:snapToGrid w:val="0"/>
                <w:color w:val="000000"/>
                <w:kern w:val="2"/>
                <w:sz w:val="24"/>
                <w:szCs w:val="24"/>
                <w:lang w:val="en-US" w:eastAsia="zh-CN" w:bidi="ar"/>
              </w:rPr>
              <w:t>面积(m2)</w:t>
            </w:r>
          </w:p>
        </w:tc>
        <w:tc>
          <w:tcPr>
            <w:tcW w:w="2336" w:type="dxa"/>
            <w:shd w:val="clear" w:color="auto" w:fill="auto"/>
            <w:vAlign w:val="center"/>
          </w:tcPr>
          <w:p w14:paraId="4470EA23">
            <w:pPr>
              <w:keepNext w:val="0"/>
              <w:keepLines w:val="0"/>
              <w:widowControl/>
              <w:suppressLineNumbers w:val="0"/>
              <w:spacing w:before="0" w:beforeAutospacing="0" w:after="0" w:afterAutospacing="0" w:line="336" w:lineRule="auto"/>
              <w:ind w:left="0" w:right="0" w:firstLine="480" w:firstLineChars="200"/>
              <w:jc w:val="center"/>
              <w:rPr>
                <w:rFonts w:hint="eastAsia" w:ascii="宋体" w:hAnsi="宋体" w:eastAsia="宋体" w:cs="宋体"/>
                <w:kern w:val="2"/>
                <w:sz w:val="24"/>
                <w:szCs w:val="24"/>
              </w:rPr>
            </w:pPr>
            <w:r>
              <w:rPr>
                <w:rFonts w:hint="eastAsia" w:ascii="宋体" w:hAnsi="宋体" w:eastAsia="宋体" w:cs="宋体"/>
                <w:snapToGrid w:val="0"/>
                <w:color w:val="000000"/>
                <w:kern w:val="2"/>
                <w:sz w:val="24"/>
                <w:szCs w:val="24"/>
                <w:lang w:val="en-US" w:eastAsia="zh-CN" w:bidi="ar"/>
              </w:rPr>
              <w:t>位置</w:t>
            </w:r>
          </w:p>
        </w:tc>
        <w:tc>
          <w:tcPr>
            <w:tcW w:w="2173" w:type="dxa"/>
            <w:shd w:val="clear" w:color="auto" w:fill="auto"/>
            <w:vAlign w:val="center"/>
          </w:tcPr>
          <w:p w14:paraId="1934448A">
            <w:pPr>
              <w:keepNext w:val="0"/>
              <w:keepLines w:val="0"/>
              <w:widowControl/>
              <w:suppressLineNumbers w:val="0"/>
              <w:spacing w:before="0" w:beforeAutospacing="0" w:after="0" w:afterAutospacing="0" w:line="336" w:lineRule="auto"/>
              <w:ind w:left="0" w:right="0" w:firstLine="480" w:firstLineChars="200"/>
              <w:jc w:val="center"/>
              <w:rPr>
                <w:rFonts w:hint="eastAsia" w:ascii="宋体" w:hAnsi="宋体" w:eastAsia="宋体" w:cs="宋体"/>
                <w:kern w:val="2"/>
                <w:sz w:val="24"/>
                <w:szCs w:val="24"/>
              </w:rPr>
            </w:pPr>
            <w:r>
              <w:rPr>
                <w:rFonts w:hint="eastAsia" w:ascii="宋体" w:hAnsi="宋体" w:eastAsia="宋体" w:cs="宋体"/>
                <w:snapToGrid w:val="0"/>
                <w:color w:val="000000"/>
                <w:kern w:val="2"/>
                <w:sz w:val="24"/>
                <w:szCs w:val="24"/>
                <w:lang w:val="en-US" w:eastAsia="zh-CN" w:bidi="ar"/>
              </w:rPr>
              <w:t>需用时间</w:t>
            </w:r>
          </w:p>
        </w:tc>
      </w:tr>
      <w:tr w14:paraId="00BB6C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2227" w:type="dxa"/>
            <w:shd w:val="clear" w:color="auto" w:fill="auto"/>
            <w:vAlign w:val="center"/>
          </w:tcPr>
          <w:p w14:paraId="311371F3">
            <w:pPr>
              <w:keepNext w:val="0"/>
              <w:keepLines w:val="0"/>
              <w:widowControl/>
              <w:suppressLineNumbers w:val="0"/>
              <w:spacing w:before="0" w:beforeAutospacing="0" w:after="0" w:afterAutospacing="0" w:line="336" w:lineRule="auto"/>
              <w:ind w:left="0" w:right="0" w:firstLine="480" w:firstLineChars="200"/>
              <w:jc w:val="center"/>
              <w:rPr>
                <w:rFonts w:hint="eastAsia" w:ascii="宋体" w:hAnsi="宋体" w:eastAsia="宋体" w:cs="宋体"/>
                <w:kern w:val="2"/>
                <w:sz w:val="24"/>
                <w:szCs w:val="24"/>
              </w:rPr>
            </w:pPr>
          </w:p>
        </w:tc>
        <w:tc>
          <w:tcPr>
            <w:tcW w:w="2336" w:type="dxa"/>
            <w:shd w:val="clear" w:color="auto" w:fill="auto"/>
            <w:vAlign w:val="center"/>
          </w:tcPr>
          <w:p w14:paraId="49967A75">
            <w:pPr>
              <w:keepNext w:val="0"/>
              <w:keepLines w:val="0"/>
              <w:widowControl/>
              <w:suppressLineNumbers w:val="0"/>
              <w:spacing w:before="0" w:beforeAutospacing="0" w:after="0" w:afterAutospacing="0" w:line="336" w:lineRule="auto"/>
              <w:ind w:left="0" w:right="0" w:firstLine="480" w:firstLineChars="200"/>
              <w:jc w:val="center"/>
              <w:rPr>
                <w:rFonts w:hint="eastAsia" w:ascii="宋体" w:hAnsi="宋体" w:eastAsia="宋体" w:cs="宋体"/>
                <w:kern w:val="2"/>
                <w:sz w:val="24"/>
                <w:szCs w:val="24"/>
              </w:rPr>
            </w:pPr>
          </w:p>
        </w:tc>
        <w:tc>
          <w:tcPr>
            <w:tcW w:w="2336" w:type="dxa"/>
            <w:shd w:val="clear" w:color="auto" w:fill="auto"/>
            <w:vAlign w:val="center"/>
          </w:tcPr>
          <w:p w14:paraId="5C557ABC">
            <w:pPr>
              <w:keepNext w:val="0"/>
              <w:keepLines w:val="0"/>
              <w:widowControl/>
              <w:suppressLineNumbers w:val="0"/>
              <w:spacing w:before="0" w:beforeAutospacing="0" w:after="0" w:afterAutospacing="0" w:line="336" w:lineRule="auto"/>
              <w:ind w:left="0" w:right="0" w:firstLine="480" w:firstLineChars="200"/>
              <w:jc w:val="center"/>
              <w:rPr>
                <w:rFonts w:hint="eastAsia" w:ascii="宋体" w:hAnsi="宋体" w:eastAsia="宋体" w:cs="宋体"/>
                <w:kern w:val="2"/>
                <w:sz w:val="24"/>
                <w:szCs w:val="24"/>
              </w:rPr>
            </w:pPr>
          </w:p>
        </w:tc>
        <w:tc>
          <w:tcPr>
            <w:tcW w:w="2173" w:type="dxa"/>
            <w:shd w:val="clear" w:color="auto" w:fill="auto"/>
            <w:vAlign w:val="center"/>
          </w:tcPr>
          <w:p w14:paraId="0A55B284">
            <w:pPr>
              <w:keepNext w:val="0"/>
              <w:keepLines w:val="0"/>
              <w:widowControl/>
              <w:suppressLineNumbers w:val="0"/>
              <w:spacing w:before="0" w:beforeAutospacing="0" w:after="0" w:afterAutospacing="0" w:line="336" w:lineRule="auto"/>
              <w:ind w:left="0" w:right="0" w:firstLine="480" w:firstLineChars="200"/>
              <w:jc w:val="center"/>
              <w:rPr>
                <w:rFonts w:hint="eastAsia" w:ascii="宋体" w:hAnsi="宋体" w:eastAsia="宋体" w:cs="宋体"/>
                <w:kern w:val="2"/>
                <w:sz w:val="24"/>
                <w:szCs w:val="24"/>
              </w:rPr>
            </w:pPr>
          </w:p>
        </w:tc>
      </w:tr>
      <w:tr w14:paraId="23CF4C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15" w:hRule="atLeast"/>
          <w:jc w:val="center"/>
        </w:trPr>
        <w:tc>
          <w:tcPr>
            <w:tcW w:w="2227" w:type="dxa"/>
            <w:shd w:val="clear" w:color="auto" w:fill="auto"/>
            <w:vAlign w:val="center"/>
          </w:tcPr>
          <w:p w14:paraId="7ECBDC20">
            <w:pPr>
              <w:keepNext w:val="0"/>
              <w:keepLines w:val="0"/>
              <w:widowControl/>
              <w:suppressLineNumbers w:val="0"/>
              <w:spacing w:before="0" w:beforeAutospacing="0" w:after="0" w:afterAutospacing="0" w:line="336" w:lineRule="auto"/>
              <w:ind w:left="0" w:right="0" w:firstLine="480" w:firstLineChars="200"/>
              <w:jc w:val="center"/>
              <w:rPr>
                <w:rFonts w:hint="eastAsia" w:ascii="宋体" w:hAnsi="宋体" w:eastAsia="宋体" w:cs="宋体"/>
                <w:kern w:val="2"/>
                <w:sz w:val="24"/>
                <w:szCs w:val="24"/>
              </w:rPr>
            </w:pPr>
          </w:p>
        </w:tc>
        <w:tc>
          <w:tcPr>
            <w:tcW w:w="2336" w:type="dxa"/>
            <w:shd w:val="clear" w:color="auto" w:fill="auto"/>
            <w:vAlign w:val="center"/>
          </w:tcPr>
          <w:p w14:paraId="262E069E">
            <w:pPr>
              <w:keepNext w:val="0"/>
              <w:keepLines w:val="0"/>
              <w:widowControl/>
              <w:suppressLineNumbers w:val="0"/>
              <w:spacing w:before="0" w:beforeAutospacing="0" w:after="0" w:afterAutospacing="0" w:line="336" w:lineRule="auto"/>
              <w:ind w:left="0" w:right="0" w:firstLine="480" w:firstLineChars="200"/>
              <w:jc w:val="center"/>
              <w:rPr>
                <w:rFonts w:hint="eastAsia" w:ascii="宋体" w:hAnsi="宋体" w:eastAsia="宋体" w:cs="宋体"/>
                <w:kern w:val="2"/>
                <w:sz w:val="24"/>
                <w:szCs w:val="24"/>
              </w:rPr>
            </w:pPr>
          </w:p>
        </w:tc>
        <w:tc>
          <w:tcPr>
            <w:tcW w:w="2336" w:type="dxa"/>
            <w:shd w:val="clear" w:color="auto" w:fill="auto"/>
            <w:vAlign w:val="center"/>
          </w:tcPr>
          <w:p w14:paraId="465BDADC">
            <w:pPr>
              <w:keepNext w:val="0"/>
              <w:keepLines w:val="0"/>
              <w:widowControl/>
              <w:suppressLineNumbers w:val="0"/>
              <w:spacing w:before="0" w:beforeAutospacing="0" w:after="0" w:afterAutospacing="0" w:line="336" w:lineRule="auto"/>
              <w:ind w:left="0" w:right="0" w:firstLine="480" w:firstLineChars="200"/>
              <w:jc w:val="center"/>
              <w:rPr>
                <w:rFonts w:hint="eastAsia" w:ascii="宋体" w:hAnsi="宋体" w:eastAsia="宋体" w:cs="宋体"/>
                <w:kern w:val="2"/>
                <w:sz w:val="24"/>
                <w:szCs w:val="24"/>
              </w:rPr>
            </w:pPr>
          </w:p>
        </w:tc>
        <w:tc>
          <w:tcPr>
            <w:tcW w:w="2173" w:type="dxa"/>
            <w:shd w:val="clear" w:color="auto" w:fill="auto"/>
            <w:vAlign w:val="center"/>
          </w:tcPr>
          <w:p w14:paraId="18580DFC">
            <w:pPr>
              <w:keepNext w:val="0"/>
              <w:keepLines w:val="0"/>
              <w:widowControl/>
              <w:suppressLineNumbers w:val="0"/>
              <w:spacing w:before="0" w:beforeAutospacing="0" w:after="0" w:afterAutospacing="0" w:line="336" w:lineRule="auto"/>
              <w:ind w:left="0" w:right="0" w:firstLine="480" w:firstLineChars="200"/>
              <w:jc w:val="center"/>
              <w:rPr>
                <w:rFonts w:hint="eastAsia" w:ascii="宋体" w:hAnsi="宋体" w:eastAsia="宋体" w:cs="宋体"/>
                <w:kern w:val="2"/>
                <w:sz w:val="24"/>
                <w:szCs w:val="24"/>
              </w:rPr>
            </w:pPr>
          </w:p>
        </w:tc>
      </w:tr>
      <w:tr w14:paraId="112514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jc w:val="center"/>
        </w:trPr>
        <w:tc>
          <w:tcPr>
            <w:tcW w:w="2227" w:type="dxa"/>
            <w:shd w:val="clear" w:color="auto" w:fill="auto"/>
            <w:vAlign w:val="center"/>
          </w:tcPr>
          <w:p w14:paraId="3CB39539">
            <w:pPr>
              <w:keepNext w:val="0"/>
              <w:keepLines w:val="0"/>
              <w:widowControl/>
              <w:suppressLineNumbers w:val="0"/>
              <w:spacing w:before="0" w:beforeAutospacing="0" w:after="0" w:afterAutospacing="0" w:line="336" w:lineRule="auto"/>
              <w:ind w:left="0" w:right="0" w:firstLine="480" w:firstLineChars="200"/>
              <w:jc w:val="center"/>
              <w:rPr>
                <w:rFonts w:hint="eastAsia" w:ascii="宋体" w:hAnsi="宋体" w:eastAsia="宋体" w:cs="宋体"/>
                <w:kern w:val="2"/>
                <w:sz w:val="24"/>
                <w:szCs w:val="24"/>
              </w:rPr>
            </w:pPr>
          </w:p>
        </w:tc>
        <w:tc>
          <w:tcPr>
            <w:tcW w:w="2336" w:type="dxa"/>
            <w:shd w:val="clear" w:color="auto" w:fill="auto"/>
            <w:vAlign w:val="center"/>
          </w:tcPr>
          <w:p w14:paraId="0D1E795E">
            <w:pPr>
              <w:keepNext w:val="0"/>
              <w:keepLines w:val="0"/>
              <w:widowControl/>
              <w:suppressLineNumbers w:val="0"/>
              <w:spacing w:before="0" w:beforeAutospacing="0" w:after="0" w:afterAutospacing="0" w:line="336" w:lineRule="auto"/>
              <w:ind w:left="0" w:right="0" w:firstLine="480" w:firstLineChars="200"/>
              <w:jc w:val="center"/>
              <w:rPr>
                <w:rFonts w:hint="eastAsia" w:ascii="宋体" w:hAnsi="宋体" w:eastAsia="宋体" w:cs="宋体"/>
                <w:kern w:val="2"/>
                <w:sz w:val="24"/>
                <w:szCs w:val="24"/>
              </w:rPr>
            </w:pPr>
          </w:p>
        </w:tc>
        <w:tc>
          <w:tcPr>
            <w:tcW w:w="2336" w:type="dxa"/>
            <w:shd w:val="clear" w:color="auto" w:fill="auto"/>
            <w:vAlign w:val="center"/>
          </w:tcPr>
          <w:p w14:paraId="775D5365">
            <w:pPr>
              <w:keepNext w:val="0"/>
              <w:keepLines w:val="0"/>
              <w:widowControl/>
              <w:suppressLineNumbers w:val="0"/>
              <w:spacing w:before="0" w:beforeAutospacing="0" w:after="0" w:afterAutospacing="0" w:line="336" w:lineRule="auto"/>
              <w:ind w:left="0" w:right="0" w:firstLine="480" w:firstLineChars="200"/>
              <w:jc w:val="center"/>
              <w:rPr>
                <w:rFonts w:hint="eastAsia" w:ascii="宋体" w:hAnsi="宋体" w:eastAsia="宋体" w:cs="宋体"/>
                <w:kern w:val="2"/>
                <w:sz w:val="24"/>
                <w:szCs w:val="24"/>
              </w:rPr>
            </w:pPr>
          </w:p>
        </w:tc>
        <w:tc>
          <w:tcPr>
            <w:tcW w:w="2173" w:type="dxa"/>
            <w:shd w:val="clear" w:color="auto" w:fill="auto"/>
            <w:vAlign w:val="center"/>
          </w:tcPr>
          <w:p w14:paraId="6B263336">
            <w:pPr>
              <w:keepNext w:val="0"/>
              <w:keepLines w:val="0"/>
              <w:widowControl/>
              <w:suppressLineNumbers w:val="0"/>
              <w:spacing w:before="0" w:beforeAutospacing="0" w:after="0" w:afterAutospacing="0" w:line="336" w:lineRule="auto"/>
              <w:ind w:left="0" w:right="0" w:firstLine="480" w:firstLineChars="200"/>
              <w:jc w:val="center"/>
              <w:rPr>
                <w:rFonts w:hint="eastAsia" w:ascii="宋体" w:hAnsi="宋体" w:eastAsia="宋体" w:cs="宋体"/>
                <w:kern w:val="2"/>
                <w:sz w:val="24"/>
                <w:szCs w:val="24"/>
              </w:rPr>
            </w:pPr>
          </w:p>
        </w:tc>
      </w:tr>
    </w:tbl>
    <w:p w14:paraId="11372694">
      <w:pPr>
        <w:pStyle w:val="10"/>
        <w:keepNext w:val="0"/>
        <w:keepLines w:val="0"/>
        <w:widowControl/>
        <w:suppressLineNumbers w:val="0"/>
        <w:spacing w:before="0" w:beforeAutospacing="0" w:after="0" w:afterAutospacing="0" w:line="336" w:lineRule="auto"/>
        <w:ind w:left="0" w:right="0" w:firstLine="640" w:firstLineChars="200"/>
        <w:jc w:val="left"/>
        <w:rPr>
          <w:rFonts w:hint="eastAsia" w:ascii="宋体" w:hAnsi="宋体" w:eastAsia="宋体" w:cs="宋体"/>
          <w:kern w:val="2"/>
          <w:sz w:val="32"/>
          <w:szCs w:val="32"/>
        </w:rPr>
      </w:pPr>
    </w:p>
    <w:p w14:paraId="755343A8">
      <w:pPr>
        <w:keepNext w:val="0"/>
        <w:keepLines w:val="0"/>
        <w:pageBreakBefore w:val="0"/>
        <w:wordWrap/>
        <w:overflowPunct/>
        <w:topLinePunct w:val="0"/>
        <w:bidi w:val="0"/>
        <w:spacing w:line="360" w:lineRule="auto"/>
        <w:ind w:firstLine="420" w:firstLineChars="200"/>
        <w:jc w:val="both"/>
        <w:rPr>
          <w:rFonts w:hint="eastAsia" w:ascii="宋体" w:hAnsi="宋体" w:eastAsia="宋体" w:cs="宋体"/>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3"/>
  <w:embedSystemFonts/>
  <w:bordersDoNotSurroundHeader w:val="0"/>
  <w:bordersDoNotSurroundFooter w:val="0"/>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2MzFiNzNiNDVlOTg1OGI4NmNlOGY0ZWZmYmY2MmMifQ=="/>
  </w:docVars>
  <w:rsids>
    <w:rsidRoot w:val="00000000"/>
    <w:rsid w:val="01D902C3"/>
    <w:rsid w:val="04871F3D"/>
    <w:rsid w:val="048C501E"/>
    <w:rsid w:val="04CC4981"/>
    <w:rsid w:val="0CF22381"/>
    <w:rsid w:val="15205ED3"/>
    <w:rsid w:val="15524E43"/>
    <w:rsid w:val="179D7B90"/>
    <w:rsid w:val="1A4D6AAE"/>
    <w:rsid w:val="1C7071C1"/>
    <w:rsid w:val="23DA649D"/>
    <w:rsid w:val="264900B7"/>
    <w:rsid w:val="2797154E"/>
    <w:rsid w:val="355173AD"/>
    <w:rsid w:val="38CB6696"/>
    <w:rsid w:val="3DA64E61"/>
    <w:rsid w:val="432E715D"/>
    <w:rsid w:val="54C92A38"/>
    <w:rsid w:val="5B3C6FB2"/>
    <w:rsid w:val="5EE10781"/>
    <w:rsid w:val="5EFA3DF4"/>
    <w:rsid w:val="64C5178C"/>
    <w:rsid w:val="697F7562"/>
    <w:rsid w:val="6FB5048A"/>
    <w:rsid w:val="7A285958"/>
    <w:rsid w:val="7BC616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4">
    <w:name w:val="heading 2"/>
    <w:basedOn w:val="1"/>
    <w:next w:val="5"/>
    <w:qFormat/>
    <w:uiPriority w:val="0"/>
    <w:pPr>
      <w:keepNext/>
      <w:keepLines/>
      <w:spacing w:before="260" w:after="260" w:line="500" w:lineRule="exact"/>
      <w:outlineLvl w:val="1"/>
    </w:pPr>
    <w:rPr>
      <w:rFonts w:ascii="Arial" w:hAnsi="Arial" w:eastAsia="黑体"/>
      <w:b/>
      <w:sz w:val="28"/>
      <w:szCs w:val="20"/>
    </w:rPr>
  </w:style>
  <w:style w:type="paragraph" w:styleId="7">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13">
    <w:name w:val="Default Paragraph Font"/>
    <w:semiHidden/>
    <w:qFormat/>
    <w:uiPriority w:val="0"/>
  </w:style>
  <w:style w:type="table" w:default="1" w:styleId="11">
    <w:name w:val="Normal Table"/>
    <w:semiHidden/>
    <w:qFormat/>
    <w:uiPriority w:val="0"/>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2">
    <w:name w:val="Body Text"/>
    <w:basedOn w:val="1"/>
    <w:next w:val="3"/>
    <w:semiHidden/>
    <w:qFormat/>
    <w:uiPriority w:val="0"/>
    <w:rPr>
      <w:rFonts w:ascii="Arial" w:hAnsi="Arial" w:eastAsia="Arial" w:cs="Arial"/>
      <w:sz w:val="21"/>
      <w:szCs w:val="21"/>
      <w:lang w:val="en-US" w:eastAsia="en-US" w:bidi="ar-SA"/>
    </w:rPr>
  </w:style>
  <w:style w:type="paragraph" w:styleId="3">
    <w:name w:val="Body Text Indent"/>
    <w:basedOn w:val="1"/>
    <w:qFormat/>
    <w:uiPriority w:val="0"/>
    <w:pPr>
      <w:ind w:firstLine="630"/>
    </w:pPr>
    <w:rPr>
      <w:sz w:val="32"/>
      <w:szCs w:val="20"/>
    </w:rPr>
  </w:style>
  <w:style w:type="paragraph" w:styleId="5">
    <w:name w:val="Normal Indent"/>
    <w:basedOn w:val="1"/>
    <w:next w:val="6"/>
    <w:qFormat/>
    <w:uiPriority w:val="0"/>
    <w:pPr>
      <w:ind w:firstLine="420"/>
    </w:pPr>
    <w:rPr>
      <w:szCs w:val="20"/>
    </w:rPr>
  </w:style>
  <w:style w:type="paragraph" w:styleId="6">
    <w:name w:val="Body Text First Indent 2"/>
    <w:basedOn w:val="3"/>
    <w:next w:val="5"/>
    <w:qFormat/>
    <w:uiPriority w:val="0"/>
    <w:pPr>
      <w:ind w:firstLine="420" w:firstLineChars="200"/>
    </w:pPr>
  </w:style>
  <w:style w:type="paragraph" w:styleId="8">
    <w:name w:val="Plain Text"/>
    <w:basedOn w:val="1"/>
    <w:qFormat/>
    <w:uiPriority w:val="0"/>
    <w:rPr>
      <w:rFonts w:ascii="宋体" w:hAnsi="Courier New" w:cs="Courier New"/>
      <w:szCs w:val="21"/>
    </w:rPr>
  </w:style>
  <w:style w:type="paragraph" w:styleId="9">
    <w:name w:val="Body Text Indent 2"/>
    <w:basedOn w:val="1"/>
    <w:qFormat/>
    <w:uiPriority w:val="0"/>
    <w:pPr>
      <w:ind w:firstLine="630"/>
    </w:pPr>
    <w:rPr>
      <w:sz w:val="32"/>
      <w:szCs w:val="20"/>
    </w:rPr>
  </w:style>
  <w:style w:type="paragraph" w:styleId="10">
    <w:name w:val="Normal (Web)"/>
    <w:basedOn w:val="1"/>
    <w:qFormat/>
    <w:uiPriority w:val="0"/>
    <w:pPr>
      <w:spacing w:before="100" w:beforeAutospacing="1" w:after="100" w:afterAutospacing="1"/>
      <w:ind w:left="0" w:right="0"/>
      <w:jc w:val="left"/>
    </w:pPr>
    <w:rPr>
      <w:kern w:val="0"/>
      <w:sz w:val="24"/>
      <w:lang w:val="en-US" w:eastAsia="zh-CN" w:bidi="ar"/>
    </w:rPr>
  </w:style>
  <w:style w:type="table" w:styleId="12">
    <w:name w:val="Table Grid"/>
    <w:basedOn w:val="11"/>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4">
    <w:name w:val="Char1"/>
    <w:basedOn w:val="1"/>
    <w:qFormat/>
    <w:uiPriority w:val="0"/>
    <w:rPr>
      <w:szCs w:val="21"/>
    </w:rPr>
  </w:style>
  <w:style w:type="paragraph" w:customStyle="1" w:styleId="15">
    <w:name w:val="BodyText"/>
    <w:basedOn w:val="1"/>
    <w:qFormat/>
    <w:uiPriority w:val="0"/>
    <w:pPr>
      <w:spacing w:before="0" w:beforeAutospacing="0" w:after="120" w:afterAutospacing="0" w:line="240" w:lineRule="auto"/>
      <w:ind w:left="0" w:right="0" w:firstLine="466" w:firstLineChars="200"/>
      <w:jc w:val="both"/>
      <w:textAlignment w:val="baseline"/>
    </w:pPr>
    <w:rPr>
      <w:rFonts w:hint="eastAsia" w:ascii="宋体" w:hAnsi="宋体" w:eastAsia="仿宋" w:cs="宋体"/>
      <w:kern w:val="0"/>
      <w:sz w:val="24"/>
      <w:szCs w:val="24"/>
      <w:lang w:val="en-US" w:eastAsia="zh-CN" w:bidi="ar"/>
    </w:rPr>
  </w:style>
  <w:style w:type="paragraph" w:customStyle="1" w:styleId="16">
    <w:name w:val="null3"/>
    <w:basedOn w:val="1"/>
    <w:uiPriority w:val="0"/>
    <w:pPr>
      <w:spacing w:before="0" w:beforeAutospacing="0" w:after="0" w:afterAutospacing="0" w:line="240" w:lineRule="auto"/>
      <w:ind w:left="0" w:right="0" w:firstLine="0" w:firstLineChars="0"/>
      <w:jc w:val="left"/>
    </w:pPr>
    <w:rPr>
      <w:rFonts w:hint="eastAsia" w:ascii="Calibri" w:hAnsi="Calibri" w:eastAsia="宋体" w:cs="Times New Roman"/>
      <w:kern w:val="0"/>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814</Words>
  <Characters>825</Characters>
  <Lines>1</Lines>
  <Paragraphs>1</Paragraphs>
  <TotalTime>4</TotalTime>
  <ScaleCrop>false</ScaleCrop>
  <LinksUpToDate>false</LinksUpToDate>
  <CharactersWithSpaces>857</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2024-06-07T08:59:00Z</dcterms:created>
  <dc:creator>Administrator</dc:creator>
  <cp:lastModifiedBy>A   ☆彡……丶猫猫er</cp:lastModifiedBy>
  <dcterms:modified xsi:type="dcterms:W3CDTF">2026-01-30T02:37:48Z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9D372217128A4F46807CE3FAC4E9CDA8_12</vt:lpwstr>
  </property>
  <property fmtid="{D5CDD505-2E9C-101B-9397-08002B2CF9AE}" pid="4" name="KSOTemplateDocerSaveRecord">
    <vt:lpwstr>eyJoZGlkIjoiMGUwMTNlYjkyMzkzYjQ5Y2RmMGVmYjViZjVlOGI2OTAiLCJ1c2VySWQiOiIzMDU1OTkzNjUifQ==</vt:lpwstr>
  </property>
</Properties>
</file>