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577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投标人</w:t>
      </w:r>
      <w:r>
        <w:rPr>
          <w:rFonts w:hint="eastAsia" w:ascii="宋体" w:hAnsi="宋体" w:cs="宋体"/>
          <w:b/>
          <w:sz w:val="32"/>
          <w:szCs w:val="32"/>
        </w:rPr>
        <w:t>类似项目业绩一览表</w:t>
      </w:r>
    </w:p>
    <w:p w14:paraId="50F9AFE8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21C0B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D24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25ECC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1EB1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5E6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F6870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1CCF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16A8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D9F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B143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899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3E1F4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4788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8BB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F0E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140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2FA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FFFAA2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4F5C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E6F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FFE7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EBC9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BF88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F14C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CCF6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063E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5C50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514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3673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F001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96BEC26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 w14:paraId="5ACA1788">
      <w:pPr>
        <w:rPr>
          <w:rFonts w:hint="eastAsia" w:ascii="宋体" w:hAnsi="宋体" w:cs="宋体"/>
          <w:b/>
          <w:sz w:val="28"/>
          <w:szCs w:val="28"/>
        </w:rPr>
      </w:pPr>
    </w:p>
    <w:p w14:paraId="25CB4011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投标人名称（盖章）：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/>
          <w:sz w:val="28"/>
          <w:szCs w:val="28"/>
        </w:rPr>
        <w:t>名称}</w:t>
      </w:r>
    </w:p>
    <w:p w14:paraId="5D4C05C1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72513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4EFBF4E5"/>
    <w:rsid w:val="54DA2F15"/>
    <w:rsid w:val="663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66</Characters>
  <Lines>1</Lines>
  <Paragraphs>1</Paragraphs>
  <TotalTime>0</TotalTime>
  <ScaleCrop>false</ScaleCrop>
  <LinksUpToDate>false</LinksUpToDate>
  <CharactersWithSpaces>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86176</cp:lastModifiedBy>
  <dcterms:modified xsi:type="dcterms:W3CDTF">2025-10-23T06:33:16Z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eyJoZGlkIjoiMGUyODM5MDBhM2I1NjUyYmVmYjZhMWIzM2Q1MzkxMzMiLCJ1c2VySWQiOiI1MDE4OTc0NzEifQ==</vt:lpwstr>
  </property>
</Properties>
</file>