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before="0" w:after="0" w:line="440" w:lineRule="atLeast"/>
        <w:jc w:val="center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合同条款</w:t>
      </w:r>
    </w:p>
    <w:p>
      <w:pPr>
        <w:tabs>
          <w:tab w:val="left" w:pos="5340"/>
        </w:tabs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一、合同格式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ab/>
      </w:r>
    </w:p>
    <w:p>
      <w:pPr>
        <w:adjustRightInd w:val="0"/>
        <w:snapToGrid w:val="0"/>
        <w:spacing w:line="440" w:lineRule="atLeast"/>
        <w:ind w:firstLine="548" w:firstLineChars="196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项目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(项目编号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)，在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铜川市印台区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财政局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的监督管理下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，由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陕西北衡全项目咨询有限公司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组织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单一来源采购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/>
        </w:rPr>
        <w:t xml:space="preserve">  （招标单位）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(以下简称“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”)确定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</w:rPr>
        <w:t xml:space="preserve"> (成交单位名称)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（以下简称“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”）为成交单位。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依据《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民法典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》和《中华人民共和国政府采购法》，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通过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单一来源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采购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</w:rPr>
        <w:t xml:space="preserve">        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/>
        </w:rPr>
        <w:t>服务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</w:rPr>
        <w:t xml:space="preserve">名称）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，并接受了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以价格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</w:rPr>
        <w:t xml:space="preserve">    成交金额大写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/>
        </w:rPr>
        <w:t>及小写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(以下简称“合同价”)提供的服务。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本合同在此声明如下：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1、本合同中的词语和术语的含义与合同条款中定义的相同。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2、下述文件是本合同的一部分，并与本合同一起阅读和解释：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1）合同条款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2）合同条款附件</w:t>
      </w:r>
    </w:p>
    <w:p>
      <w:pPr>
        <w:adjustRightInd w:val="0"/>
        <w:snapToGrid w:val="0"/>
        <w:spacing w:line="440" w:lineRule="atLeast"/>
        <w:ind w:firstLine="980" w:firstLineChars="35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附件1服务方案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3）成交通知书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4）单一来源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采购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文件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5）单一来源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采购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响应文件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3、考虑到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将按照本合同向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支付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费用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在此保证全部按照合同的规定向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提供服务，并修补缺陷。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在此保证按照合同规定的时间和方式向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支付合同价或其他按合同规定应支付的金额。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5、付款方式：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6、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期：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年（期限：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）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地点：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                     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7、服务内容：</w:t>
      </w:r>
      <w:r>
        <w:rPr>
          <w:rFonts w:hint="eastAsia" w:ascii="仿宋" w:hAnsi="仿宋" w:eastAsia="仿宋" w:cs="仿宋"/>
          <w:color w:val="000000"/>
          <w:kern w:val="2"/>
          <w:sz w:val="28"/>
          <w:szCs w:val="28"/>
          <w:u w:val="single"/>
          <w:lang w:val="en-US" w:eastAsia="zh-CN" w:bidi="ar-SA"/>
        </w:rPr>
        <w:t xml:space="preserve">                               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8、其他补充：</w:t>
      </w:r>
      <w:r>
        <w:rPr>
          <w:rFonts w:hint="eastAsia" w:ascii="仿宋" w:hAnsi="仿宋" w:eastAsia="仿宋" w:cs="仿宋"/>
          <w:color w:val="000000"/>
          <w:kern w:val="2"/>
          <w:sz w:val="28"/>
          <w:szCs w:val="28"/>
          <w:u w:val="single"/>
          <w:lang w:val="en-US" w:eastAsia="zh-CN" w:bidi="ar-SA"/>
        </w:rPr>
        <w:t xml:space="preserve">                                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9、违约责任：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①按《中华人民共和国合同法》中的相关条款执行。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②未按合同要求提供服务不能满足要求的，采购人有权终止合同，并对供方违约行为进行追究，同时按《政府采购法》的有关规定进行处罚。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10、本合同一式伍份，其中，甲方贰份，乙方贰份，财政局备案壹份。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  <w:t>11、本合同由买卖双方共同签字盖章之日起生效。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2"/>
        <w:gridCol w:w="4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4352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甲方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名称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盖章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代表签字：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地    址： 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邮    编：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电    话：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传    真：</w:t>
            </w:r>
          </w:p>
          <w:p>
            <w:pPr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040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乙方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名称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盖章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代表签字：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地    址： 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邮    编： 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电    话： 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传    真：  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开户银行：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帐    号：</w:t>
            </w:r>
          </w:p>
          <w:p>
            <w:pPr>
              <w:adjustRightInd w:val="0"/>
              <w:snapToGrid w:val="0"/>
              <w:spacing w:line="440" w:lineRule="atLeast"/>
              <w:ind w:left="210" w:leftChars="100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40" w:lineRule="atLeast"/>
        <w:ind w:left="210" w:leftChars="100" w:firstLine="6020" w:firstLineChars="215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年  月  日</w:t>
      </w: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</w:t>
      </w: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  </w:t>
      </w: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adjustRightInd w:val="0"/>
        <w:snapToGrid w:val="0"/>
        <w:spacing w:line="440" w:lineRule="atLeast"/>
        <w:rPr>
          <w:rFonts w:hint="eastAsia" w:ascii="仿宋" w:hAnsi="仿宋" w:eastAsia="仿宋" w:cs="仿宋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</w:rPr>
        <w:t>二、合同条款</w:t>
      </w:r>
    </w:p>
    <w:p>
      <w:pPr>
        <w:autoSpaceDE w:val="0"/>
        <w:autoSpaceDN w:val="0"/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1、定义</w:t>
      </w:r>
    </w:p>
    <w:p>
      <w:pPr>
        <w:autoSpaceDE w:val="0"/>
        <w:autoSpaceDN w:val="0"/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本合同下列术语应解释为：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1-1、“合同”系指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甲乙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双方签署的、合同格式中载明的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甲乙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双方所达成的协议，包括所有的附件、附录和单一来源采购文件所提到的构成合同的所有文件。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1-2、“合同价”系指根据本合同规定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在正确地完全履行合同义务后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应支付给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的价款。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1-3、“货物”系指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根据本合同规定须向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提供的一切产品、部件或其它材料。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1-4、“服务”系指根据本合同规定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承担与供货有关的辅助服务如运输、保险以及其它的伴随服务，例如安装、调试、提供技术援助、培训和合同中规定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应承担的其它义务。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1-5、“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项目现场”系指本合同项下货物安装、运行的场地。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1-6、“合同条款”系指本合同条款。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1-7、“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”是指购买货物和服务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的单位即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铜川市生态环境局印台分局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1-8、“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”是指提供本合同内的货物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/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服务的公司或其它实体即成交人。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1-9、“天”指日历天数。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2、适用性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本合同条款适用于没有被本项目单一来源采购文件规定条款、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的单一来源采购响应文件承诺条款所取代的范围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使用合同文件和资料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3-1、没有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事先书面同意，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不得将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或代表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提供的有关合同或任何合同条文、规格、计划、图纸、模型、或资料提供给与履行本合同无关的任何其他人，即使向与履行本合同有关的人员提供，也应注意保密并限于履行合同必须的范围。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3-2、没有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事先书面同意，除了履行本合同之外，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不应使用合同条款第3-1条所列举的任何文件和资料。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3-3、除了合同本身以外，合同条款第3-1条所列举的任何文件是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的财产。如果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有要求，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在完成合同后应将这些文件及全部复制件还给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4、专利权</w:t>
      </w:r>
    </w:p>
    <w:p>
      <w:pPr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应保证，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在使用该产品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/服务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或产品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的任何一部分，免受第三方提出的侵犯（其专利权）、商标权、著作权或其它知识产权的起诉。</w:t>
      </w:r>
    </w:p>
    <w:p>
      <w:pPr>
        <w:autoSpaceDN w:val="0"/>
        <w:adjustRightInd w:val="0"/>
        <w:snapToGrid w:val="0"/>
        <w:spacing w:line="440" w:lineRule="atLeast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、合同生效</w:t>
      </w:r>
    </w:p>
    <w:p>
      <w:pPr>
        <w:rPr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本合同由买卖双方共同签字盖章之日起生效。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00000000"/>
    <w:rsid w:val="68A2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2024-01-18T09:51:28Z</dcterms:created>
  <dc:creator>北横</dc:creator>
  <cp:lastModifiedBy>WPS_1495178509</cp:lastModifiedBy>
  <dcterms:modified xsi:type="dcterms:W3CDTF">2024-01-18T09:53:36Z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69C305E6CB414E7DB1CF65DA98998E81_12</vt:lpwstr>
  </property>
</Properties>
</file>