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铜川市生态环境局印台分局铜川市印台区双碑新村、炭庄塔村等六个行政村生活污水收集治理项目招标公告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铜川市印台区双碑新村、炭庄塔村等六个行政村生活污水收集治理项目</w:t>
      </w:r>
      <w:r>
        <w:rPr>
          <w:rFonts w:hint="eastAsia" w:ascii="微软雅黑" w:hAnsi="微软雅黑" w:eastAsia="微软雅黑" w:cs="微软雅黑"/>
          <w:i w:val="0"/>
          <w:iCs w:val="0"/>
          <w:caps w:val="0"/>
          <w:color w:val="333333"/>
          <w:spacing w:val="0"/>
          <w:sz w:val="21"/>
          <w:szCs w:val="21"/>
          <w:bdr w:val="none" w:color="auto" w:sz="0" w:space="0"/>
          <w:shd w:val="clear" w:fill="FFFFFF"/>
        </w:rPr>
        <w:t>的潜在投标人应在陕西省政府采购综合管理平台项目电子化交易系统（以下简称“项目电子化交易系统”）获取招标文件，并于 2024年12月06日 14时00分 （北京时间）前递交投标文件。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项目编号：JZZB2024-1172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项目名称：铜川市印台区双碑新村、炭庄塔村等六个行政村生活污水收集治理项目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预算金额：5,107,325.92元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采购需求：详见采购需求附件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采购包1：30日历天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本项目是否接受联合体投标：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采购包1：不接受联合体投标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 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合同包1(铜川市印台区双碑新村、炭庄塔村等六个行政村生活污水收集治理项目)特定资格要求如下: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(1)具有独立承担民事责任能力的法人、其他组织或自然人，并出具合法有效的营业执照或事业单位法 人证书等国家规定的相关证明，自然人参与的提供其身份证明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(2)供应商应授权合法的人员参加招标全过程：法定代表人直接参加的，须提交法定代表人身份证。法定代表人授权代表参加的，须出具法定代表人授权书及授权代表身份证。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(3)提供会计师事务所出具的完整的2022或2023年度审计报告（成立时间至响应文件截止时间不 足一年的可提供成立后任意时段的资产负债表），或提交响应文件截止时间前六个月内基本账 户开 户银行出具的资信证明（附开户许可证或开户备案证明或基本账户信息），或信用担保机构出 具的 投标担保函，（以上三种形式的资料提供任何一种即可）；其他组织和自然人提供银行出具的 资信 证明或财务报表。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(4)提供递交投标文件截止之日前一年内任意一个月的社会保障资金缴存单据或社保机构开具的社会保 险参保缴费情况证明。依法不需要缴纳社会保障资金的投标人应提供相关证明文件。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(5)提供递交投标文件截止之日前，一年内任意一个月的依法缴纳税收的相关凭据（时间以税款所属日 期为准、税种须包含增值税或企业所得税），凭据应有税务机关或代收机关的公章或业务专用章。 依法免税或无须缴纳税收的投标人，应提供相应证明文件。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(6)提供参加政府采购活动前3年内在经营活动中没有重大违法记录的书面声明。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(7)投标人不得为“信用中国”网站（www.creditchina.gov.cn）中列入失信被执行人和重大税收违法案件当事人名单的供应商。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(8)提供履行合同所必需的设备和专业技术能力的证明材料的书面声明。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(9)与其他供应商人不存在单位负责人为同一人，且不存在直接控股、管理关系：若与其他供应商人存 在单位负责人为同一人或者存在直接控股、管理关系的，则投标无效。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(10)供应商须具备【市政公用工程施工总承包三级】及以上或【环保工程专业承包三级】及以上资质， 且有合法有效的安全生产许可证。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(11)拟派项目经理具备注册建造师二级及以上执业资格，市政公用工程专业并具有有效的安全生产考核合格证书（建安B证），且未担任其他在建工程项目的项目经理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2024年11月15日 至 2024年11月22日 ，每天上午 00:00:00 至 12:00:00 ，下午 12:00:00 至 23:59:59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途径：项目电子化交易系统-应标-项目投标中选择本项目参与并获取采购文件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方式：投标人有意参加本项目的，应在陕西省政府采购网（www.ccgp-shaanxi.gov.cn）登录项目电子化交易系统申请获取采购文件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2024年12月06日 14时00分00秒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提交投标文件地点：项目电子化交易系统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开标地点：项目电子化交易系统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（三）供应商应当自行准备电子化采购所需的计算机终端、软硬件及网络环境，承担因准备不足产生的不利后果。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（四）开标/开启前30分钟内，供应商需登录项目电子化交易系统-“供应商开标大厅”-进入开标选择对应项目包组操作签到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（五）政府采购平台技术支持：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在线客服：通过陕西省政府采购网-在线客服进行咨询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技术服务电话：029-96702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CA及签章服务：通过陕西省政府采购网-办事指南进行查询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本项目专门面向中小企业采购，本项目最高限价金额：5103188.10元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名称：铜川市生态环境局印台分局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地址：铜川市印台区城关南路50号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联系方式：0919-8100855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名称：陕西金字招标有限责任公司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地址：西安市更新街13号铭爵大厦2号楼7楼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联系方式：029-87976716-602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项目联系人：张菲</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电话：029-87976716-602</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DF2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2395</Words>
  <Characters>2636</Characters>
  <Lines>0</Lines>
  <Paragraphs>0</Paragraphs>
  <TotalTime>0</TotalTime>
  <ScaleCrop>false</ScaleCrop>
  <LinksUpToDate>false</LinksUpToDate>
  <CharactersWithSpaces>2669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2024-11-15T12:17:27Z</dcterms:created>
  <dc:creator>Administrator</dc:creator>
  <cp:lastModifiedBy>傻菲FFF</cp:lastModifiedBy>
  <dcterms:modified xsi:type="dcterms:W3CDTF">2024-11-15T12:17:44Z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6AF00985B35F4CB5B9C7F6B7C17B998A</vt:lpwstr>
  </property>
</Properties>
</file>