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招标文件要求</w:t>
            </w:r>
          </w:p>
        </w:tc>
        <w:tc>
          <w:tcPr>
            <w:tcW w:w="2671" w:type="pct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投标文件应答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48" w:firstLineChars="196"/>
        <w:rPr>
          <w:sz w:val="28"/>
          <w:szCs w:val="28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>
      <w:pPr>
        <w:spacing w:line="360" w:lineRule="auto"/>
        <w:ind w:left="559" w:leftChars="266" w:firstLine="0" w:firstLineChars="0"/>
        <w:rPr>
          <w:sz w:val="28"/>
          <w:szCs w:val="28"/>
        </w:rPr>
      </w:pPr>
      <w:r>
        <w:rPr>
          <w:sz w:val="28"/>
          <w:szCs w:val="28"/>
        </w:rPr>
        <w:t>2.投标人根据采购项目的全部商务要求逐条填写此表，并按招</w:t>
      </w:r>
      <w:r>
        <w:rPr>
          <w:rFonts w:hint="default"/>
          <w:sz w:val="28"/>
          <w:szCs w:val="28"/>
        </w:rPr>
        <w:t>标文件要求提供相应的证明材料。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72C865C"/>
    <w:rsid w:val="35151030"/>
    <w:rsid w:val="3BBBF7AF"/>
    <w:rsid w:val="70CB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3</TotalTime>
  <ScaleCrop>false</ScaleCrop>
  <LinksUpToDate>false</LinksUpToDate>
  <CharactersWithSpaces>206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A   ☆彡……丶猫猫er</cp:lastModifiedBy>
  <dcterms:modified xsi:type="dcterms:W3CDTF">2023-10-09T06:31:49Z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A148EFE94A7E4108894B5C551F1C52D7_12</vt:lpwstr>
  </property>
</Properties>
</file>