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81" w:line="224" w:lineRule="auto"/>
        <w:ind w:left="3707"/>
        <w:outlineLvl w:val="0"/>
        <w:rPr>
          <w:sz w:val="40"/>
          <w:szCs w:val="40"/>
        </w:rPr>
      </w:pPr>
      <w:r>
        <w:rPr>
          <w:spacing w:val="21"/>
          <w:sz w:val="40"/>
          <w:szCs w:val="40"/>
        </w:rPr>
        <w:t>开标一览表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/>
        <w:ind w:left="0" w:right="0" w:firstLine="0"/>
        <w:jc w:val="center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包号：{包号}  包名称：{包名称}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报价合计：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</w:rPr>
        <w:t>{分项报价表中报价合计}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报价合计（大写）：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</w:rPr>
        <w:t>{分项报价表中报价合计}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元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注：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 1. 所报价格须用人民币元表示。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 2. 报价合计应与《分项报价表》中“合计”一致。如因不一致而产生的不利后果，均由投标人自行承担。</w:t>
      </w:r>
    </w:p>
    <w:p>
      <w:pPr>
        <w:spacing w:line="314" w:lineRule="auto"/>
        <w:rPr>
          <w:rFonts w:ascii="Arial"/>
          <w:sz w:val="21"/>
        </w:rPr>
      </w:pPr>
    </w:p>
    <w:p>
      <w:pPr>
        <w:pStyle w:val="2"/>
        <w:tabs>
          <w:tab w:val="left" w:pos="6187"/>
        </w:tabs>
        <w:spacing w:line="222" w:lineRule="auto"/>
      </w:pPr>
      <w:bookmarkStart w:id="0" w:name="_GoBack"/>
      <w:bookmarkEnd w:id="0"/>
    </w:p>
    <w:sectPr>
      <w:footerReference r:id="rId5" w:type="default"/>
      <w:pgSz w:w="11900" w:h="16840"/>
      <w:pgMar w:top="1255" w:right="1177" w:bottom="276" w:left="117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3" w:lineRule="auto"/>
      <w:ind w:left="4381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  <w:r>
      <w:rPr>
        <w:spacing w:val="-11"/>
        <w:sz w:val="24"/>
        <w:szCs w:val="24"/>
      </w:rPr>
      <w:t>第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1</w:t>
    </w:r>
    <w:r>
      <w:rPr>
        <w:spacing w:val="-11"/>
        <w:sz w:val="24"/>
        <w:szCs w:val="24"/>
      </w:rPr>
      <w:t>页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mU2MzFiNzNiNDVlOTg1OGI4NmNlOGY0ZWZmYmY2MmMifQ=="/>
  </w:docVars>
  <w:rsids>
    <w:rsidRoot w:val="00000000"/>
    <w:rsid w:val="22031BA1"/>
    <w:rsid w:val="2527743E"/>
    <w:rsid w:val="59A62F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110</Words>
  <Characters>110</Characters>
  <TotalTime>4</TotalTime>
  <ScaleCrop>false</ScaleCrop>
  <LinksUpToDate>false</LinksUpToDate>
  <CharactersWithSpaces>114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2023-09-27T10:50:00Z</dcterms:created>
  <dc:creator>Administrator</dc:creator>
  <cp:lastModifiedBy>A   ☆彡……丶猫猫er</cp:lastModifiedBy>
  <dcterms:modified xsi:type="dcterms:W3CDTF">2024-06-07T03:09:12Z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2023-09-27T10:50:48Z</vt:filetime>
  </property>
  <property fmtid="{D5CDD505-2E9C-101B-9397-08002B2CF9AE}" pid="4" name="KSOProductBuildVer">
    <vt:lpwstr>2052-12.1.0.16929</vt:lpwstr>
  </property>
  <property fmtid="{D5CDD505-2E9C-101B-9397-08002B2CF9AE}" pid="5" name="ICV">
    <vt:lpwstr>7AE7D82F5F3249E7900F37B704D68BC4_12</vt:lpwstr>
  </property>
</Properties>
</file>