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20FD0"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 w14:paraId="2A8F6486"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 w14:paraId="42F467AA"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 w14:paraId="4E1866FE"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中赞国际项目管理有限公司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761A0CD8"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67DBFCB2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88808831"/>
      <w:bookmarkStart w:id="4" w:name="_Toc194663916"/>
      <w:bookmarkStart w:id="5" w:name="_Toc193187095"/>
      <w:bookmarkStart w:id="6" w:name="_Toc19312687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 w14:paraId="5B21706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 w14:paraId="1F76610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 w14:paraId="6FDD993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 w14:paraId="612D836E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 w14:paraId="5CF3E92D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 w14:paraId="54494155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 w14:paraId="1AB11F1E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—技术文件</w:t>
      </w:r>
    </w:p>
    <w:p w14:paraId="6577F430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 w14:paraId="7189C085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 w14:paraId="0135497B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 w14:paraId="559AD82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 w14:paraId="10A71ED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 w14:paraId="2D6339D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 w14:paraId="294FCB1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325B3E5E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3409B58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0A752F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 w14:paraId="4ADB2AD3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 w14:paraId="0D7E4A6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 w14:paraId="2B9CE2FA"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0C31E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1F3B597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 w14:paraId="300497CF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1709215C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 w14:paraId="743F44A6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 w14:paraId="075F0D8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 w14:paraId="150894D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04B6A8A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145637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 w14:paraId="51A851DC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0ECFC14C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 w14:paraId="3699FD17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2F30E852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 w14:paraId="693E0AF5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6CDBE23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 w14:paraId="2DAA1ABB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 w14:paraId="4BB0722F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 w14:paraId="7475AE5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48E2A72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 w14:paraId="32629D81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 w14:paraId="07958838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75D46072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 w14:paraId="61CB3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 w14:paraId="6334D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供应商与采购单位在签订合同时具体商定。</w:t>
      </w:r>
    </w:p>
    <w:bookmarkEnd w:id="1"/>
    <w:bookmarkEnd w:id="2"/>
    <w:p w14:paraId="35F0EF6A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 w14:paraId="5488E4AC"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C46BA"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3C5D9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3C5D9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B9581C"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FB9581C"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28E07F22"/>
    <w:rsid w:val="4F974AAE"/>
    <w:rsid w:val="5C27790D"/>
    <w:rsid w:val="6E60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595</Characters>
  <Lines>0</Lines>
  <Paragraphs>0</Paragraphs>
  <TotalTime>1</TotalTime>
  <ScaleCrop>false</ScaleCrop>
  <LinksUpToDate>false</LinksUpToDate>
  <CharactersWithSpaces>774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WUNAI*</cp:lastModifiedBy>
  <dcterms:modified xsi:type="dcterms:W3CDTF">2025-04-15T06:29:34Z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49CB9B54912745008B145E7677288223_13</vt:lpwstr>
  </property>
  <property fmtid="{D5CDD505-2E9C-101B-9397-08002B2CF9AE}" pid="4" name="KSOTemplateDocerSaveRecord">
    <vt:lpwstr>eyJoZGlkIjoiOWE2NDI5MTRkYjQ3OTM4MDMxZTllZjlmY2I3NTBjMWIiLCJ1c2VySWQiOiI0MDk2MzgyMzIifQ==</vt:lpwstr>
  </property>
</Properties>
</file>