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841E2">
      <w:pPr>
        <w:keepNext/>
        <w:keepLines/>
        <w:pageBreakBefore w:val="0"/>
        <w:widowControl w:val="0"/>
        <w:kinsoku/>
        <w:wordWrap/>
        <w:overflowPunct/>
        <w:topLinePunct w:val="0"/>
        <w:autoSpaceDE/>
        <w:autoSpaceDN/>
        <w:bidi w:val="0"/>
        <w:adjustRightInd/>
        <w:snapToGrid/>
        <w:spacing w:line="400" w:lineRule="exact"/>
        <w:jc w:val="center"/>
        <w:textAlignment w:val="auto"/>
        <w:outlineLvl w:val="1"/>
        <w:rPr>
          <w:rFonts w:hint="default" w:ascii="Times New Roman" w:hAnsi="Times New Roman" w:eastAsia="宋体" w:cs="Times New Roman"/>
          <w:b/>
          <w:bCs w:val="0"/>
          <w:color w:val="auto"/>
          <w:kern w:val="2"/>
          <w:sz w:val="28"/>
          <w:szCs w:val="28"/>
          <w:highlight w:val="none"/>
          <w:lang w:val="en-US" w:eastAsia="zh-CN" w:bidi="ar-SA"/>
        </w:rPr>
      </w:pPr>
      <w:r>
        <w:rPr>
          <w:rFonts w:hint="eastAsia" w:cs="Times New Roman"/>
          <w:b/>
          <w:bCs w:val="0"/>
          <w:color w:val="auto"/>
          <w:kern w:val="2"/>
          <w:sz w:val="28"/>
          <w:szCs w:val="28"/>
          <w:highlight w:val="none"/>
          <w:lang w:eastAsia="zh-CN" w:bidi="ar-SA"/>
        </w:rPr>
        <w:t>供应商</w:t>
      </w:r>
      <w:r>
        <w:rPr>
          <w:rFonts w:hint="default" w:ascii="Times New Roman" w:hAnsi="Times New Roman" w:eastAsia="宋体" w:cs="Times New Roman"/>
          <w:b/>
          <w:bCs w:val="0"/>
          <w:color w:val="auto"/>
          <w:kern w:val="2"/>
          <w:sz w:val="28"/>
          <w:szCs w:val="28"/>
          <w:highlight w:val="none"/>
          <w:lang w:eastAsia="zh-CN" w:bidi="ar-SA"/>
        </w:rPr>
        <w:t>资格证明文件</w:t>
      </w:r>
    </w:p>
    <w:p w14:paraId="07496F3B">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1、营业执照等主体资格证明文件：具有独立承担民事责任能力的法人、其他组织或自然人，并出具合法有效的营业执照或事业单位法人证书等国家规定的相关证明，自然人参与的提供其身份证明。</w:t>
      </w:r>
    </w:p>
    <w:p w14:paraId="265CC983">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2、法定代表人授权委托书：法定代表人（主要负责人）委托代理人参加投标时，应提供法定代表人（主要负责人）授权委托书；法定代表人（主要负责人）亲自参加投标时，应提供法定代表人（主要负责人）身份证明书；其他组织、自然人参加投标的，须出具参加投标的证明资料。</w:t>
      </w:r>
    </w:p>
    <w:p w14:paraId="7542B858">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3、财务状况报告：提供具有财务审计资质的单位出具经审计的2024年或2025年年度的财务审计报告（包括报告正文、资产负债表、利润表、现金流量表及所有者权益变动表（无所有者权益表的提供书面说明）、附注、会计师事务所营业执照及注册会计师执业证书，报告正文应有会计师事务所公章，2个注册会计师的签字和盖章）；事业法人提供部门决算报告；或在开标日期前6个月内其基本开户银行出具的资信证明（附《基本存款账户信息》或《银行开户许可证》复印件）；或财政部门认可的政府采购专业担保机构出具的投标担保函。</w:t>
      </w:r>
    </w:p>
    <w:p w14:paraId="5644683F">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4、税收缴纳证明：提供依法缴纳税收的良好记录，缴费所属日期为投标截止时间前一年内已缴纳任意时段（投标截止时间当月不计入）的增值税（或企业所得税）缴费凭据或纳税的银行转账汇款单、对账单等；判定/在法规范围内不需提供的，应出具书面说明和证明文件。</w:t>
      </w:r>
    </w:p>
    <w:p w14:paraId="45FF16A3">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5、社会保障资金缴纳证明：提供依法缴纳社会保障资金的良好记录，缴费所属日期为投标截止时间前一年内已缴纳任意时段（投标截止时间当月不计入）的根据银行转账汇款单或社保部门出具的缴纳社会保障金的凭证；判定/在法规范围内不需提供的，应出具书面说明和证明文件。</w:t>
      </w:r>
    </w:p>
    <w:p w14:paraId="53705457">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6、没有重大违法记录的书面声明：提供参加政府采购活动前3年内在经营活动中没有重大违法记录的书面声明。</w:t>
      </w:r>
    </w:p>
    <w:p w14:paraId="4785650A">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7、信用记录：供应商不得被“信用中国”网站（www.creditchina.gov.cn）列入失信被执行人和重大税收违法案件当事人名单人，不得被“中国政府采购网”（www.ccgp.gov.cn）列入政府采购严重违法失信行为记录名单。</w:t>
      </w:r>
    </w:p>
    <w:p w14:paraId="50915169">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8、履行合同所必需的设备和专业技术能力的书面声明：提供履行合同所必需的设备和专业技术能力的书面声明。。</w:t>
      </w:r>
    </w:p>
    <w:p w14:paraId="0F9C94A7">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9、</w:t>
      </w:r>
      <w:r>
        <w:rPr>
          <w:rFonts w:hint="eastAsia" w:ascii="宋体" w:hAnsi="宋体" w:eastAsia="宋体" w:cs="宋体"/>
          <w:i w:val="0"/>
          <w:iCs w:val="0"/>
          <w:caps w:val="0"/>
          <w:color w:val="333333"/>
          <w:spacing w:val="0"/>
          <w:kern w:val="0"/>
          <w:sz w:val="22"/>
          <w:szCs w:val="22"/>
          <w:shd w:val="clear" w:color="auto" w:fill="FFFFFF"/>
          <w:vertAlign w:val="baseline"/>
          <w:lang w:val="en-US" w:eastAsia="zh-CN" w:bidi="ar"/>
        </w:rPr>
        <w:t>具备水利工程质量检测（混凝土工程乙级、岩土工程乙级、量测乙级）或以上资质，且具备相关行政部门颁发的检验检测机构资质认定证书（CMA认证）。</w:t>
      </w:r>
    </w:p>
    <w:p w14:paraId="6B48D206">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10、拟派项目负</w:t>
      </w:r>
      <w:bookmarkStart w:id="3" w:name="_GoBack"/>
      <w:bookmarkEnd w:id="3"/>
      <w:r>
        <w:rPr>
          <w:rFonts w:hint="eastAsia" w:ascii="宋体" w:hAnsi="宋体" w:eastAsia="宋体" w:cs="宋体"/>
          <w:i w:val="0"/>
          <w:iCs w:val="0"/>
          <w:caps w:val="0"/>
          <w:color w:val="333333"/>
          <w:spacing w:val="0"/>
          <w:sz w:val="22"/>
          <w:szCs w:val="22"/>
          <w:shd w:val="clear" w:color="auto" w:fill="FFFFFF"/>
          <w:vertAlign w:val="baseline"/>
        </w:rPr>
        <w:t>责人具有水利水电相关专业中级(含中级)以上技术职称，并具有水利工程质量检测员职业资格。</w:t>
      </w:r>
    </w:p>
    <w:p w14:paraId="53C1561D">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eastAsia" w:ascii="宋体" w:hAnsi="宋体" w:eastAsia="宋体" w:cs="宋体"/>
          <w:i w:val="0"/>
          <w:iCs w:val="0"/>
          <w:caps w:val="0"/>
          <w:color w:val="333333"/>
          <w:spacing w:val="0"/>
          <w:sz w:val="22"/>
          <w:szCs w:val="22"/>
          <w:shd w:val="clear" w:color="auto" w:fill="FFFFFF"/>
          <w:vertAlign w:val="baseline"/>
        </w:rPr>
      </w:pPr>
      <w:r>
        <w:rPr>
          <w:rFonts w:hint="eastAsia" w:ascii="宋体" w:hAnsi="宋体" w:eastAsia="宋体" w:cs="宋体"/>
          <w:i w:val="0"/>
          <w:iCs w:val="0"/>
          <w:caps w:val="0"/>
          <w:color w:val="333333"/>
          <w:spacing w:val="0"/>
          <w:sz w:val="22"/>
          <w:szCs w:val="22"/>
          <w:shd w:val="clear" w:color="auto" w:fill="FFFFFF"/>
          <w:vertAlign w:val="baseline"/>
        </w:rPr>
        <w:t>11、与其他投标人不存在单位负责人为同一人，且不存在直接控股、管理关系：若与其他供应商存在单位负责人为同一人或者存在直接控股、管理关系的，则投标无效。</w:t>
      </w:r>
    </w:p>
    <w:p w14:paraId="196634AE">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40" w:firstLineChars="200"/>
        <w:jc w:val="left"/>
        <w:textAlignment w:val="auto"/>
        <w:rPr>
          <w:rFonts w:hint="default" w:ascii="Times New Roman" w:hAnsi="Times New Roman" w:eastAsia="宋体" w:cs="Times New Roman"/>
          <w:color w:val="auto"/>
          <w:kern w:val="2"/>
          <w:sz w:val="21"/>
          <w:szCs w:val="21"/>
          <w:highlight w:val="none"/>
          <w:u w:val="none"/>
          <w:lang w:val="en-US" w:eastAsia="zh-CN"/>
        </w:rPr>
      </w:pPr>
      <w:r>
        <w:rPr>
          <w:rFonts w:hint="eastAsia" w:ascii="宋体" w:hAnsi="宋体" w:eastAsia="宋体" w:cs="宋体"/>
          <w:i w:val="0"/>
          <w:iCs w:val="0"/>
          <w:caps w:val="0"/>
          <w:color w:val="333333"/>
          <w:spacing w:val="0"/>
          <w:sz w:val="22"/>
          <w:szCs w:val="22"/>
          <w:shd w:val="clear" w:color="auto" w:fill="FFFFFF"/>
          <w:vertAlign w:val="baseline"/>
        </w:rPr>
        <w:t>12、本采购包专门面向中小企业采购：本采购包专门面向中小企业采购，参与的供应商全部为符合政策要求的中小企业。（监狱企业、残疾人福利性单位视同小型、微型企业）。</w:t>
      </w:r>
    </w:p>
    <w:p w14:paraId="1E74A0B9">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jc w:val="left"/>
        <w:textAlignment w:val="auto"/>
        <w:rPr>
          <w:rFonts w:hint="default" w:ascii="Times New Roman" w:hAnsi="Times New Roman" w:eastAsia="宋体" w:cs="Times New Roman"/>
          <w:color w:val="auto"/>
          <w:kern w:val="2"/>
          <w:sz w:val="21"/>
          <w:szCs w:val="21"/>
          <w:highlight w:val="none"/>
          <w:u w:val="none"/>
          <w:lang w:val="en-US" w:eastAsia="zh-CN"/>
        </w:rPr>
      </w:pPr>
    </w:p>
    <w:p w14:paraId="1CC0AE2B">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2" w:firstLineChars="200"/>
        <w:jc w:val="left"/>
        <w:textAlignment w:val="auto"/>
        <w:rPr>
          <w:rFonts w:hint="default" w:ascii="Times New Roman" w:hAnsi="Times New Roman" w:eastAsia="宋体" w:cs="Times New Roman"/>
          <w:b/>
          <w:bCs/>
          <w:color w:val="auto"/>
          <w:kern w:val="2"/>
          <w:sz w:val="21"/>
          <w:szCs w:val="21"/>
          <w:highlight w:val="none"/>
          <w:u w:val="none"/>
          <w:lang w:val="en-US" w:eastAsia="zh-CN"/>
        </w:rPr>
      </w:pPr>
      <w:r>
        <w:rPr>
          <w:rFonts w:hint="default" w:ascii="Times New Roman" w:hAnsi="Times New Roman" w:eastAsia="宋体" w:cs="Times New Roman"/>
          <w:b/>
          <w:bCs/>
          <w:color w:val="auto"/>
          <w:kern w:val="2"/>
          <w:sz w:val="21"/>
          <w:szCs w:val="21"/>
          <w:highlight w:val="none"/>
          <w:u w:val="none"/>
          <w:lang w:val="en-US" w:eastAsia="zh-CN"/>
        </w:rPr>
        <w:t>注：以上文件或资料</w:t>
      </w:r>
      <w:r>
        <w:rPr>
          <w:rFonts w:hint="eastAsia" w:ascii="Times New Roman" w:hAnsi="Times New Roman" w:cs="Times New Roman"/>
          <w:b/>
          <w:bCs/>
          <w:color w:val="auto"/>
          <w:kern w:val="2"/>
          <w:sz w:val="21"/>
          <w:szCs w:val="21"/>
          <w:highlight w:val="none"/>
          <w:u w:val="none"/>
          <w:lang w:val="en-US" w:eastAsia="zh-CN"/>
        </w:rPr>
        <w:t>均须按照评分办法要求提供资料</w:t>
      </w:r>
      <w:r>
        <w:rPr>
          <w:rFonts w:hint="default" w:ascii="Times New Roman" w:hAnsi="Times New Roman" w:eastAsia="宋体" w:cs="Times New Roman"/>
          <w:b/>
          <w:bCs/>
          <w:color w:val="auto"/>
          <w:kern w:val="2"/>
          <w:sz w:val="21"/>
          <w:szCs w:val="21"/>
          <w:highlight w:val="none"/>
          <w:u w:val="none"/>
          <w:lang w:val="en-US" w:eastAsia="zh-CN"/>
        </w:rPr>
        <w:t>并进行电子签章。</w:t>
      </w:r>
    </w:p>
    <w:p w14:paraId="10E36ED9">
      <w:pPr>
        <w:rPr>
          <w:rFonts w:hint="default" w:ascii="Times New Roman" w:hAnsi="Times New Roman" w:eastAsia="宋体" w:cs="Times New Roman"/>
          <w:b/>
          <w:bCs w:val="0"/>
          <w:color w:val="auto"/>
          <w:kern w:val="2"/>
          <w:sz w:val="28"/>
          <w:szCs w:val="28"/>
          <w:highlight w:val="none"/>
          <w:lang w:val="en-US" w:eastAsia="zh-CN" w:bidi="ar-SA"/>
        </w:rPr>
      </w:pPr>
      <w:bookmarkStart w:id="0" w:name="_Toc8831"/>
      <w:r>
        <w:rPr>
          <w:rFonts w:hint="default" w:ascii="Times New Roman" w:hAnsi="Times New Roman" w:eastAsia="宋体" w:cs="Times New Roman"/>
          <w:b/>
          <w:bCs w:val="0"/>
          <w:color w:val="auto"/>
          <w:kern w:val="2"/>
          <w:sz w:val="28"/>
          <w:szCs w:val="28"/>
          <w:highlight w:val="none"/>
          <w:lang w:val="en-US" w:eastAsia="zh-CN" w:bidi="ar-SA"/>
        </w:rPr>
        <w:br w:type="page"/>
      </w:r>
    </w:p>
    <w:p w14:paraId="4A3179C2">
      <w:pPr>
        <w:keepNext/>
        <w:keepLines/>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宋体" w:cs="Times New Roman"/>
          <w:b/>
          <w:bCs w:val="0"/>
          <w:color w:val="auto"/>
          <w:kern w:val="2"/>
          <w:sz w:val="28"/>
          <w:szCs w:val="28"/>
          <w:highlight w:val="none"/>
          <w:lang w:val="en-US" w:eastAsia="zh-CN" w:bidi="ar-SA"/>
        </w:rPr>
      </w:pPr>
      <w:r>
        <w:rPr>
          <w:rFonts w:hint="eastAsia" w:cs="Times New Roman"/>
          <w:b/>
          <w:bCs w:val="0"/>
          <w:color w:val="auto"/>
          <w:kern w:val="2"/>
          <w:sz w:val="28"/>
          <w:szCs w:val="28"/>
          <w:highlight w:val="none"/>
          <w:lang w:val="en-US" w:eastAsia="zh-CN" w:bidi="ar-SA"/>
        </w:rPr>
        <w:t>供应商</w:t>
      </w:r>
      <w:r>
        <w:rPr>
          <w:rFonts w:hint="default" w:ascii="Times New Roman" w:hAnsi="Times New Roman" w:eastAsia="宋体" w:cs="Times New Roman"/>
          <w:b/>
          <w:bCs w:val="0"/>
          <w:color w:val="auto"/>
          <w:kern w:val="2"/>
          <w:sz w:val="28"/>
          <w:szCs w:val="28"/>
          <w:highlight w:val="none"/>
          <w:lang w:val="en-US" w:eastAsia="zh-CN" w:bidi="ar-SA"/>
        </w:rPr>
        <w:t>基本情况表</w:t>
      </w:r>
      <w:bookmarkEnd w:id="0"/>
    </w:p>
    <w:p w14:paraId="1004240B">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w:t>
      </w:r>
      <w:r>
        <w:rPr>
          <w:rFonts w:hint="eastAsia" w:ascii="Times New Roman" w:hAnsi="Times New Roman"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rPr>
        <w:t>：(公章)</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0"/>
        <w:gridCol w:w="1738"/>
        <w:gridCol w:w="2025"/>
        <w:gridCol w:w="1435"/>
      </w:tblGrid>
      <w:tr w14:paraId="02EC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noWrap w:val="0"/>
            <w:vAlign w:val="center"/>
          </w:tcPr>
          <w:p w14:paraId="20827767">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eastAsia" w:ascii="Times New Roman" w:hAnsi="Times New Roman" w:cs="Times New Roman"/>
                <w:color w:val="auto"/>
                <w:kern w:val="2"/>
                <w:sz w:val="21"/>
                <w:szCs w:val="21"/>
                <w:highlight w:val="none"/>
                <w:lang w:eastAsia="zh-CN"/>
              </w:rPr>
              <w:t>供应商</w:t>
            </w:r>
            <w:r>
              <w:rPr>
                <w:rFonts w:hint="default" w:ascii="Times New Roman" w:hAnsi="Times New Roman" w:eastAsia="宋体" w:cs="Times New Roman"/>
                <w:color w:val="auto"/>
                <w:kern w:val="2"/>
                <w:sz w:val="21"/>
                <w:szCs w:val="21"/>
                <w:highlight w:val="none"/>
              </w:rPr>
              <w:t>名称</w:t>
            </w:r>
          </w:p>
        </w:tc>
        <w:tc>
          <w:tcPr>
            <w:tcW w:w="1738" w:type="dxa"/>
            <w:noWrap w:val="0"/>
            <w:vAlign w:val="center"/>
          </w:tcPr>
          <w:p w14:paraId="3BEC528F">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267A0859">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法定代表人</w:t>
            </w:r>
          </w:p>
        </w:tc>
        <w:tc>
          <w:tcPr>
            <w:tcW w:w="1435" w:type="dxa"/>
            <w:noWrap w:val="0"/>
            <w:vAlign w:val="center"/>
          </w:tcPr>
          <w:p w14:paraId="1559BC38">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085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noWrap w:val="0"/>
            <w:vAlign w:val="center"/>
          </w:tcPr>
          <w:p w14:paraId="184488F5">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统一社会信用代码</w:t>
            </w:r>
          </w:p>
        </w:tc>
        <w:tc>
          <w:tcPr>
            <w:tcW w:w="1738" w:type="dxa"/>
            <w:noWrap w:val="0"/>
            <w:vAlign w:val="center"/>
          </w:tcPr>
          <w:p w14:paraId="68B7EB5D">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5FE86381">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邮政编码</w:t>
            </w:r>
          </w:p>
        </w:tc>
        <w:tc>
          <w:tcPr>
            <w:tcW w:w="1435" w:type="dxa"/>
            <w:noWrap w:val="0"/>
            <w:vAlign w:val="center"/>
          </w:tcPr>
          <w:p w14:paraId="6D45ADD4">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75E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noWrap w:val="0"/>
            <w:vAlign w:val="center"/>
          </w:tcPr>
          <w:p w14:paraId="087FFB74">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授权代表</w:t>
            </w:r>
          </w:p>
        </w:tc>
        <w:tc>
          <w:tcPr>
            <w:tcW w:w="1738" w:type="dxa"/>
            <w:noWrap w:val="0"/>
            <w:vAlign w:val="center"/>
          </w:tcPr>
          <w:p w14:paraId="2C92D6B0">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0E5D270">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联系电话</w:t>
            </w:r>
          </w:p>
        </w:tc>
        <w:tc>
          <w:tcPr>
            <w:tcW w:w="1435" w:type="dxa"/>
            <w:noWrap w:val="0"/>
            <w:vAlign w:val="center"/>
          </w:tcPr>
          <w:p w14:paraId="0E734FC0">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3D7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noWrap w:val="0"/>
            <w:vAlign w:val="center"/>
          </w:tcPr>
          <w:p w14:paraId="22D1E2D2">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电子邮箱</w:t>
            </w:r>
          </w:p>
        </w:tc>
        <w:tc>
          <w:tcPr>
            <w:tcW w:w="1738" w:type="dxa"/>
            <w:noWrap w:val="0"/>
            <w:vAlign w:val="center"/>
          </w:tcPr>
          <w:p w14:paraId="5D8B3434">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13345964">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传真</w:t>
            </w:r>
          </w:p>
        </w:tc>
        <w:tc>
          <w:tcPr>
            <w:tcW w:w="1435" w:type="dxa"/>
            <w:noWrap w:val="0"/>
            <w:vAlign w:val="center"/>
          </w:tcPr>
          <w:p w14:paraId="02E3B406">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ABC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noWrap w:val="0"/>
            <w:vAlign w:val="center"/>
          </w:tcPr>
          <w:p w14:paraId="7DC5422B">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上年营业收入</w:t>
            </w:r>
          </w:p>
        </w:tc>
        <w:tc>
          <w:tcPr>
            <w:tcW w:w="1738" w:type="dxa"/>
            <w:noWrap w:val="0"/>
            <w:vAlign w:val="center"/>
          </w:tcPr>
          <w:p w14:paraId="72B0DD32">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467B1643">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员工总人数</w:t>
            </w:r>
          </w:p>
        </w:tc>
        <w:tc>
          <w:tcPr>
            <w:tcW w:w="1435" w:type="dxa"/>
            <w:noWrap w:val="0"/>
            <w:vAlign w:val="center"/>
          </w:tcPr>
          <w:p w14:paraId="3350E1E9">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698D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noWrap w:val="0"/>
            <w:vAlign w:val="center"/>
          </w:tcPr>
          <w:p w14:paraId="6251D47B">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基本账户开户行及账号</w:t>
            </w:r>
          </w:p>
        </w:tc>
        <w:tc>
          <w:tcPr>
            <w:tcW w:w="5198" w:type="dxa"/>
            <w:gridSpan w:val="3"/>
            <w:noWrap w:val="0"/>
            <w:vAlign w:val="center"/>
          </w:tcPr>
          <w:p w14:paraId="2C1EFC80">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7612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noWrap w:val="0"/>
            <w:vAlign w:val="center"/>
          </w:tcPr>
          <w:p w14:paraId="724101E4">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税务登记机关</w:t>
            </w:r>
          </w:p>
        </w:tc>
        <w:tc>
          <w:tcPr>
            <w:tcW w:w="5198" w:type="dxa"/>
            <w:gridSpan w:val="3"/>
            <w:noWrap w:val="0"/>
            <w:vAlign w:val="center"/>
          </w:tcPr>
          <w:p w14:paraId="1C0CDE8D">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26FC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jc w:val="center"/>
        </w:trPr>
        <w:tc>
          <w:tcPr>
            <w:tcW w:w="2900" w:type="dxa"/>
            <w:noWrap w:val="0"/>
            <w:vAlign w:val="center"/>
          </w:tcPr>
          <w:p w14:paraId="75164916">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cs="Times New Roman"/>
                <w:color w:val="auto"/>
                <w:kern w:val="2"/>
                <w:sz w:val="21"/>
                <w:szCs w:val="21"/>
                <w:highlight w:val="none"/>
                <w:lang w:val="en-US" w:eastAsia="zh-CN"/>
              </w:rPr>
              <w:t>经营范围</w:t>
            </w:r>
          </w:p>
        </w:tc>
        <w:tc>
          <w:tcPr>
            <w:tcW w:w="5198" w:type="dxa"/>
            <w:gridSpan w:val="3"/>
            <w:noWrap w:val="0"/>
            <w:vAlign w:val="center"/>
          </w:tcPr>
          <w:p w14:paraId="03D9BAD7">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D12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900" w:type="dxa"/>
            <w:noWrap w:val="0"/>
            <w:vAlign w:val="center"/>
          </w:tcPr>
          <w:p w14:paraId="561776D5">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备注</w:t>
            </w:r>
          </w:p>
        </w:tc>
        <w:tc>
          <w:tcPr>
            <w:tcW w:w="5198" w:type="dxa"/>
            <w:gridSpan w:val="3"/>
            <w:noWrap w:val="0"/>
            <w:vAlign w:val="center"/>
          </w:tcPr>
          <w:p w14:paraId="0EC7DB9E">
            <w:pPr>
              <w:pStyle w:val="4"/>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bl>
    <w:p w14:paraId="7FADAB7D">
      <w:pPr>
        <w:pStyle w:val="3"/>
        <w:rPr>
          <w:rFonts w:hint="default" w:ascii="Times New Roman" w:hAnsi="Times New Roman" w:eastAsia="宋体" w:cs="Times New Roman"/>
          <w:b/>
          <w:bCs/>
          <w:color w:val="auto"/>
          <w:sz w:val="21"/>
          <w:szCs w:val="21"/>
          <w:highlight w:val="none"/>
        </w:rPr>
      </w:pPr>
    </w:p>
    <w:p w14:paraId="353911A8">
      <w:pPr>
        <w:rPr>
          <w:rFonts w:hint="default" w:ascii="Times New Roman" w:hAnsi="Times New Roman" w:eastAsia="宋体" w:cs="Times New Roman"/>
          <w:b/>
          <w:bCs/>
          <w:color w:val="auto"/>
          <w:sz w:val="21"/>
          <w:szCs w:val="21"/>
          <w:highlight w:val="none"/>
        </w:rPr>
      </w:pPr>
    </w:p>
    <w:p w14:paraId="603E5067">
      <w:pPr>
        <w:pStyle w:val="4"/>
        <w:keepNext w:val="0"/>
        <w:keepLines w:val="0"/>
        <w:pageBreakBefore w:val="0"/>
        <w:widowControl w:val="0"/>
        <w:kinsoku/>
        <w:wordWrap/>
        <w:overflowPunct/>
        <w:topLinePunct w:val="0"/>
        <w:autoSpaceDE/>
        <w:autoSpaceDN/>
        <w:bidi w:val="0"/>
        <w:spacing w:before="0" w:beforeAutospacing="0" w:after="0" w:afterAutospacing="0" w:line="360" w:lineRule="auto"/>
        <w:ind w:firstLine="420" w:firstLineChars="200"/>
        <w:jc w:val="left"/>
        <w:textAlignment w:val="auto"/>
        <w:rPr>
          <w:rFonts w:hint="default" w:ascii="Times New Roman" w:hAnsi="Times New Roman" w:eastAsia="宋体" w:cs="Times New Roman"/>
          <w:color w:val="auto"/>
          <w:sz w:val="21"/>
          <w:szCs w:val="21"/>
          <w:highlight w:val="none"/>
          <w:lang w:val="en-US" w:eastAsia="zh-CN"/>
        </w:rPr>
      </w:pPr>
    </w:p>
    <w:p w14:paraId="66C88C30">
      <w:pPr>
        <w:pStyle w:val="3"/>
        <w:rPr>
          <w:rFonts w:hint="default" w:ascii="Times New Roman" w:hAnsi="Times New Roman" w:cs="Times New Roman"/>
          <w:color w:val="auto"/>
          <w:highlight w:val="none"/>
          <w:lang w:val="en-US" w:eastAsia="zh-CN"/>
        </w:rPr>
      </w:pPr>
    </w:p>
    <w:p w14:paraId="071E4B54">
      <w:pPr>
        <w:pStyle w:val="3"/>
        <w:rPr>
          <w:rFonts w:hint="default" w:ascii="Times New Roman" w:hAnsi="Times New Roman" w:eastAsia="微软雅黑" w:cs="Times New Roman"/>
          <w:color w:val="auto"/>
          <w:sz w:val="19"/>
          <w:szCs w:val="19"/>
          <w:highlight w:val="none"/>
          <w:lang w:val="en-US" w:eastAsia="zh-CN"/>
        </w:rPr>
      </w:pPr>
    </w:p>
    <w:p w14:paraId="4CD48896">
      <w:pPr>
        <w:rPr>
          <w:rFonts w:hint="eastAsia" w:ascii="Times New Roman" w:hAnsi="Times New Roman" w:eastAsia="宋体" w:cs="Times New Roman"/>
          <w:color w:val="auto"/>
          <w:kern w:val="2"/>
          <w:sz w:val="21"/>
          <w:szCs w:val="21"/>
          <w:highlight w:val="none"/>
          <w:lang w:val="en-US" w:eastAsia="zh-CN"/>
        </w:rPr>
      </w:pPr>
      <w:bookmarkStart w:id="1" w:name="_Toc28513"/>
      <w:r>
        <w:rPr>
          <w:rFonts w:hint="eastAsia" w:ascii="Times New Roman" w:hAnsi="Times New Roman" w:eastAsia="宋体" w:cs="Times New Roman"/>
          <w:color w:val="auto"/>
          <w:kern w:val="2"/>
          <w:sz w:val="21"/>
          <w:szCs w:val="21"/>
          <w:highlight w:val="none"/>
          <w:lang w:val="en-US" w:eastAsia="zh-CN"/>
        </w:rPr>
        <w:br w:type="page"/>
      </w:r>
    </w:p>
    <w:p w14:paraId="2FEBC242">
      <w:pPr>
        <w:pStyle w:val="4"/>
        <w:keepNext w:val="0"/>
        <w:keepLines w:val="0"/>
        <w:pageBreakBefore w:val="0"/>
        <w:widowControl/>
        <w:kinsoku/>
        <w:wordWrap/>
        <w:overflowPunct/>
        <w:topLinePunct w:val="0"/>
        <w:autoSpaceDE/>
        <w:autoSpaceDN/>
        <w:bidi w:val="0"/>
        <w:adjustRightInd/>
        <w:snapToGrid/>
        <w:spacing w:line="400" w:lineRule="exact"/>
        <w:jc w:val="left"/>
        <w:textAlignment w:val="auto"/>
        <w:outlineLvl w:val="2"/>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附件</w:t>
      </w:r>
      <w:r>
        <w:rPr>
          <w:rFonts w:hint="eastAsia" w:ascii="Times New Roman" w:hAnsi="Times New Roman" w:cs="Times New Roman"/>
          <w:color w:val="auto"/>
          <w:kern w:val="2"/>
          <w:sz w:val="21"/>
          <w:szCs w:val="21"/>
          <w:highlight w:val="none"/>
          <w:lang w:val="en-US" w:eastAsia="zh-CN"/>
        </w:rPr>
        <w:t>1</w:t>
      </w:r>
      <w:r>
        <w:rPr>
          <w:rFonts w:hint="default" w:ascii="Times New Roman" w:hAnsi="Times New Roman" w:eastAsia="宋体" w:cs="Times New Roman"/>
          <w:color w:val="auto"/>
          <w:kern w:val="2"/>
          <w:sz w:val="21"/>
          <w:szCs w:val="21"/>
          <w:highlight w:val="none"/>
          <w:lang w:val="en-US" w:eastAsia="zh-CN"/>
        </w:rPr>
        <w:t>：参加本次政府采购活动前3年内在经营活动中没有重大违纪的书面声明</w:t>
      </w:r>
    </w:p>
    <w:p w14:paraId="2A8E75CB">
      <w:pPr>
        <w:pStyle w:val="5"/>
        <w:spacing w:before="0" w:beforeAutospacing="0" w:after="0" w:afterAutospacing="0" w:line="312" w:lineRule="auto"/>
        <w:rPr>
          <w:rFonts w:hint="default" w:ascii="Times New Roman" w:hAnsi="Times New Roman" w:eastAsia="宋体" w:cs="Times New Roman"/>
          <w:color w:val="auto"/>
          <w:kern w:val="2"/>
          <w:sz w:val="21"/>
          <w:szCs w:val="21"/>
          <w:highlight w:val="none"/>
        </w:rPr>
      </w:pPr>
    </w:p>
    <w:p w14:paraId="2E060D40">
      <w:pPr>
        <w:pStyle w:val="5"/>
        <w:spacing w:before="0" w:beforeAutospacing="0" w:after="0" w:afterAutospacing="0" w:line="312" w:lineRule="auto"/>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sz w:val="21"/>
          <w:szCs w:val="21"/>
          <w:highlight w:val="none"/>
        </w:rPr>
        <w:t>致：</w:t>
      </w:r>
      <w:r>
        <w:rPr>
          <w:rFonts w:hint="default" w:ascii="Times New Roman" w:hAnsi="Times New Roman" w:eastAsia="宋体" w:cs="Times New Roman"/>
          <w:color w:val="auto"/>
          <w:sz w:val="21"/>
          <w:szCs w:val="21"/>
          <w:highlight w:val="none"/>
          <w:u w:val="single"/>
        </w:rPr>
        <w:t xml:space="preserve">    （</w:t>
      </w:r>
      <w:r>
        <w:rPr>
          <w:rFonts w:hint="eastAsia" w:ascii="Times New Roman" w:hAnsi="Times New Roman" w:cs="Times New Roman"/>
          <w:color w:val="auto"/>
          <w:sz w:val="21"/>
          <w:szCs w:val="21"/>
          <w:highlight w:val="none"/>
          <w:u w:val="single"/>
          <w:lang w:eastAsia="zh-CN"/>
        </w:rPr>
        <w:t>采购人</w:t>
      </w:r>
      <w:r>
        <w:rPr>
          <w:rFonts w:hint="default" w:ascii="Times New Roman" w:hAnsi="Times New Roman" w:eastAsia="宋体" w:cs="Times New Roman"/>
          <w:color w:val="auto"/>
          <w:sz w:val="21"/>
          <w:szCs w:val="21"/>
          <w:highlight w:val="none"/>
          <w:u w:val="single"/>
          <w:lang w:val="en-US" w:eastAsia="zh-CN"/>
        </w:rPr>
        <w:t>或</w:t>
      </w:r>
      <w:r>
        <w:rPr>
          <w:rFonts w:hint="eastAsia" w:ascii="Times New Roman" w:hAnsi="Times New Roman" w:cs="Times New Roman"/>
          <w:color w:val="auto"/>
          <w:sz w:val="21"/>
          <w:szCs w:val="21"/>
          <w:highlight w:val="none"/>
          <w:u w:val="single"/>
          <w:lang w:val="en-US" w:eastAsia="zh-CN"/>
        </w:rPr>
        <w:t>采购代理机构</w:t>
      </w:r>
      <w:r>
        <w:rPr>
          <w:rFonts w:hint="default" w:ascii="Times New Roman" w:hAnsi="Times New Roman" w:eastAsia="宋体" w:cs="Times New Roman"/>
          <w:color w:val="auto"/>
          <w:sz w:val="21"/>
          <w:szCs w:val="21"/>
          <w:highlight w:val="none"/>
          <w:u w:val="single"/>
        </w:rPr>
        <w:t xml:space="preserve">）             </w:t>
      </w:r>
    </w:p>
    <w:p w14:paraId="03366B1C">
      <w:pPr>
        <w:pStyle w:val="5"/>
        <w:spacing w:before="0" w:beforeAutospacing="0" w:after="0" w:afterAutospacing="0" w:line="312" w:lineRule="auto"/>
        <w:rPr>
          <w:rFonts w:hint="default" w:ascii="Times New Roman" w:hAnsi="Times New Roman" w:eastAsia="宋体" w:cs="Times New Roman"/>
          <w:color w:val="auto"/>
          <w:kern w:val="2"/>
          <w:sz w:val="21"/>
          <w:szCs w:val="21"/>
          <w:highlight w:val="none"/>
        </w:rPr>
      </w:pPr>
    </w:p>
    <w:p w14:paraId="052605E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我公司承诺在参加本项目</w:t>
      </w:r>
      <w:r>
        <w:rPr>
          <w:rFonts w:hint="default" w:ascii="Times New Roman" w:hAnsi="Times New Roman" w:eastAsia="宋体" w:cs="Times New Roman"/>
          <w:color w:val="auto"/>
          <w:sz w:val="21"/>
          <w:szCs w:val="21"/>
          <w:highlight w:val="none"/>
          <w:lang w:eastAsia="zh-CN"/>
        </w:rPr>
        <w:t>政府采购活动</w:t>
      </w:r>
      <w:r>
        <w:rPr>
          <w:rFonts w:hint="default" w:ascii="Times New Roman" w:hAnsi="Times New Roman" w:eastAsia="宋体" w:cs="Times New Roman"/>
          <w:color w:val="auto"/>
          <w:sz w:val="21"/>
          <w:szCs w:val="21"/>
          <w:highlight w:val="none"/>
        </w:rPr>
        <w:t>前三年内，在经营活动中没有重大违法记录，遵守国家其他有关的法律、法规和管理办法。</w:t>
      </w:r>
    </w:p>
    <w:p w14:paraId="04703557">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1"/>
          <w:szCs w:val="21"/>
          <w:highlight w:val="none"/>
        </w:rPr>
      </w:pPr>
    </w:p>
    <w:p w14:paraId="056E61D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特此声明。</w:t>
      </w:r>
    </w:p>
    <w:p w14:paraId="278668D5">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default" w:ascii="Times New Roman" w:hAnsi="Times New Roman" w:eastAsia="宋体" w:cs="Times New Roman"/>
          <w:color w:val="auto"/>
          <w:kern w:val="2"/>
          <w:sz w:val="21"/>
          <w:szCs w:val="21"/>
          <w:highlight w:val="none"/>
        </w:rPr>
      </w:pPr>
    </w:p>
    <w:p w14:paraId="65BEA9E2">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default" w:ascii="Times New Roman" w:hAnsi="Times New Roman" w:eastAsia="宋体" w:cs="Times New Roman"/>
          <w:color w:val="auto"/>
          <w:kern w:val="2"/>
          <w:sz w:val="21"/>
          <w:szCs w:val="21"/>
          <w:highlight w:val="none"/>
        </w:rPr>
      </w:pPr>
    </w:p>
    <w:p w14:paraId="07405D8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（注：重大违法记录是指</w:t>
      </w:r>
      <w:r>
        <w:rPr>
          <w:rFonts w:hint="eastAsia"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rPr>
        <w:t>因违法经营受到刑事处罚或者责令停产停业、吊销许可证或者执照、较大数额罚款等行政处罚。</w:t>
      </w:r>
    </w:p>
    <w:p w14:paraId="3D01AE1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w:t>
      </w:r>
      <w:r>
        <w:rPr>
          <w:rFonts w:hint="eastAsia" w:cs="Times New Roman"/>
          <w:color w:val="auto"/>
          <w:sz w:val="21"/>
          <w:szCs w:val="21"/>
          <w:highlight w:val="none"/>
          <w:lang w:val="en-US" w:eastAsia="zh-CN"/>
        </w:rPr>
        <w:t>供应商</w:t>
      </w:r>
      <w:r>
        <w:rPr>
          <w:rFonts w:hint="default" w:ascii="Times New Roman" w:hAnsi="Times New Roman" w:eastAsia="宋体" w:cs="Times New Roman"/>
          <w:color w:val="auto"/>
          <w:sz w:val="21"/>
          <w:szCs w:val="21"/>
          <w:highlight w:val="none"/>
        </w:rPr>
        <w:t>在参加</w:t>
      </w:r>
      <w:r>
        <w:rPr>
          <w:rFonts w:hint="default" w:ascii="Times New Roman" w:hAnsi="Times New Roman" w:eastAsia="宋体" w:cs="Times New Roman"/>
          <w:color w:val="auto"/>
          <w:sz w:val="21"/>
          <w:szCs w:val="21"/>
          <w:highlight w:val="none"/>
          <w:lang w:eastAsia="zh-CN"/>
        </w:rPr>
        <w:t>政府采购活动</w:t>
      </w:r>
      <w:r>
        <w:rPr>
          <w:rFonts w:hint="default" w:ascii="Times New Roman" w:hAnsi="Times New Roman" w:eastAsia="宋体" w:cs="Times New Roman"/>
          <w:color w:val="auto"/>
          <w:sz w:val="21"/>
          <w:szCs w:val="21"/>
          <w:highlight w:val="none"/>
        </w:rPr>
        <w:t>前3年内因违法经营被禁止在一定期限内参加</w:t>
      </w:r>
      <w:r>
        <w:rPr>
          <w:rFonts w:hint="default" w:ascii="Times New Roman" w:hAnsi="Times New Roman" w:eastAsia="宋体" w:cs="Times New Roman"/>
          <w:color w:val="auto"/>
          <w:sz w:val="21"/>
          <w:szCs w:val="21"/>
          <w:highlight w:val="none"/>
          <w:lang w:eastAsia="zh-CN"/>
        </w:rPr>
        <w:t>政府采购活动</w:t>
      </w:r>
      <w:r>
        <w:rPr>
          <w:rFonts w:hint="default" w:ascii="Times New Roman" w:hAnsi="Times New Roman" w:eastAsia="宋体" w:cs="Times New Roman"/>
          <w:color w:val="auto"/>
          <w:sz w:val="21"/>
          <w:szCs w:val="21"/>
          <w:highlight w:val="none"/>
        </w:rPr>
        <w:t>，期限届满的，可以参加</w:t>
      </w:r>
      <w:r>
        <w:rPr>
          <w:rFonts w:hint="default" w:ascii="Times New Roman" w:hAnsi="Times New Roman" w:eastAsia="宋体" w:cs="Times New Roman"/>
          <w:color w:val="auto"/>
          <w:sz w:val="21"/>
          <w:szCs w:val="21"/>
          <w:highlight w:val="none"/>
          <w:lang w:eastAsia="zh-CN"/>
        </w:rPr>
        <w:t>政府采购活动</w:t>
      </w:r>
      <w:r>
        <w:rPr>
          <w:rFonts w:hint="default" w:ascii="Times New Roman" w:hAnsi="Times New Roman" w:eastAsia="宋体" w:cs="Times New Roman"/>
          <w:color w:val="auto"/>
          <w:sz w:val="21"/>
          <w:szCs w:val="21"/>
          <w:highlight w:val="none"/>
        </w:rPr>
        <w:t>。）</w:t>
      </w:r>
    </w:p>
    <w:p w14:paraId="55F56BA8">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p>
    <w:p w14:paraId="4AF86971">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lang w:val="en-US" w:eastAsia="zh-CN"/>
        </w:rPr>
        <w:t>名称</w:t>
      </w:r>
      <w:r>
        <w:rPr>
          <w:rFonts w:hint="default" w:ascii="Times New Roman" w:hAnsi="Times New Roman" w:eastAsia="宋体" w:cs="Times New Roman"/>
          <w:color w:val="auto"/>
          <w:sz w:val="21"/>
          <w:szCs w:val="21"/>
          <w:highlight w:val="none"/>
        </w:rPr>
        <w:t>（盖章）：</w:t>
      </w:r>
    </w:p>
    <w:p w14:paraId="5BD34B22">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法定代表人或其授权委托人（签字或盖章）：</w:t>
      </w:r>
    </w:p>
    <w:p w14:paraId="61B42677">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日期：______年____月____日</w:t>
      </w:r>
    </w:p>
    <w:p w14:paraId="4D25BA66">
      <w:pPr>
        <w:pStyle w:val="4"/>
        <w:bidi w:val="0"/>
        <w:rPr>
          <w:rFonts w:hint="default" w:ascii="Times New Roman" w:hAnsi="Times New Roman" w:eastAsia="宋体" w:cs="Times New Roman"/>
          <w:color w:val="auto"/>
          <w:sz w:val="21"/>
          <w:szCs w:val="21"/>
          <w:highlight w:val="none"/>
        </w:rPr>
      </w:pPr>
    </w:p>
    <w:p w14:paraId="2DBEE420">
      <w:pP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br w:type="page"/>
      </w:r>
    </w:p>
    <w:p w14:paraId="3D4C1733">
      <w:pPr>
        <w:pStyle w:val="4"/>
        <w:keepNext w:val="0"/>
        <w:keepLines w:val="0"/>
        <w:pageBreakBefore w:val="0"/>
        <w:widowControl/>
        <w:kinsoku/>
        <w:wordWrap/>
        <w:overflowPunct/>
        <w:topLinePunct w:val="0"/>
        <w:autoSpaceDE/>
        <w:autoSpaceDN/>
        <w:bidi w:val="0"/>
        <w:adjustRightInd/>
        <w:snapToGrid/>
        <w:spacing w:line="400" w:lineRule="exact"/>
        <w:jc w:val="left"/>
        <w:textAlignment w:val="auto"/>
        <w:outlineLvl w:val="2"/>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附件</w:t>
      </w:r>
      <w:r>
        <w:rPr>
          <w:rFonts w:hint="eastAsia" w:ascii="Times New Roman" w:hAnsi="Times New Roman" w:cs="Times New Roman"/>
          <w:color w:val="auto"/>
          <w:kern w:val="2"/>
          <w:sz w:val="21"/>
          <w:szCs w:val="21"/>
          <w:highlight w:val="none"/>
          <w:lang w:val="en-US" w:eastAsia="zh-CN"/>
        </w:rPr>
        <w:t>2</w:t>
      </w:r>
      <w:r>
        <w:rPr>
          <w:rFonts w:hint="default" w:ascii="Times New Roman" w:hAnsi="Times New Roman" w:eastAsia="宋体" w:cs="Times New Roman"/>
          <w:color w:val="auto"/>
          <w:kern w:val="2"/>
          <w:sz w:val="21"/>
          <w:szCs w:val="21"/>
          <w:highlight w:val="none"/>
          <w:lang w:val="en-US" w:eastAsia="zh-CN"/>
        </w:rPr>
        <w:t>：</w:t>
      </w:r>
      <w:r>
        <w:rPr>
          <w:rFonts w:hint="eastAsia" w:ascii="Times New Roman" w:hAnsi="Times New Roman" w:cs="Times New Roman"/>
          <w:color w:val="auto"/>
          <w:kern w:val="2"/>
          <w:sz w:val="21"/>
          <w:szCs w:val="21"/>
          <w:highlight w:val="none"/>
          <w:lang w:val="en-US" w:eastAsia="zh-CN"/>
        </w:rPr>
        <w:t>信用</w:t>
      </w:r>
      <w:r>
        <w:rPr>
          <w:rFonts w:hint="default" w:ascii="Times New Roman" w:hAnsi="Times New Roman" w:eastAsia="宋体" w:cs="Times New Roman"/>
          <w:color w:val="auto"/>
          <w:kern w:val="2"/>
          <w:sz w:val="21"/>
          <w:szCs w:val="21"/>
          <w:highlight w:val="none"/>
          <w:lang w:val="en-US" w:eastAsia="zh-CN"/>
        </w:rPr>
        <w:t>声明</w:t>
      </w:r>
    </w:p>
    <w:p w14:paraId="461BE071">
      <w:pPr>
        <w:pStyle w:val="5"/>
        <w:spacing w:before="0" w:beforeAutospacing="0" w:after="0" w:afterAutospacing="0" w:line="312" w:lineRule="auto"/>
        <w:rPr>
          <w:rFonts w:hint="default" w:ascii="Times New Roman" w:hAnsi="Times New Roman" w:eastAsia="宋体" w:cs="Times New Roman"/>
          <w:color w:val="auto"/>
          <w:kern w:val="2"/>
          <w:sz w:val="21"/>
          <w:szCs w:val="21"/>
          <w:highlight w:val="none"/>
        </w:rPr>
      </w:pPr>
    </w:p>
    <w:p w14:paraId="32848736">
      <w:pPr>
        <w:pStyle w:val="5"/>
        <w:spacing w:before="0" w:beforeAutospacing="0" w:after="0" w:afterAutospacing="0" w:line="312" w:lineRule="auto"/>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sz w:val="21"/>
          <w:szCs w:val="21"/>
          <w:highlight w:val="none"/>
        </w:rPr>
        <w:t>致：</w:t>
      </w:r>
      <w:r>
        <w:rPr>
          <w:rFonts w:hint="default" w:ascii="Times New Roman" w:hAnsi="Times New Roman" w:eastAsia="宋体" w:cs="Times New Roman"/>
          <w:color w:val="auto"/>
          <w:sz w:val="21"/>
          <w:szCs w:val="21"/>
          <w:highlight w:val="none"/>
          <w:u w:val="single"/>
        </w:rPr>
        <w:t xml:space="preserve">    （</w:t>
      </w:r>
      <w:r>
        <w:rPr>
          <w:rFonts w:hint="eastAsia" w:ascii="Times New Roman" w:hAnsi="Times New Roman" w:cs="Times New Roman"/>
          <w:color w:val="auto"/>
          <w:sz w:val="21"/>
          <w:szCs w:val="21"/>
          <w:highlight w:val="none"/>
          <w:u w:val="single"/>
          <w:lang w:eastAsia="zh-CN"/>
        </w:rPr>
        <w:t>采购人</w:t>
      </w:r>
      <w:r>
        <w:rPr>
          <w:rFonts w:hint="default" w:ascii="Times New Roman" w:hAnsi="Times New Roman" w:eastAsia="宋体" w:cs="Times New Roman"/>
          <w:color w:val="auto"/>
          <w:sz w:val="21"/>
          <w:szCs w:val="21"/>
          <w:highlight w:val="none"/>
          <w:u w:val="single"/>
          <w:lang w:val="en-US" w:eastAsia="zh-CN"/>
        </w:rPr>
        <w:t>或</w:t>
      </w:r>
      <w:r>
        <w:rPr>
          <w:rFonts w:hint="eastAsia" w:ascii="Times New Roman" w:hAnsi="Times New Roman" w:cs="Times New Roman"/>
          <w:color w:val="auto"/>
          <w:sz w:val="21"/>
          <w:szCs w:val="21"/>
          <w:highlight w:val="none"/>
          <w:u w:val="single"/>
          <w:lang w:val="en-US" w:eastAsia="zh-CN"/>
        </w:rPr>
        <w:t>采购代理机构</w:t>
      </w:r>
      <w:r>
        <w:rPr>
          <w:rFonts w:hint="default" w:ascii="Times New Roman" w:hAnsi="Times New Roman" w:eastAsia="宋体" w:cs="Times New Roman"/>
          <w:color w:val="auto"/>
          <w:sz w:val="21"/>
          <w:szCs w:val="21"/>
          <w:highlight w:val="none"/>
          <w:u w:val="single"/>
        </w:rPr>
        <w:t xml:space="preserve">）             </w:t>
      </w:r>
    </w:p>
    <w:p w14:paraId="20EA66EA">
      <w:pPr>
        <w:pStyle w:val="5"/>
        <w:spacing w:before="0" w:beforeAutospacing="0" w:after="0" w:afterAutospacing="0" w:line="312" w:lineRule="auto"/>
        <w:rPr>
          <w:rFonts w:hint="default" w:ascii="Times New Roman" w:hAnsi="Times New Roman" w:eastAsia="宋体" w:cs="Times New Roman"/>
          <w:color w:val="auto"/>
          <w:kern w:val="2"/>
          <w:sz w:val="21"/>
          <w:szCs w:val="21"/>
          <w:highlight w:val="none"/>
        </w:rPr>
      </w:pPr>
    </w:p>
    <w:p w14:paraId="3948E51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我单位已</w:t>
      </w:r>
      <w:r>
        <w:rPr>
          <w:rFonts w:hint="eastAsia" w:cs="Times New Roman"/>
          <w:color w:val="auto"/>
          <w:kern w:val="0"/>
          <w:sz w:val="21"/>
          <w:szCs w:val="21"/>
          <w:highlight w:val="none"/>
          <w:lang w:val="en-US" w:eastAsia="zh-CN" w:bidi="ar-SA"/>
        </w:rPr>
        <w:t>对招标</w:t>
      </w:r>
      <w:r>
        <w:rPr>
          <w:rFonts w:hint="default" w:ascii="Times New Roman" w:hAnsi="Times New Roman" w:eastAsia="宋体" w:cs="Times New Roman"/>
          <w:color w:val="auto"/>
          <w:kern w:val="0"/>
          <w:sz w:val="21"/>
          <w:szCs w:val="21"/>
          <w:highlight w:val="none"/>
          <w:lang w:val="en-US" w:eastAsia="zh-CN" w:bidi="ar-SA"/>
        </w:rPr>
        <w:t>文件中</w:t>
      </w:r>
      <w:r>
        <w:rPr>
          <w:rFonts w:hint="eastAsia" w:cs="Times New Roman"/>
          <w:color w:val="auto"/>
          <w:kern w:val="0"/>
          <w:sz w:val="21"/>
          <w:szCs w:val="21"/>
          <w:highlight w:val="none"/>
          <w:lang w:val="en-US" w:eastAsia="zh-CN" w:bidi="ar-SA"/>
        </w:rPr>
        <w:t>要求的</w:t>
      </w:r>
      <w:r>
        <w:rPr>
          <w:rFonts w:hint="eastAsia" w:ascii="Times New Roman" w:hAnsi="Times New Roman" w:cs="Times New Roman"/>
          <w:color w:val="auto"/>
          <w:kern w:val="2"/>
          <w:sz w:val="21"/>
          <w:szCs w:val="21"/>
          <w:highlight w:val="none"/>
          <w:lang w:val="en-US" w:eastAsia="zh-CN"/>
        </w:rPr>
        <w:t>信用</w:t>
      </w:r>
      <w:r>
        <w:rPr>
          <w:rFonts w:hint="eastAsia" w:cs="Times New Roman"/>
          <w:color w:val="auto"/>
          <w:kern w:val="2"/>
          <w:sz w:val="21"/>
          <w:szCs w:val="21"/>
          <w:highlight w:val="none"/>
          <w:lang w:val="en-US" w:eastAsia="zh-CN"/>
        </w:rPr>
        <w:t>记录</w:t>
      </w:r>
      <w:r>
        <w:rPr>
          <w:rFonts w:hint="default" w:ascii="Times New Roman" w:hAnsi="Times New Roman" w:eastAsia="宋体" w:cs="Times New Roman"/>
          <w:color w:val="auto"/>
          <w:kern w:val="0"/>
          <w:sz w:val="21"/>
          <w:szCs w:val="21"/>
          <w:highlight w:val="none"/>
          <w:lang w:val="en-US" w:eastAsia="zh-CN" w:bidi="ar-SA"/>
        </w:rPr>
        <w:t>进行了信用查询。我单位承诺：合同签订前，若我单位具有不良信用记录情形，贵方可取消我单位成交资格或者不授予合同，所有责任由我单位自行承担。同时，我单位愿意无条件接受监管部门的调查处理。</w:t>
      </w:r>
    </w:p>
    <w:p w14:paraId="6D8BF48F">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1"/>
          <w:szCs w:val="21"/>
          <w:highlight w:val="none"/>
        </w:rPr>
      </w:pPr>
    </w:p>
    <w:p w14:paraId="1AAD149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特此声明。</w:t>
      </w:r>
    </w:p>
    <w:p w14:paraId="0A22DF98">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default" w:ascii="Times New Roman" w:hAnsi="Times New Roman" w:eastAsia="宋体" w:cs="Times New Roman"/>
          <w:color w:val="auto"/>
          <w:kern w:val="2"/>
          <w:sz w:val="21"/>
          <w:szCs w:val="21"/>
          <w:highlight w:val="none"/>
        </w:rPr>
      </w:pPr>
    </w:p>
    <w:p w14:paraId="75AF9209">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default" w:ascii="Times New Roman" w:hAnsi="Times New Roman" w:eastAsia="宋体" w:cs="Times New Roman"/>
          <w:color w:val="auto"/>
          <w:kern w:val="2"/>
          <w:sz w:val="21"/>
          <w:szCs w:val="21"/>
          <w:highlight w:val="none"/>
        </w:rPr>
      </w:pPr>
    </w:p>
    <w:p w14:paraId="16C7C40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（注：</w:t>
      </w:r>
      <w:r>
        <w:rPr>
          <w:rFonts w:hint="eastAsia"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rPr>
        <w:t>不得被“信用中国”网站（www.creditchina.gov.cn）列入失信被执行人和重大税收违法案件当事人名单人，不得被“中国政府采购网”（www.ccgp.gov.cn）列入政府采购严重违法失信行为记录名单。）</w:t>
      </w:r>
    </w:p>
    <w:p w14:paraId="70ADC712">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p>
    <w:p w14:paraId="58C451DE">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lang w:val="en-US" w:eastAsia="zh-CN"/>
        </w:rPr>
        <w:t>名称</w:t>
      </w:r>
      <w:r>
        <w:rPr>
          <w:rFonts w:hint="default" w:ascii="Times New Roman" w:hAnsi="Times New Roman" w:eastAsia="宋体" w:cs="Times New Roman"/>
          <w:color w:val="auto"/>
          <w:sz w:val="21"/>
          <w:szCs w:val="21"/>
          <w:highlight w:val="none"/>
        </w:rPr>
        <w:t>（盖章）：</w:t>
      </w:r>
    </w:p>
    <w:p w14:paraId="4939DA03">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法定代表人或其授权委托人（签字或盖章）：</w:t>
      </w:r>
    </w:p>
    <w:p w14:paraId="79464FC4">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日期：______年____月____日</w:t>
      </w:r>
    </w:p>
    <w:p w14:paraId="423274DA">
      <w:pPr>
        <w:rPr>
          <w:rFonts w:hint="default" w:ascii="Times New Roman" w:hAnsi="Times New Roman" w:cs="Times New Roman"/>
          <w:b/>
          <w:bCs/>
          <w:color w:val="auto"/>
          <w:sz w:val="21"/>
          <w:szCs w:val="21"/>
          <w:highlight w:val="none"/>
        </w:rPr>
      </w:pPr>
    </w:p>
    <w:p w14:paraId="3DEFA71D">
      <w:pPr>
        <w:pStyle w:val="3"/>
        <w:rPr>
          <w:rFonts w:hint="default" w:ascii="Times New Roman" w:hAnsi="Times New Roman" w:cs="Times New Roman"/>
          <w:b/>
          <w:bCs/>
          <w:color w:val="auto"/>
          <w:sz w:val="21"/>
          <w:szCs w:val="21"/>
          <w:highlight w:val="none"/>
        </w:rPr>
      </w:pPr>
    </w:p>
    <w:p w14:paraId="249D88D9">
      <w:pPr>
        <w:rPr>
          <w:rFonts w:hint="default" w:ascii="Times New Roman" w:hAnsi="Times New Roman" w:cs="Times New Roman"/>
          <w:b/>
          <w:bCs/>
          <w:color w:val="auto"/>
          <w:sz w:val="21"/>
          <w:szCs w:val="21"/>
          <w:highlight w:val="none"/>
        </w:rPr>
      </w:pPr>
    </w:p>
    <w:p w14:paraId="29439C8D">
      <w:pPr>
        <w:pStyle w:val="3"/>
        <w:rPr>
          <w:rFonts w:hint="default" w:ascii="Times New Roman" w:hAnsi="Times New Roman" w:cs="Times New Roman"/>
          <w:b/>
          <w:bCs/>
          <w:color w:val="auto"/>
          <w:sz w:val="21"/>
          <w:szCs w:val="21"/>
          <w:highlight w:val="none"/>
        </w:rPr>
      </w:pPr>
    </w:p>
    <w:p w14:paraId="16FE0788">
      <w:pPr>
        <w:rPr>
          <w:rFonts w:hint="eastAsia"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br w:type="page"/>
      </w:r>
    </w:p>
    <w:p w14:paraId="2E0F05DD">
      <w:pPr>
        <w:pStyle w:val="4"/>
        <w:keepNext w:val="0"/>
        <w:keepLines w:val="0"/>
        <w:pageBreakBefore w:val="0"/>
        <w:widowControl/>
        <w:kinsoku/>
        <w:wordWrap/>
        <w:overflowPunct/>
        <w:topLinePunct w:val="0"/>
        <w:autoSpaceDE/>
        <w:autoSpaceDN/>
        <w:bidi w:val="0"/>
        <w:adjustRightInd/>
        <w:snapToGrid/>
        <w:spacing w:line="400" w:lineRule="exact"/>
        <w:jc w:val="left"/>
        <w:textAlignment w:val="auto"/>
        <w:outlineLvl w:val="2"/>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附件</w:t>
      </w:r>
      <w:r>
        <w:rPr>
          <w:rFonts w:hint="eastAsia" w:ascii="Times New Roman" w:hAnsi="Times New Roman" w:cs="Times New Roman"/>
          <w:color w:val="auto"/>
          <w:kern w:val="2"/>
          <w:sz w:val="21"/>
          <w:szCs w:val="21"/>
          <w:highlight w:val="none"/>
          <w:lang w:val="en-US" w:eastAsia="zh-CN"/>
        </w:rPr>
        <w:t>3</w:t>
      </w:r>
      <w:r>
        <w:rPr>
          <w:rFonts w:hint="default" w:ascii="Times New Roman" w:hAnsi="Times New Roman" w:eastAsia="宋体" w:cs="Times New Roman"/>
          <w:color w:val="auto"/>
          <w:kern w:val="2"/>
          <w:sz w:val="21"/>
          <w:szCs w:val="21"/>
          <w:highlight w:val="none"/>
          <w:lang w:val="en-US" w:eastAsia="zh-CN"/>
        </w:rPr>
        <w:t>：具有履行合同所必需的设备和专业技术能力的承诺函（参考格式）</w:t>
      </w:r>
      <w:bookmarkEnd w:id="1"/>
    </w:p>
    <w:p w14:paraId="4832D433">
      <w:pPr>
        <w:pageBreakBefore w:val="0"/>
        <w:kinsoku/>
        <w:overflowPunct/>
        <w:topLinePunct w:val="0"/>
        <w:bidi w:val="0"/>
        <w:spacing w:line="400" w:lineRule="exact"/>
        <w:rPr>
          <w:rFonts w:hint="default" w:ascii="Times New Roman" w:hAnsi="Times New Roman" w:eastAsia="微软雅黑" w:cs="Times New Roman"/>
          <w:color w:val="auto"/>
          <w:spacing w:val="4"/>
          <w:sz w:val="19"/>
          <w:szCs w:val="19"/>
          <w:highlight w:val="none"/>
        </w:rPr>
      </w:pPr>
    </w:p>
    <w:p w14:paraId="587CF14C">
      <w:pPr>
        <w:pageBreakBefore w:val="0"/>
        <w:kinsoku/>
        <w:overflowPunct/>
        <w:topLinePunct w:val="0"/>
        <w:bidi w:val="0"/>
        <w:spacing w:line="400" w:lineRule="exact"/>
        <w:rPr>
          <w:rFonts w:hint="default" w:ascii="Times New Roman" w:hAnsi="Times New Roman" w:eastAsia="宋体" w:cs="Times New Roman"/>
          <w:color w:val="auto"/>
          <w:spacing w:val="4"/>
          <w:sz w:val="21"/>
          <w:szCs w:val="21"/>
          <w:highlight w:val="none"/>
          <w:u w:val="single"/>
        </w:rPr>
      </w:pPr>
      <w:r>
        <w:rPr>
          <w:rFonts w:hint="default" w:ascii="Times New Roman" w:hAnsi="Times New Roman" w:eastAsia="宋体" w:cs="Times New Roman"/>
          <w:color w:val="auto"/>
          <w:spacing w:val="4"/>
          <w:sz w:val="21"/>
          <w:szCs w:val="21"/>
          <w:highlight w:val="none"/>
        </w:rPr>
        <w:t>致：</w:t>
      </w:r>
      <w:r>
        <w:rPr>
          <w:rFonts w:hint="default" w:ascii="Times New Roman" w:hAnsi="Times New Roman" w:eastAsia="宋体" w:cs="Times New Roman"/>
          <w:color w:val="auto"/>
          <w:spacing w:val="4"/>
          <w:sz w:val="21"/>
          <w:szCs w:val="21"/>
          <w:highlight w:val="none"/>
          <w:u w:val="single"/>
        </w:rPr>
        <w:t xml:space="preserve">     （</w:t>
      </w:r>
      <w:r>
        <w:rPr>
          <w:rFonts w:hint="eastAsia" w:cs="Times New Roman"/>
          <w:color w:val="auto"/>
          <w:spacing w:val="4"/>
          <w:sz w:val="21"/>
          <w:szCs w:val="21"/>
          <w:highlight w:val="none"/>
          <w:u w:val="single"/>
          <w:lang w:eastAsia="zh-CN"/>
        </w:rPr>
        <w:t>采购人</w:t>
      </w:r>
      <w:r>
        <w:rPr>
          <w:rFonts w:hint="default" w:ascii="Times New Roman" w:hAnsi="Times New Roman" w:eastAsia="宋体" w:cs="Times New Roman"/>
          <w:color w:val="auto"/>
          <w:spacing w:val="4"/>
          <w:sz w:val="21"/>
          <w:szCs w:val="21"/>
          <w:highlight w:val="none"/>
          <w:u w:val="single"/>
        </w:rPr>
        <w:t xml:space="preserve">名称）   </w:t>
      </w:r>
      <w:r>
        <w:rPr>
          <w:rFonts w:hint="default" w:ascii="Times New Roman" w:hAnsi="Times New Roman" w:eastAsia="宋体" w:cs="Times New Roman"/>
          <w:color w:val="auto"/>
          <w:spacing w:val="4"/>
          <w:sz w:val="21"/>
          <w:szCs w:val="21"/>
          <w:highlight w:val="none"/>
        </w:rPr>
        <w:t>：</w:t>
      </w:r>
    </w:p>
    <w:p w14:paraId="0C10D794">
      <w:pPr>
        <w:pageBreakBefore w:val="0"/>
        <w:kinsoku/>
        <w:overflowPunct/>
        <w:topLinePunct w:val="0"/>
        <w:bidi w:val="0"/>
        <w:spacing w:before="240" w:beforeLines="100" w:after="120" w:afterLines="50" w:line="400" w:lineRule="exact"/>
        <w:ind w:firstLine="436" w:firstLineChars="200"/>
        <w:rPr>
          <w:rFonts w:hint="default" w:ascii="Times New Roman" w:hAnsi="Times New Roman" w:eastAsia="宋体" w:cs="Times New Roman"/>
          <w:color w:val="auto"/>
          <w:spacing w:val="4"/>
          <w:sz w:val="21"/>
          <w:szCs w:val="21"/>
          <w:highlight w:val="none"/>
        </w:rPr>
      </w:pPr>
      <w:r>
        <w:rPr>
          <w:rFonts w:hint="default" w:ascii="Times New Roman" w:hAnsi="Times New Roman" w:eastAsia="宋体" w:cs="Times New Roman"/>
          <w:color w:val="auto"/>
          <w:spacing w:val="4"/>
          <w:sz w:val="21"/>
          <w:szCs w:val="21"/>
          <w:highlight w:val="none"/>
          <w:u w:val="single"/>
        </w:rPr>
        <w:t>（</w:t>
      </w:r>
      <w:r>
        <w:rPr>
          <w:rFonts w:hint="eastAsia" w:cs="Times New Roman"/>
          <w:color w:val="auto"/>
          <w:spacing w:val="4"/>
          <w:sz w:val="21"/>
          <w:szCs w:val="21"/>
          <w:highlight w:val="none"/>
          <w:u w:val="single"/>
          <w:lang w:eastAsia="zh-CN"/>
        </w:rPr>
        <w:t>供应商</w:t>
      </w:r>
      <w:r>
        <w:rPr>
          <w:rFonts w:hint="default" w:ascii="Times New Roman" w:hAnsi="Times New Roman" w:eastAsia="宋体" w:cs="Times New Roman"/>
          <w:color w:val="auto"/>
          <w:spacing w:val="4"/>
          <w:sz w:val="21"/>
          <w:szCs w:val="21"/>
          <w:highlight w:val="none"/>
          <w:u w:val="single"/>
        </w:rPr>
        <w:t>名称）</w:t>
      </w:r>
      <w:r>
        <w:rPr>
          <w:rFonts w:hint="default" w:ascii="Times New Roman" w:hAnsi="Times New Roman" w:eastAsia="宋体" w:cs="Times New Roman"/>
          <w:color w:val="auto"/>
          <w:spacing w:val="4"/>
          <w:sz w:val="21"/>
          <w:szCs w:val="21"/>
          <w:highlight w:val="none"/>
        </w:rPr>
        <w:t>于</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年</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月</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日在中华人民共和国境内</w:t>
      </w:r>
      <w:r>
        <w:rPr>
          <w:rFonts w:hint="default" w:ascii="Times New Roman" w:hAnsi="Times New Roman" w:eastAsia="宋体" w:cs="Times New Roman"/>
          <w:color w:val="auto"/>
          <w:spacing w:val="4"/>
          <w:sz w:val="21"/>
          <w:szCs w:val="21"/>
          <w:highlight w:val="none"/>
          <w:u w:val="single"/>
        </w:rPr>
        <w:t>（详细注册地址）</w:t>
      </w:r>
      <w:r>
        <w:rPr>
          <w:rFonts w:hint="default" w:ascii="Times New Roman" w:hAnsi="Times New Roman" w:eastAsia="宋体" w:cs="Times New Roman"/>
          <w:color w:val="auto"/>
          <w:spacing w:val="4"/>
          <w:sz w:val="21"/>
          <w:szCs w:val="21"/>
          <w:highlight w:val="none"/>
        </w:rPr>
        <w:t>合法注册并经营，公司主营业务为（），营业（生产经营）面积为</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。现有员工数量为</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，其中与履行本合同相关的专业技术人员有（</w:t>
      </w:r>
      <w:r>
        <w:rPr>
          <w:rFonts w:hint="default" w:ascii="Times New Roman" w:hAnsi="Times New Roman" w:eastAsia="宋体" w:cs="Times New Roman"/>
          <w:color w:val="auto"/>
          <w:spacing w:val="4"/>
          <w:sz w:val="21"/>
          <w:szCs w:val="21"/>
          <w:highlight w:val="none"/>
          <w:u w:val="single"/>
        </w:rPr>
        <w:t>专业能力、数量</w:t>
      </w:r>
      <w:r>
        <w:rPr>
          <w:rFonts w:hint="default" w:ascii="Times New Roman" w:hAnsi="Times New Roman" w:eastAsia="宋体" w:cs="Times New Roman"/>
          <w:color w:val="auto"/>
          <w:spacing w:val="4"/>
          <w:sz w:val="21"/>
          <w:szCs w:val="21"/>
          <w:highlight w:val="none"/>
        </w:rPr>
        <w:t>），本公司郑重承诺，具有履行本合同所必需的设备和专业技术能力。</w:t>
      </w:r>
    </w:p>
    <w:p w14:paraId="6FDE3623">
      <w:pPr>
        <w:pageBreakBefore w:val="0"/>
        <w:kinsoku/>
        <w:overflowPunct/>
        <w:topLinePunct w:val="0"/>
        <w:bidi w:val="0"/>
        <w:spacing w:line="400" w:lineRule="exact"/>
        <w:rPr>
          <w:rFonts w:hint="default" w:ascii="Times New Roman" w:hAnsi="Times New Roman" w:eastAsia="宋体" w:cs="Times New Roman"/>
          <w:color w:val="auto"/>
          <w:sz w:val="21"/>
          <w:szCs w:val="21"/>
          <w:highlight w:val="none"/>
        </w:rPr>
      </w:pPr>
    </w:p>
    <w:p w14:paraId="019AA9D8">
      <w:pPr>
        <w:pageBreakBefore w:val="0"/>
        <w:kinsoku/>
        <w:overflowPunct/>
        <w:topLinePunct w:val="0"/>
        <w:bidi w:val="0"/>
        <w:spacing w:line="400" w:lineRule="exact"/>
        <w:rPr>
          <w:rFonts w:hint="default" w:ascii="Times New Roman" w:hAnsi="Times New Roman" w:eastAsia="宋体" w:cs="Times New Roman"/>
          <w:color w:val="auto"/>
          <w:sz w:val="21"/>
          <w:szCs w:val="21"/>
          <w:highlight w:val="none"/>
        </w:rPr>
      </w:pPr>
    </w:p>
    <w:p w14:paraId="62FAFEA7">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rPr>
        <w:t>名称(盖公章)：____________</w:t>
      </w:r>
    </w:p>
    <w:p w14:paraId="6104A146">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法定代表人或其授权代表(签字或盖章)：____________</w:t>
      </w:r>
    </w:p>
    <w:p w14:paraId="399D720F">
      <w:pPr>
        <w:pStyle w:val="4"/>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日期：______年____月____日</w:t>
      </w:r>
    </w:p>
    <w:p w14:paraId="289AB8B4">
      <w:pPr>
        <w:rPr>
          <w:rFonts w:hint="default" w:ascii="Times New Roman" w:hAnsi="Times New Roman" w:eastAsia="宋体" w:cs="Times New Roman"/>
          <w:color w:val="auto"/>
          <w:sz w:val="21"/>
          <w:szCs w:val="21"/>
          <w:highlight w:val="none"/>
        </w:rPr>
      </w:pPr>
    </w:p>
    <w:p w14:paraId="68A2A739">
      <w:pPr>
        <w:pStyle w:val="3"/>
        <w:rPr>
          <w:rFonts w:hint="default" w:ascii="Times New Roman" w:hAnsi="Times New Roman" w:eastAsia="宋体" w:cs="Times New Roman"/>
          <w:color w:val="auto"/>
          <w:sz w:val="21"/>
          <w:szCs w:val="21"/>
          <w:highlight w:val="none"/>
        </w:rPr>
      </w:pPr>
    </w:p>
    <w:p w14:paraId="4934FA56">
      <w:pPr>
        <w:rPr>
          <w:rFonts w:hint="default" w:ascii="Times New Roman" w:hAnsi="Times New Roman" w:cs="Times New Roman"/>
          <w:color w:val="auto"/>
          <w:highlight w:val="none"/>
        </w:rPr>
      </w:pPr>
    </w:p>
    <w:p w14:paraId="3FDE5FA2">
      <w:pPr>
        <w:rPr>
          <w:rFonts w:hint="default" w:ascii="Times New Roman" w:hAnsi="Times New Roman" w:cs="Times New Roman"/>
          <w:color w:val="auto"/>
          <w:highlight w:val="none"/>
        </w:rPr>
      </w:pPr>
    </w:p>
    <w:p w14:paraId="638BB4CC">
      <w:pPr>
        <w:pStyle w:val="4"/>
        <w:keepNext w:val="0"/>
        <w:keepLines w:val="0"/>
        <w:pageBreakBefore w:val="0"/>
        <w:widowControl w:val="0"/>
        <w:kinsoku/>
        <w:wordWrap/>
        <w:overflowPunct/>
        <w:topLinePunct w:val="0"/>
        <w:autoSpaceDE/>
        <w:autoSpaceDN/>
        <w:bidi w:val="0"/>
        <w:spacing w:before="0" w:beforeAutospacing="0" w:after="0" w:afterAutospacing="0" w:line="360" w:lineRule="auto"/>
        <w:jc w:val="left"/>
        <w:textAlignment w:val="auto"/>
        <w:rPr>
          <w:rFonts w:hint="default" w:ascii="Times New Roman" w:hAnsi="Times New Roman" w:eastAsia="宋体" w:cs="Times New Roman"/>
          <w:color w:val="auto"/>
          <w:kern w:val="2"/>
          <w:sz w:val="21"/>
          <w:szCs w:val="21"/>
          <w:highlight w:val="none"/>
          <w:u w:val="none"/>
          <w:lang w:val="en-US" w:eastAsia="zh-CN"/>
        </w:rPr>
      </w:pPr>
    </w:p>
    <w:p w14:paraId="27DCE7E6">
      <w:pPr>
        <w:pStyle w:val="4"/>
        <w:keepNext w:val="0"/>
        <w:keepLines w:val="0"/>
        <w:pageBreakBefore w:val="0"/>
        <w:widowControl w:val="0"/>
        <w:kinsoku/>
        <w:wordWrap/>
        <w:overflowPunct/>
        <w:topLinePunct w:val="0"/>
        <w:autoSpaceDE/>
        <w:autoSpaceDN/>
        <w:bidi w:val="0"/>
        <w:spacing w:before="0" w:beforeAutospacing="0" w:after="0" w:afterAutospacing="0" w:line="360" w:lineRule="auto"/>
        <w:jc w:val="left"/>
        <w:textAlignment w:val="auto"/>
        <w:rPr>
          <w:rFonts w:hint="default" w:ascii="Times New Roman" w:hAnsi="Times New Roman" w:eastAsia="宋体" w:cs="Times New Roman"/>
          <w:color w:val="auto"/>
          <w:kern w:val="2"/>
          <w:sz w:val="21"/>
          <w:szCs w:val="21"/>
          <w:highlight w:val="none"/>
          <w:u w:val="none"/>
          <w:lang w:val="en-US" w:eastAsia="zh-CN"/>
        </w:rPr>
      </w:pPr>
    </w:p>
    <w:p w14:paraId="2E48EDB7">
      <w:pPr>
        <w:rPr>
          <w:rFonts w:hint="eastAsia" w:ascii="Times New Roman" w:hAnsi="Times New Roman" w:eastAsia="宋体" w:cs="Times New Roman"/>
          <w:color w:val="auto"/>
          <w:kern w:val="2"/>
          <w:sz w:val="21"/>
          <w:szCs w:val="21"/>
          <w:highlight w:val="none"/>
          <w:lang w:val="en-US" w:eastAsia="zh-CN"/>
        </w:rPr>
      </w:pPr>
      <w:bookmarkStart w:id="2" w:name="_Toc27725"/>
      <w:r>
        <w:rPr>
          <w:rFonts w:hint="eastAsia" w:ascii="Times New Roman" w:hAnsi="Times New Roman" w:eastAsia="宋体" w:cs="Times New Roman"/>
          <w:color w:val="auto"/>
          <w:kern w:val="2"/>
          <w:sz w:val="21"/>
          <w:szCs w:val="21"/>
          <w:highlight w:val="none"/>
          <w:lang w:val="en-US" w:eastAsia="zh-CN"/>
        </w:rPr>
        <w:br w:type="page"/>
      </w:r>
    </w:p>
    <w:p w14:paraId="67265DB2">
      <w:pPr>
        <w:pStyle w:val="4"/>
        <w:keepNext w:val="0"/>
        <w:keepLines w:val="0"/>
        <w:pageBreakBefore w:val="0"/>
        <w:widowControl w:val="0"/>
        <w:kinsoku w:val="0"/>
        <w:wordWrap/>
        <w:overflowPunct w:val="0"/>
        <w:topLinePunct w:val="0"/>
        <w:autoSpaceDE w:val="0"/>
        <w:autoSpaceDN w:val="0"/>
        <w:bidi w:val="0"/>
        <w:adjustRightInd/>
        <w:snapToGrid/>
        <w:spacing w:before="0" w:beforeAutospacing="0" w:after="0" w:afterAutospacing="0" w:line="400" w:lineRule="exact"/>
        <w:jc w:val="left"/>
        <w:textAlignment w:val="auto"/>
        <w:outlineLvl w:val="2"/>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附件</w:t>
      </w:r>
      <w:r>
        <w:rPr>
          <w:rFonts w:hint="eastAsia" w:ascii="Times New Roman" w:hAnsi="Times New Roman" w:cs="Times New Roman"/>
          <w:color w:val="auto"/>
          <w:kern w:val="2"/>
          <w:sz w:val="21"/>
          <w:szCs w:val="21"/>
          <w:highlight w:val="none"/>
          <w:lang w:val="en-US" w:eastAsia="zh-CN"/>
        </w:rPr>
        <w:t>4</w:t>
      </w:r>
      <w:r>
        <w:rPr>
          <w:rFonts w:hint="default" w:ascii="Times New Roman" w:hAnsi="Times New Roman" w:eastAsia="宋体" w:cs="Times New Roman"/>
          <w:color w:val="auto"/>
          <w:kern w:val="2"/>
          <w:sz w:val="21"/>
          <w:szCs w:val="21"/>
          <w:highlight w:val="none"/>
          <w:lang w:val="en-US" w:eastAsia="zh-CN"/>
        </w:rPr>
        <w:t>：与其他</w:t>
      </w:r>
      <w:r>
        <w:rPr>
          <w:rFonts w:hint="eastAsia" w:ascii="Times New Roman" w:hAnsi="Times New Roman" w:cs="Times New Roman"/>
          <w:color w:val="auto"/>
          <w:kern w:val="2"/>
          <w:sz w:val="21"/>
          <w:szCs w:val="21"/>
          <w:highlight w:val="none"/>
          <w:lang w:val="en-US" w:eastAsia="zh-CN"/>
        </w:rPr>
        <w:t>供应商</w:t>
      </w:r>
      <w:r>
        <w:rPr>
          <w:rFonts w:hint="default" w:ascii="Times New Roman" w:hAnsi="Times New Roman" w:eastAsia="宋体" w:cs="Times New Roman"/>
          <w:color w:val="auto"/>
          <w:kern w:val="2"/>
          <w:sz w:val="21"/>
          <w:szCs w:val="21"/>
          <w:highlight w:val="none"/>
          <w:lang w:val="en-US" w:eastAsia="zh-CN"/>
        </w:rPr>
        <w:t>不存在单位负责人为同一人，且不存在直接控股、管理关系</w:t>
      </w:r>
    </w:p>
    <w:p w14:paraId="131E7F7F">
      <w:pPr>
        <w:pStyle w:val="4"/>
        <w:keepNext w:val="0"/>
        <w:keepLines w:val="0"/>
        <w:pageBreakBefore w:val="0"/>
        <w:widowControl w:val="0"/>
        <w:kinsoku w:val="0"/>
        <w:wordWrap/>
        <w:overflowPunct w:val="0"/>
        <w:topLinePunct w:val="0"/>
        <w:autoSpaceDE w:val="0"/>
        <w:autoSpaceDN w:val="0"/>
        <w:bidi w:val="0"/>
        <w:adjustRightInd/>
        <w:snapToGrid/>
        <w:spacing w:before="0" w:beforeAutospacing="0" w:after="0" w:afterAutospacing="0" w:line="400" w:lineRule="exact"/>
        <w:jc w:val="left"/>
        <w:textAlignment w:val="auto"/>
        <w:outlineLvl w:val="9"/>
        <w:rPr>
          <w:rFonts w:hint="default" w:ascii="Times New Roman" w:hAnsi="Times New Roman" w:eastAsia="宋体" w:cs="Times New Roman"/>
          <w:color w:val="auto"/>
          <w:kern w:val="2"/>
          <w:sz w:val="21"/>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（“股东及出资信息”在国家企业信用信息公示系统（http://www.gsxt.gov.cn/）中查询，提供国家企业信用信息公示系统（http://www.gsxt.gov.cn/）中“股东及出资信息”查询的打印页面或截图加盖</w:t>
      </w:r>
      <w:r>
        <w:rPr>
          <w:rFonts w:hint="eastAsia" w:ascii="Times New Roman" w:hAnsi="Times New Roman" w:cs="Times New Roman"/>
          <w:color w:val="auto"/>
          <w:kern w:val="2"/>
          <w:sz w:val="21"/>
          <w:szCs w:val="21"/>
          <w:highlight w:val="none"/>
          <w:lang w:val="en-US" w:eastAsia="zh-CN"/>
        </w:rPr>
        <w:t>供应商</w:t>
      </w:r>
      <w:r>
        <w:rPr>
          <w:rFonts w:hint="default" w:ascii="Times New Roman" w:hAnsi="Times New Roman" w:eastAsia="宋体" w:cs="Times New Roman"/>
          <w:color w:val="auto"/>
          <w:kern w:val="2"/>
          <w:sz w:val="21"/>
          <w:szCs w:val="21"/>
          <w:highlight w:val="none"/>
          <w:lang w:val="en-US" w:eastAsia="zh-CN"/>
        </w:rPr>
        <w:t>公章）。</w:t>
      </w:r>
      <w:bookmarkEnd w:id="2"/>
    </w:p>
    <w:tbl>
      <w:tblPr>
        <w:tblStyle w:val="6"/>
        <w:tblW w:w="8720"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8720"/>
      </w:tblGrid>
      <w:tr w14:paraId="3E90AE2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0157" w:hRule="atLeast"/>
        </w:trPr>
        <w:tc>
          <w:tcPr>
            <w:tcW w:w="8720" w:type="dxa"/>
            <w:noWrap w:val="0"/>
            <w:vAlign w:val="top"/>
          </w:tcPr>
          <w:p w14:paraId="6F55B6D3">
            <w:pPr>
              <w:widowControl/>
              <w:jc w:val="center"/>
              <w:rPr>
                <w:rFonts w:hint="default" w:ascii="Times New Roman" w:hAnsi="Times New Roman" w:eastAsia="微软雅黑" w:cs="Times New Roman"/>
                <w:b/>
                <w:color w:val="auto"/>
                <w:sz w:val="19"/>
                <w:szCs w:val="19"/>
                <w:highlight w:val="none"/>
              </w:rPr>
            </w:pPr>
            <w:r>
              <w:rPr>
                <w:rFonts w:hint="default" w:ascii="Times New Roman" w:hAnsi="Times New Roman" w:eastAsia="微软雅黑" w:cs="Times New Roman"/>
                <w:b/>
                <w:color w:val="auto"/>
                <w:sz w:val="19"/>
                <w:szCs w:val="19"/>
                <w:highlight w:val="none"/>
              </w:rPr>
              <w:t xml:space="preserve"> </w:t>
            </w:r>
          </w:p>
          <w:p w14:paraId="44C4EBF6">
            <w:pPr>
              <w:widowControl/>
              <w:jc w:val="center"/>
              <w:rPr>
                <w:rFonts w:hint="default" w:ascii="Times New Roman" w:hAnsi="Times New Roman" w:eastAsia="微软雅黑" w:cs="Times New Roman"/>
                <w:b/>
                <w:color w:val="auto"/>
                <w:sz w:val="19"/>
                <w:szCs w:val="19"/>
                <w:highlight w:val="none"/>
              </w:rPr>
            </w:pPr>
          </w:p>
          <w:p w14:paraId="06AA902B">
            <w:pPr>
              <w:widowControl/>
              <w:jc w:val="center"/>
              <w:rPr>
                <w:rFonts w:hint="default" w:ascii="Times New Roman" w:hAnsi="Times New Roman" w:eastAsia="微软雅黑" w:cs="Times New Roman"/>
                <w:b/>
                <w:color w:val="auto"/>
                <w:sz w:val="19"/>
                <w:szCs w:val="19"/>
                <w:highlight w:val="none"/>
              </w:rPr>
            </w:pPr>
          </w:p>
          <w:p w14:paraId="4D8E8A7B">
            <w:pPr>
              <w:widowControl/>
              <w:jc w:val="center"/>
              <w:rPr>
                <w:rFonts w:hint="default" w:ascii="Times New Roman" w:hAnsi="Times New Roman" w:eastAsia="微软雅黑" w:cs="Times New Roman"/>
                <w:b/>
                <w:color w:val="auto"/>
                <w:sz w:val="19"/>
                <w:szCs w:val="19"/>
                <w:highlight w:val="none"/>
              </w:rPr>
            </w:pPr>
          </w:p>
          <w:p w14:paraId="30CB04F7">
            <w:pPr>
              <w:widowControl/>
              <w:jc w:val="center"/>
              <w:rPr>
                <w:rFonts w:hint="default" w:ascii="Times New Roman" w:hAnsi="Times New Roman" w:eastAsia="微软雅黑" w:cs="Times New Roman"/>
                <w:b/>
                <w:color w:val="auto"/>
                <w:sz w:val="19"/>
                <w:szCs w:val="19"/>
                <w:highlight w:val="none"/>
              </w:rPr>
            </w:pPr>
          </w:p>
          <w:p w14:paraId="563CE154">
            <w:pPr>
              <w:widowControl/>
              <w:jc w:val="center"/>
              <w:rPr>
                <w:rFonts w:hint="default" w:ascii="Times New Roman" w:hAnsi="Times New Roman" w:eastAsia="微软雅黑" w:cs="Times New Roman"/>
                <w:b/>
                <w:color w:val="auto"/>
                <w:sz w:val="19"/>
                <w:szCs w:val="19"/>
                <w:highlight w:val="none"/>
              </w:rPr>
            </w:pPr>
          </w:p>
          <w:p w14:paraId="1B3605AC">
            <w:pPr>
              <w:widowControl/>
              <w:jc w:val="center"/>
              <w:rPr>
                <w:rFonts w:hint="default" w:ascii="Times New Roman" w:hAnsi="Times New Roman" w:eastAsia="微软雅黑" w:cs="Times New Roman"/>
                <w:b/>
                <w:color w:val="auto"/>
                <w:sz w:val="19"/>
                <w:szCs w:val="19"/>
                <w:highlight w:val="none"/>
              </w:rPr>
            </w:pPr>
          </w:p>
          <w:p w14:paraId="5DC36E70">
            <w:pPr>
              <w:widowControl/>
              <w:jc w:val="center"/>
              <w:rPr>
                <w:rFonts w:hint="default" w:ascii="Times New Roman" w:hAnsi="Times New Roman" w:eastAsia="微软雅黑" w:cs="Times New Roman"/>
                <w:b/>
                <w:color w:val="auto"/>
                <w:sz w:val="19"/>
                <w:szCs w:val="19"/>
                <w:highlight w:val="none"/>
              </w:rPr>
            </w:pPr>
          </w:p>
          <w:p w14:paraId="26E7EEDA">
            <w:pPr>
              <w:widowControl/>
              <w:jc w:val="center"/>
              <w:rPr>
                <w:rFonts w:hint="default" w:ascii="Times New Roman" w:hAnsi="Times New Roman" w:eastAsia="微软雅黑" w:cs="Times New Roman"/>
                <w:b/>
                <w:color w:val="auto"/>
                <w:sz w:val="19"/>
                <w:szCs w:val="19"/>
                <w:highlight w:val="none"/>
              </w:rPr>
            </w:pPr>
          </w:p>
          <w:p w14:paraId="0E851D98">
            <w:pPr>
              <w:widowControl/>
              <w:jc w:val="center"/>
              <w:rPr>
                <w:rFonts w:hint="default" w:ascii="Times New Roman" w:hAnsi="Times New Roman" w:eastAsia="微软雅黑" w:cs="Times New Roman"/>
                <w:b/>
                <w:color w:val="auto"/>
                <w:sz w:val="19"/>
                <w:szCs w:val="19"/>
                <w:highlight w:val="none"/>
              </w:rPr>
            </w:pPr>
          </w:p>
          <w:p w14:paraId="331C23FB">
            <w:pPr>
              <w:widowControl/>
              <w:jc w:val="center"/>
              <w:rPr>
                <w:rFonts w:hint="default" w:ascii="Times New Roman" w:hAnsi="Times New Roman" w:eastAsia="微软雅黑" w:cs="Times New Roman"/>
                <w:b/>
                <w:color w:val="auto"/>
                <w:sz w:val="19"/>
                <w:szCs w:val="19"/>
                <w:highlight w:val="none"/>
              </w:rPr>
            </w:pPr>
          </w:p>
          <w:p w14:paraId="280052A8">
            <w:pPr>
              <w:widowControl/>
              <w:jc w:val="center"/>
              <w:rPr>
                <w:rFonts w:hint="default" w:ascii="Times New Roman" w:hAnsi="Times New Roman" w:eastAsia="微软雅黑" w:cs="Times New Roman"/>
                <w:b/>
                <w:color w:val="auto"/>
                <w:sz w:val="19"/>
                <w:szCs w:val="19"/>
                <w:highlight w:val="none"/>
              </w:rPr>
            </w:pPr>
          </w:p>
          <w:p w14:paraId="5399464E">
            <w:pPr>
              <w:widowControl/>
              <w:jc w:val="center"/>
              <w:rPr>
                <w:rFonts w:hint="default" w:ascii="Times New Roman" w:hAnsi="Times New Roman" w:eastAsia="微软雅黑" w:cs="Times New Roman"/>
                <w:b/>
                <w:color w:val="auto"/>
                <w:sz w:val="19"/>
                <w:szCs w:val="19"/>
                <w:highlight w:val="none"/>
              </w:rPr>
            </w:pPr>
          </w:p>
          <w:p w14:paraId="20A72A2C">
            <w:pPr>
              <w:widowControl/>
              <w:jc w:val="center"/>
              <w:rPr>
                <w:rFonts w:hint="default" w:ascii="Times New Roman" w:hAnsi="Times New Roman" w:eastAsia="微软雅黑" w:cs="Times New Roman"/>
                <w:b/>
                <w:color w:val="auto"/>
                <w:sz w:val="19"/>
                <w:szCs w:val="19"/>
                <w:highlight w:val="none"/>
              </w:rPr>
            </w:pPr>
          </w:p>
          <w:p w14:paraId="12911477">
            <w:pPr>
              <w:widowControl/>
              <w:jc w:val="center"/>
              <w:rPr>
                <w:rFonts w:hint="default" w:ascii="Times New Roman" w:hAnsi="Times New Roman" w:eastAsia="微软雅黑" w:cs="Times New Roman"/>
                <w:b/>
                <w:color w:val="auto"/>
                <w:sz w:val="19"/>
                <w:szCs w:val="19"/>
                <w:highlight w:val="none"/>
              </w:rPr>
            </w:pPr>
          </w:p>
          <w:p w14:paraId="010A7164">
            <w:pPr>
              <w:widowControl/>
              <w:jc w:val="center"/>
              <w:rPr>
                <w:rFonts w:hint="default" w:ascii="Times New Roman" w:hAnsi="Times New Roman" w:eastAsia="微软雅黑" w:cs="Times New Roman"/>
                <w:b/>
                <w:color w:val="auto"/>
                <w:sz w:val="19"/>
                <w:szCs w:val="19"/>
                <w:highlight w:val="none"/>
              </w:rPr>
            </w:pPr>
            <w:r>
              <w:rPr>
                <w:rFonts w:hint="default" w:ascii="Times New Roman" w:hAnsi="Times New Roman" w:eastAsia="宋体" w:cs="Times New Roman"/>
                <w:color w:val="auto"/>
                <w:kern w:val="0"/>
                <w:sz w:val="21"/>
                <w:szCs w:val="21"/>
                <w:highlight w:val="none"/>
                <w:lang w:val="en-US" w:eastAsia="zh-CN" w:bidi="ar-SA"/>
              </w:rPr>
              <w:t>此处提供证明材料</w:t>
            </w:r>
          </w:p>
        </w:tc>
      </w:tr>
    </w:tbl>
    <w:p w14:paraId="478C6D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7E94"/>
    <w:multiLevelType w:val="multilevel"/>
    <w:tmpl w:val="2CC77E94"/>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2"/>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MzViMzcxNDUzZWJlOTE4NmU0Mjc4NWU4NzU0N2MifQ=="/>
  </w:docVars>
  <w:rsids>
    <w:rsidRoot w:val="5D736E61"/>
    <w:rsid w:val="179A27FE"/>
    <w:rsid w:val="1A9A7C01"/>
    <w:rsid w:val="26432EAA"/>
    <w:rsid w:val="2E4F26B8"/>
    <w:rsid w:val="33E31B21"/>
    <w:rsid w:val="397D642C"/>
    <w:rsid w:val="398D7AFC"/>
    <w:rsid w:val="577D0987"/>
    <w:rsid w:val="5D736E61"/>
    <w:rsid w:val="70C71D41"/>
    <w:rsid w:val="72520EAE"/>
    <w:rsid w:val="76310718"/>
    <w:rsid w:val="7C6C7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widowControl/>
      <w:numPr>
        <w:ilvl w:val="3"/>
        <w:numId w:val="1"/>
      </w:numPr>
      <w:spacing w:before="240" w:after="60"/>
      <w:jc w:val="left"/>
      <w:outlineLvl w:val="3"/>
    </w:pPr>
    <w:rPr>
      <w:rFonts w:ascii="Arial" w:hAnsi="Arial"/>
      <w:b/>
      <w:kern w:val="0"/>
      <w:sz w:val="24"/>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0"/>
    </w:rPr>
  </w:style>
  <w:style w:type="paragraph" w:styleId="4">
    <w:name w:val="Plain Text"/>
    <w:basedOn w:val="1"/>
    <w:next w:val="1"/>
    <w:qFormat/>
    <w:uiPriority w:val="0"/>
    <w:pPr>
      <w:widowControl/>
      <w:spacing w:before="100" w:beforeAutospacing="1" w:after="100" w:afterAutospacing="1"/>
      <w:jc w:val="left"/>
    </w:pPr>
    <w:rPr>
      <w:rFonts w:ascii="宋体" w:hAnsi="宋体"/>
      <w:color w:val="000000"/>
      <w:kern w:val="0"/>
      <w:sz w:val="24"/>
    </w:rPr>
  </w:style>
  <w:style w:type="paragraph" w:styleId="5">
    <w:name w:val="Normal (Web)"/>
    <w:basedOn w:val="1"/>
    <w:qFormat/>
    <w:uiPriority w:val="99"/>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2111</Words>
  <Characters>2289</Characters>
  <Lines>0</Lines>
  <Paragraphs>0</Paragraphs>
  <TotalTime>1</TotalTime>
  <ScaleCrop>false</ScaleCrop>
  <LinksUpToDate>false</LinksUpToDate>
  <CharactersWithSpaces>2359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2024-07-29T13:02:00Z</dcterms:created>
  <dc:creator>不是我</dc:creator>
  <cp:lastModifiedBy>er</cp:lastModifiedBy>
  <dcterms:modified xsi:type="dcterms:W3CDTF">2026-03-24T08:19:03Z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8B08C717809D46A6A10E611F2192BB89_11</vt:lpwstr>
  </property>
  <property fmtid="{D5CDD505-2E9C-101B-9397-08002B2CF9AE}" pid="4" name="KSOTemplateDocerSaveRecord">
    <vt:lpwstr>eyJoZGlkIjoiMzg3ZTZlZGQ5Y2UyNTY0NjgwZWQ5YmM5MzRhOWExZWYiLCJ1c2VySWQiOiIzMzMxNjYwNDkifQ==</vt:lpwstr>
  </property>
</Properties>
</file>