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C9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实施方案</w:t>
      </w:r>
    </w:p>
    <w:p w14:paraId="24CFB784">
      <w:pPr>
        <w:jc w:val="both"/>
        <w:rPr>
          <w:rFonts w:hint="eastAsia"/>
          <w:sz w:val="24"/>
          <w:szCs w:val="24"/>
          <w:u w:val="none"/>
          <w:lang w:eastAsia="zh-CN"/>
        </w:rPr>
      </w:pPr>
      <w:r>
        <w:rPr>
          <w:rFonts w:hint="eastAsia"/>
          <w:sz w:val="24"/>
          <w:szCs w:val="24"/>
          <w:u w:val="none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YTZiMDYzM2M5YmMyMjczOGU4YzJkNzM4MDFmYjEifQ=="/>
  </w:docVars>
  <w:rsids>
    <w:rsidRoot w:val="00000000"/>
    <w:rsid w:val="076369A2"/>
    <w:rsid w:val="09794C0C"/>
    <w:rsid w:val="12AE6A7F"/>
    <w:rsid w:val="25FB183C"/>
    <w:rsid w:val="57573528"/>
    <w:rsid w:val="5E4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2024-12-17T03:48:58Z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80550FA7B32B4FE2981B7DAD35BA155C_12</vt:lpwstr>
  </property>
</Properties>
</file>