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574C2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360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1"/>
          <w:szCs w:val="31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1"/>
          <w:szCs w:val="31"/>
          <w:shd w:val="clear" w:color="auto" w:fill="FFFFFF"/>
        </w:rPr>
        <w:t xml:space="preserve"> 拟签订采购合同文本</w:t>
      </w:r>
    </w:p>
    <w:p w14:paraId="74EA526B">
      <w:pPr>
        <w:pStyle w:val="5"/>
        <w:adjustRightInd w:val="0"/>
        <w:snapToGrid w:val="0"/>
        <w:spacing w:beforeLines="50" w:afterLines="50"/>
        <w:ind w:firstLine="0"/>
        <w:jc w:val="center"/>
        <w:outlineLvl w:val="0"/>
        <w:rPr>
          <w:rFonts w:hint="eastAsia" w:ascii="宋体" w:hAnsi="宋体" w:eastAsia="宋体" w:cs="宋体"/>
          <w:b/>
          <w:color w:val="000000"/>
          <w:kern w:val="44"/>
          <w:sz w:val="44"/>
          <w:szCs w:val="44"/>
        </w:rPr>
      </w:pPr>
    </w:p>
    <w:p w14:paraId="2A78831D">
      <w:pPr>
        <w:pStyle w:val="3"/>
        <w:spacing w:line="240" w:lineRule="auto"/>
        <w:ind w:left="2004" w:right="2304"/>
        <w:jc w:val="center"/>
        <w:rPr>
          <w:rFonts w:hint="eastAsia" w:ascii="宋体" w:hAnsi="宋体" w:eastAsia="宋体" w:cs="宋体"/>
          <w:b w:val="0"/>
          <w:bCs w:val="0"/>
        </w:rPr>
      </w:pPr>
      <w:r>
        <w:rPr>
          <w:rFonts w:hint="eastAsia" w:ascii="宋体" w:hAnsi="宋体" w:eastAsia="宋体" w:cs="宋体"/>
        </w:rPr>
        <w:t>政 府 采 购 合</w:t>
      </w:r>
      <w:r>
        <w:rPr>
          <w:rFonts w:hint="eastAsia" w:ascii="宋体" w:hAnsi="宋体" w:eastAsia="宋体" w:cs="宋体"/>
          <w:spacing w:val="-11"/>
        </w:rPr>
        <w:t xml:space="preserve"> </w:t>
      </w:r>
      <w:r>
        <w:rPr>
          <w:rFonts w:hint="eastAsia" w:ascii="宋体" w:hAnsi="宋体" w:eastAsia="宋体" w:cs="宋体"/>
        </w:rPr>
        <w:t>同</w:t>
      </w:r>
    </w:p>
    <w:p w14:paraId="52DFF90F">
      <w:pPr>
        <w:spacing w:before="293"/>
        <w:ind w:right="0"/>
        <w:jc w:val="center"/>
        <w:rPr>
          <w:rFonts w:hint="eastAsia" w:ascii="宋体" w:hAnsi="宋体" w:eastAsia="宋体" w:cs="宋体"/>
          <w:sz w:val="24"/>
          <w:szCs w:val="24"/>
        </w:rPr>
      </w:pPr>
      <w:bookmarkStart w:id="0" w:name="（此合同只作为参考，最终签订的合同以采购人确定的合同内容为准。）"/>
      <w:bookmarkEnd w:id="0"/>
      <w:r>
        <w:rPr>
          <w:rFonts w:hint="eastAsia" w:ascii="宋体" w:hAnsi="宋体" w:eastAsia="宋体" w:cs="宋体"/>
          <w:b/>
          <w:bCs/>
          <w:sz w:val="24"/>
          <w:szCs w:val="24"/>
        </w:rPr>
        <w:t>（此合同只作为参考，最终签订的合同以采购人确定的合同内容为准。）</w:t>
      </w:r>
    </w:p>
    <w:p w14:paraId="74410D25">
      <w:pPr>
        <w:spacing w:before="0" w:line="240" w:lineRule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1FD0CBF1">
      <w:pPr>
        <w:spacing w:before="0" w:line="240" w:lineRule="auto"/>
        <w:rPr>
          <w:rFonts w:hint="eastAsia" w:ascii="宋体" w:hAnsi="宋体" w:eastAsia="宋体" w:cs="宋体"/>
          <w:b/>
          <w:bCs/>
          <w:sz w:val="24"/>
          <w:szCs w:val="24"/>
        </w:rPr>
      </w:pPr>
    </w:p>
    <w:p w14:paraId="51824349">
      <w:pPr>
        <w:spacing w:before="5" w:line="240" w:lineRule="auto"/>
        <w:rPr>
          <w:rFonts w:hint="eastAsia" w:ascii="宋体" w:hAnsi="宋体" w:eastAsia="宋体" w:cs="宋体"/>
          <w:b/>
          <w:bCs/>
          <w:sz w:val="33"/>
          <w:szCs w:val="33"/>
        </w:rPr>
      </w:pPr>
    </w:p>
    <w:p w14:paraId="3197CEFC">
      <w:pPr>
        <w:pStyle w:val="4"/>
        <w:tabs>
          <w:tab w:val="left" w:pos="5461"/>
        </w:tabs>
        <w:spacing w:line="240" w:lineRule="auto"/>
        <w:ind w:left="2299" w:right="0"/>
        <w:jc w:val="left"/>
        <w:rPr>
          <w:rFonts w:hint="eastAsia" w:ascii="宋体" w:hAnsi="宋体" w:eastAsia="宋体" w:cs="宋体"/>
          <w:b w:val="0"/>
          <w:bCs w:val="0"/>
        </w:rPr>
      </w:pPr>
      <w:bookmarkStart w:id="1" w:name="合同编号：                    "/>
      <w:bookmarkEnd w:id="1"/>
      <w:r>
        <w:rPr>
          <w:rFonts w:hint="eastAsia" w:ascii="宋体" w:hAnsi="宋体" w:eastAsia="宋体" w:cs="宋体"/>
        </w:rPr>
        <w:t>合同编号：</w:t>
      </w:r>
      <w:r>
        <w:rPr>
          <w:rFonts w:hint="eastAsia" w:ascii="宋体" w:hAnsi="宋体" w:eastAsia="宋体" w:cs="宋体"/>
          <w:w w:val="100"/>
          <w:u w:val="single" w:color="000000"/>
        </w:rPr>
        <w:t xml:space="preserve"> </w:t>
      </w:r>
      <w:r>
        <w:rPr>
          <w:rFonts w:hint="eastAsia" w:ascii="宋体" w:hAnsi="宋体" w:eastAsia="宋体" w:cs="宋体"/>
          <w:u w:val="single" w:color="000000"/>
        </w:rPr>
        <w:tab/>
      </w:r>
    </w:p>
    <w:p w14:paraId="73D1CB2A">
      <w:pPr>
        <w:spacing w:before="0" w:line="240" w:lineRule="auto"/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6625ACF0">
      <w:pPr>
        <w:spacing w:before="0" w:line="240" w:lineRule="auto"/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509D0BB7">
      <w:pPr>
        <w:spacing w:before="0" w:line="240" w:lineRule="auto"/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16355366">
      <w:pPr>
        <w:spacing w:before="0" w:line="240" w:lineRule="auto"/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3038931F">
      <w:pPr>
        <w:spacing w:before="0" w:line="240" w:lineRule="auto"/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7A2190F5">
      <w:pPr>
        <w:spacing w:before="0" w:line="240" w:lineRule="auto"/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2C0BFCC6">
      <w:pPr>
        <w:spacing w:before="0" w:line="240" w:lineRule="auto"/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0172CE02">
      <w:pPr>
        <w:spacing w:before="0" w:line="240" w:lineRule="auto"/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12D602C5">
      <w:pPr>
        <w:spacing w:before="0" w:line="240" w:lineRule="auto"/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5901E988">
      <w:pPr>
        <w:spacing w:before="0" w:line="240" w:lineRule="auto"/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3BE55D80">
      <w:pPr>
        <w:spacing w:before="0" w:line="240" w:lineRule="auto"/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79D89301">
      <w:pPr>
        <w:spacing w:before="0" w:line="240" w:lineRule="auto"/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50CE2BDB">
      <w:pPr>
        <w:spacing w:before="0" w:line="240" w:lineRule="auto"/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1503C79E">
      <w:pPr>
        <w:spacing w:before="0" w:line="240" w:lineRule="auto"/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44B76641">
      <w:pPr>
        <w:spacing w:before="0" w:line="240" w:lineRule="auto"/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3A10AEF2">
      <w:pPr>
        <w:spacing w:before="0" w:line="240" w:lineRule="auto"/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2C06499F">
      <w:pPr>
        <w:spacing w:before="0" w:line="240" w:lineRule="auto"/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45880A53">
      <w:pPr>
        <w:spacing w:before="0" w:line="240" w:lineRule="auto"/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477E2873">
      <w:pPr>
        <w:spacing w:before="0" w:line="240" w:lineRule="auto"/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7B146109">
      <w:pPr>
        <w:spacing w:before="4" w:line="240" w:lineRule="auto"/>
        <w:rPr>
          <w:rFonts w:hint="eastAsia" w:ascii="宋体" w:hAnsi="宋体" w:eastAsia="宋体" w:cs="宋体"/>
          <w:b/>
          <w:bCs/>
          <w:sz w:val="29"/>
          <w:szCs w:val="29"/>
        </w:rPr>
      </w:pPr>
    </w:p>
    <w:p w14:paraId="7986D323">
      <w:pPr>
        <w:tabs>
          <w:tab w:val="left" w:pos="7134"/>
        </w:tabs>
        <w:spacing w:before="14"/>
        <w:ind w:left="460" w:right="0" w:firstLine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采购项目名称：</w:t>
      </w:r>
      <w:r>
        <w:rPr>
          <w:rFonts w:hint="eastAsia" w:ascii="宋体" w:hAnsi="宋体" w:eastAsia="宋体" w:cs="宋体"/>
          <w:b/>
          <w:bCs/>
          <w:w w:val="100"/>
          <w:sz w:val="28"/>
          <w:szCs w:val="28"/>
          <w:u w:val="single" w:color="000000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 w:color="000000"/>
        </w:rPr>
        <w:tab/>
      </w:r>
    </w:p>
    <w:p w14:paraId="5CCA65BA">
      <w:pPr>
        <w:spacing w:before="0" w:line="240" w:lineRule="auto"/>
        <w:rPr>
          <w:rFonts w:hint="eastAsia" w:ascii="宋体" w:hAnsi="宋体" w:eastAsia="宋体" w:cs="宋体"/>
          <w:b/>
          <w:bCs/>
          <w:sz w:val="20"/>
          <w:szCs w:val="20"/>
        </w:rPr>
      </w:pPr>
    </w:p>
    <w:p w14:paraId="1A217813">
      <w:pPr>
        <w:spacing w:before="7" w:line="240" w:lineRule="auto"/>
        <w:rPr>
          <w:rFonts w:hint="eastAsia" w:ascii="宋体" w:hAnsi="宋体" w:eastAsia="宋体" w:cs="宋体"/>
          <w:b/>
          <w:bCs/>
          <w:sz w:val="11"/>
          <w:szCs w:val="11"/>
        </w:rPr>
      </w:pPr>
    </w:p>
    <w:tbl>
      <w:tblPr>
        <w:tblStyle w:val="7"/>
        <w:tblW w:w="0" w:type="auto"/>
        <w:tblInd w:w="40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6"/>
        <w:gridCol w:w="562"/>
        <w:gridCol w:w="5885"/>
      </w:tblGrid>
      <w:tr w14:paraId="7818DCFC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exact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91E8DF9">
            <w:pPr>
              <w:pStyle w:val="9"/>
              <w:spacing w:before="14" w:line="240" w:lineRule="auto"/>
              <w:ind w:left="55" w:right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w w:val="99"/>
                <w:sz w:val="28"/>
                <w:szCs w:val="28"/>
              </w:rPr>
              <w:t>采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07AE0747">
            <w:pPr>
              <w:pStyle w:val="9"/>
              <w:spacing w:before="14" w:line="240" w:lineRule="auto"/>
              <w:ind w:left="140" w:right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w w:val="99"/>
                <w:sz w:val="28"/>
                <w:szCs w:val="28"/>
              </w:rPr>
              <w:t>购</w:t>
            </w:r>
          </w:p>
        </w:tc>
        <w:tc>
          <w:tcPr>
            <w:tcW w:w="588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6D05BFB">
            <w:pPr>
              <w:pStyle w:val="9"/>
              <w:tabs>
                <w:tab w:val="left" w:pos="5830"/>
              </w:tabs>
              <w:spacing w:before="14" w:line="240" w:lineRule="auto"/>
              <w:ind w:left="140" w:right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人：</w:t>
            </w:r>
            <w:r>
              <w:rPr>
                <w:rFonts w:hint="eastAsia" w:ascii="宋体" w:hAnsi="宋体" w:eastAsia="宋体" w:cs="宋体"/>
                <w:b/>
                <w:bCs/>
                <w:w w:val="100"/>
                <w:sz w:val="28"/>
                <w:szCs w:val="28"/>
                <w:u w:val="single" w:color="000000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u w:val="single" w:color="000000"/>
              </w:rPr>
              <w:tab/>
            </w:r>
          </w:p>
        </w:tc>
      </w:tr>
      <w:tr w14:paraId="6AC7451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exact"/>
        </w:trPr>
        <w:tc>
          <w:tcPr>
            <w:tcW w:w="476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640225F1">
            <w:pPr>
              <w:pStyle w:val="9"/>
              <w:spacing w:before="138" w:line="240" w:lineRule="auto"/>
              <w:ind w:left="55" w:right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w w:val="99"/>
                <w:sz w:val="28"/>
                <w:szCs w:val="28"/>
              </w:rPr>
              <w:t>供</w:t>
            </w:r>
          </w:p>
        </w:tc>
        <w:tc>
          <w:tcPr>
            <w:tcW w:w="562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54C2D09F">
            <w:pPr>
              <w:pStyle w:val="9"/>
              <w:spacing w:before="138" w:line="240" w:lineRule="auto"/>
              <w:ind w:left="140" w:right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w w:val="99"/>
                <w:sz w:val="28"/>
                <w:szCs w:val="28"/>
              </w:rPr>
              <w:t>应</w:t>
            </w:r>
          </w:p>
        </w:tc>
        <w:tc>
          <w:tcPr>
            <w:tcW w:w="5885" w:type="dxa"/>
            <w:tcBorders>
              <w:top w:val="nil"/>
              <w:left w:val="nil"/>
              <w:bottom w:val="nil"/>
              <w:right w:val="nil"/>
            </w:tcBorders>
            <w:noWrap w:val="0"/>
            <w:vAlign w:val="top"/>
          </w:tcPr>
          <w:p w14:paraId="29044D4D">
            <w:pPr>
              <w:pStyle w:val="9"/>
              <w:tabs>
                <w:tab w:val="left" w:pos="5691"/>
              </w:tabs>
              <w:spacing w:before="138" w:line="240" w:lineRule="auto"/>
              <w:ind w:left="140" w:right="0"/>
              <w:jc w:val="left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</w:rPr>
              <w:t>商：</w:t>
            </w:r>
            <w:r>
              <w:rPr>
                <w:rFonts w:hint="eastAsia" w:ascii="宋体" w:hAnsi="宋体" w:eastAsia="宋体" w:cs="宋体"/>
                <w:b/>
                <w:bCs/>
                <w:w w:val="100"/>
                <w:sz w:val="28"/>
                <w:szCs w:val="28"/>
                <w:u w:val="single" w:color="000000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szCs w:val="28"/>
                <w:u w:val="single" w:color="000000"/>
              </w:rPr>
              <w:tab/>
            </w:r>
          </w:p>
        </w:tc>
      </w:tr>
    </w:tbl>
    <w:p w14:paraId="3841CF07">
      <w:pPr>
        <w:spacing w:before="1" w:line="240" w:lineRule="auto"/>
        <w:rPr>
          <w:rFonts w:hint="eastAsia" w:ascii="宋体" w:hAnsi="宋体" w:eastAsia="宋体" w:cs="宋体"/>
          <w:b/>
          <w:bCs/>
          <w:sz w:val="11"/>
          <w:szCs w:val="11"/>
        </w:rPr>
      </w:pPr>
    </w:p>
    <w:p w14:paraId="506C7498">
      <w:pPr>
        <w:tabs>
          <w:tab w:val="left" w:pos="7137"/>
        </w:tabs>
        <w:spacing w:before="14"/>
        <w:ind w:left="477" w:right="0" w:firstLine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签署日期：</w:t>
      </w:r>
      <w:r>
        <w:rPr>
          <w:rFonts w:hint="eastAsia" w:ascii="宋体" w:hAnsi="宋体" w:eastAsia="宋体" w:cs="宋体"/>
          <w:b/>
          <w:bCs/>
          <w:w w:val="100"/>
          <w:sz w:val="28"/>
          <w:szCs w:val="28"/>
          <w:u w:val="single" w:color="000000"/>
        </w:rPr>
        <w:t xml:space="preserve"> 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 w:color="000000"/>
        </w:rPr>
        <w:tab/>
      </w:r>
    </w:p>
    <w:p w14:paraId="69B28114">
      <w:pPr>
        <w:spacing w:after="0"/>
        <w:jc w:val="left"/>
        <w:rPr>
          <w:rFonts w:hint="eastAsia" w:ascii="宋体" w:hAnsi="宋体" w:eastAsia="宋体" w:cs="宋体"/>
          <w:sz w:val="28"/>
          <w:szCs w:val="28"/>
        </w:rPr>
        <w:sectPr>
          <w:pgSz w:w="11910" w:h="16840"/>
          <w:pgMar w:top="1304" w:right="907" w:bottom="1304" w:left="907" w:header="0" w:footer="995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p w14:paraId="49047BE6">
      <w:pPr>
        <w:keepNext w:val="0"/>
        <w:keepLines w:val="0"/>
        <w:pageBreakBefore w:val="0"/>
        <w:widowControl w:val="0"/>
        <w:tabs>
          <w:tab w:val="left" w:pos="71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6" w:line="50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采购人（全称）：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 w:color="000000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 w:color="000000"/>
        </w:rPr>
        <w:tab/>
      </w:r>
    </w:p>
    <w:p w14:paraId="13B3D6A9">
      <w:pPr>
        <w:keepNext w:val="0"/>
        <w:keepLines w:val="0"/>
        <w:pageBreakBefore w:val="0"/>
        <w:widowControl w:val="0"/>
        <w:tabs>
          <w:tab w:val="left" w:pos="714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26" w:line="50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供应商（全称）：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 w:color="000000"/>
        </w:rPr>
        <w:t xml:space="preserve"> </w:t>
      </w:r>
      <w:r>
        <w:rPr>
          <w:rFonts w:hint="eastAsia" w:ascii="宋体" w:hAnsi="宋体" w:eastAsia="宋体" w:cs="宋体"/>
          <w:b/>
          <w:bCs/>
          <w:sz w:val="24"/>
          <w:szCs w:val="24"/>
          <w:u w:val="single" w:color="000000"/>
        </w:rPr>
        <w:tab/>
      </w:r>
    </w:p>
    <w:p w14:paraId="6E6C6E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" w:line="500" w:lineRule="exact"/>
        <w:ind w:left="0" w:right="0" w:firstLine="48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根据《中华人民共和国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民法典</w:t>
      </w:r>
      <w:r>
        <w:rPr>
          <w:rFonts w:hint="eastAsia" w:ascii="宋体" w:hAnsi="宋体" w:eastAsia="宋体" w:cs="宋体"/>
          <w:sz w:val="24"/>
          <w:szCs w:val="24"/>
        </w:rPr>
        <w:t xml:space="preserve">》及其他有关法律、法规，遵循平等、自愿、公平和 诚信的原则，双方就下述项目范围与相关服务事项协商一致，订立本合同。 </w:t>
      </w:r>
    </w:p>
    <w:p w14:paraId="11B48E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6" w:line="500" w:lineRule="exact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一、项目概况</w:t>
      </w:r>
    </w:p>
    <w:p w14:paraId="4402F674">
      <w:pPr>
        <w:keepNext w:val="0"/>
        <w:keepLines w:val="0"/>
        <w:pageBreakBefore w:val="0"/>
        <w:widowControl w:val="0"/>
        <w:tabs>
          <w:tab w:val="left" w:pos="69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2"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1.项目名称：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 w14:paraId="292B98A6">
      <w:pPr>
        <w:keepNext w:val="0"/>
        <w:keepLines w:val="0"/>
        <w:pageBreakBefore w:val="0"/>
        <w:widowControl w:val="0"/>
        <w:tabs>
          <w:tab w:val="left" w:pos="69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2.项目地点：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</w:rPr>
        <w:t>；</w:t>
      </w:r>
    </w:p>
    <w:p w14:paraId="74B8D15A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9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项目内容：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。 </w:t>
      </w:r>
    </w:p>
    <w:p w14:paraId="0615701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69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left="0"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二、组成本合同的文件</w:t>
      </w:r>
    </w:p>
    <w:p w14:paraId="0D6895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1.协议书；</w:t>
      </w:r>
    </w:p>
    <w:p w14:paraId="5A1902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文件、澄清、成交通知书；</w:t>
      </w:r>
    </w:p>
    <w:p w14:paraId="6762E49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3.相关服务建议书；</w:t>
      </w:r>
    </w:p>
    <w:p w14:paraId="263CCDB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4.附录，即：附表内相关服务的范围和内容； 本合同签订后，双方依法签订的补充协议、备忘录也是本合同文件的组成部分。</w:t>
      </w:r>
    </w:p>
    <w:p w14:paraId="59F343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三、签约金额</w:t>
      </w:r>
    </w:p>
    <w:p w14:paraId="51D8B991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firstLine="360" w:firstLine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  <w:highlight w:val="yellow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1、合同总价为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一次性包干价，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人民币大写：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，￥</w:t>
      </w:r>
      <w:r>
        <w:rPr>
          <w:rFonts w:hint="eastAsia" w:ascii="宋体" w:hAnsi="宋体" w:eastAsia="宋体" w:cs="宋体"/>
          <w:color w:val="000000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。</w:t>
      </w:r>
    </w:p>
    <w:p w14:paraId="1520D94A">
      <w:pPr>
        <w:pStyle w:val="10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leftChars="0" w:right="0" w:firstLine="360" w:firstLineChars="15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2、本合同执行期间合同总价不变，</w:t>
      </w:r>
      <w:r>
        <w:rPr>
          <w:rFonts w:hint="eastAsia" w:ascii="宋体" w:hAnsi="宋体" w:eastAsia="宋体" w:cs="宋体"/>
          <w:sz w:val="24"/>
          <w:szCs w:val="24"/>
        </w:rPr>
        <w:t>不受市场价变化或实际工作量变化的影响，合同价格为含税价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甲方无须另行向乙方支付本合同规定之外的其他任何费用。</w:t>
      </w:r>
    </w:p>
    <w:p w14:paraId="2F33AF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四、结算方式：</w:t>
      </w:r>
    </w:p>
    <w:p w14:paraId="369F55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（1）结算单位：由采购人以人民币负责结算，在付款前，供应商必须开具发票给采购人。</w:t>
      </w:r>
    </w:p>
    <w:p w14:paraId="3E9F7F7D"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51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left="0" w:right="0" w:firstLine="475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付款方式：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。 </w:t>
      </w:r>
    </w:p>
    <w:p w14:paraId="25EA4FAF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513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left="0"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五、期限</w:t>
      </w:r>
    </w:p>
    <w:p w14:paraId="59FFF554">
      <w:pPr>
        <w:keepNext w:val="0"/>
        <w:keepLines w:val="0"/>
        <w:pageBreakBefore w:val="0"/>
        <w:widowControl w:val="0"/>
        <w:tabs>
          <w:tab w:val="left" w:pos="3820"/>
          <w:tab w:val="left" w:pos="6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0" w:line="500" w:lineRule="exact"/>
        <w:ind w:left="0" w:right="0" w:firstLine="48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服务期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：</w:t>
      </w:r>
      <w:r>
        <w:rPr>
          <w:rFonts w:hint="eastAsia" w:ascii="宋体" w:hAnsi="宋体" w:eastAsia="宋体" w:cs="宋体"/>
          <w:spacing w:val="-1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pacing w:val="-1"/>
          <w:sz w:val="24"/>
          <w:szCs w:val="24"/>
        </w:rPr>
        <w:t>。</w:t>
      </w:r>
    </w:p>
    <w:p w14:paraId="725E880F">
      <w:pPr>
        <w:keepNext w:val="0"/>
        <w:keepLines w:val="0"/>
        <w:pageBreakBefore w:val="0"/>
        <w:widowControl w:val="0"/>
        <w:tabs>
          <w:tab w:val="left" w:pos="3820"/>
          <w:tab w:val="left" w:pos="682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60" w:line="500" w:lineRule="exact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六、双方承诺</w:t>
      </w:r>
    </w:p>
    <w:p w14:paraId="3A967EE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"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 供应商向采购人承诺，按照本合同约定提供相关服务。</w:t>
      </w:r>
    </w:p>
    <w:p w14:paraId="5459F6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" w:line="500" w:lineRule="exact"/>
        <w:ind w:left="0" w:right="0"/>
        <w:textAlignment w:val="auto"/>
        <w:rPr>
          <w:rFonts w:hint="eastAsia" w:ascii="宋体" w:hAnsi="宋体" w:eastAsia="宋体" w:cs="宋体"/>
          <w:sz w:val="20"/>
          <w:szCs w:val="20"/>
        </w:rPr>
      </w:pPr>
    </w:p>
    <w:p w14:paraId="2CF34692"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left="0" w:right="0" w:firstLine="475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采购人向供应商承诺，按照本合同约定支付服务款项。 </w:t>
      </w:r>
    </w:p>
    <w:p w14:paraId="62CF0362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left="0"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七、内容及要求：</w:t>
      </w:r>
    </w:p>
    <w:p w14:paraId="0E40B58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" w:line="500" w:lineRule="exact"/>
        <w:ind w:left="0" w:right="0" w:firstLine="48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即服务内容与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响应</w:t>
      </w:r>
      <w:r>
        <w:rPr>
          <w:rFonts w:hint="eastAsia" w:ascii="宋体" w:hAnsi="宋体" w:eastAsia="宋体" w:cs="宋体"/>
          <w:sz w:val="24"/>
          <w:szCs w:val="24"/>
        </w:rPr>
        <w:t>文件、成交通知书等所指明的，或者与本合同所指明的服务内容 相一致。（附清单）</w:t>
      </w:r>
    </w:p>
    <w:p w14:paraId="008D02B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65" w:line="500" w:lineRule="exact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八、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项目服务地点：</w:t>
      </w:r>
      <w:r>
        <w:rPr>
          <w:rFonts w:hint="eastAsia" w:ascii="宋体" w:hAnsi="宋体" w:eastAsia="宋体" w:cs="宋体"/>
          <w:sz w:val="24"/>
          <w:szCs w:val="24"/>
        </w:rPr>
        <w:t xml:space="preserve">采购人指定地点。 </w:t>
      </w:r>
    </w:p>
    <w:p w14:paraId="3B55EEAC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65" w:line="500" w:lineRule="exact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九、保密</w:t>
      </w:r>
    </w:p>
    <w:p w14:paraId="11E233E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0"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双方须对工作中了解到的使用单位技术、机密等进行严格保密，不得向他人泄漏。 </w:t>
      </w:r>
    </w:p>
    <w:p w14:paraId="2CDFC9EE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60" w:line="50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b/>
          <w:bCs/>
          <w:w w:val="99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知识产权</w:t>
      </w:r>
      <w:r>
        <w:rPr>
          <w:rFonts w:hint="eastAsia" w:ascii="宋体" w:hAnsi="宋体" w:eastAsia="宋体" w:cs="宋体"/>
          <w:b/>
          <w:bCs/>
          <w:w w:val="99"/>
          <w:sz w:val="24"/>
          <w:szCs w:val="24"/>
        </w:rPr>
        <w:t xml:space="preserve"> </w:t>
      </w:r>
    </w:p>
    <w:p w14:paraId="75BB5BC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60" w:line="50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供应商应保证投标产品及服务不会出现因第三方提出侵犯其专利权、商标权或其它知识 产权而引发法律或经济纠纷，否则由供应商承担全部责任。任何被供应商用于未经授权 的商业目的行为所造成的违约或侵权责任由供应商承但。 </w:t>
      </w:r>
    </w:p>
    <w:p w14:paraId="7897991A"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60" w:line="500" w:lineRule="exact"/>
        <w:ind w:left="0" w:leftChars="0" w:right="0" w:rightChars="0" w:firstLine="0" w:firstLine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合同争议的解决：</w:t>
      </w:r>
    </w:p>
    <w:p w14:paraId="361D187E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60" w:line="50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合同执行中发生争议的，当事人双方应协商解决，协商达不成 一致时，可向采购人住所地有管辖权的人民法院提请诉讼。 </w:t>
      </w:r>
    </w:p>
    <w:p w14:paraId="6449596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60" w:line="500" w:lineRule="exact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十二、</w:t>
      </w:r>
      <w:r>
        <w:rPr>
          <w:rFonts w:hint="eastAsia" w:ascii="宋体" w:hAnsi="宋体" w:eastAsia="宋体" w:cs="宋体"/>
          <w:sz w:val="24"/>
          <w:szCs w:val="24"/>
        </w:rPr>
        <w:t xml:space="preserve">在发生不可抗力情况下的应对措施和解决办法。 </w:t>
      </w:r>
    </w:p>
    <w:p w14:paraId="6DDC67D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60" w:line="500" w:lineRule="exact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十三、</w:t>
      </w:r>
      <w:r>
        <w:rPr>
          <w:rFonts w:hint="eastAsia" w:ascii="宋体" w:hAnsi="宋体" w:eastAsia="宋体" w:cs="宋体"/>
          <w:sz w:val="24"/>
          <w:szCs w:val="24"/>
        </w:rPr>
        <w:t xml:space="preserve">合同一经签订，不得擅自变更、中止或者终止合同。对确需变更、调整或者中止、 终止合同的，应按规定履行相应的手续。 </w:t>
      </w:r>
    </w:p>
    <w:p w14:paraId="72F5CF5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60" w:line="500" w:lineRule="exact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十四、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违约责任：</w:t>
      </w:r>
    </w:p>
    <w:p w14:paraId="3EBC541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60" w:line="500" w:lineRule="exact"/>
        <w:ind w:left="0" w:leftChars="0" w:right="0" w:rightChars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依据《中华人民共和国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民法典</w:t>
      </w:r>
      <w:r>
        <w:rPr>
          <w:rFonts w:hint="eastAsia" w:ascii="宋体" w:hAnsi="宋体" w:eastAsia="宋体" w:cs="宋体"/>
          <w:sz w:val="24"/>
          <w:szCs w:val="24"/>
        </w:rPr>
        <w:t xml:space="preserve">》、《中华人民共和国政府采购法》的相关条款和本合同约定，成交供应商未全面履行合同义务或者发生违约，采购单位会同采购代理机构有权终止合同，依法向成交供应商进行经济索赔，并报请政府采购监督管 理机关进行相应的行政处罚。采购单位违约的，应当赔偿给成交供应商造成的经济损失。 </w:t>
      </w:r>
    </w:p>
    <w:p w14:paraId="764E758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60" w:line="500" w:lineRule="exact"/>
        <w:ind w:left="0" w:right="0" w:rightChars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、其他（在合同中具体明确）</w:t>
      </w:r>
    </w:p>
    <w:p w14:paraId="3AD484E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2" w:line="500" w:lineRule="exact"/>
        <w:ind w:left="0" w:right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十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、合同订立</w:t>
      </w:r>
    </w:p>
    <w:p w14:paraId="54D6A0A0">
      <w:pPr>
        <w:keepNext w:val="0"/>
        <w:keepLines w:val="0"/>
        <w:pageBreakBefore w:val="0"/>
        <w:widowControl w:val="0"/>
        <w:tabs>
          <w:tab w:val="left" w:pos="3335"/>
          <w:tab w:val="left" w:pos="4415"/>
          <w:tab w:val="left" w:pos="537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1.订立时间：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</w:rPr>
        <w:t>日。</w:t>
      </w:r>
    </w:p>
    <w:p w14:paraId="6E47DB87">
      <w:pPr>
        <w:keepNext w:val="0"/>
        <w:keepLines w:val="0"/>
        <w:pageBreakBefore w:val="0"/>
        <w:widowControl w:val="0"/>
        <w:tabs>
          <w:tab w:val="left" w:pos="609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left="0"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2.订立地点：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 w14:paraId="608D2D9B">
      <w:pPr>
        <w:keepNext w:val="0"/>
        <w:keepLines w:val="0"/>
        <w:pageBreakBefore w:val="0"/>
        <w:widowControl w:val="0"/>
        <w:tabs>
          <w:tab w:val="left" w:pos="2627"/>
          <w:tab w:val="left" w:pos="6707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right="0" w:firstLine="480" w:firstLineChars="20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3.本合同一式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</w:rPr>
        <w:t>份，具有同等法律效力，双方各执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</w:rPr>
        <w:t>份，监管部门备案壹份、 采购代理机构存档壹份。各方签字盖章后生效，合同执行完毕自动失效（合同的服务 承诺则长期有效）。</w:t>
      </w:r>
    </w:p>
    <w:p w14:paraId="55163376">
      <w:pPr>
        <w:spacing w:before="12" w:line="240" w:lineRule="auto"/>
        <w:rPr>
          <w:rFonts w:hint="eastAsia" w:ascii="宋体" w:hAnsi="宋体" w:eastAsia="宋体" w:cs="宋体"/>
          <w:sz w:val="31"/>
          <w:szCs w:val="31"/>
        </w:rPr>
      </w:pPr>
    </w:p>
    <w:p w14:paraId="56373B6E">
      <w:pPr>
        <w:keepNext w:val="0"/>
        <w:keepLines w:val="0"/>
        <w:pageBreakBefore w:val="0"/>
        <w:widowControl w:val="0"/>
        <w:tabs>
          <w:tab w:val="left" w:pos="1895"/>
          <w:tab w:val="left" w:pos="3515"/>
          <w:tab w:val="left" w:pos="3875"/>
          <w:tab w:val="left" w:pos="4775"/>
          <w:tab w:val="left" w:pos="4895"/>
          <w:tab w:val="left" w:pos="6095"/>
          <w:tab w:val="left" w:pos="7595"/>
          <w:tab w:val="left" w:pos="8194"/>
          <w:tab w:val="left" w:pos="8315"/>
          <w:tab w:val="left" w:pos="8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</w:p>
    <w:p w14:paraId="1E28F002">
      <w:pPr>
        <w:keepNext w:val="0"/>
        <w:keepLines w:val="0"/>
        <w:pageBreakBefore w:val="0"/>
        <w:widowControl w:val="0"/>
        <w:tabs>
          <w:tab w:val="left" w:pos="1895"/>
          <w:tab w:val="left" w:pos="3515"/>
          <w:tab w:val="left" w:pos="3875"/>
          <w:tab w:val="left" w:pos="4775"/>
          <w:tab w:val="left" w:pos="4895"/>
          <w:tab w:val="left" w:pos="6095"/>
          <w:tab w:val="left" w:pos="7595"/>
          <w:tab w:val="left" w:pos="8194"/>
          <w:tab w:val="left" w:pos="8315"/>
          <w:tab w:val="left" w:pos="8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采购人：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>（盖章）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供应商：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 xml:space="preserve">（盖章） 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  </w:t>
      </w:r>
    </w:p>
    <w:p w14:paraId="4C2E5FCF">
      <w:pPr>
        <w:keepNext w:val="0"/>
        <w:keepLines w:val="0"/>
        <w:pageBreakBefore w:val="0"/>
        <w:widowControl w:val="0"/>
        <w:tabs>
          <w:tab w:val="left" w:pos="1895"/>
          <w:tab w:val="left" w:pos="3515"/>
          <w:tab w:val="left" w:pos="3875"/>
          <w:tab w:val="left" w:pos="4775"/>
          <w:tab w:val="left" w:pos="4895"/>
          <w:tab w:val="left" w:pos="6095"/>
          <w:tab w:val="left" w:pos="7595"/>
          <w:tab w:val="left" w:pos="8194"/>
          <w:tab w:val="left" w:pos="8315"/>
          <w:tab w:val="left" w:pos="8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地址：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地址： 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5D4AAE5F">
      <w:pPr>
        <w:keepNext w:val="0"/>
        <w:keepLines w:val="0"/>
        <w:pageBreakBefore w:val="0"/>
        <w:widowControl w:val="0"/>
        <w:tabs>
          <w:tab w:val="left" w:pos="1895"/>
          <w:tab w:val="left" w:pos="3515"/>
          <w:tab w:val="left" w:pos="3875"/>
          <w:tab w:val="left" w:pos="4775"/>
          <w:tab w:val="left" w:pos="4895"/>
          <w:tab w:val="left" w:pos="6095"/>
          <w:tab w:val="left" w:pos="7595"/>
          <w:tab w:val="left" w:pos="8194"/>
          <w:tab w:val="left" w:pos="8315"/>
          <w:tab w:val="left" w:pos="8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邮政编码：</w:t>
      </w:r>
      <w:r>
        <w:rPr>
          <w:rFonts w:hint="eastAsia" w:ascii="宋体" w:hAnsi="宋体" w:eastAsia="宋体" w:cs="宋体"/>
          <w:spacing w:val="-1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pacing w:val="-1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pacing w:val="-1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pacing w:val="-1"/>
          <w:sz w:val="24"/>
          <w:szCs w:val="24"/>
        </w:rPr>
        <w:tab/>
      </w:r>
      <w:r>
        <w:rPr>
          <w:rFonts w:hint="eastAsia" w:ascii="宋体" w:hAnsi="宋体" w:eastAsia="宋体" w:cs="宋体"/>
          <w:spacing w:val="-1"/>
          <w:sz w:val="24"/>
          <w:szCs w:val="24"/>
        </w:rPr>
        <w:t>邮政编码：</w:t>
      </w:r>
      <w:r>
        <w:rPr>
          <w:rFonts w:hint="eastAsia" w:ascii="宋体" w:hAnsi="宋体" w:eastAsia="宋体" w:cs="宋体"/>
          <w:spacing w:val="-1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pacing w:val="-1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pacing w:val="-1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2CA99AA1">
      <w:pPr>
        <w:keepNext w:val="0"/>
        <w:keepLines w:val="0"/>
        <w:pageBreakBefore w:val="0"/>
        <w:widowControl w:val="0"/>
        <w:tabs>
          <w:tab w:val="left" w:pos="1895"/>
          <w:tab w:val="left" w:pos="3515"/>
          <w:tab w:val="left" w:pos="3875"/>
          <w:tab w:val="left" w:pos="4775"/>
          <w:tab w:val="left" w:pos="4895"/>
          <w:tab w:val="left" w:pos="6095"/>
          <w:tab w:val="left" w:pos="7595"/>
          <w:tab w:val="left" w:pos="8194"/>
          <w:tab w:val="left" w:pos="8315"/>
          <w:tab w:val="left" w:pos="8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法定代表人或其授权的代理人：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法定代表人或其授权的代理人：</w:t>
      </w:r>
    </w:p>
    <w:p w14:paraId="28CFBEE9">
      <w:pPr>
        <w:keepNext w:val="0"/>
        <w:keepLines w:val="0"/>
        <w:pageBreakBefore w:val="0"/>
        <w:widowControl w:val="0"/>
        <w:tabs>
          <w:tab w:val="left" w:pos="1895"/>
          <w:tab w:val="left" w:pos="3515"/>
          <w:tab w:val="left" w:pos="3875"/>
          <w:tab w:val="left" w:pos="4775"/>
          <w:tab w:val="left" w:pos="4895"/>
          <w:tab w:val="left" w:pos="6095"/>
          <w:tab w:val="left" w:pos="7595"/>
          <w:tab w:val="left" w:pos="8194"/>
          <w:tab w:val="left" w:pos="8315"/>
          <w:tab w:val="left" w:pos="8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u w:val="single" w:color="000000"/>
        </w:rPr>
        <w:t xml:space="preserve">（签字） 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 xml:space="preserve">（签字） 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7ECB195C">
      <w:pPr>
        <w:keepNext w:val="0"/>
        <w:keepLines w:val="0"/>
        <w:pageBreakBefore w:val="0"/>
        <w:widowControl w:val="0"/>
        <w:tabs>
          <w:tab w:val="left" w:pos="1895"/>
          <w:tab w:val="left" w:pos="3515"/>
          <w:tab w:val="left" w:pos="3875"/>
          <w:tab w:val="left" w:pos="4775"/>
          <w:tab w:val="left" w:pos="4895"/>
          <w:tab w:val="left" w:pos="6095"/>
          <w:tab w:val="left" w:pos="7595"/>
          <w:tab w:val="left" w:pos="8194"/>
          <w:tab w:val="left" w:pos="8315"/>
          <w:tab w:val="left" w:pos="8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开户银行：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开户银行：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w w:val="1"/>
          <w:sz w:val="24"/>
          <w:szCs w:val="24"/>
          <w:u w:val="single" w:color="000000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60330670">
      <w:pPr>
        <w:keepNext w:val="0"/>
        <w:keepLines w:val="0"/>
        <w:pageBreakBefore w:val="0"/>
        <w:widowControl w:val="0"/>
        <w:tabs>
          <w:tab w:val="left" w:pos="1895"/>
          <w:tab w:val="left" w:pos="3515"/>
          <w:tab w:val="left" w:pos="3875"/>
          <w:tab w:val="left" w:pos="4775"/>
          <w:tab w:val="left" w:pos="4895"/>
          <w:tab w:val="left" w:pos="6095"/>
          <w:tab w:val="left" w:pos="7595"/>
          <w:tab w:val="left" w:pos="8194"/>
          <w:tab w:val="left" w:pos="8315"/>
          <w:tab w:val="left" w:pos="8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账号：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账号：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0C2621A7">
      <w:pPr>
        <w:keepNext w:val="0"/>
        <w:keepLines w:val="0"/>
        <w:pageBreakBefore w:val="0"/>
        <w:widowControl w:val="0"/>
        <w:tabs>
          <w:tab w:val="left" w:pos="1895"/>
          <w:tab w:val="left" w:pos="3515"/>
          <w:tab w:val="left" w:pos="3875"/>
          <w:tab w:val="left" w:pos="4775"/>
          <w:tab w:val="left" w:pos="4895"/>
          <w:tab w:val="left" w:pos="6095"/>
          <w:tab w:val="left" w:pos="7595"/>
          <w:tab w:val="left" w:pos="8194"/>
          <w:tab w:val="left" w:pos="8315"/>
          <w:tab w:val="left" w:pos="8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电话：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电话：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5AC3D93E">
      <w:pPr>
        <w:keepNext w:val="0"/>
        <w:keepLines w:val="0"/>
        <w:pageBreakBefore w:val="0"/>
        <w:widowControl w:val="0"/>
        <w:tabs>
          <w:tab w:val="left" w:pos="1895"/>
          <w:tab w:val="left" w:pos="3515"/>
          <w:tab w:val="left" w:pos="3875"/>
          <w:tab w:val="left" w:pos="4775"/>
          <w:tab w:val="left" w:pos="4895"/>
          <w:tab w:val="left" w:pos="6095"/>
          <w:tab w:val="left" w:pos="7595"/>
          <w:tab w:val="left" w:pos="8194"/>
          <w:tab w:val="left" w:pos="8315"/>
          <w:tab w:val="left" w:pos="8418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0" w:line="500" w:lineRule="exact"/>
        <w:ind w:left="0" w:right="0" w:firstLine="0"/>
        <w:jc w:val="left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传真：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传真：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 w14:paraId="3DCEF0DD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84" w:lineRule="atLeast"/>
        <w:ind w:left="0" w:right="0" w:firstLine="42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z w:val="24"/>
          <w:szCs w:val="24"/>
        </w:rPr>
        <w:t>电子邮箱：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电子邮箱：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sz w:val="24"/>
          <w:szCs w:val="24"/>
          <w:u w:val="single" w:color="000000"/>
        </w:rPr>
        <w:tab/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6"/>
          <w:szCs w:val="16"/>
          <w:shd w:val="clear" w:color="auto" w:fill="FFFFFF"/>
        </w:rPr>
        <w:t> </w:t>
      </w:r>
    </w:p>
    <w:p w14:paraId="4E667C35"/>
    <w:p w14:paraId="5C9C2C95">
      <w:bookmarkStart w:id="2" w:name="_GoBack"/>
      <w:bookmarkEnd w:id="2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02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97B269"/>
    <w:multiLevelType w:val="singleLevel"/>
    <w:tmpl w:val="F097B269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FFB2A523"/>
    <w:multiLevelType w:val="singleLevel"/>
    <w:tmpl w:val="FFB2A523"/>
    <w:lvl w:ilvl="0" w:tentative="0">
      <w:start w:val="10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002ECBC9"/>
    <w:multiLevelType w:val="singleLevel"/>
    <w:tmpl w:val="002ECBC9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35C6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100" w:beforeAutospacing="1" w:after="100" w:afterAutospacing="1"/>
      <w:jc w:val="left"/>
      <w:outlineLvl w:val="1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3">
    <w:name w:val="heading 3"/>
    <w:basedOn w:val="1"/>
    <w:unhideWhenUsed/>
    <w:qFormat/>
    <w:uiPriority w:val="0"/>
    <w:pPr>
      <w:spacing w:before="100" w:beforeAutospacing="1" w:after="100" w:afterAutospacing="1"/>
      <w:jc w:val="left"/>
      <w:outlineLvl w:val="2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4">
    <w:name w:val="heading 6"/>
    <w:basedOn w:val="1"/>
    <w:unhideWhenUsed/>
    <w:qFormat/>
    <w:uiPriority w:val="0"/>
    <w:pPr>
      <w:spacing w:before="100" w:beforeAutospacing="1" w:after="100" w:afterAutospacing="1"/>
      <w:jc w:val="left"/>
      <w:outlineLvl w:val="5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unhideWhenUsed/>
    <w:qFormat/>
    <w:uiPriority w:val="0"/>
    <w:pPr>
      <w:spacing w:line="300" w:lineRule="auto"/>
      <w:ind w:firstLine="420" w:firstLineChars="200"/>
    </w:pPr>
  </w:style>
  <w:style w:type="paragraph" w:styleId="6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9">
    <w:name w:val="Table Paragraph"/>
    <w:basedOn w:val="1"/>
    <w:qFormat/>
    <w:uiPriority w:val="1"/>
  </w:style>
  <w:style w:type="paragraph" w:customStyle="1" w:styleId="10">
    <w:name w:val="样式 首行缩进:  2 字符"/>
    <w:basedOn w:val="1"/>
    <w:qFormat/>
    <w:uiPriority w:val="99"/>
    <w:pPr>
      <w:spacing w:line="400" w:lineRule="exact"/>
      <w:ind w:firstLine="200" w:firstLineChars="200"/>
    </w:pPr>
    <w:rPr>
      <w:rFonts w:cs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2025-11-11T04:27:03Z</dcterms:created>
  <dc:creator>lenovo</dc:creator>
  <cp:lastModifiedBy>短颈鹿</cp:lastModifiedBy>
  <dcterms:modified xsi:type="dcterms:W3CDTF">2025-11-11T04:27:07Z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eyJoZGlkIjoiMjNhNWM3N2Q4ZGNjNzA3MDM0MzBlZTMwMDMwYmIzNzEiLCJ1c2VySWQiOiIyNjM1MzMzNDEifQ==</vt:lpwstr>
  </property>
  <property fmtid="{D5CDD505-2E9C-101B-9397-08002B2CF9AE}" pid="4" name="ICV">
    <vt:lpwstr>B623F361DB444DCDAE53E69D891A03C2_12</vt:lpwstr>
  </property>
</Properties>
</file>