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1FFC9A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服务方案</w:t>
      </w:r>
    </w:p>
    <w:p w14:paraId="2987D50C"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</w:p>
    <w:p w14:paraId="2F3254CE">
      <w:pPr>
        <w:ind w:firstLine="640" w:firstLineChars="200"/>
        <w:jc w:val="left"/>
        <w:rPr>
          <w:rFonts w:hint="eastAsia"/>
          <w:b w:val="0"/>
          <w:bCs w:val="0"/>
          <w:sz w:val="32"/>
          <w:szCs w:val="32"/>
          <w:lang w:val="en-US" w:eastAsia="zh-CN"/>
        </w:rPr>
      </w:pPr>
      <w:r>
        <w:rPr>
          <w:rFonts w:hint="eastAsia"/>
          <w:b w:val="0"/>
          <w:bCs w:val="0"/>
          <w:sz w:val="32"/>
          <w:szCs w:val="32"/>
          <w:lang w:val="en-US" w:eastAsia="zh-CN"/>
        </w:rPr>
        <w:t>投标人根据本项目特点及评分标准制定服务方案，格式自拟。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0AA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2025-11-11T05:14:53Z</dcterms:created>
  <dc:creator>lenovo</dc:creator>
  <cp:lastModifiedBy>短颈鹿</cp:lastModifiedBy>
  <dcterms:modified xsi:type="dcterms:W3CDTF">2025-11-11T05:16:21Z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KSOTemplateDocerSaveRecord">
    <vt:lpwstr>eyJoZGlkIjoiMjNhNWM3N2Q4ZGNjNzA3MDM0MzBlZTMwMDMwYmIzNzEiLCJ1c2VySWQiOiIyNjM1MzMzNDEifQ==</vt:lpwstr>
  </property>
  <property fmtid="{D5CDD505-2E9C-101B-9397-08002B2CF9AE}" pid="4" name="ICV">
    <vt:lpwstr>9127F6D6597249E4BCE19CFB2ADCBC7A_12</vt:lpwstr>
  </property>
</Properties>
</file>