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版本号：JZZB2025-110820251128002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理化生实验室设施设备采购项目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JZZB2025-1108</w:t>
      </w:r>
      <w:r>
        <w:br/>
      </w:r>
      <w:r>
        <w:br/>
      </w:r>
      <w:r>
        <w:br/>
      </w:r>
    </w:p>
    <w:p>
      <w:pPr>
        <w:pStyle w:val="null3"/>
        <w:jc w:val="center"/>
        <w:outlineLvl w:val="2"/>
      </w:pPr>
      <w:r>
        <w:rPr>
          <w:rFonts w:ascii="仿宋_GB2312" w:hAnsi="仿宋_GB2312" w:cs="仿宋_GB2312" w:eastAsia="仿宋_GB2312"/>
          <w:sz w:val="28"/>
          <w:b/>
        </w:rPr>
        <w:t>铜川市耀州区柳公权初级中学</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铜川市耀州区柳公权初级中学</w:t>
      </w:r>
      <w:r>
        <w:rPr>
          <w:rFonts w:ascii="仿宋_GB2312" w:hAnsi="仿宋_GB2312" w:cs="仿宋_GB2312" w:eastAsia="仿宋_GB2312"/>
        </w:rPr>
        <w:t>委托，拟对</w:t>
      </w:r>
      <w:r>
        <w:rPr>
          <w:rFonts w:ascii="仿宋_GB2312" w:hAnsi="仿宋_GB2312" w:cs="仿宋_GB2312" w:eastAsia="仿宋_GB2312"/>
        </w:rPr>
        <w:t>理化生实验室设施设备采购项目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JZZB2025-1108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理化生实验室设施设备采购项目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铜川市耀州区柳公权初级中学理化生实验室设施设备采购项目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采购包1（理化生实验室实施设备采购）：属于专门面向中小企业采购。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1、营业执照：供应商须为具有独立承担民事责任能力的法人、其他组织或自然人;出 具合法有效的营业执照或事业单位法人证书等国家规定的相关证明，自然人参与的提供其身份证明。</w:t>
      </w:r>
    </w:p>
    <w:p>
      <w:pPr>
        <w:pStyle w:val="null3"/>
      </w:pPr>
      <w:r>
        <w:rPr>
          <w:rFonts w:ascii="仿宋_GB2312" w:hAnsi="仿宋_GB2312" w:cs="仿宋_GB2312" w:eastAsia="仿宋_GB2312"/>
        </w:rPr>
        <w:t>2、授权：法定代表人直接参加投标的，须出具法定代表人身份证明书（含法人身份证复印件）；法定代表人授权代表参加投标的，须出具法定代表人授权书（附法定代表人身份证复印件及被授权人身份证复印件）；</w:t>
      </w:r>
    </w:p>
    <w:p>
      <w:pPr>
        <w:pStyle w:val="null3"/>
      </w:pPr>
      <w:r>
        <w:rPr>
          <w:rFonts w:ascii="仿宋_GB2312" w:hAnsi="仿宋_GB2312" w:cs="仿宋_GB2312" w:eastAsia="仿宋_GB2312"/>
        </w:rPr>
        <w:t>3、没有重大违法记录的书面声明：出具参加本次采购活动前三年内在经营活动中没有重大违法记录的书面声明；</w:t>
      </w:r>
    </w:p>
    <w:p>
      <w:pPr>
        <w:pStyle w:val="null3"/>
      </w:pPr>
      <w:r>
        <w:rPr>
          <w:rFonts w:ascii="仿宋_GB2312" w:hAnsi="仿宋_GB2312" w:cs="仿宋_GB2312" w:eastAsia="仿宋_GB2312"/>
        </w:rPr>
        <w:t>4、财务报告：提供2023年或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pPr>
        <w:pStyle w:val="null3"/>
      </w:pPr>
      <w:r>
        <w:rPr>
          <w:rFonts w:ascii="仿宋_GB2312" w:hAnsi="仿宋_GB2312" w:cs="仿宋_GB2312" w:eastAsia="仿宋_GB2312"/>
        </w:rPr>
        <w:t>5、社会保障资金缴纳证明：提供响应文件提交截止时间前6个月内任意一个月已缴纳的社会保障资金缴存单据或社保机 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7、信用：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8、承诺：单位负责人为同一人或者存在直接控股、管理关系的不同供应商，不得同时参加同一采购活动。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铜川市耀州区柳公权初级中学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耀州区华原西路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席新锋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13992906233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西安市碑林区更新街13号铭爵大厦2号楼7楼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采购包1：1,794,175.00元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铜川市耀州区柳公权初级中学</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铜川市耀州区柳公权初级中学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铜川市耀州区柳公权初级中学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联系人：张菲</w:t>
      </w:r>
    </w:p>
    <w:p>
      <w:pPr>
        <w:pStyle w:val="null3"/>
      </w:pPr>
      <w:r>
        <w:rPr>
          <w:rFonts w:ascii="仿宋_GB2312" w:hAnsi="仿宋_GB2312" w:cs="仿宋_GB2312" w:eastAsia="仿宋_GB2312"/>
        </w:rPr>
        <w:t>联系电话：029-87976716-602</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铜川市耀州区柳公权初级中学理化生实验室设施设备采购项目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1,794,175.00</w:t>
      </w:r>
    </w:p>
    <w:p>
      <w:pPr>
        <w:pStyle w:val="null3"/>
      </w:pPr>
      <w:r>
        <w:rPr>
          <w:rFonts w:ascii="仿宋_GB2312" w:hAnsi="仿宋_GB2312" w:cs="仿宋_GB2312" w:eastAsia="仿宋_GB2312"/>
        </w:rPr>
        <w:t>采购包最高限价（元）: 1,794,175.00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实验室设施设备采购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1,794,175.00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标的名称：实验室设施设备采购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9"/>
              <w:gridCol w:w="277"/>
              <w:gridCol w:w="1819"/>
              <w:gridCol w:w="167"/>
              <w:gridCol w:w="16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化学吊装实验室技术参数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技术参数、规格、功能</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教师演示区域</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教师演示台</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1、规格：约2400×700×850mm</w:t>
                  </w:r>
                  <w:r>
                    <w:br/>
                  </w:r>
                  <w:r>
                    <w:rPr>
                      <w:rFonts w:ascii="仿宋_GB2312" w:hAnsi="仿宋_GB2312" w:cs="仿宋_GB2312" w:eastAsia="仿宋_GB2312"/>
                      <w:sz w:val="20"/>
                    </w:rPr>
                    <w:t>2、台面：≥25mm厚金属树脂高能理化板，</w:t>
                  </w:r>
                  <w:r>
                    <w:br/>
                  </w:r>
                  <w:r>
                    <w:rPr>
                      <w:rFonts w:ascii="仿宋_GB2312" w:hAnsi="仿宋_GB2312" w:cs="仿宋_GB2312" w:eastAsia="仿宋_GB2312"/>
                      <w:sz w:val="20"/>
                    </w:rPr>
                    <w:t>3、结构：全钢独立柜体结构；演示台设有储物柜，提供电源主控系统、多媒体设备（主机、显示器、中控、功放、交换机）的位置预留。</w:t>
                  </w:r>
                  <w:r>
                    <w:br/>
                  </w:r>
                  <w:r>
                    <w:rPr>
                      <w:rFonts w:ascii="仿宋_GB2312" w:hAnsi="仿宋_GB2312" w:cs="仿宋_GB2312" w:eastAsia="仿宋_GB2312"/>
                      <w:sz w:val="20"/>
                    </w:rPr>
                    <w:t>4、柜身主体背板、吊板及所有板材均采用1.0mm级冷轧钢板。</w:t>
                  </w:r>
                  <w:r>
                    <w:br/>
                  </w:r>
                  <w:r>
                    <w:rPr>
                      <w:rFonts w:ascii="仿宋_GB2312" w:hAnsi="仿宋_GB2312" w:cs="仿宋_GB2312" w:eastAsia="仿宋_GB2312"/>
                      <w:sz w:val="20"/>
                    </w:rPr>
                    <w:t>5、柜门：双包结构。</w:t>
                  </w:r>
                  <w:r>
                    <w:br/>
                  </w:r>
                  <w:r>
                    <w:rPr>
                      <w:rFonts w:ascii="仿宋_GB2312" w:hAnsi="仿宋_GB2312" w:cs="仿宋_GB2312" w:eastAsia="仿宋_GB2312"/>
                      <w:sz w:val="20"/>
                    </w:rPr>
                    <w:t>6、门铰：采用锌合金铰链。</w:t>
                  </w:r>
                  <w:r>
                    <w:br/>
                  </w:r>
                  <w:r>
                    <w:rPr>
                      <w:rFonts w:ascii="仿宋_GB2312" w:hAnsi="仿宋_GB2312" w:cs="仿宋_GB2312" w:eastAsia="仿宋_GB2312"/>
                      <w:sz w:val="20"/>
                    </w:rPr>
                    <w:t>7、滑轨：双节静音滑轨。</w:t>
                  </w:r>
                  <w:r>
                    <w:br/>
                  </w:r>
                  <w:r>
                    <w:rPr>
                      <w:rFonts w:ascii="仿宋_GB2312" w:hAnsi="仿宋_GB2312" w:cs="仿宋_GB2312" w:eastAsia="仿宋_GB2312"/>
                      <w:sz w:val="20"/>
                    </w:rPr>
                    <w:t>8、拉手：隐藏一字内拉手，与门板抽屉连为一体。</w:t>
                  </w:r>
                  <w:r>
                    <w:br/>
                  </w:r>
                  <w:r>
                    <w:rPr>
                      <w:rFonts w:ascii="仿宋_GB2312" w:hAnsi="仿宋_GB2312" w:cs="仿宋_GB2312" w:eastAsia="仿宋_GB2312"/>
                      <w:sz w:val="20"/>
                    </w:rPr>
                    <w:t>9、脚垫：ABS专用垫，具有高度可调、耐磨、防潮、耐腐蚀等特点。</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实验多目教学示范仪</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1.具有不小于1个摄像头，支持WIN10及以上操作系统；</w:t>
                  </w:r>
                </w:p>
                <w:p>
                  <w:pPr>
                    <w:pStyle w:val="null3"/>
                    <w:jc w:val="left"/>
                  </w:pPr>
                  <w:r>
                    <w:rPr>
                      <w:rFonts w:ascii="仿宋_GB2312" w:hAnsi="仿宋_GB2312" w:cs="仿宋_GB2312" w:eastAsia="仿宋_GB2312"/>
                      <w:sz w:val="20"/>
                    </w:rPr>
                    <w:t>2.具备辅助照明LED，可无级调亮。</w:t>
                  </w:r>
                </w:p>
                <w:p>
                  <w:pPr>
                    <w:pStyle w:val="null3"/>
                    <w:jc w:val="left"/>
                  </w:pPr>
                  <w:r>
                    <w:rPr>
                      <w:rFonts w:ascii="仿宋_GB2312" w:hAnsi="仿宋_GB2312" w:cs="仿宋_GB2312" w:eastAsia="仿宋_GB2312"/>
                      <w:sz w:val="20"/>
                    </w:rPr>
                    <w:t>3.主体采用金属材质，坚固耐用，配重加固底座；</w:t>
                  </w:r>
                </w:p>
                <w:p>
                  <w:pPr>
                    <w:pStyle w:val="null3"/>
                    <w:jc w:val="left"/>
                  </w:pPr>
                  <w:r>
                    <w:rPr>
                      <w:rFonts w:ascii="仿宋_GB2312" w:hAnsi="仿宋_GB2312" w:cs="仿宋_GB2312" w:eastAsia="仿宋_GB2312"/>
                      <w:sz w:val="20"/>
                    </w:rPr>
                    <w:t>4.主摄像头：分辨率≥800W，</w:t>
                  </w:r>
                </w:p>
                <w:p>
                  <w:pPr>
                    <w:pStyle w:val="null3"/>
                    <w:jc w:val="left"/>
                  </w:pPr>
                  <w:r>
                    <w:rPr>
                      <w:rFonts w:ascii="仿宋_GB2312" w:hAnsi="仿宋_GB2312" w:cs="仿宋_GB2312" w:eastAsia="仿宋_GB2312"/>
                      <w:sz w:val="20"/>
                    </w:rPr>
                    <w:t>5.支持折叠，支持摄像头旋转调节拍摄位置，支持拍摄画面调整特写镜头景深；</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实验教学直播示范系统</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1.支持接入实验教学示范仪进行搭建过程直播示范,支持连接大屏；</w:t>
                  </w:r>
                  <w:r>
                    <w:br/>
                  </w:r>
                  <w:r>
                    <w:rPr>
                      <w:rFonts w:ascii="仿宋_GB2312" w:hAnsi="仿宋_GB2312" w:cs="仿宋_GB2312" w:eastAsia="仿宋_GB2312"/>
                      <w:sz w:val="20"/>
                    </w:rPr>
                    <w:t>2.支持直播画面自由组合切换成画中画、双画面、单镜头等格式。</w:t>
                  </w:r>
                  <w:r>
                    <w:br/>
                  </w:r>
                  <w:r>
                    <w:rPr>
                      <w:rFonts w:ascii="仿宋_GB2312" w:hAnsi="仿宋_GB2312" w:cs="仿宋_GB2312" w:eastAsia="仿宋_GB2312"/>
                      <w:sz w:val="20"/>
                    </w:rPr>
                    <w:t>3.支持直播画面接入大屏进行示范教学；</w:t>
                  </w:r>
                  <w:r>
                    <w:br/>
                  </w:r>
                  <w:r>
                    <w:rPr>
                      <w:rFonts w:ascii="仿宋_GB2312" w:hAnsi="仿宋_GB2312" w:cs="仿宋_GB2312" w:eastAsia="仿宋_GB2312"/>
                      <w:sz w:val="20"/>
                    </w:rPr>
                    <w:t>4.支持录制高清示范视频，录制视频可作为教学资源。</w:t>
                  </w:r>
                  <w:r>
                    <w:br/>
                  </w:r>
                  <w:r>
                    <w:rPr>
                      <w:rFonts w:ascii="仿宋_GB2312" w:hAnsi="仿宋_GB2312" w:cs="仿宋_GB2312" w:eastAsia="仿宋_GB2312"/>
                      <w:sz w:val="20"/>
                    </w:rPr>
                    <w:t>5.录制视频时支持同步录制教学音频；</w:t>
                  </w:r>
                  <w:r>
                    <w:br/>
                  </w:r>
                  <w:r>
                    <w:rPr>
                      <w:rFonts w:ascii="仿宋_GB2312" w:hAnsi="仿宋_GB2312" w:cs="仿宋_GB2312" w:eastAsia="仿宋_GB2312"/>
                      <w:sz w:val="20"/>
                    </w:rPr>
                    <w:t>6.支持截取实验搭建视频画面为图片；</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实验室水槽</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水槽：外径：约</w:t>
                  </w:r>
                  <w:r>
                    <w:rPr>
                      <w:rFonts w:ascii="仿宋_GB2312" w:hAnsi="仿宋_GB2312" w:cs="仿宋_GB2312" w:eastAsia="仿宋_GB2312"/>
                      <w:sz w:val="20"/>
                    </w:rPr>
                    <w:t>440×330×200mm，内径：约380×270*180mm</w:t>
                  </w:r>
                  <w:r>
                    <w:br/>
                  </w:r>
                  <w:r>
                    <w:rPr>
                      <w:rFonts w:ascii="仿宋_GB2312" w:hAnsi="仿宋_GB2312" w:cs="仿宋_GB2312" w:eastAsia="仿宋_GB2312"/>
                      <w:sz w:val="20"/>
                    </w:rPr>
                    <w:t>实验室专用</w:t>
                  </w:r>
                  <w:r>
                    <w:rPr>
                      <w:rFonts w:ascii="仿宋_GB2312" w:hAnsi="仿宋_GB2312" w:cs="仿宋_GB2312" w:eastAsia="仿宋_GB2312"/>
                      <w:sz w:val="20"/>
                    </w:rPr>
                    <w:t>PP一体化成型水槽.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三联水嘴</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bl>
          <w:tbl>
            <w:tblPr>
              <w:tblBorders>
                <w:top w:val="none" w:color="000000" w:sz="4"/>
                <w:left w:val="none" w:color="000000" w:sz="4"/>
                <w:bottom w:val="none" w:color="000000" w:sz="4"/>
                <w:right w:val="none" w:color="000000" w:sz="4"/>
                <w:insideH w:val="none"/>
                <w:insideV w:val="none"/>
              </w:tblBorders>
            </w:tblPr>
            <w:tblGrid>
              <w:gridCol w:w="128"/>
              <w:gridCol w:w="277"/>
              <w:gridCol w:w="1818"/>
              <w:gridCol w:w="167"/>
              <w:gridCol w:w="163"/>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教师演示电源</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电源箱体采用金属材料制成，表面磷化喷塑防护处理，采用触摸屏</w:t>
                  </w:r>
                  <w:r>
                    <w:rPr>
                      <w:rFonts w:ascii="仿宋_GB2312" w:hAnsi="仿宋_GB2312" w:cs="仿宋_GB2312" w:eastAsia="仿宋_GB2312"/>
                      <w:sz w:val="20"/>
                    </w:rPr>
                    <w:t>，</w:t>
                  </w:r>
                  <w:r>
                    <w:rPr>
                      <w:rFonts w:ascii="仿宋_GB2312" w:hAnsi="仿宋_GB2312" w:cs="仿宋_GB2312" w:eastAsia="仿宋_GB2312"/>
                      <w:sz w:val="20"/>
                    </w:rPr>
                    <w:t>尺寸</w:t>
                  </w:r>
                  <w:r>
                    <w:rPr>
                      <w:rFonts w:ascii="仿宋_GB2312" w:hAnsi="仿宋_GB2312" w:cs="仿宋_GB2312" w:eastAsia="仿宋_GB2312"/>
                      <w:sz w:val="20"/>
                    </w:rPr>
                    <w:t>≥7寸。</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、可控制学生低压交直流电源；控制教师低压电源。</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、远程锁定控制学生低压交流电源，交流电源</w:t>
                  </w:r>
                  <w:r>
                    <w:rPr>
                      <w:rFonts w:ascii="仿宋_GB2312" w:hAnsi="仿宋_GB2312" w:cs="仿宋_GB2312" w:eastAsia="仿宋_GB2312"/>
                      <w:sz w:val="20"/>
                    </w:rPr>
                    <w:t>0-36V电压，分辨率为≤1V，电流≤6A。具备过载保护点智能侦测功能，电流高于过载点则自动保护、电流低于过载点则自动恢复至设定值。可选取并远程锁定控制学生直流稳压电源，直流2-36V电压，分辨率为≤0.1V，电流≤3A。</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、控制大电流输出。短时输出电流值</w:t>
                  </w:r>
                  <w:r>
                    <w:rPr>
                      <w:rFonts w:ascii="仿宋_GB2312" w:hAnsi="仿宋_GB2312" w:cs="仿宋_GB2312" w:eastAsia="仿宋_GB2312"/>
                      <w:sz w:val="20"/>
                    </w:rPr>
                    <w:t>≥40A，输出电流≥10A时自动关断，具备漏电保护功能</w:t>
                  </w:r>
                </w:p>
                <w:p>
                  <w:pPr>
                    <w:pStyle w:val="null3"/>
                    <w:jc w:val="left"/>
                  </w:pPr>
                  <w:r>
                    <w:rPr>
                      <w:rFonts w:ascii="仿宋_GB2312" w:hAnsi="仿宋_GB2312" w:cs="仿宋_GB2312" w:eastAsia="仿宋_GB2312"/>
                      <w:sz w:val="20"/>
                    </w:rPr>
                    <w:t>▲教师电源：保护连接系统的电阻、预期的接触电压、接触电流和保护导体电流、抗电强度试验、低温工作试验、高温工作试验，依据GB4943.1-2022 、GB/T 2423.1-2008 、GB/T 2423.2-2008 标准。</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教师椅</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规格：五轮升降转椅，椅面、椅背选用高弹力网布面料；</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洗眼器</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洗眼喷头：采用不助燃</w:t>
                  </w:r>
                  <w:r>
                    <w:rPr>
                      <w:rFonts w:ascii="仿宋_GB2312" w:hAnsi="仿宋_GB2312" w:cs="仿宋_GB2312" w:eastAsia="仿宋_GB2312"/>
                      <w:sz w:val="20"/>
                    </w:rPr>
                    <w:t>PC材质模铸一体成形制作，具有过滤泡棉及防尘功能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学生实验区域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学生实验桌</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1、规格：约1200*600*780mm</w:t>
                  </w:r>
                  <w:r>
                    <w:br/>
                  </w:r>
                  <w:r>
                    <w:rPr>
                      <w:rFonts w:ascii="仿宋_GB2312" w:hAnsi="仿宋_GB2312" w:cs="仿宋_GB2312" w:eastAsia="仿宋_GB2312"/>
                      <w:sz w:val="20"/>
                    </w:rPr>
                    <w:t>▲2、采用≥15mm厚无甲醛新型环保陶瓷台面，台面表面为实验室专业耐腐蚀、耐污染、抗冲击釉面。</w:t>
                  </w:r>
                  <w:r>
                    <w:br/>
                  </w:r>
                  <w:r>
                    <w:rPr>
                      <w:rFonts w:ascii="仿宋_GB2312" w:hAnsi="仿宋_GB2312" w:cs="仿宋_GB2312" w:eastAsia="仿宋_GB2312"/>
                      <w:sz w:val="20"/>
                    </w:rPr>
                    <w:t>（</w:t>
                  </w:r>
                  <w:r>
                    <w:rPr>
                      <w:rFonts w:ascii="仿宋_GB2312" w:hAnsi="仿宋_GB2312" w:cs="仿宋_GB2312" w:eastAsia="仿宋_GB2312"/>
                      <w:sz w:val="20"/>
                    </w:rPr>
                    <w:t>1）耐化学腐蚀性能：为保证台面耐化学腐蚀的稳定性</w:t>
                  </w:r>
                  <w:r>
                    <w:br/>
                  </w:r>
                  <w:r>
                    <w:rPr>
                      <w:rFonts w:ascii="仿宋_GB2312" w:hAnsi="仿宋_GB2312" w:cs="仿宋_GB2312" w:eastAsia="仿宋_GB2312"/>
                      <w:sz w:val="20"/>
                    </w:rPr>
                    <w:t>（</w:t>
                  </w:r>
                  <w:r>
                    <w:rPr>
                      <w:rFonts w:ascii="仿宋_GB2312" w:hAnsi="仿宋_GB2312" w:cs="仿宋_GB2312" w:eastAsia="仿宋_GB2312"/>
                      <w:sz w:val="20"/>
                    </w:rPr>
                    <w:t>2）抗冲击性能：为保证台面使用的安全性；</w:t>
                  </w:r>
                  <w:r>
                    <w:br/>
                  </w:r>
                  <w:r>
                    <w:rPr>
                      <w:rFonts w:ascii="仿宋_GB2312" w:hAnsi="仿宋_GB2312" w:cs="仿宋_GB2312" w:eastAsia="仿宋_GB2312"/>
                      <w:sz w:val="20"/>
                    </w:rPr>
                    <w:t>（</w:t>
                  </w:r>
                  <w:r>
                    <w:rPr>
                      <w:rFonts w:ascii="仿宋_GB2312" w:hAnsi="仿宋_GB2312" w:cs="仿宋_GB2312" w:eastAsia="仿宋_GB2312"/>
                      <w:sz w:val="20"/>
                    </w:rPr>
                    <w:t>3）防潮要求：为保证台面防潮、防霉的性能，参照GB/T4100-2015（陶瓷砖）附录G标准，台面吸水率测试平均值≤0.05％。</w:t>
                  </w:r>
                  <w:r>
                    <w:br/>
                  </w:r>
                  <w:r>
                    <w:rPr>
                      <w:rFonts w:ascii="仿宋_GB2312" w:hAnsi="仿宋_GB2312" w:cs="仿宋_GB2312" w:eastAsia="仿宋_GB2312"/>
                      <w:sz w:val="20"/>
                    </w:rPr>
                    <w:t>（</w:t>
                  </w:r>
                  <w:r>
                    <w:rPr>
                      <w:rFonts w:ascii="仿宋_GB2312" w:hAnsi="仿宋_GB2312" w:cs="仿宋_GB2312" w:eastAsia="仿宋_GB2312"/>
                      <w:sz w:val="20"/>
                    </w:rPr>
                    <w:t>4）放射性核素限量要求：参照GB6566-2010《建筑材料放射性核素限量》标准，检测结果：内照射指数≤0.4。</w:t>
                  </w:r>
                  <w:r>
                    <w:br/>
                  </w:r>
                  <w:r>
                    <w:rPr>
                      <w:rFonts w:ascii="仿宋_GB2312" w:hAnsi="仿宋_GB2312" w:cs="仿宋_GB2312" w:eastAsia="仿宋_GB2312"/>
                      <w:sz w:val="20"/>
                    </w:rPr>
                    <w:t>（</w:t>
                  </w:r>
                  <w:r>
                    <w:rPr>
                      <w:rFonts w:ascii="仿宋_GB2312" w:hAnsi="仿宋_GB2312" w:cs="仿宋_GB2312" w:eastAsia="仿宋_GB2312"/>
                      <w:sz w:val="20"/>
                    </w:rPr>
                    <w:t>5）颜色稳定性：为保证台面的美观度，参照GB/T17657-2022标准,耐光色牢度≥4级。</w:t>
                  </w:r>
                  <w:r>
                    <w:br/>
                  </w:r>
                  <w:r>
                    <w:rPr>
                      <w:rFonts w:ascii="仿宋_GB2312" w:hAnsi="仿宋_GB2312" w:cs="仿宋_GB2312" w:eastAsia="仿宋_GB2312"/>
                      <w:sz w:val="20"/>
                      <w:b/>
                    </w:rPr>
                    <w:t>（提供第三方检测机构出具的检测报告。）</w:t>
                  </w:r>
                  <w:r>
                    <w:br/>
                  </w:r>
                  <w:r>
                    <w:rPr>
                      <w:rFonts w:ascii="仿宋_GB2312" w:hAnsi="仿宋_GB2312" w:cs="仿宋_GB2312" w:eastAsia="仿宋_GB2312"/>
                      <w:sz w:val="20"/>
                    </w:rPr>
                    <w:t>3、台身结构：塑铝结构，符合人体工程学设计，美观大方。</w:t>
                  </w:r>
                  <w:r>
                    <w:br/>
                  </w:r>
                  <w:r>
                    <w:rPr>
                      <w:rFonts w:ascii="仿宋_GB2312" w:hAnsi="仿宋_GB2312" w:cs="仿宋_GB2312" w:eastAsia="仿宋_GB2312"/>
                      <w:sz w:val="20"/>
                    </w:rPr>
                    <w:t>4、书包斗:约420×260×155mm，采用PP材料一次性注塑成型，上面设计有可悬挂凳子的孔，简洁时尚。</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水槽柜</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1、水槽柜整体尺寸为约450×600×840mm 材质≥1.00mm镀锌钢板</w:t>
                  </w:r>
                  <w:r>
                    <w:br/>
                  </w:r>
                  <w:r>
                    <w:rPr>
                      <w:rFonts w:ascii="仿宋_GB2312" w:hAnsi="仿宋_GB2312" w:cs="仿宋_GB2312" w:eastAsia="仿宋_GB2312"/>
                      <w:sz w:val="20"/>
                    </w:rPr>
                    <w:t>2、水槽最高深度约355mm,洗涤时水不外飞溅；水槽内部带滴水架，滴水架带≥8个滴水棒，滴水棒可以收纳；下带过滤网，可拆卸清理维护；水槽柜上面带检修口，同时可以收纳水管；检修门带锁。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双联折叠龙头</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双联型鹅颈式实验室专用水嘴；鹅颈出水管采用直径</w:t>
                  </w:r>
                  <w:r>
                    <w:rPr>
                      <w:rFonts w:ascii="仿宋_GB2312" w:hAnsi="仿宋_GB2312" w:cs="仿宋_GB2312" w:eastAsia="仿宋_GB2312"/>
                      <w:sz w:val="20"/>
                    </w:rPr>
                    <w:t>约</w:t>
                  </w:r>
                  <w:r>
                    <w:rPr>
                      <w:rFonts w:ascii="仿宋_GB2312" w:hAnsi="仿宋_GB2312" w:cs="仿宋_GB2312" w:eastAsia="仿宋_GB2312"/>
                      <w:sz w:val="20"/>
                    </w:rPr>
                    <w:t>25mm铜质加厚铜管弯制成型，铜质出水水咀采用螺纹式安装，可方便拆卸；开关手柄采用旋转式手柄，两个出水鹅颈可以向前折叠，不用时可以掩藏在水槽柜内。</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实验凳</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1.凳面材质:直径约315MM采用环保型聚丙烯圆形材质，高度不低于450mm。 2.凳脚材质:采用直径约30mm×厚1.8mm圆钢管。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bl>
          <w:tbl>
            <w:tblPr>
              <w:tblBorders>
                <w:top w:val="none" w:color="000000" w:sz="4"/>
                <w:left w:val="none" w:color="000000" w:sz="4"/>
                <w:bottom w:val="none" w:color="000000" w:sz="4"/>
                <w:right w:val="none" w:color="000000" w:sz="4"/>
                <w:insideH w:val="none"/>
                <w:insideV w:val="none"/>
              </w:tblBorders>
            </w:tblPr>
            <w:tblGrid>
              <w:gridCol w:w="128"/>
              <w:gridCol w:w="277"/>
              <w:gridCol w:w="1818"/>
              <w:gridCol w:w="167"/>
              <w:gridCol w:w="163"/>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智能控制系统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智能控制柜</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1、整体尺寸：约450mm×200mm×900㎜；箱体厚度为≥1.2㎜冷轧钢板；</w:t>
                  </w:r>
                </w:p>
                <w:p>
                  <w:pPr>
                    <w:pStyle w:val="null3"/>
                    <w:jc w:val="left"/>
                  </w:pPr>
                  <w:r>
                    <w:rPr>
                      <w:rFonts w:ascii="仿宋_GB2312" w:hAnsi="仿宋_GB2312" w:cs="仿宋_GB2312" w:eastAsia="仿宋_GB2312"/>
                      <w:sz w:val="20"/>
                    </w:rPr>
                    <w:t>2、控制箱体，柜上端为电气设备安装层，下端为控制操作屏系统；</w:t>
                  </w:r>
                </w:p>
                <w:p>
                  <w:pPr>
                    <w:pStyle w:val="null3"/>
                    <w:jc w:val="left"/>
                  </w:pPr>
                  <w:r>
                    <w:rPr>
                      <w:rFonts w:ascii="仿宋_GB2312" w:hAnsi="仿宋_GB2312" w:cs="仿宋_GB2312" w:eastAsia="仿宋_GB2312"/>
                      <w:sz w:val="20"/>
                    </w:rPr>
                    <w:t>3、风机控制系统：提供重载矢量控制变频器1个，功率≥5KW，额定输入电压：三相380V。</w:t>
                  </w:r>
                </w:p>
                <w:p>
                  <w:pPr>
                    <w:pStyle w:val="null3"/>
                    <w:jc w:val="left"/>
                  </w:pPr>
                  <w:r>
                    <w:rPr>
                      <w:rFonts w:ascii="仿宋_GB2312" w:hAnsi="仿宋_GB2312" w:cs="仿宋_GB2312" w:eastAsia="仿宋_GB2312"/>
                      <w:sz w:val="20"/>
                    </w:rPr>
                    <w:t>4、具有电源总开关一组，学生总控漏电保护器一组，220V电源插座1组，</w:t>
                  </w:r>
                </w:p>
                <w:p>
                  <w:pPr>
                    <w:pStyle w:val="null3"/>
                    <w:jc w:val="left"/>
                  </w:pPr>
                  <w:r>
                    <w:rPr>
                      <w:rFonts w:ascii="仿宋_GB2312" w:hAnsi="仿宋_GB2312" w:cs="仿宋_GB2312" w:eastAsia="仿宋_GB2312"/>
                      <w:sz w:val="20"/>
                    </w:rPr>
                    <w:t>5、提供单片机控制器及功能扩展功能，单片机保护功能,，急停控制功能；长时间不操作自动切断总电源。电源能够分组控制、照明分组控制、供排水分组控制。</w:t>
                  </w:r>
                </w:p>
                <w:p>
                  <w:pPr>
                    <w:pStyle w:val="null3"/>
                    <w:jc w:val="left"/>
                  </w:pPr>
                  <w:r>
                    <w:rPr>
                      <w:rFonts w:ascii="仿宋_GB2312" w:hAnsi="仿宋_GB2312" w:cs="仿宋_GB2312" w:eastAsia="仿宋_GB2312"/>
                      <w:sz w:val="20"/>
                    </w:rPr>
                    <w:t>▲智能控制柜：中性盐雾试验（NSS试验）大于等于24h，评级10级，依据GB/T 10125-2021《人造气氛腐蚀试验盐雾试验》、GB/T6461-2002《金属基体上金属和其他无机覆盖层 经腐蚀试验后的试样和试件的评级》标准。</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智能控制屏</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规格：显示屏采用</w:t>
                  </w:r>
                  <w:r>
                    <w:rPr>
                      <w:rFonts w:ascii="仿宋_GB2312" w:hAnsi="仿宋_GB2312" w:cs="仿宋_GB2312" w:eastAsia="仿宋_GB2312"/>
                      <w:sz w:val="20"/>
                    </w:rPr>
                    <w:t>≥10寸高分辨率工业，可实时显示当前北京时间、设备温湿度实时显示集中控制等。</w:t>
                  </w:r>
                  <w:r>
                    <w:br/>
                  </w:r>
                  <w:r>
                    <w:rPr>
                      <w:rFonts w:ascii="仿宋_GB2312" w:hAnsi="仿宋_GB2312" w:cs="仿宋_GB2312" w:eastAsia="仿宋_GB2312"/>
                      <w:sz w:val="20"/>
                    </w:rPr>
                    <w:t>1、摇臂控制；2、电源控制；3、照明控制；4、供排水控制功能：供排水管具有到位检测功能，水管未拔下，摇臂不能收起（防摇臂误操作收起检测系统）。5、通风控制功能：可无极变频控制，具有频率数字显示功能，可精确控制通风风量；</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温湿度探测系统</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内置精密传感装置，保障室内的环境舒适性，提供在屏幕上实时显示当前环境的监测参数：如温湿度、烟雾浓度、</w:t>
                  </w:r>
                  <w:r>
                    <w:rPr>
                      <w:rFonts w:ascii="仿宋_GB2312" w:hAnsi="仿宋_GB2312" w:cs="仿宋_GB2312" w:eastAsia="仿宋_GB2312"/>
                      <w:sz w:val="20"/>
                    </w:rPr>
                    <w:t>CO2、甲醛浓度、TVOC、PM2.5等。</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小程序控制系统</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小程序</w:t>
                  </w:r>
                  <w:r>
                    <w:rPr>
                      <w:rFonts w:ascii="仿宋_GB2312" w:hAnsi="仿宋_GB2312" w:cs="仿宋_GB2312" w:eastAsia="仿宋_GB2312"/>
                      <w:sz w:val="20"/>
                    </w:rPr>
                    <w:t>APP集中控制功能，1、摇臂控制：对全室摇臂进行单独或分组控制（上升、下降或暂停，上升或下降到底后摇臂会自动停止），具有防卡，防夹功能2、电源控制：对全室220V进行单独或分组控制；3、照明控制：对全室照明进行单独或分组控制；</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手机语音控制</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小程序语音控制，能够对语音识别器说相应的指令即可控制主控台发送相应的动作指令，语音可控制交直流电压输出，高压输出，各组锁定等</w:t>
                  </w:r>
                  <w:r>
                    <w:rPr>
                      <w:rFonts w:ascii="仿宋_GB2312" w:hAnsi="仿宋_GB2312" w:cs="仿宋_GB2312" w:eastAsia="仿宋_GB2312"/>
                      <w:sz w:val="20"/>
                    </w:rPr>
                    <w:t>.</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顶部集成供给系统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智能吊装（主体框架）</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标准模块化组成，每组尺寸约1200×550×200mm；外形及材质：主框架采用≥1.5MM厚铝合金成型表面经环氧树脂粉末喷涂高温固化处理，舱体前、尾端采用阻燃ABS注塑模具一次成型堵头封盖，舱体下部采用镀锌钢板配色成型，.表面经环氧树脂粉末喷涂高温固化处理。具有阻燃性强和耐酸碱、耐腐蚀，光泽度好，美观大方。</w:t>
                  </w:r>
                  <w:r>
                    <w:br/>
                  </w:r>
                  <w:r>
                    <w:rPr>
                      <w:rFonts w:ascii="仿宋_GB2312" w:hAnsi="仿宋_GB2312" w:cs="仿宋_GB2312" w:eastAsia="仿宋_GB2312"/>
                      <w:sz w:val="20"/>
                    </w:rPr>
                    <w:t>2、兼容辅助补光功能。</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吊装固定支架</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采用冷轧钢板经激光切割、数控冲压、数控折弯成型，生产工业采取模块组合，便于安装，外观流线形设计，简洁美观，表面经环氧树脂粉末静电喷涂、高温固化处理，耐腐蚀。</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智能摇臂升降系统</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1、采用220V电机，连接杆采用专用铝合金模具一体成型；</w:t>
                  </w:r>
                  <w:r>
                    <w:br/>
                  </w:r>
                  <w:r>
                    <w:rPr>
                      <w:rFonts w:ascii="仿宋_GB2312" w:hAnsi="仿宋_GB2312" w:cs="仿宋_GB2312" w:eastAsia="仿宋_GB2312"/>
                      <w:sz w:val="20"/>
                    </w:rPr>
                    <w:t>2、功能模块可安装高低压电源（低压电源为交直流，可以显示交直流电压）、急停开关，可配网络同时可以扩展多媒体控制；</w:t>
                  </w:r>
                  <w:r>
                    <w:br/>
                  </w:r>
                  <w:r>
                    <w:rPr>
                      <w:rFonts w:ascii="仿宋_GB2312" w:hAnsi="仿宋_GB2312" w:cs="仿宋_GB2312" w:eastAsia="仿宋_GB2312"/>
                      <w:sz w:val="20"/>
                    </w:rPr>
                    <w:t>3、系统自带障碍物保护功能，当摇臂在运动的过程中遇到障碍物时会停止。</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电源供应模块</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1、接收智能化控制系统控制，内含新国标5孔插座。可以分组或独立控制电源供给。</w:t>
                  </w:r>
                </w:p>
              </w:tc>
              <w:tc>
                <w:tcPr>
                  <w:tcW w:type="dxa" w:w="1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28"/>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教师主控型，学生低压电源可接收主控电源发送的锁定信号，学生接收老师输送的设定电源电压，教师锁定时,学生自己无法操作，这样可避免学生的误操作。可以分组或独立控制；2.2、学生电源采用耐磨、耐腐蚀、耐高温的薄膜面板，学生电源的控制，可以随意设置电压，贴片元件生产技术，微电脑控制，采用≥4寸液晶显示电源学生交直流电压 ；2.3、学生交流电源0～24V电压可调； 2.4、学生直流电源，调节范围为2～24V</w:t>
                  </w:r>
                </w:p>
              </w:tc>
              <w:tc>
                <w:tcPr>
                  <w:tcW w:type="dxa" w:w="167"/>
                  <w:vMerge/>
                  <w:tcBorders>
                    <w:top w:val="none" w:color="000000" w:sz="4"/>
                    <w:left w:val="none" w:color="000000" w:sz="4"/>
                    <w:bottom w:val="single" w:color="000000" w:sz="4"/>
                    <w:right w:val="single" w:color="000000" w:sz="4"/>
                  </w:tcBorders>
                </w:tcPr>
                <w:p/>
              </w:tc>
              <w:tc>
                <w:tcPr>
                  <w:tcW w:type="dxa" w:w="163"/>
                  <w:vMerge/>
                  <w:tcBorders>
                    <w:top w:val="none" w:color="000000" w:sz="4"/>
                    <w:left w:val="non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3、支持485通信方式进行通讯;网口采用RJ-45网络接口;具有USB5V输出;额定电流≥750MA.</w:t>
                  </w:r>
                </w:p>
              </w:tc>
              <w:tc>
                <w:tcPr>
                  <w:tcW w:type="dxa" w:w="167"/>
                  <w:vMerge/>
                  <w:tcBorders>
                    <w:top w:val="none" w:color="000000" w:sz="4"/>
                    <w:left w:val="none" w:color="000000" w:sz="4"/>
                    <w:bottom w:val="single" w:color="000000" w:sz="4"/>
                    <w:right w:val="single" w:color="000000" w:sz="4"/>
                  </w:tcBorders>
                </w:tcPr>
                <w:p/>
              </w:tc>
              <w:tc>
                <w:tcPr>
                  <w:tcW w:type="dxa" w:w="163"/>
                  <w:vMerge/>
                  <w:tcBorders>
                    <w:top w:val="none" w:color="000000" w:sz="4"/>
                    <w:left w:val="none" w:color="000000" w:sz="4"/>
                    <w:bottom w:val="single" w:color="000000" w:sz="4"/>
                    <w:right w:val="single" w:color="000000" w:sz="4"/>
                  </w:tcBorders>
                </w:tc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急停装置</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在水电系统出现故障时紧急制动，确保实验操作时的安全性。</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供电线路</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≥2.5mm²，模块化设计，每组模块间采用活接式连接，方便安装、检修。≥2.5mm²电线进行系统布线（国标免检产品）。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吊装端头</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整体采用</w:t>
                  </w:r>
                  <w:r>
                    <w:rPr>
                      <w:rFonts w:ascii="仿宋_GB2312" w:hAnsi="仿宋_GB2312" w:cs="仿宋_GB2312" w:eastAsia="仿宋_GB2312"/>
                      <w:sz w:val="20"/>
                    </w:rPr>
                    <w:t>ABS材料，抗老化、易清洁；模具一体成型，顶端配置装饰条。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系统调试</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1、吊顶式安装系统采用模块化结构设计，采用吊装安装方式；</w:t>
                  </w:r>
                  <w:r>
                    <w:br/>
                  </w:r>
                  <w:r>
                    <w:rPr>
                      <w:rFonts w:ascii="仿宋_GB2312" w:hAnsi="仿宋_GB2312" w:cs="仿宋_GB2312" w:eastAsia="仿宋_GB2312"/>
                      <w:sz w:val="20"/>
                    </w:rPr>
                    <w:t>2、系统结构调试；</w:t>
                  </w:r>
                  <w:r>
                    <w:br/>
                  </w:r>
                  <w:r>
                    <w:rPr>
                      <w:rFonts w:ascii="仿宋_GB2312" w:hAnsi="仿宋_GB2312" w:cs="仿宋_GB2312" w:eastAsia="仿宋_GB2312"/>
                      <w:sz w:val="20"/>
                    </w:rPr>
                    <w:t>3、系统控制调试；</w:t>
                  </w:r>
                  <w:r>
                    <w:br/>
                  </w:r>
                  <w:r>
                    <w:rPr>
                      <w:rFonts w:ascii="仿宋_GB2312" w:hAnsi="仿宋_GB2312" w:cs="仿宋_GB2312" w:eastAsia="仿宋_GB2312"/>
                      <w:sz w:val="20"/>
                    </w:rPr>
                    <w:t>4、室内通风系统调试；</w:t>
                  </w:r>
                  <w:r>
                    <w:br/>
                  </w:r>
                  <w:r>
                    <w:rPr>
                      <w:rFonts w:ascii="仿宋_GB2312" w:hAnsi="仿宋_GB2312" w:cs="仿宋_GB2312" w:eastAsia="仿宋_GB2312"/>
                      <w:sz w:val="20"/>
                    </w:rPr>
                    <w:t>5、给排水调试；</w:t>
                  </w:r>
                  <w:r>
                    <w:br/>
                  </w:r>
                  <w:r>
                    <w:rPr>
                      <w:rFonts w:ascii="仿宋_GB2312" w:hAnsi="仿宋_GB2312" w:cs="仿宋_GB2312" w:eastAsia="仿宋_GB2312"/>
                      <w:sz w:val="20"/>
                    </w:rPr>
                    <w:t>6、供电系统调试；</w:t>
                  </w:r>
                  <w:r>
                    <w:br/>
                  </w:r>
                  <w:r>
                    <w:rPr>
                      <w:rFonts w:ascii="仿宋_GB2312" w:hAnsi="仿宋_GB2312" w:cs="仿宋_GB2312" w:eastAsia="仿宋_GB2312"/>
                      <w:sz w:val="20"/>
                    </w:rPr>
                    <w:t>7、照明系统调试。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系统安装辅件</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采用双槽钢横梁吊装方式，减少楼板承重，防止左右晃动，可进行上下、左右的平衡调节。主要辅件有：三角构件、直角座、龙骨架连接件、吊装挂件、安装连接板等。</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通风系统</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万向吸风罩</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1.关节：采用高密度PP材质表面磨砂，可360°旋转调节方向。</w:t>
                  </w:r>
                  <w:r>
                    <w:br/>
                  </w:r>
                  <w:r>
                    <w:rPr>
                      <w:rFonts w:ascii="仿宋_GB2312" w:hAnsi="仿宋_GB2312" w:cs="仿宋_GB2312" w:eastAsia="仿宋_GB2312"/>
                      <w:sz w:val="20"/>
                    </w:rPr>
                    <w:t>2.关节密封圈：不易老化高密度橡胶。</w:t>
                  </w:r>
                  <w:r>
                    <w:br/>
                  </w:r>
                  <w:r>
                    <w:rPr>
                      <w:rFonts w:ascii="仿宋_GB2312" w:hAnsi="仿宋_GB2312" w:cs="仿宋_GB2312" w:eastAsia="仿宋_GB2312"/>
                      <w:sz w:val="20"/>
                    </w:rPr>
                    <w:t>3.关节连接杆：304不锈钢双头锁杆。</w:t>
                  </w:r>
                  <w:r>
                    <w:br/>
                  </w:r>
                  <w:r>
                    <w:rPr>
                      <w:rFonts w:ascii="仿宋_GB2312" w:hAnsi="仿宋_GB2312" w:cs="仿宋_GB2312" w:eastAsia="仿宋_GB2312"/>
                      <w:sz w:val="20"/>
                    </w:rPr>
                    <w:t>4.关节盖：高密度PP材质表面磨砂。</w:t>
                  </w:r>
                  <w:r>
                    <w:br/>
                  </w:r>
                  <w:r>
                    <w:rPr>
                      <w:rFonts w:ascii="仿宋_GB2312" w:hAnsi="仿宋_GB2312" w:cs="仿宋_GB2312" w:eastAsia="仿宋_GB2312"/>
                      <w:sz w:val="20"/>
                    </w:rPr>
                    <w:t>5.关节松紧选钮：高密度PP材质，</w:t>
                  </w:r>
                  <w:r>
                    <w:br/>
                  </w:r>
                  <w:r>
                    <w:rPr>
                      <w:rFonts w:ascii="仿宋_GB2312" w:hAnsi="仿宋_GB2312" w:cs="仿宋_GB2312" w:eastAsia="仿宋_GB2312"/>
                      <w:sz w:val="20"/>
                    </w:rPr>
                    <w:t>6.拱形集气罩：直径≥260mm，高密度PC制成。</w:t>
                  </w:r>
                  <w:r>
                    <w:br/>
                  </w:r>
                  <w:r>
                    <w:rPr>
                      <w:rFonts w:ascii="仿宋_GB2312" w:hAnsi="仿宋_GB2312" w:cs="仿宋_GB2312" w:eastAsia="仿宋_GB2312"/>
                      <w:sz w:val="20"/>
                    </w:rPr>
                    <w:t>7.含伸缩导管：</w:t>
                  </w:r>
                  <w:r>
                    <w:br/>
                  </w:r>
                  <w:r>
                    <w:rPr>
                      <w:rFonts w:ascii="仿宋_GB2312" w:hAnsi="仿宋_GB2312" w:cs="仿宋_GB2312" w:eastAsia="仿宋_GB2312"/>
                      <w:sz w:val="20"/>
                    </w:rPr>
                    <w:t>8.达到三维360度任意转停，集气罩吸气角度360度任意转停。</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万向吸风罩（老师用）</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材质：采用铝合金材质，</w:t>
                  </w:r>
                  <w:r>
                    <w:br/>
                  </w:r>
                  <w:r>
                    <w:rPr>
                      <w:rFonts w:ascii="仿宋_GB2312" w:hAnsi="仿宋_GB2312" w:cs="仿宋_GB2312" w:eastAsia="仿宋_GB2312"/>
                      <w:sz w:val="20"/>
                    </w:rPr>
                    <w:t>关节：高密度</w:t>
                  </w:r>
                  <w:r>
                    <w:rPr>
                      <w:rFonts w:ascii="仿宋_GB2312" w:hAnsi="仿宋_GB2312" w:cs="仿宋_GB2312" w:eastAsia="仿宋_GB2312"/>
                      <w:sz w:val="20"/>
                    </w:rPr>
                    <w:t>PP材质，可360旋转调节方向，易拆卸、重组及清洗。</w:t>
                  </w:r>
                  <w:r>
                    <w:br/>
                  </w:r>
                  <w:r>
                    <w:rPr>
                      <w:rFonts w:ascii="仿宋_GB2312" w:hAnsi="仿宋_GB2312" w:cs="仿宋_GB2312" w:eastAsia="仿宋_GB2312"/>
                      <w:sz w:val="20"/>
                    </w:rPr>
                    <w:t>关节连接杆：</w:t>
                  </w:r>
                  <w:r>
                    <w:rPr>
                      <w:rFonts w:ascii="仿宋_GB2312" w:hAnsi="仿宋_GB2312" w:cs="仿宋_GB2312" w:eastAsia="仿宋_GB2312"/>
                      <w:sz w:val="20"/>
                    </w:rPr>
                    <w:t>304不锈钢</w:t>
                  </w:r>
                  <w:r>
                    <w:br/>
                  </w:r>
                  <w:r>
                    <w:rPr>
                      <w:rFonts w:ascii="仿宋_GB2312" w:hAnsi="仿宋_GB2312" w:cs="仿宋_GB2312" w:eastAsia="仿宋_GB2312"/>
                      <w:sz w:val="20"/>
                    </w:rPr>
                    <w:t>伸缩导管：约</w:t>
                  </w:r>
                  <w:r>
                    <w:rPr>
                      <w:rFonts w:ascii="仿宋_GB2312" w:hAnsi="仿宋_GB2312" w:cs="仿宋_GB2312" w:eastAsia="仿宋_GB2312"/>
                      <w:sz w:val="20"/>
                    </w:rPr>
                    <w:t>75mm合金管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室内通风系统</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PVC风管，具有耐酸碱性能。</w:t>
                  </w:r>
                  <w:r>
                    <w:br/>
                  </w:r>
                  <w:r>
                    <w:rPr>
                      <w:rFonts w:ascii="仿宋_GB2312" w:hAnsi="仿宋_GB2312" w:cs="仿宋_GB2312" w:eastAsia="仿宋_GB2312"/>
                      <w:sz w:val="20"/>
                    </w:rPr>
                    <w:t>规格：主风管直径</w:t>
                  </w:r>
                  <w:r>
                    <w:rPr>
                      <w:rFonts w:ascii="仿宋_GB2312" w:hAnsi="仿宋_GB2312" w:cs="仿宋_GB2312" w:eastAsia="仿宋_GB2312"/>
                      <w:sz w:val="20"/>
                    </w:rPr>
                    <w:t>≥200mm，支风管直径≥110mm。具有耐腐蚀、防火、防潮等功能。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室外通风系统</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PVC风管或PP焊接管具有耐酸碱性能。</w:t>
                  </w:r>
                  <w:r>
                    <w:br/>
                  </w:r>
                  <w:r>
                    <w:rPr>
                      <w:rFonts w:ascii="仿宋_GB2312" w:hAnsi="仿宋_GB2312" w:cs="仿宋_GB2312" w:eastAsia="仿宋_GB2312"/>
                      <w:sz w:val="20"/>
                    </w:rPr>
                    <w:t>规格：主风管直径</w:t>
                  </w:r>
                  <w:r>
                    <w:rPr>
                      <w:rFonts w:ascii="仿宋_GB2312" w:hAnsi="仿宋_GB2312" w:cs="仿宋_GB2312" w:eastAsia="仿宋_GB2312"/>
                      <w:sz w:val="20"/>
                    </w:rPr>
                    <w:t>≥400mm。表面经镀铬处理，具有耐腐蚀、防火、防潮等功能。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离心风机</w:t>
                  </w:r>
                  <w:r>
                    <w:rPr>
                      <w:rFonts w:ascii="仿宋_GB2312" w:hAnsi="仿宋_GB2312" w:cs="仿宋_GB2312" w:eastAsia="仿宋_GB2312"/>
                      <w:sz w:val="20"/>
                    </w:rPr>
                    <w:t>≥5KW，转速 ≥1450r/min，流量 ≥10000M</w:t>
                  </w:r>
                  <w:r>
                    <w:rPr>
                      <w:rFonts w:ascii="仿宋_GB2312" w:hAnsi="仿宋_GB2312" w:cs="仿宋_GB2312" w:eastAsia="仿宋_GB2312"/>
                      <w:sz w:val="20"/>
                      <w:vertAlign w:val="superscript"/>
                    </w:rPr>
                    <w:t>3</w:t>
                  </w:r>
                  <w:r>
                    <w:rPr>
                      <w:rFonts w:ascii="仿宋_GB2312" w:hAnsi="仿宋_GB2312" w:cs="仿宋_GB2312" w:eastAsia="仿宋_GB2312"/>
                      <w:sz w:val="20"/>
                    </w:rPr>
                    <w:t>/h，全压 ≥1100Pa，噪声符合国家标准,风机外壳和叶轮均采用模具一次成型。配橡胶减震器用于消除专用通风机引起的震动，配防雨帽，PP材质，主要用于对专用通风机的防护。</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风机安装</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高空室外安装，吊车租用</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消音器</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PP材质，内置隔音棉等隔音装置，确保通风室外噪音小于50分贝。</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风机软连接</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pp材质，进出口接头采用柔性材质，消除因震动引起的微量错位对风机的影响。</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风机控制线</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三相电缆、含线路管道</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空间装饰</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含天花工程部分，参考尺寸：顶面</w:t>
                  </w:r>
                  <w:r>
                    <w:rPr>
                      <w:rFonts w:ascii="仿宋_GB2312" w:hAnsi="仿宋_GB2312" w:cs="仿宋_GB2312" w:eastAsia="仿宋_GB2312"/>
                      <w:sz w:val="20"/>
                    </w:rPr>
                    <w:t>60*120铝方通吊顶@120mm,原顶面喷黑色无机涂料，窗帘盒12吊杆，18mm厚防火阻燃板基层，12mm厚防水纸面石膏板，刮腻子两遍，打磨平整喷白色无机涂料3遍。</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m²</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28"/>
              <w:gridCol w:w="555"/>
              <w:gridCol w:w="1456"/>
              <w:gridCol w:w="228"/>
              <w:gridCol w:w="186"/>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化学数字化实验室技术参数</w:t>
                  </w:r>
                </w:p>
              </w:tc>
            </w:tr>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序号</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产品名称</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技术要求</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单位</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教师端</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数据采集器</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1、具有数据采集和有线接口。</w:t>
                  </w:r>
                  <w:r>
                    <w:br/>
                  </w:r>
                  <w:r>
                    <w:rPr>
                      <w:rFonts w:ascii="仿宋_GB2312" w:hAnsi="仿宋_GB2312" w:cs="仿宋_GB2312" w:eastAsia="仿宋_GB2312"/>
                      <w:sz w:val="20"/>
                    </w:rPr>
                    <w:t>2、具有内含状态、电源指示灯；</w:t>
                  </w:r>
                  <w:r>
                    <w:br/>
                  </w:r>
                  <w:r>
                    <w:rPr>
                      <w:rFonts w:ascii="仿宋_GB2312" w:hAnsi="仿宋_GB2312" w:cs="仿宋_GB2312" w:eastAsia="仿宋_GB2312"/>
                      <w:sz w:val="20"/>
                    </w:rPr>
                    <w:t>3、支持USB通讯协议，≥4通道并行采集，全数字通道，单通道最大采样率≥20KByte，总体最大采样率≥80KByte；</w:t>
                  </w:r>
                  <w:r>
                    <w:br/>
                  </w:r>
                  <w:r>
                    <w:rPr>
                      <w:rFonts w:ascii="仿宋_GB2312" w:hAnsi="仿宋_GB2312" w:cs="仿宋_GB2312" w:eastAsia="仿宋_GB2312"/>
                      <w:sz w:val="20"/>
                    </w:rPr>
                    <w:t>4、具有USB接口供电，无需外接电源；</w:t>
                  </w:r>
                  <w:r>
                    <w:br/>
                  </w:r>
                  <w:r>
                    <w:rPr>
                      <w:rFonts w:ascii="仿宋_GB2312" w:hAnsi="仿宋_GB2312" w:cs="仿宋_GB2312" w:eastAsia="仿宋_GB2312"/>
                      <w:sz w:val="20"/>
                    </w:rPr>
                    <w:t>5、所有端口具备防静电保护功能；</w:t>
                  </w:r>
                  <w:r>
                    <w:br/>
                  </w:r>
                  <w:r>
                    <w:rPr>
                      <w:rFonts w:ascii="仿宋_GB2312" w:hAnsi="仿宋_GB2312" w:cs="仿宋_GB2312" w:eastAsia="仿宋_GB2312"/>
                      <w:sz w:val="20"/>
                    </w:rPr>
                    <w:t>6、≥2颗CPU，CPU主频≥48Mhz；</w:t>
                  </w:r>
                  <w:r>
                    <w:br/>
                  </w:r>
                  <w:r>
                    <w:rPr>
                      <w:rFonts w:ascii="仿宋_GB2312" w:hAnsi="仿宋_GB2312" w:cs="仿宋_GB2312" w:eastAsia="仿宋_GB2312"/>
                      <w:sz w:val="20"/>
                    </w:rPr>
                    <w:t>7、支持≥4通道无线数据采集；</w:t>
                  </w:r>
                  <w:r>
                    <w:br/>
                  </w:r>
                  <w:r>
                    <w:rPr>
                      <w:rFonts w:ascii="仿宋_GB2312" w:hAnsi="仿宋_GB2312" w:cs="仿宋_GB2312" w:eastAsia="仿宋_GB2312"/>
                      <w:sz w:val="20"/>
                    </w:rPr>
                    <w:t>8、提供USB通讯线≥1条、传感器线≥4条、转接器≥4只、技术资料等</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传感器数据显示模块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通过与各种传感器组合使用，具备独立数据显示功能。彩屏：</w:t>
                  </w:r>
                  <w:r>
                    <w:rPr>
                      <w:rFonts w:ascii="仿宋_GB2312" w:hAnsi="仿宋_GB2312" w:cs="仿宋_GB2312" w:eastAsia="仿宋_GB2312"/>
                      <w:sz w:val="20"/>
                    </w:rPr>
                    <w:t>≥1.7寸，带BT自锁接头，支持热插拔连接，接入后自动识别传感器。具备自动保存实验数据，并且可与计算机连接或通过手持设备扫描二维码进行无线连接，导出实验数据的功能。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传感器转接模块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用于特种传感器与无线发射模块或数据显示模块的转接</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软件包</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1、接入传感器，即显示出该传感器对应的数据窗口；软件支持传感器的热插拔。</w:t>
                  </w:r>
                  <w:r>
                    <w:br/>
                  </w:r>
                  <w:r>
                    <w:rPr>
                      <w:rFonts w:ascii="仿宋_GB2312" w:hAnsi="仿宋_GB2312" w:cs="仿宋_GB2312" w:eastAsia="仿宋_GB2312"/>
                      <w:sz w:val="20"/>
                    </w:rPr>
                    <w:t>2、自动识别传感器的类型、量程与接入的通道序号；用户可根据教学需要切换。</w:t>
                  </w:r>
                  <w:r>
                    <w:br/>
                  </w:r>
                  <w:r>
                    <w:rPr>
                      <w:rFonts w:ascii="仿宋_GB2312" w:hAnsi="仿宋_GB2312" w:cs="仿宋_GB2312" w:eastAsia="仿宋_GB2312"/>
                      <w:sz w:val="20"/>
                    </w:rPr>
                    <w:t>3、支持1~4路传感器并行采集、记录实验数据，同时可测量四种相同或不同的物理量，能够支持声波传感器四路并行采集</w:t>
                  </w:r>
                  <w:r>
                    <w:br/>
                  </w:r>
                  <w:r>
                    <w:rPr>
                      <w:rFonts w:ascii="仿宋_GB2312" w:hAnsi="仿宋_GB2312" w:cs="仿宋_GB2312" w:eastAsia="仿宋_GB2312"/>
                      <w:sz w:val="20"/>
                    </w:rPr>
                    <w:t>4、可将有逻辑关联的多条数据图线按照同一时间坐标显示在一个窗口内。</w:t>
                  </w:r>
                  <w:r>
                    <w:br/>
                  </w:r>
                  <w:r>
                    <w:rPr>
                      <w:rFonts w:ascii="仿宋_GB2312" w:hAnsi="仿宋_GB2312" w:cs="仿宋_GB2312" w:eastAsia="仿宋_GB2312"/>
                      <w:sz w:val="20"/>
                    </w:rPr>
                    <w:t>5、在组合显示窗口内可自由定义坐标轴，并可自由缩放坐标轴。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温度传感器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-50℃~+200℃；分度：≤0.1℃；不锈钢探针，可测各种物体或溶液的温度，连接插口具有方向性和自锁功能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高温传感器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0℃~1200℃；分度：≤1℃；不锈钢探针，可测高温物体或火焰的温度，连接插口具有方向性和自锁功能，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多量程电流传感器</w:t>
                  </w:r>
                  <w:r>
                    <w:br/>
                  </w:r>
                  <w:r>
                    <w:rPr>
                      <w:rFonts w:ascii="仿宋_GB2312" w:hAnsi="仿宋_GB2312" w:cs="仿宋_GB2312" w:eastAsia="仿宋_GB2312"/>
                      <w:sz w:val="20"/>
                      <w:b/>
                    </w:rPr>
                    <w:t>（核心产品）</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-3A~+3A；分度：≤0.01A；</w:t>
                  </w:r>
                </w:p>
                <w:p>
                  <w:pPr>
                    <w:pStyle w:val="null3"/>
                    <w:jc w:val="both"/>
                  </w:pPr>
                  <w:r>
                    <w:rPr>
                      <w:rFonts w:ascii="仿宋_GB2312" w:hAnsi="仿宋_GB2312" w:cs="仿宋_GB2312" w:eastAsia="仿宋_GB2312"/>
                      <w:sz w:val="20"/>
                    </w:rPr>
                    <w:t>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相对压强传感器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-20kPa~+20kPa；分度：≤0.01 kPa；连接插口具有方向性和自锁功能，支持与采集器的有线通讯、无线通讯和独立数据显示三种工作方式。具有硬件清零功能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pH传感器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0~14；分度：≤0.01，连接插口具有方向性和自锁功能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电导率传感器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 mS/cm ~20mS/cm；分度：≤0.001 mS/cm，连接插口具有方向性和自锁功能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二氧化硫传感器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 ppm～20ppm，分度≤0.01 ppm，连接插口具有方向性和自锁功能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氧气传感器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二氧化碳传感器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 ppm～50000ppm，分度≤10 ppm，连接插口具有方向性和自锁功能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相对湿度传感器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气液相密封实验器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与生物化学传感器密闭连接，可完成陆水生植物光合作用、种子萌发、呼吸作用、酶的特性等实验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多用途生化传感器支架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由机械臂、传感器电极夹及固定夹组成，机械臂长度：</w:t>
                  </w:r>
                  <w:r>
                    <w:rPr>
                      <w:rFonts w:ascii="仿宋_GB2312" w:hAnsi="仿宋_GB2312" w:cs="仿宋_GB2312" w:eastAsia="仿宋_GB2312"/>
                      <w:sz w:val="20"/>
                    </w:rPr>
                    <w:t>≥800mm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17</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多向转接头</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双向交叉，孔内径适应于标准铁架台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磁力固定座</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三角型底座配三个强力磁铁，铝合金支柱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19</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滴定实验装置</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由滴定计数器、专用滴定管、支架、转接器和螺栓组成，用于统计液滴数量、测量液滴体积。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磁力搅拌器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搅拌器主体外壳注塑成型</w:t>
                  </w:r>
                  <w:r>
                    <w:rPr>
                      <w:rFonts w:ascii="仿宋_GB2312" w:hAnsi="仿宋_GB2312" w:cs="仿宋_GB2312" w:eastAsia="仿宋_GB2312"/>
                      <w:sz w:val="20"/>
                    </w:rPr>
                    <w:t>,前面板装有可调转速旋钮,电源接口及工作 充电指示灯，工作时最高转速≥50/min-350r/min. 适合溶液多种参数测量实验。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铝合金箱</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由铝合金主架、铝塑板面构成，内设隔断海棉内衬</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学生端</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数据采集器</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1、具有数据采集和有线接口。</w:t>
                  </w:r>
                  <w:r>
                    <w:br/>
                  </w:r>
                  <w:r>
                    <w:rPr>
                      <w:rFonts w:ascii="仿宋_GB2312" w:hAnsi="仿宋_GB2312" w:cs="仿宋_GB2312" w:eastAsia="仿宋_GB2312"/>
                      <w:sz w:val="20"/>
                    </w:rPr>
                    <w:t>2、具有状态、电源指示灯；</w:t>
                  </w:r>
                  <w:r>
                    <w:br/>
                  </w:r>
                  <w:r>
                    <w:rPr>
                      <w:rFonts w:ascii="仿宋_GB2312" w:hAnsi="仿宋_GB2312" w:cs="仿宋_GB2312" w:eastAsia="仿宋_GB2312"/>
                      <w:sz w:val="20"/>
                    </w:rPr>
                    <w:t>3、支持USB通讯协议，≥4通道并行采集，全数字通道，单通道最大采样率≥20KByte，总体最大采样率≥80KByte；</w:t>
                  </w:r>
                  <w:r>
                    <w:br/>
                  </w:r>
                  <w:r>
                    <w:rPr>
                      <w:rFonts w:ascii="仿宋_GB2312" w:hAnsi="仿宋_GB2312" w:cs="仿宋_GB2312" w:eastAsia="仿宋_GB2312"/>
                      <w:sz w:val="20"/>
                    </w:rPr>
                    <w:t>4、具有USB接口供电，无需外接电源；</w:t>
                  </w:r>
                  <w:r>
                    <w:br/>
                  </w:r>
                  <w:r>
                    <w:rPr>
                      <w:rFonts w:ascii="仿宋_GB2312" w:hAnsi="仿宋_GB2312" w:cs="仿宋_GB2312" w:eastAsia="仿宋_GB2312"/>
                      <w:sz w:val="20"/>
                    </w:rPr>
                    <w:t>5、所有端口具备防静电保护功能；</w:t>
                  </w:r>
                  <w:r>
                    <w:br/>
                  </w:r>
                  <w:r>
                    <w:rPr>
                      <w:rFonts w:ascii="仿宋_GB2312" w:hAnsi="仿宋_GB2312" w:cs="仿宋_GB2312" w:eastAsia="仿宋_GB2312"/>
                      <w:sz w:val="20"/>
                    </w:rPr>
                    <w:t>6、≥2颗CPU，CPU主频≥48Mhz；</w:t>
                  </w:r>
                  <w:r>
                    <w:br/>
                  </w:r>
                  <w:r>
                    <w:rPr>
                      <w:rFonts w:ascii="仿宋_GB2312" w:hAnsi="仿宋_GB2312" w:cs="仿宋_GB2312" w:eastAsia="仿宋_GB2312"/>
                      <w:sz w:val="20"/>
                    </w:rPr>
                    <w:t>7、支持≥4通道无线数据采集；</w:t>
                  </w:r>
                  <w:r>
                    <w:br/>
                  </w:r>
                  <w:r>
                    <w:rPr>
                      <w:rFonts w:ascii="仿宋_GB2312" w:hAnsi="仿宋_GB2312" w:cs="仿宋_GB2312" w:eastAsia="仿宋_GB2312"/>
                      <w:sz w:val="20"/>
                    </w:rPr>
                    <w:t>8、提供USB通讯线≥1条、传感器线≥4条、转接器≥4只、技术资料等</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温度传感器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-50℃~+200℃；分度：≤0.1℃；不锈钢探针，可测各种物体或溶液的温度，连接插口具有方向性和自锁功能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高温传感器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0℃~1200℃；分度：≤1℃；不锈钢探针，连接插口具有方向性和自锁功能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pH传感器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0~14；分度：≤0.01，连接插口具有方向性和自锁功能，支持与采集器的有线通讯、无线通讯和独立数据显示三种工作方式。</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氧气传感器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二氧化碳传感器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 ppm～50000ppm，分度≤10 ppm，连接插口具有方向性和自锁功能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相对湿度传感器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气液相密封实验器</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与生物化学传感器密闭连接，可完成陆水生植物光合作用、种子萌发、呼吸作用、酶的特性等实验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多向转接头</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双向交叉，孔内径适应于标准铁架台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数据采集终端</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安装传感器数据分析软件：中文界面；自动识别新插入传感器并自动运行、支持多路传感器同时采集；实时显示实验数据或曲线，尺寸：</w:t>
                  </w:r>
                  <w:r>
                    <w:rPr>
                      <w:rFonts w:ascii="仿宋_GB2312" w:hAnsi="仿宋_GB2312" w:cs="仿宋_GB2312" w:eastAsia="仿宋_GB2312"/>
                      <w:sz w:val="20"/>
                    </w:rPr>
                    <w:t>≥10英寸；运行内存：≥8GB；储存容量：≥256GB；硬盘类型：SSD 固态硬盘；电池容量：≥2*4000mAh 锂电池；</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铝合金箱</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由铝合金主架、铝塑板面构成，内设隔断海棉内衬</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32"/>
              <w:gridCol w:w="216"/>
              <w:gridCol w:w="1929"/>
              <w:gridCol w:w="143"/>
              <w:gridCol w:w="133"/>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化学准备室技术参数</w:t>
                  </w:r>
                </w:p>
              </w:tc>
            </w:tr>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技术参数、规格、功能</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准备台</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1、规格：≥2400×700×850mm</w:t>
                  </w:r>
                  <w:r>
                    <w:br/>
                  </w:r>
                  <w:r>
                    <w:rPr>
                      <w:rFonts w:ascii="仿宋_GB2312" w:hAnsi="仿宋_GB2312" w:cs="仿宋_GB2312" w:eastAsia="仿宋_GB2312"/>
                      <w:sz w:val="20"/>
                    </w:rPr>
                    <w:t>2、台面：采用≥12.7mm厚双面膜实芯理化板，且满足如下参数要求：</w:t>
                  </w:r>
                  <w:r>
                    <w:br/>
                  </w:r>
                  <w:r>
                    <w:rPr>
                      <w:rFonts w:ascii="仿宋_GB2312" w:hAnsi="仿宋_GB2312" w:cs="仿宋_GB2312" w:eastAsia="仿宋_GB2312"/>
                      <w:sz w:val="20"/>
                    </w:rPr>
                    <w:t>3、结构：全钢独立柜体结构，无需安装；演示台设有储物柜，中间为演示台，设置电源主控系统、多媒体设备（主机、显示器、中控、功放、交换机）的位置预留。</w:t>
                  </w:r>
                  <w:r>
                    <w:br/>
                  </w:r>
                  <w:r>
                    <w:rPr>
                      <w:rFonts w:ascii="仿宋_GB2312" w:hAnsi="仿宋_GB2312" w:cs="仿宋_GB2312" w:eastAsia="仿宋_GB2312"/>
                      <w:sz w:val="20"/>
                    </w:rPr>
                    <w:t>4、柜身主体背板、吊板及所有板材均采用采用1.0级冷轧钢板。</w:t>
                  </w:r>
                  <w:r>
                    <w:br/>
                  </w:r>
                  <w:r>
                    <w:rPr>
                      <w:rFonts w:ascii="仿宋_GB2312" w:hAnsi="仿宋_GB2312" w:cs="仿宋_GB2312" w:eastAsia="仿宋_GB2312"/>
                      <w:sz w:val="20"/>
                    </w:rPr>
                    <w:t>5、柜门：双包结构。</w:t>
                  </w:r>
                  <w:r>
                    <w:br/>
                  </w:r>
                  <w:r>
                    <w:rPr>
                      <w:rFonts w:ascii="仿宋_GB2312" w:hAnsi="仿宋_GB2312" w:cs="仿宋_GB2312" w:eastAsia="仿宋_GB2312"/>
                      <w:sz w:val="20"/>
                    </w:rPr>
                    <w:t>6、门铰：采用锌合金铰链。</w:t>
                  </w:r>
                  <w:r>
                    <w:br/>
                  </w:r>
                  <w:r>
                    <w:rPr>
                      <w:rFonts w:ascii="仿宋_GB2312" w:hAnsi="仿宋_GB2312" w:cs="仿宋_GB2312" w:eastAsia="仿宋_GB2312"/>
                      <w:sz w:val="20"/>
                    </w:rPr>
                    <w:t>7</w:t>
                  </w:r>
                  <w:r>
                    <w:rPr>
                      <w:rFonts w:ascii="仿宋_GB2312" w:hAnsi="仿宋_GB2312" w:cs="仿宋_GB2312" w:eastAsia="仿宋_GB2312"/>
                      <w:sz w:val="20"/>
                    </w:rPr>
                    <w:t>，承重性强。</w:t>
                  </w:r>
                  <w:r>
                    <w:br/>
                  </w:r>
                  <w:r>
                    <w:rPr>
                      <w:rFonts w:ascii="仿宋_GB2312" w:hAnsi="仿宋_GB2312" w:cs="仿宋_GB2312" w:eastAsia="仿宋_GB2312"/>
                      <w:sz w:val="20"/>
                    </w:rPr>
                    <w:t>8、拉手：隐藏一字内拉手。</w:t>
                  </w:r>
                  <w:r>
                    <w:br/>
                  </w:r>
                  <w:r>
                    <w:rPr>
                      <w:rFonts w:ascii="仿宋_GB2312" w:hAnsi="仿宋_GB2312" w:cs="仿宋_GB2312" w:eastAsia="仿宋_GB2312"/>
                      <w:sz w:val="20"/>
                    </w:rPr>
                    <w:t>9、脚垫：ABS注塑专用垫。</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PP药品柜</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1000×500×2000mm</w:t>
                  </w:r>
                  <w:r>
                    <w:br/>
                  </w:r>
                  <w:r>
                    <w:rPr>
                      <w:rFonts w:ascii="仿宋_GB2312" w:hAnsi="仿宋_GB2312" w:cs="仿宋_GB2312" w:eastAsia="仿宋_GB2312"/>
                      <w:sz w:val="20"/>
                    </w:rPr>
                    <w:t>柜体：侧板、顶底板采用改性</w:t>
                  </w:r>
                  <w:r>
                    <w:rPr>
                      <w:rFonts w:ascii="仿宋_GB2312" w:hAnsi="仿宋_GB2312" w:cs="仿宋_GB2312" w:eastAsia="仿宋_GB2312"/>
                      <w:sz w:val="20"/>
                    </w:rPr>
                    <w:t>PP材料模具一次成型，表面沙面和光面相结合处理，保证柜体之坚固及密封性，耐腐蚀性强，顶板、底板预留模具成型排风孔。底部镶嵌钢制横梁，。</w:t>
                  </w:r>
                  <w:r>
                    <w:br/>
                  </w:r>
                  <w:r>
                    <w:rPr>
                      <w:rFonts w:ascii="仿宋_GB2312" w:hAnsi="仿宋_GB2312" w:cs="仿宋_GB2312" w:eastAsia="仿宋_GB2312"/>
                      <w:sz w:val="20"/>
                    </w:rPr>
                    <w:t>下柜柜门：内框采用改性</w:t>
                  </w:r>
                  <w:r>
                    <w:rPr>
                      <w:rFonts w:ascii="仿宋_GB2312" w:hAnsi="仿宋_GB2312" w:cs="仿宋_GB2312" w:eastAsia="仿宋_GB2312"/>
                      <w:sz w:val="20"/>
                    </w:rPr>
                    <w:t>PP材质模具一次成型，外嵌约5mm厚钢化烤漆玻璃。配锁。</w:t>
                  </w:r>
                  <w:r>
                    <w:br/>
                  </w:r>
                  <w:r>
                    <w:rPr>
                      <w:rFonts w:ascii="仿宋_GB2312" w:hAnsi="仿宋_GB2312" w:cs="仿宋_GB2312" w:eastAsia="仿宋_GB2312"/>
                      <w:sz w:val="20"/>
                    </w:rPr>
                    <w:t>上柜柜门：内框采用改性</w:t>
                  </w:r>
                  <w:r>
                    <w:rPr>
                      <w:rFonts w:ascii="仿宋_GB2312" w:hAnsi="仿宋_GB2312" w:cs="仿宋_GB2312" w:eastAsia="仿宋_GB2312"/>
                      <w:sz w:val="20"/>
                    </w:rPr>
                    <w:t>PP材质模具一次成型，外嵌约5mm厚钢化烤漆玻璃，中间烤漆镂空制作。上下拉手及三角对称五点固定，防止玻璃的松动或开合。伸缩式PP旋转门轴，四角圆弧倒角，内侧弧形圆边。配锁。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rPr>
                    <w:t>层板：上柜配置两块活动层板，下柜配置一块活动层板，层板全部采用改性</w:t>
                  </w:r>
                  <w:r>
                    <w:rPr>
                      <w:rFonts w:ascii="仿宋_GB2312" w:hAnsi="仿宋_GB2312" w:cs="仿宋_GB2312" w:eastAsia="仿宋_GB2312"/>
                      <w:sz w:val="20"/>
                    </w:rPr>
                    <w:t>PP材料模具一次成型，表面沙面和光面相结合处理，四周有阻水边，底部镶嵌钢制横梁，。整体设计为活动式，。</w:t>
                  </w:r>
                  <w:r>
                    <w:br/>
                  </w:r>
                  <w:r>
                    <w:rPr>
                      <w:rFonts w:ascii="仿宋_GB2312" w:hAnsi="仿宋_GB2312" w:cs="仿宋_GB2312" w:eastAsia="仿宋_GB2312"/>
                      <w:sz w:val="20"/>
                    </w:rPr>
                    <w:t>拉手：采用改性</w:t>
                  </w:r>
                  <w:r>
                    <w:rPr>
                      <w:rFonts w:ascii="仿宋_GB2312" w:hAnsi="仿宋_GB2312" w:cs="仿宋_GB2312" w:eastAsia="仿宋_GB2312"/>
                      <w:sz w:val="20"/>
                    </w:rPr>
                    <w:t>PP材料模具一次成型，直角梯形四周倒圆与柜门平行，开启方便。</w:t>
                  </w:r>
                  <w:r>
                    <w:br/>
                  </w:r>
                  <w:r>
                    <w:rPr>
                      <w:rFonts w:ascii="仿宋_GB2312" w:hAnsi="仿宋_GB2312" w:cs="仿宋_GB2312" w:eastAsia="仿宋_GB2312"/>
                      <w:sz w:val="20"/>
                    </w:rPr>
                    <w:t>备注：可以用于各种腐蚀性化学品的储藏，如硫酸、盐酸、硝酸、乙酸、硫磺酸等。</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安装辅件</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含固定支架、连接管、耗材等</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39"/>
              <w:gridCol w:w="264"/>
              <w:gridCol w:w="1852"/>
              <w:gridCol w:w="149"/>
              <w:gridCol w:w="149"/>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物理升降吊装实验室技术参数</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技术参数、规格、功能</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教师演示区域</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教师实验台</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1、规格：≥2400×700×850mm</w:t>
                  </w:r>
                  <w:r>
                    <w:br/>
                  </w:r>
                  <w:r>
                    <w:rPr>
                      <w:rFonts w:ascii="仿宋_GB2312" w:hAnsi="仿宋_GB2312" w:cs="仿宋_GB2312" w:eastAsia="仿宋_GB2312"/>
                      <w:sz w:val="20"/>
                    </w:rPr>
                    <w:t>▲2、台面：采用≥25mm厚金属树脂高能理化板，且满足如下参数要求：</w:t>
                  </w:r>
                  <w:r>
                    <w:br/>
                  </w:r>
                  <w:r>
                    <w:rPr>
                      <w:rFonts w:ascii="仿宋_GB2312" w:hAnsi="仿宋_GB2312" w:cs="仿宋_GB2312" w:eastAsia="仿宋_GB2312"/>
                      <w:sz w:val="20"/>
                    </w:rPr>
                    <w:t>（</w:t>
                  </w:r>
                  <w:r>
                    <w:rPr>
                      <w:rFonts w:ascii="仿宋_GB2312" w:hAnsi="仿宋_GB2312" w:cs="仿宋_GB2312" w:eastAsia="仿宋_GB2312"/>
                      <w:sz w:val="20"/>
                    </w:rPr>
                    <w:t>1）化学性能检测：台面依据GB/T 17657-2022 《人造板及饰面人造板理化性能试验方法》标准，耐污染性能不少于130项试验污染物的检测，且包含：98%硫酸、65%硝酸、40%氢氧化钠、37%盐酸、石脑油、苯酚等试剂，覆盖玻璃盖板和未覆盖玻璃盖板检验结果均为5级：无明显变化。</w:t>
                  </w:r>
                  <w:r>
                    <w:br/>
                  </w:r>
                  <w:r>
                    <w:rPr>
                      <w:rFonts w:ascii="仿宋_GB2312" w:hAnsi="仿宋_GB2312" w:cs="仿宋_GB2312" w:eastAsia="仿宋_GB2312"/>
                      <w:sz w:val="20"/>
                    </w:rPr>
                    <w:t>（</w:t>
                  </w:r>
                  <w:r>
                    <w:rPr>
                      <w:rFonts w:ascii="仿宋_GB2312" w:hAnsi="仿宋_GB2312" w:cs="仿宋_GB2312" w:eastAsia="仿宋_GB2312"/>
                      <w:sz w:val="20"/>
                    </w:rPr>
                    <w:t>2）物理性能检测：台面依据GB/T 17657-2022 《人造板及饰面人造板理化性能试验方法》标准，满足：弹性模量≥9700MPa； 含水率：≤0.9%；尺寸稳定性：横向≤0.11%、纵向≤0.08%；表面耐磨性能：≥1200r,未出现磨损点;表面耐湿热性能：五级：无明显变化；浸渍剥离性能：贴面层与基材之间的胶层无剥离和分层现象；耐光色牢度性能:&gt;4级;漆膜附着力：六级：切割边缘完全平滑，网格内无脱落等不低于16项检测。</w:t>
                  </w:r>
                  <w:r>
                    <w:br/>
                  </w:r>
                  <w:r>
                    <w:rPr>
                      <w:rFonts w:ascii="仿宋_GB2312" w:hAnsi="仿宋_GB2312" w:cs="仿宋_GB2312" w:eastAsia="仿宋_GB2312"/>
                      <w:sz w:val="20"/>
                    </w:rPr>
                    <w:t>（</w:t>
                  </w:r>
                  <w:r>
                    <w:rPr>
                      <w:rFonts w:ascii="仿宋_GB2312" w:hAnsi="仿宋_GB2312" w:cs="仿宋_GB2312" w:eastAsia="仿宋_GB2312"/>
                      <w:sz w:val="20"/>
                    </w:rPr>
                    <w:t>3）环保性能检测：台面依据GB 18580-2017《室内装饰装修材料人造板及其制品中甲醛释放限量》标准，满足甲醛释放量≤0.005 mg/M3；</w:t>
                  </w:r>
                  <w:r>
                    <w:br/>
                  </w:r>
                  <w:r>
                    <w:rPr>
                      <w:rFonts w:ascii="仿宋_GB2312" w:hAnsi="仿宋_GB2312" w:cs="仿宋_GB2312" w:eastAsia="仿宋_GB2312"/>
                      <w:sz w:val="20"/>
                    </w:rPr>
                    <w:t>（</w:t>
                  </w:r>
                  <w:r>
                    <w:rPr>
                      <w:rFonts w:ascii="仿宋_GB2312" w:hAnsi="仿宋_GB2312" w:cs="仿宋_GB2312" w:eastAsia="仿宋_GB2312"/>
                      <w:sz w:val="20"/>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仿宋_GB2312" w:hAnsi="仿宋_GB2312" w:cs="仿宋_GB2312" w:eastAsia="仿宋_GB2312"/>
                      <w:sz w:val="20"/>
                    </w:rPr>
                    <w:t>（</w:t>
                  </w:r>
                  <w:r>
                    <w:rPr>
                      <w:rFonts w:ascii="仿宋_GB2312" w:hAnsi="仿宋_GB2312" w:cs="仿宋_GB2312" w:eastAsia="仿宋_GB2312"/>
                      <w:sz w:val="20"/>
                    </w:rPr>
                    <w:t>5）防霉性能检测：台面依据JC/T2039-2010标准，满足：黑曲霉、土曲霉、球毛壳霉、宛氏拟青霉、绳状青霉、出芽短梗霉等不少于10种的霉菌检测，且防霉等级为0级。</w:t>
                  </w:r>
                  <w:r>
                    <w:br/>
                  </w:r>
                  <w:r>
                    <w:rPr>
                      <w:rFonts w:ascii="仿宋_GB2312" w:hAnsi="仿宋_GB2312" w:cs="仿宋_GB2312" w:eastAsia="仿宋_GB2312"/>
                      <w:sz w:val="20"/>
                    </w:rPr>
                    <w:t>（</w:t>
                  </w:r>
                  <w:r>
                    <w:rPr>
                      <w:rFonts w:ascii="仿宋_GB2312" w:hAnsi="仿宋_GB2312" w:cs="仿宋_GB2312" w:eastAsia="仿宋_GB2312"/>
                      <w:sz w:val="20"/>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br/>
                  </w:r>
                  <w:r>
                    <w:rPr>
                      <w:rFonts w:ascii="仿宋_GB2312" w:hAnsi="仿宋_GB2312" w:cs="仿宋_GB2312" w:eastAsia="仿宋_GB2312"/>
                      <w:sz w:val="20"/>
                    </w:rPr>
                    <w:t>（</w:t>
                  </w:r>
                  <w:r>
                    <w:rPr>
                      <w:rFonts w:ascii="仿宋_GB2312" w:hAnsi="仿宋_GB2312" w:cs="仿宋_GB2312" w:eastAsia="仿宋_GB2312"/>
                      <w:sz w:val="20"/>
                    </w:rPr>
                    <w:t>7）抗老化性检测：台面依据GB/T24508-2020标准：48小时无开裂、无鼓泡、无粉化。</w:t>
                  </w:r>
                  <w:r>
                    <w:br/>
                  </w:r>
                  <w:r>
                    <w:rPr>
                      <w:rFonts w:ascii="仿宋_GB2312" w:hAnsi="仿宋_GB2312" w:cs="仿宋_GB2312" w:eastAsia="仿宋_GB2312"/>
                      <w:sz w:val="20"/>
                      <w:b/>
                    </w:rPr>
                    <w:t>（提供第三方检测机构出具的检测报告）</w:t>
                  </w:r>
                  <w:r>
                    <w:br/>
                  </w:r>
                  <w:r>
                    <w:rPr>
                      <w:rFonts w:ascii="仿宋_GB2312" w:hAnsi="仿宋_GB2312" w:cs="仿宋_GB2312" w:eastAsia="仿宋_GB2312"/>
                      <w:sz w:val="20"/>
                    </w:rPr>
                    <w:t>3、结构：全钢独立柜体结构，无需安装；演示台设有储物柜，中间为演示台，设置电源主控系统、多媒体设备（主机、显示器、中控、功放、交换机）的位置预留。</w:t>
                  </w:r>
                  <w:r>
                    <w:br/>
                  </w:r>
                  <w:r>
                    <w:rPr>
                      <w:rFonts w:ascii="仿宋_GB2312" w:hAnsi="仿宋_GB2312" w:cs="仿宋_GB2312" w:eastAsia="仿宋_GB2312"/>
                      <w:sz w:val="20"/>
                    </w:rPr>
                    <w:t>4、柜身主体背板、吊板及所有板材均采用1.0级冷轧钢板。</w:t>
                  </w:r>
                  <w:r>
                    <w:br/>
                  </w:r>
                  <w:r>
                    <w:rPr>
                      <w:rFonts w:ascii="仿宋_GB2312" w:hAnsi="仿宋_GB2312" w:cs="仿宋_GB2312" w:eastAsia="仿宋_GB2312"/>
                      <w:sz w:val="20"/>
                    </w:rPr>
                    <w:t>5、柜门：双包结构。</w:t>
                  </w:r>
                  <w:r>
                    <w:br/>
                  </w:r>
                  <w:r>
                    <w:rPr>
                      <w:rFonts w:ascii="仿宋_GB2312" w:hAnsi="仿宋_GB2312" w:cs="仿宋_GB2312" w:eastAsia="仿宋_GB2312"/>
                      <w:sz w:val="20"/>
                    </w:rPr>
                    <w:t>6、门铰：采用锌合金铰链。</w:t>
                  </w:r>
                  <w:r>
                    <w:br/>
                  </w:r>
                  <w:r>
                    <w:rPr>
                      <w:rFonts w:ascii="仿宋_GB2312" w:hAnsi="仿宋_GB2312" w:cs="仿宋_GB2312" w:eastAsia="仿宋_GB2312"/>
                      <w:sz w:val="20"/>
                    </w:rPr>
                    <w:t>7、滑轨：双节静音滑轨，不变形。</w:t>
                  </w:r>
                  <w:r>
                    <w:br/>
                  </w:r>
                  <w:r>
                    <w:rPr>
                      <w:rFonts w:ascii="仿宋_GB2312" w:hAnsi="仿宋_GB2312" w:cs="仿宋_GB2312" w:eastAsia="仿宋_GB2312"/>
                      <w:sz w:val="20"/>
                    </w:rPr>
                    <w:t>8、拉手：隐藏一字内拉手，与门板抽屉连为一体。</w:t>
                  </w:r>
                  <w:r>
                    <w:br/>
                  </w:r>
                  <w:r>
                    <w:rPr>
                      <w:rFonts w:ascii="仿宋_GB2312" w:hAnsi="仿宋_GB2312" w:cs="仿宋_GB2312" w:eastAsia="仿宋_GB2312"/>
                      <w:sz w:val="20"/>
                    </w:rPr>
                    <w:t>9、脚垫：ABS注塑专用垫。</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实验多目教学示范仪</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1.具有不小于1个摄像头，支持WIN10及以上操作系统；</w:t>
                  </w:r>
                </w:p>
                <w:p>
                  <w:pPr>
                    <w:pStyle w:val="null3"/>
                    <w:jc w:val="left"/>
                  </w:pPr>
                  <w:r>
                    <w:rPr>
                      <w:rFonts w:ascii="仿宋_GB2312" w:hAnsi="仿宋_GB2312" w:cs="仿宋_GB2312" w:eastAsia="仿宋_GB2312"/>
                      <w:sz w:val="20"/>
                    </w:rPr>
                    <w:t>2.具备辅助照明LED，可无级调亮。</w:t>
                  </w:r>
                </w:p>
                <w:p>
                  <w:pPr>
                    <w:pStyle w:val="null3"/>
                    <w:jc w:val="left"/>
                  </w:pPr>
                  <w:r>
                    <w:rPr>
                      <w:rFonts w:ascii="仿宋_GB2312" w:hAnsi="仿宋_GB2312" w:cs="仿宋_GB2312" w:eastAsia="仿宋_GB2312"/>
                      <w:sz w:val="20"/>
                    </w:rPr>
                    <w:t>3.主体采用金属材质，坚固耐用，配重加固底座；</w:t>
                  </w:r>
                </w:p>
                <w:p>
                  <w:pPr>
                    <w:pStyle w:val="null3"/>
                    <w:jc w:val="left"/>
                  </w:pPr>
                  <w:r>
                    <w:rPr>
                      <w:rFonts w:ascii="仿宋_GB2312" w:hAnsi="仿宋_GB2312" w:cs="仿宋_GB2312" w:eastAsia="仿宋_GB2312"/>
                      <w:sz w:val="20"/>
                    </w:rPr>
                    <w:t>4.主摄像头：分辨率≥800W，</w:t>
                  </w:r>
                </w:p>
                <w:p>
                  <w:pPr>
                    <w:pStyle w:val="null3"/>
                    <w:jc w:val="left"/>
                  </w:pPr>
                  <w:r>
                    <w:rPr>
                      <w:rFonts w:ascii="仿宋_GB2312" w:hAnsi="仿宋_GB2312" w:cs="仿宋_GB2312" w:eastAsia="仿宋_GB2312"/>
                      <w:sz w:val="20"/>
                    </w:rPr>
                    <w:t>5.支持折叠，支持摄像头旋转调节拍摄位置，支持拍摄画面调整特写镜头景深</w:t>
                  </w:r>
                  <w:r>
                    <w:rPr>
                      <w:rFonts w:ascii="仿宋_GB2312" w:hAnsi="仿宋_GB2312" w:cs="仿宋_GB2312" w:eastAsia="仿宋_GB2312"/>
                      <w:sz w:val="20"/>
                    </w:rPr>
                    <w:t>。</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实验教学直播示范系统</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1.支持接入实验教学示范仪进行搭建过程直播示范,支持连接大屏；</w:t>
                  </w:r>
                  <w:r>
                    <w:br/>
                  </w:r>
                  <w:r>
                    <w:rPr>
                      <w:rFonts w:ascii="仿宋_GB2312" w:hAnsi="仿宋_GB2312" w:cs="仿宋_GB2312" w:eastAsia="仿宋_GB2312"/>
                      <w:sz w:val="20"/>
                    </w:rPr>
                    <w:t>2.支持直播画面自由组合切换成画中画、双画面、单镜头等格式。</w:t>
                  </w:r>
                  <w:r>
                    <w:br/>
                  </w:r>
                  <w:r>
                    <w:rPr>
                      <w:rFonts w:ascii="仿宋_GB2312" w:hAnsi="仿宋_GB2312" w:cs="仿宋_GB2312" w:eastAsia="仿宋_GB2312"/>
                      <w:sz w:val="20"/>
                    </w:rPr>
                    <w:t>3.支持直播画面接入大屏进行示范教学；</w:t>
                  </w:r>
                  <w:r>
                    <w:br/>
                  </w:r>
                  <w:r>
                    <w:rPr>
                      <w:rFonts w:ascii="仿宋_GB2312" w:hAnsi="仿宋_GB2312" w:cs="仿宋_GB2312" w:eastAsia="仿宋_GB2312"/>
                      <w:sz w:val="20"/>
                    </w:rPr>
                    <w:t>4.支持录制高清示范视频，录制视频可作为教学资源。</w:t>
                  </w:r>
                  <w:r>
                    <w:br/>
                  </w:r>
                  <w:r>
                    <w:rPr>
                      <w:rFonts w:ascii="仿宋_GB2312" w:hAnsi="仿宋_GB2312" w:cs="仿宋_GB2312" w:eastAsia="仿宋_GB2312"/>
                      <w:sz w:val="20"/>
                    </w:rPr>
                    <w:t>5.录制视频时支持同步录制教学音频；</w:t>
                  </w:r>
                  <w:r>
                    <w:br/>
                  </w:r>
                  <w:r>
                    <w:rPr>
                      <w:rFonts w:ascii="仿宋_GB2312" w:hAnsi="仿宋_GB2312" w:cs="仿宋_GB2312" w:eastAsia="仿宋_GB2312"/>
                      <w:sz w:val="20"/>
                    </w:rPr>
                    <w:t>6.支持截取实验搭建视频画面为图片；</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教师演示电源</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电源箱体采用金属材料制成，表面磷化喷塑防护处理，采用触摸屏</w:t>
                  </w:r>
                  <w:r>
                    <w:rPr>
                      <w:rFonts w:ascii="仿宋_GB2312" w:hAnsi="仿宋_GB2312" w:cs="仿宋_GB2312" w:eastAsia="仿宋_GB2312"/>
                      <w:sz w:val="20"/>
                    </w:rPr>
                    <w:t>，</w:t>
                  </w:r>
                  <w:r>
                    <w:rPr>
                      <w:rFonts w:ascii="仿宋_GB2312" w:hAnsi="仿宋_GB2312" w:cs="仿宋_GB2312" w:eastAsia="仿宋_GB2312"/>
                      <w:sz w:val="20"/>
                    </w:rPr>
                    <w:t>尺寸</w:t>
                  </w:r>
                  <w:r>
                    <w:rPr>
                      <w:rFonts w:ascii="仿宋_GB2312" w:hAnsi="仿宋_GB2312" w:cs="仿宋_GB2312" w:eastAsia="仿宋_GB2312"/>
                      <w:sz w:val="20"/>
                    </w:rPr>
                    <w:t>≥7寸</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、可控制学生低压交直流电源；控制教师低压电源。</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、远程锁定控制学生低压交流电源，交流电源</w:t>
                  </w:r>
                  <w:r>
                    <w:rPr>
                      <w:rFonts w:ascii="仿宋_GB2312" w:hAnsi="仿宋_GB2312" w:cs="仿宋_GB2312" w:eastAsia="仿宋_GB2312"/>
                      <w:sz w:val="20"/>
                    </w:rPr>
                    <w:t>0-36V电压，分辨率为≤1V，电流≤6A。具备过载保护点智能侦测功能，电流高于过载点则自动保护、电流低于过载点则自动恢复至设定值。可选取并远程锁定控制学生直流稳压电源，直流2-36V电压，分辨率为≤0.1V，电流≤3A。</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、控制大电流输出。短时输出电流值</w:t>
                  </w:r>
                  <w:r>
                    <w:rPr>
                      <w:rFonts w:ascii="仿宋_GB2312" w:hAnsi="仿宋_GB2312" w:cs="仿宋_GB2312" w:eastAsia="仿宋_GB2312"/>
                      <w:sz w:val="20"/>
                    </w:rPr>
                    <w:t>≥40A，输出电流≥10A时自动关断，具备漏电保护功能</w:t>
                  </w:r>
                </w:p>
                <w:p>
                  <w:pPr>
                    <w:pStyle w:val="null3"/>
                    <w:jc w:val="left"/>
                  </w:pPr>
                  <w:r>
                    <w:rPr>
                      <w:rFonts w:ascii="仿宋_GB2312" w:hAnsi="仿宋_GB2312" w:cs="仿宋_GB2312" w:eastAsia="仿宋_GB2312"/>
                      <w:sz w:val="20"/>
                    </w:rPr>
                    <w:t>▲教师电源：保护连接系统的电阻、预期的接触电压、接触电流和保护导体电流、抗电强度试验、低温工作试验、高温工作试验，依据GB4943.1-2022 、GB/T 2423.1-2008 、GB/T 2423.2-2008 标准。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智能控制柜</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1、整体尺寸不大于：约450mm×200mm×600㎜；箱体厚度为≥1.0㎜冷轧钢板，表面光滑，不易变形，强度高等特点，表面经酸洗磷化处理，静电喷涂环保粉末高温处理工艺，无有害物质，具有防腐性高。</w:t>
                  </w:r>
                  <w:r>
                    <w:br/>
                  </w:r>
                  <w:r>
                    <w:rPr>
                      <w:rFonts w:ascii="仿宋_GB2312" w:hAnsi="仿宋_GB2312" w:cs="仿宋_GB2312" w:eastAsia="仿宋_GB2312"/>
                      <w:sz w:val="20"/>
                    </w:rPr>
                    <w:t>2、控制箱体，柜上端为电气设备安装层，下端为控制操作屏系统</w:t>
                  </w:r>
                  <w:r>
                    <w:br/>
                  </w:r>
                  <w:r>
                    <w:rPr>
                      <w:rFonts w:ascii="仿宋_GB2312" w:hAnsi="仿宋_GB2312" w:cs="仿宋_GB2312" w:eastAsia="仿宋_GB2312"/>
                      <w:sz w:val="20"/>
                    </w:rPr>
                    <w:t xml:space="preserve">3、智能控制柜：内置总电源开关1个，漏电保护器一个，电源保护器1个，单片机控制器及功能扩展模块1套，单片机保护模块1个、急停控制系统1个，工作指示灯系统1套，分组控制系统3套。  </w:t>
                  </w:r>
                  <w:r>
                    <w:br/>
                  </w:r>
                  <w:r>
                    <w:rPr>
                      <w:rFonts w:ascii="仿宋_GB2312" w:hAnsi="仿宋_GB2312" w:cs="仿宋_GB2312" w:eastAsia="仿宋_GB2312"/>
                      <w:sz w:val="20"/>
                    </w:rPr>
                    <w:t>4、规格：≥10寸触摸屏，集中控制系统，可执行各分项控制：</w:t>
                  </w:r>
                  <w:r>
                    <w:br/>
                  </w:r>
                  <w:r>
                    <w:rPr>
                      <w:rFonts w:ascii="仿宋_GB2312" w:hAnsi="仿宋_GB2312" w:cs="仿宋_GB2312" w:eastAsia="仿宋_GB2312"/>
                      <w:sz w:val="20"/>
                    </w:rPr>
                    <w:t>（</w:t>
                  </w:r>
                  <w:r>
                    <w:rPr>
                      <w:rFonts w:ascii="仿宋_GB2312" w:hAnsi="仿宋_GB2312" w:cs="仿宋_GB2312" w:eastAsia="仿宋_GB2312"/>
                      <w:sz w:val="20"/>
                    </w:rPr>
                    <w:t>1）照明控制：分组控制整室照明；</w:t>
                  </w:r>
                  <w:r>
                    <w:br/>
                  </w:r>
                  <w:r>
                    <w:rPr>
                      <w:rFonts w:ascii="仿宋_GB2312" w:hAnsi="仿宋_GB2312" w:cs="仿宋_GB2312" w:eastAsia="仿宋_GB2312"/>
                      <w:sz w:val="20"/>
                    </w:rPr>
                    <w:t>（</w:t>
                  </w:r>
                  <w:r>
                    <w:rPr>
                      <w:rFonts w:ascii="仿宋_GB2312" w:hAnsi="仿宋_GB2312" w:cs="仿宋_GB2312" w:eastAsia="仿宋_GB2312"/>
                      <w:sz w:val="20"/>
                    </w:rPr>
                    <w:t>2）学生锁定:由老师控制，开启后学生电源不能自行调节，只能由老师进行控制使用。</w:t>
                  </w:r>
                  <w:r>
                    <w:br/>
                  </w:r>
                  <w:r>
                    <w:rPr>
                      <w:rFonts w:ascii="仿宋_GB2312" w:hAnsi="仿宋_GB2312" w:cs="仿宋_GB2312" w:eastAsia="仿宋_GB2312"/>
                      <w:sz w:val="20"/>
                    </w:rPr>
                    <w:t>（</w:t>
                  </w:r>
                  <w:r>
                    <w:rPr>
                      <w:rFonts w:ascii="仿宋_GB2312" w:hAnsi="仿宋_GB2312" w:cs="仿宋_GB2312" w:eastAsia="仿宋_GB2312"/>
                      <w:sz w:val="20"/>
                    </w:rPr>
                    <w:t>3）教师端语音播报功能：当教师在使用某项功能时，会同步播报相应功能的提示语音。</w:t>
                  </w:r>
                  <w:r>
                    <w:br/>
                  </w:r>
                  <w:r>
                    <w:rPr>
                      <w:rFonts w:ascii="仿宋_GB2312" w:hAnsi="仿宋_GB2312" w:cs="仿宋_GB2312" w:eastAsia="仿宋_GB2312"/>
                      <w:sz w:val="20"/>
                    </w:rPr>
                    <w:t>（</w:t>
                  </w:r>
                  <w:r>
                    <w:rPr>
                      <w:rFonts w:ascii="仿宋_GB2312" w:hAnsi="仿宋_GB2312" w:cs="仿宋_GB2312" w:eastAsia="仿宋_GB2312"/>
                      <w:sz w:val="20"/>
                    </w:rPr>
                    <w:t xml:space="preserve">4）电源升降控制：对学生终端的电源模块升降状态进行控制，可进行单选及全选操作。                                                                                                       </w:t>
                  </w:r>
                  <w:r>
                    <w:br/>
                  </w:r>
                  <w:r>
                    <w:rPr>
                      <w:rFonts w:ascii="仿宋_GB2312" w:hAnsi="仿宋_GB2312" w:cs="仿宋_GB2312" w:eastAsia="仿宋_GB2312"/>
                      <w:sz w:val="20"/>
                    </w:rPr>
                    <w:t>5、在屏幕上实时显示当前环境的各项数值：温湿度、烟雾浓度、CO2、甲醛浓度、TVOC、PM2.5。</w:t>
                  </w:r>
                  <w:r>
                    <w:br/>
                  </w:r>
                  <w:r>
                    <w:rPr>
                      <w:rFonts w:ascii="仿宋_GB2312" w:hAnsi="仿宋_GB2312" w:cs="仿宋_GB2312" w:eastAsia="仿宋_GB2312"/>
                      <w:sz w:val="20"/>
                    </w:rPr>
                    <w:t>▲控制柜试验报告依据GB/T 7251.2-2023《低压成套开关设备和控制设备第2部分：成套电力开关和控制设备》标准：①布线、操作性能和功能；②耐腐蚀；③绝缘材料耐受内部电效应引起的非正常发热和着火的验证；④提升；⑤机械操作；⑥成套设备的防护等级；⑦电气间隙和爬电距离；⑧点击防护和保护电路完整性；⑨开关器件和元件的组合；⑩内部电路和连接；⑪外接导体端子；⑫介电性能；⑬温升极限；结果符合要求。</w:t>
                  </w:r>
                  <w:r>
                    <w:rPr>
                      <w:rFonts w:ascii="仿宋_GB2312" w:hAnsi="仿宋_GB2312" w:cs="仿宋_GB2312" w:eastAsia="仿宋_GB2312"/>
                      <w:sz w:val="20"/>
                      <w:b/>
                    </w:rPr>
                    <w:t>（提供第三方检测机构出具的试验报告）</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教师椅</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五轮升降转椅，椅面、椅背选用高弹力网布面料；坐垫采用高密度原生海绵填充，使用透气网布进行包裹，符合人体工学设计，使人体各部均匀受力；脚架及椅轮：下脚架采取五爪设计，使用料尼龙材质；椅轮采用</w:t>
                  </w:r>
                  <w:r>
                    <w:rPr>
                      <w:rFonts w:ascii="仿宋_GB2312" w:hAnsi="仿宋_GB2312" w:cs="仿宋_GB2312" w:eastAsia="仿宋_GB2312"/>
                      <w:sz w:val="20"/>
                    </w:rPr>
                    <w:t>PU外包裹尼龙轮，；配件：采用螺丝五金配件。</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学生实验区域</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学生实验桌</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1、规格：约1200*600*780mm</w:t>
                  </w:r>
                  <w:r>
                    <w:br/>
                  </w:r>
                  <w:r>
                    <w:rPr>
                      <w:rFonts w:ascii="仿宋_GB2312" w:hAnsi="仿宋_GB2312" w:cs="仿宋_GB2312" w:eastAsia="仿宋_GB2312"/>
                      <w:sz w:val="20"/>
                    </w:rPr>
                    <w:t>2、采用≥15mm厚无甲醛新型环保陶瓷台面，台面表面为实验室专业耐腐蚀、耐污染、抗冲击釉面。</w:t>
                  </w:r>
                  <w:r>
                    <w:br/>
                  </w:r>
                  <w:r>
                    <w:rPr>
                      <w:rFonts w:ascii="仿宋_GB2312" w:hAnsi="仿宋_GB2312" w:cs="仿宋_GB2312" w:eastAsia="仿宋_GB2312"/>
                      <w:sz w:val="20"/>
                    </w:rPr>
                    <w:t>3、台身结构：塑铝结构，符合人体工程学设计，美观大方。</w:t>
                  </w:r>
                  <w:r>
                    <w:br/>
                  </w:r>
                  <w:r>
                    <w:rPr>
                      <w:rFonts w:ascii="仿宋_GB2312" w:hAnsi="仿宋_GB2312" w:cs="仿宋_GB2312" w:eastAsia="仿宋_GB2312"/>
                      <w:sz w:val="20"/>
                    </w:rPr>
                    <w:t>4、书包斗:约420×260×155mm，采用PP材料一次性注塑成型，上面设计有可悬挂凳子的孔，简洁时尚。</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顶部多模块电源供应装置</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DN235mm*70mm，外壳采用ABS材质，模具一体成型。防误操作系统，两片多功能金属盖，当工作状态或者接入设备时，金属盖为打开状态，电源无法上升；当功能金属盖关闭时，电源可以升起收纳。模块内预留220V高压电源、0-24V低压电源、网络接口安装位置。2、兼容辅助补光功能。</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模块储藏装置</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采用全钢结构，外壳尺寸</w:t>
                  </w:r>
                  <w:r>
                    <w:rPr>
                      <w:rFonts w:ascii="仿宋_GB2312" w:hAnsi="仿宋_GB2312" w:cs="仿宋_GB2312" w:eastAsia="仿宋_GB2312"/>
                      <w:sz w:val="20"/>
                    </w:rPr>
                    <w:t>≥DN420mm*70mm，当下部分电源不使用时，可收纳为一体。收纳舱和四周均带有氛围灯。</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电源供应模块</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带有</w:t>
                  </w:r>
                  <w:r>
                    <w:rPr>
                      <w:rFonts w:ascii="仿宋_GB2312" w:hAnsi="仿宋_GB2312" w:cs="仿宋_GB2312" w:eastAsia="仿宋_GB2312"/>
                      <w:sz w:val="20"/>
                    </w:rPr>
                    <w:t>≥2个USB接口电源、Type-C接口≥2个、220V插座≥2个、网络接口≥1个。低压1.5-24V直流电源两组输出，输出电流为≥2.5A。低压0-24交流电源，两组输出，输出电流为2.5A；两组输出口为分开，其中低压交直流、220V输出为被教师主控。</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学生端调节</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≥2.5寸仪表液晶屏</w:t>
                  </w:r>
                  <w:r>
                    <w:br/>
                  </w:r>
                  <w:r>
                    <w:rPr>
                      <w:rFonts w:ascii="仿宋_GB2312" w:hAnsi="仿宋_GB2312" w:cs="仿宋_GB2312" w:eastAsia="仿宋_GB2312"/>
                      <w:sz w:val="20"/>
                    </w:rPr>
                    <w:t>a、数字仪表盘显示学生电流电压；</w:t>
                  </w:r>
                  <w:r>
                    <w:br/>
                  </w:r>
                  <w:r>
                    <w:rPr>
                      <w:rFonts w:ascii="仿宋_GB2312" w:hAnsi="仿宋_GB2312" w:cs="仿宋_GB2312" w:eastAsia="仿宋_GB2312"/>
                      <w:sz w:val="20"/>
                    </w:rPr>
                    <w:t>b、通过仪表盘数字按键调节电流电压；</w:t>
                  </w:r>
                  <w:r>
                    <w:br/>
                  </w:r>
                  <w:r>
                    <w:rPr>
                      <w:rFonts w:ascii="仿宋_GB2312" w:hAnsi="仿宋_GB2312" w:cs="仿宋_GB2312" w:eastAsia="仿宋_GB2312"/>
                      <w:sz w:val="20"/>
                    </w:rPr>
                    <w:t>c、通过仪表盘按键微调升降距离，当调整完成后，教师端可锁定学生端电源，使学生不能随意调整。</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伸缩线缆</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含高低压供电线缆和网络线缆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智能升降系统</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1、外部舱体为高强度镀锌钢板制作，表面环氧喷涂,喷涂厚度≥75μ,内置24V电机、控制电路、卷线机构。电缆线内设有两路网线及电源线若干,两侧设有高度调节挂件，调节高度≥350mm。</w:t>
                  </w:r>
                  <w:r>
                    <w:br/>
                  </w:r>
                  <w:r>
                    <w:rPr>
                      <w:rFonts w:ascii="仿宋_GB2312" w:hAnsi="仿宋_GB2312" w:cs="仿宋_GB2312" w:eastAsia="仿宋_GB2312"/>
                      <w:sz w:val="20"/>
                    </w:rPr>
                    <w:t>2、内置控制模块接受主控信号，发送输出信号。</w:t>
                  </w:r>
                  <w:r>
                    <w:br/>
                  </w:r>
                  <w:r>
                    <w:rPr>
                      <w:rFonts w:ascii="仿宋_GB2312" w:hAnsi="仿宋_GB2312" w:cs="仿宋_GB2312" w:eastAsia="仿宋_GB2312"/>
                      <w:sz w:val="20"/>
                    </w:rPr>
                    <w:t>▲智能升降系统依据GB4943.1-2022 、GB/T 2423.1-2008 、GB/T 2423.2-2008 标准：保护连接系统的电阻、预期的接触电压、接触电流和保护导体电流、抗电强度试验、低温工作试验、高温工作试验</w:t>
                  </w:r>
                  <w:r>
                    <w:rPr>
                      <w:rFonts w:ascii="仿宋_GB2312" w:hAnsi="仿宋_GB2312" w:cs="仿宋_GB2312" w:eastAsia="仿宋_GB2312"/>
                      <w:sz w:val="20"/>
                      <w:b/>
                    </w:rPr>
                    <w:t>（提供第三方检测机构出具的检测报告）</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实验凳</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1.凳面材质:直径约315MM采用环保型聚丙烯圆形材质，高度不低于450mm。 2.凳脚材质:采用直径约30mm×厚1.8mm圆钢管。</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综合布线</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≥2.5平方电线；6平方电线；1平方屏蔽电源线.</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安装支架</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环氧树脂喷涂金属吊杆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安装辅件</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国标五金件</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顶装安装</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标准化安装，升降功能、高低压电源系统调试</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空间装饰</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含天花工程部分</w:t>
                  </w:r>
                  <w:r>
                    <w:rPr>
                      <w:rFonts w:ascii="仿宋_GB2312" w:hAnsi="仿宋_GB2312" w:cs="仿宋_GB2312" w:eastAsia="仿宋_GB2312"/>
                      <w:sz w:val="20"/>
                    </w:rPr>
                    <w:t>(参考尺寸：顶面60*120铝方通吊顶@120mm,原顶面喷黑色无机涂料）窗帘盒12吊杆，18mm厚防火阻燃板基层，12mm厚防水纸面石膏板，刮腻子两遍，打磨平整喷白色无机涂料3遍）</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m²</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58"/>
              <w:gridCol w:w="361"/>
              <w:gridCol w:w="1700"/>
              <w:gridCol w:w="108"/>
              <w:gridCol w:w="226"/>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物理数字化实验室技术参数</w:t>
                  </w:r>
                </w:p>
              </w:tc>
            </w:tr>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教师端</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1、具有数据采集和有线接口。</w:t>
                  </w:r>
                  <w:r>
                    <w:br/>
                  </w:r>
                  <w:r>
                    <w:rPr>
                      <w:rFonts w:ascii="仿宋_GB2312" w:hAnsi="仿宋_GB2312" w:cs="仿宋_GB2312" w:eastAsia="仿宋_GB2312"/>
                      <w:sz w:val="20"/>
                    </w:rPr>
                    <w:t>2、具有状态、电源指示灯；</w:t>
                  </w:r>
                  <w:r>
                    <w:br/>
                  </w:r>
                  <w:r>
                    <w:rPr>
                      <w:rFonts w:ascii="仿宋_GB2312" w:hAnsi="仿宋_GB2312" w:cs="仿宋_GB2312" w:eastAsia="仿宋_GB2312"/>
                      <w:sz w:val="20"/>
                    </w:rPr>
                    <w:t>3、支持USB通讯协议，≥4通道并行采集，全数字通道，单通道最大采样率≥20KByte，总体最大采样率≥80KByte；</w:t>
                  </w:r>
                  <w:r>
                    <w:br/>
                  </w:r>
                  <w:r>
                    <w:rPr>
                      <w:rFonts w:ascii="仿宋_GB2312" w:hAnsi="仿宋_GB2312" w:cs="仿宋_GB2312" w:eastAsia="仿宋_GB2312"/>
                      <w:sz w:val="20"/>
                    </w:rPr>
                    <w:t>4、具有USB接口供电，无需外接电源；</w:t>
                  </w:r>
                  <w:r>
                    <w:br/>
                  </w:r>
                  <w:r>
                    <w:rPr>
                      <w:rFonts w:ascii="仿宋_GB2312" w:hAnsi="仿宋_GB2312" w:cs="仿宋_GB2312" w:eastAsia="仿宋_GB2312"/>
                      <w:sz w:val="20"/>
                    </w:rPr>
                    <w:t>5、所有端口具备防静电保护功能；</w:t>
                  </w:r>
                  <w:r>
                    <w:br/>
                  </w:r>
                  <w:r>
                    <w:rPr>
                      <w:rFonts w:ascii="仿宋_GB2312" w:hAnsi="仿宋_GB2312" w:cs="仿宋_GB2312" w:eastAsia="仿宋_GB2312"/>
                      <w:sz w:val="20"/>
                    </w:rPr>
                    <w:t>6、≥2颗CPU，CPU主频≥48Mhz；</w:t>
                  </w:r>
                  <w:r>
                    <w:br/>
                  </w:r>
                  <w:r>
                    <w:rPr>
                      <w:rFonts w:ascii="仿宋_GB2312" w:hAnsi="仿宋_GB2312" w:cs="仿宋_GB2312" w:eastAsia="仿宋_GB2312"/>
                      <w:sz w:val="20"/>
                    </w:rPr>
                    <w:t>7、支持≥4通道无线数据采集；</w:t>
                  </w:r>
                  <w:r>
                    <w:br/>
                  </w:r>
                  <w:r>
                    <w:rPr>
                      <w:rFonts w:ascii="仿宋_GB2312" w:hAnsi="仿宋_GB2312" w:cs="仿宋_GB2312" w:eastAsia="仿宋_GB2312"/>
                      <w:sz w:val="20"/>
                    </w:rPr>
                    <w:t>8、提供USB通讯线≥1条、传感器线≥4条、转接器≥4只、技术资料等</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传感器数据显示模块</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通过与各种传感器组合使用，具备独立数据显示功能。彩屏：</w:t>
                  </w:r>
                  <w:r>
                    <w:rPr>
                      <w:rFonts w:ascii="仿宋_GB2312" w:hAnsi="仿宋_GB2312" w:cs="仿宋_GB2312" w:eastAsia="仿宋_GB2312"/>
                      <w:sz w:val="20"/>
                    </w:rPr>
                    <w:t>≥1.7寸，带BT自锁接头，支持热插拔连接，接入后自动识别传感器。具备自动保存实验数据，并且可与计算机连接或通过手持设备扫描二维码进行无线连接，导出实验数据的功能。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软件包</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1、接入传感器，即显示出该传感器对应的数据窗口；软件支持传感器的热插拔。。</w:t>
                  </w:r>
                  <w:r>
                    <w:br/>
                  </w:r>
                  <w:r>
                    <w:rPr>
                      <w:rFonts w:ascii="仿宋_GB2312" w:hAnsi="仿宋_GB2312" w:cs="仿宋_GB2312" w:eastAsia="仿宋_GB2312"/>
                      <w:sz w:val="20"/>
                    </w:rPr>
                    <w:t>2、自动识别传感器的类型、量程与接入的通道序号；用户可根据教学需要随意切换。</w:t>
                  </w:r>
                  <w:r>
                    <w:br/>
                  </w:r>
                  <w:r>
                    <w:rPr>
                      <w:rFonts w:ascii="仿宋_GB2312" w:hAnsi="仿宋_GB2312" w:cs="仿宋_GB2312" w:eastAsia="仿宋_GB2312"/>
                      <w:sz w:val="20"/>
                    </w:rPr>
                    <w:t>3、支持1~4路传感器并行采集、记录实验数据，同时可测量四种相同或不同的物理量，能够支持声波传感器四路并行采集</w:t>
                  </w:r>
                  <w:r>
                    <w:br/>
                  </w:r>
                  <w:r>
                    <w:rPr>
                      <w:rFonts w:ascii="仿宋_GB2312" w:hAnsi="仿宋_GB2312" w:cs="仿宋_GB2312" w:eastAsia="仿宋_GB2312"/>
                      <w:sz w:val="20"/>
                    </w:rPr>
                    <w:t>4、可将有逻辑关联的多条数据图线按照同一时间坐标显示在一个窗口内。</w:t>
                  </w:r>
                  <w:r>
                    <w:br/>
                  </w:r>
                  <w:r>
                    <w:rPr>
                      <w:rFonts w:ascii="仿宋_GB2312" w:hAnsi="仿宋_GB2312" w:cs="仿宋_GB2312" w:eastAsia="仿宋_GB2312"/>
                      <w:sz w:val="20"/>
                    </w:rPr>
                    <w:t>5、在组合显示窗口内可自由定义坐标轴，并可自由缩放坐标轴。</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-20N~+20N；分度：≤0.01N；用于测拉力（显示正值）和压力（显示负值）</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分体式位移传感器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0cm ~200cm，分度：≤1mm。无测量盲区，连接插口具有方向性和自锁功能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一体式位移传感器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0.15m~6m，分度：≤1mm，连接插口具有方向性和自锁功能，可与无线传输模块自由组合，支持热插拔</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光电门传感器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分度：</w:t>
                  </w:r>
                  <w:r>
                    <w:rPr>
                      <w:rFonts w:ascii="仿宋_GB2312" w:hAnsi="仿宋_GB2312" w:cs="仿宋_GB2312" w:eastAsia="仿宋_GB2312"/>
                      <w:sz w:val="20"/>
                    </w:rPr>
                    <w:t>≤2μS；用于测量挡光片（U型、I型）的挡光时间，连接插口具有方向性和自锁功能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-50℃~+200℃；分度：≤0.1℃；不锈钢探针，可测各种物体或溶液的温度，连接插口具有方向性和自锁功能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压强传感器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 kPa ~700 kPa；分度：≤0.1 kPa；可用于直接测量气体的绝对压强；连接插口具有方向性和自锁功能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相对压强传感器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-20kPa~+20kPa；分度：≤0.01 kPa；可用于测量气体的相对压强，连接插口具有方向性和自锁功能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声波</w:t>
                  </w:r>
                  <w:r>
                    <w:rPr>
                      <w:rFonts w:ascii="仿宋_GB2312" w:hAnsi="仿宋_GB2312" w:cs="仿宋_GB2312" w:eastAsia="仿宋_GB2312"/>
                      <w:sz w:val="20"/>
                    </w:rPr>
                    <w:t>/声级传感器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声波频率测量范围：</w:t>
                  </w:r>
                  <w:r>
                    <w:rPr>
                      <w:rFonts w:ascii="仿宋_GB2312" w:hAnsi="仿宋_GB2312" w:cs="仿宋_GB2312" w:eastAsia="仿宋_GB2312"/>
                      <w:sz w:val="20"/>
                    </w:rPr>
                    <w:t>20Hz~20kHz。声级测量范围：20 dB ~120dB，分度：≤0.1dB。连接插口具有方向性和自锁功能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多量程电流传感器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-3A~+3A；分度：≤0.01A；连接插口具有方向性和自锁功能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微电流传感器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-5μA~+5μA；分度：≤0.01μA，连接插口具有方向性和自锁功能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多量程电压传感器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-20V~+20V；分度：≤0.01V；通过按钮切换量程。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磁感应强度传感器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-100mT~+100mT；分度：≤0.1 mT，连接插口具有方向性和自锁功能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静电计</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-100nC~+100 nC；分度：≤1 nC，用于测量静电电荷电量。自带≥5寸液晶显示屏，可独立使用并显示测量结果。</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多用力学轨道</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含</w:t>
                  </w:r>
                  <w:r>
                    <w:rPr>
                      <w:rFonts w:ascii="仿宋_GB2312" w:hAnsi="仿宋_GB2312" w:cs="仿宋_GB2312" w:eastAsia="仿宋_GB2312"/>
                      <w:sz w:val="20"/>
                    </w:rPr>
                    <w:t>≥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浮力定律实验器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由专用物块、容器、转接器、水平杆和升降台组成。与力传感器配合使用，完成对浮力相关规律的探究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摩擦力实验器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由轨道、摩擦台底座、多种摩擦块、电机组成，与力传感器配合使用，可实现摩擦物体做匀速直线运动，可描绘摩擦力随时间的变化曲线，探究最大静摩擦力及滑动摩擦力的相关规律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二力平衡实验器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由匀速运动升降装置、</w:t>
                  </w:r>
                  <w:r>
                    <w:rPr>
                      <w:rFonts w:ascii="仿宋_GB2312" w:hAnsi="仿宋_GB2312" w:cs="仿宋_GB2312" w:eastAsia="仿宋_GB2312"/>
                      <w:sz w:val="20"/>
                    </w:rPr>
                    <w:t>I型支架、十字转接器、横杆等组成，与力传感器配合使用，测量物体运动过程中力的变化情况，可扩展为同时测量物体运动速度功能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流体压强实验器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由气泵、三节不同粗细的套管、外接联通软管和支架组成，与三只相对压强传感器配合使用，可清晰显示气流的不同流速对应的气体压强差异，可用于伯努利定律的演示和实验探究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远红外加热器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220V交流供电，功率≥80W；圆筒型远红外辐射加热炉芯。可完成查理定律、晶体熔解和凝固、比热容等高精度热学定量实验</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热胀冷缩实验器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由底座、金属丝和拉杆组成，与力传感器配合使用，研究金属丝热胀冷缩现象</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摩擦做功实验器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由铜管、支架、摩擦绳组成，与温度传感器配合使用，可完成摩擦做功使温度升高实验</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高灵敏度线圈</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高灵敏度、无源、塑壳封装、带屏蔽，与微电流传感器配合，可测得切割地磁场产生的感生电流，也可测得不同电器的电磁辐射强度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玻璃导电实验器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由底座、专用实验板、玻璃组成，与微电流传感器配合使用，研究温度对玻璃导电性的影响实验</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温差电流实验器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由底座、不同材料金属框组成，与微电流传感器配合使用，研究温差产生电流的现象</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热辐射实验器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由底座、专用实验板组成，与微电流传感器配合使用，研究热辐射现象</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地磁场发电机</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由专用底座、矩形线圈、连接轴承组成，线圈可自由旋转，与微电流传感器配合使用，测量线圈旋转时产生的交流电</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电阻定律实验器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由直径不同的铁、铁铬、镍铬三种金属丝组成，配合电流、电压传感器使用，探究导体的电阻与长度、截面积的关系</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焦耳定律实验器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由三个量热器组成，每个量热器内配置不同阻值电阻，可搭建出相同电流、不同电阻及相同电阻、不同电流的电路，与温度传感器配合使用，研究电流的热效应与电流、电阻的关系</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电磁铁实验器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由不同匝数线圈、铁芯、电池组成，与磁传感器配合使用，可测量不同匝数相同电流或同一线圈不同电流时线圈产生磁感强度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热辐射的吸收实验器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由三种相同材料不同颜色物块及支架组成，与三只温度传感器配合使用，观察在同种照射条件下，不同颜色的吸热本领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匀强磁场螺线管</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可接学生电源，塑壳支架，线圈具有特定的长径比，在螺线管内部产生匀强磁场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双向交叉，孔内径适应于标准铁架台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力传感器附件</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由称重组件（含托盘、底座）和压力实验组件（含尖头顶针、平头顶针）构成，与力传感器配合使用。其中，称重组件用于测量物体的质量，压力实验组件用于测量物体的表面压力。</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液体内部压强实验器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1.由压强测量组件（包括压强探头、旋转器、标尺）、标尺固定夹、控制器、盛液桶、USB Type-C数据线构成；</w:t>
                  </w:r>
                  <w:r>
                    <w:br/>
                  </w:r>
                  <w:r>
                    <w:rPr>
                      <w:rFonts w:ascii="仿宋_GB2312" w:hAnsi="仿宋_GB2312" w:cs="仿宋_GB2312" w:eastAsia="仿宋_GB2312"/>
                      <w:sz w:val="20"/>
                    </w:rPr>
                    <w:t>2.压强测量范围：-20kPa~+20kPa；分度：≥0.01kPa；角度旋转范围：0°~180°；分度：≥1°；</w:t>
                  </w:r>
                  <w:r>
                    <w:br/>
                  </w:r>
                  <w:r>
                    <w:rPr>
                      <w:rFonts w:ascii="仿宋_GB2312" w:hAnsi="仿宋_GB2312" w:cs="仿宋_GB2312" w:eastAsia="仿宋_GB2312"/>
                      <w:sz w:val="20"/>
                    </w:rPr>
                    <w:t>3.压强传感器自带防水功能，可直接将压强传感器放入水中；</w:t>
                  </w:r>
                  <w:r>
                    <w:br/>
                  </w:r>
                  <w:r>
                    <w:rPr>
                      <w:rFonts w:ascii="仿宋_GB2312" w:hAnsi="仿宋_GB2312" w:cs="仿宋_GB2312" w:eastAsia="仿宋_GB2312"/>
                      <w:sz w:val="20"/>
                    </w:rPr>
                    <w:t>4.传感器与专用App软件或计算机软件配套使用，实验数据无线传输到移动端并能有线传输到计算机软件；</w:t>
                  </w:r>
                  <w:r>
                    <w:br/>
                  </w:r>
                  <w:r>
                    <w:rPr>
                      <w:rFonts w:ascii="仿宋_GB2312" w:hAnsi="仿宋_GB2312" w:cs="仿宋_GB2312" w:eastAsia="仿宋_GB2312"/>
                      <w:sz w:val="20"/>
                    </w:rPr>
                    <w:t>5.自带控制器，可自动0°~180°内调节压强传感器探头，用于测量不同方向压强，研究液体内部压强与方向的关系；</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磁力固定座</w:t>
                  </w:r>
                  <w:r>
                    <w:rPr>
                      <w:rFonts w:ascii="仿宋_GB2312" w:hAnsi="仿宋_GB2312" w:cs="仿宋_GB2312" w:eastAsia="仿宋_GB2312"/>
                      <w:sz w:val="20"/>
                    </w:rPr>
                    <w:t>A</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三角型底座配三个强力磁铁，铝合金支柱</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学生端</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1、包含数据采集和有线接口。</w:t>
                  </w:r>
                  <w:r>
                    <w:br/>
                  </w:r>
                  <w:r>
                    <w:rPr>
                      <w:rFonts w:ascii="仿宋_GB2312" w:hAnsi="仿宋_GB2312" w:cs="仿宋_GB2312" w:eastAsia="仿宋_GB2312"/>
                      <w:sz w:val="20"/>
                    </w:rPr>
                    <w:t>2、内含状态、电源指示灯；</w:t>
                  </w:r>
                  <w:r>
                    <w:br/>
                  </w:r>
                  <w:r>
                    <w:rPr>
                      <w:rFonts w:ascii="仿宋_GB2312" w:hAnsi="仿宋_GB2312" w:cs="仿宋_GB2312" w:eastAsia="仿宋_GB2312"/>
                      <w:sz w:val="20"/>
                    </w:rPr>
                    <w:t>3、具有USB通讯协议，≥4通道并行采集，全数字通道，单通道最大采样率≥20KByte，总体最大采样率≥80KByte；</w:t>
                  </w:r>
                  <w:r>
                    <w:br/>
                  </w:r>
                  <w:r>
                    <w:rPr>
                      <w:rFonts w:ascii="仿宋_GB2312" w:hAnsi="仿宋_GB2312" w:cs="仿宋_GB2312" w:eastAsia="仿宋_GB2312"/>
                      <w:sz w:val="20"/>
                    </w:rPr>
                    <w:t>4、具有USB接口供电，无需外接电源；</w:t>
                  </w:r>
                  <w:r>
                    <w:br/>
                  </w:r>
                  <w:r>
                    <w:rPr>
                      <w:rFonts w:ascii="仿宋_GB2312" w:hAnsi="仿宋_GB2312" w:cs="仿宋_GB2312" w:eastAsia="仿宋_GB2312"/>
                      <w:sz w:val="20"/>
                    </w:rPr>
                    <w:t>5、所有端口具备防静电保护功能；</w:t>
                  </w:r>
                  <w:r>
                    <w:br/>
                  </w:r>
                  <w:r>
                    <w:rPr>
                      <w:rFonts w:ascii="仿宋_GB2312" w:hAnsi="仿宋_GB2312" w:cs="仿宋_GB2312" w:eastAsia="仿宋_GB2312"/>
                      <w:sz w:val="20"/>
                    </w:rPr>
                    <w:t>6、≥2颗CPU，CPU主频≥48Mhz；</w:t>
                  </w:r>
                  <w:r>
                    <w:br/>
                  </w:r>
                  <w:r>
                    <w:rPr>
                      <w:rFonts w:ascii="仿宋_GB2312" w:hAnsi="仿宋_GB2312" w:cs="仿宋_GB2312" w:eastAsia="仿宋_GB2312"/>
                      <w:sz w:val="20"/>
                    </w:rPr>
                    <w:t>7、支持≥4通道无线数据采集；</w:t>
                  </w:r>
                  <w:r>
                    <w:br/>
                  </w:r>
                  <w:r>
                    <w:rPr>
                      <w:rFonts w:ascii="仿宋_GB2312" w:hAnsi="仿宋_GB2312" w:cs="仿宋_GB2312" w:eastAsia="仿宋_GB2312"/>
                      <w:sz w:val="20"/>
                    </w:rPr>
                    <w:t>8、含USB通讯线≥1条、传感器线≥4条、转接器≥4只、技术资料等</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-20N~+20N；分度：≤0.01N；可用于测拉力（显示正值）和压力（显示负值），手柄式结构，连接插口具有方向性和自锁功能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分体式位移传感器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0cm ~200cm，分度：≤1mm。无测量盲区，连接插口具有方向性和自锁功能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光电门传感器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分度：</w:t>
                  </w:r>
                  <w:r>
                    <w:rPr>
                      <w:rFonts w:ascii="仿宋_GB2312" w:hAnsi="仿宋_GB2312" w:cs="仿宋_GB2312" w:eastAsia="仿宋_GB2312"/>
                      <w:sz w:val="20"/>
                    </w:rPr>
                    <w:t>≤2μS；用于测量挡光片（U型、I型）的挡光时间，连接插口具有方向性和自锁功能，可以防止传感器脱落保证数据传输稳定</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-50℃~+200℃；分度：≤0.1℃；不锈钢探针，可测各种物体或溶液的温度，连接插口具有方向性和自锁功能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声波</w:t>
                  </w:r>
                  <w:r>
                    <w:rPr>
                      <w:rFonts w:ascii="仿宋_GB2312" w:hAnsi="仿宋_GB2312" w:cs="仿宋_GB2312" w:eastAsia="仿宋_GB2312"/>
                      <w:sz w:val="20"/>
                    </w:rPr>
                    <w:t>/声级传感器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声波频率测量范围：</w:t>
                  </w:r>
                  <w:r>
                    <w:rPr>
                      <w:rFonts w:ascii="仿宋_GB2312" w:hAnsi="仿宋_GB2312" w:cs="仿宋_GB2312" w:eastAsia="仿宋_GB2312"/>
                      <w:sz w:val="20"/>
                    </w:rPr>
                    <w:t>20Hz~20kHz。声级测量范围：20 dB ~120dB，分度：≤0.1dB。支持与采集器的有线通讯和无线通讯两种工作方式</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多量程电流传感器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-3A~+3A；分度：≤0.01A；连接插口具有方向性和自锁功能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微电流传感器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-5μA~+5μA；分度：≤0.01μA，支持与采集器的有线通讯、无线通讯和独立数据显示三种工作方式。</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多量程电压传感器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-20V~+20V；分度：≤0.01V；通过按钮切换量程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相对压强传感器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-20kPa~+20kPa；分度：≤0.01 kPa；可用于测量气体的相对压强，连接插口具有方向性和自锁功能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磁感应强度传感器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测量范围：</w:t>
                  </w:r>
                  <w:r>
                    <w:rPr>
                      <w:rFonts w:ascii="仿宋_GB2312" w:hAnsi="仿宋_GB2312" w:cs="仿宋_GB2312" w:eastAsia="仿宋_GB2312"/>
                      <w:sz w:val="20"/>
                    </w:rPr>
                    <w:t>-100mT~+100mT；分度：≤0.1 mT，连接插口具有方向性和自锁功能</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多用力学轨道</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含</w:t>
                  </w:r>
                  <w:r>
                    <w:rPr>
                      <w:rFonts w:ascii="仿宋_GB2312" w:hAnsi="仿宋_GB2312" w:cs="仿宋_GB2312" w:eastAsia="仿宋_GB2312"/>
                      <w:sz w:val="20"/>
                    </w:rPr>
                    <w:t>≥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浮力定律实验器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由专用物块、容器、转接器、水平杆和升降台组成。与力传感器配合使用，完成对浮力相关规律的探究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电阻定律实验器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由直径不同的铁、铁铬、镍铬三种金属丝组成，配合电流、电压传感器使用，探究导体的电阻与长度、截面积的关系</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远红外加热器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220V交流供电，功率≥80W；圆筒型远红外辐射加热炉芯。可完成查理定律、晶体熔解和凝固、比热容等高精度热学定量实验</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热胀冷缩实验器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由底座、金属丝和拉杆组成，与力传感器配合使用，研究金属丝热胀冷缩现象</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电磁铁实验器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由不同匝数线圈、铁芯、电池组成，与磁传感器配合使用，可测量不同匝数相同电流或同一线圈不同电流时线圈产生磁感强度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双向交叉，孔内径适应于标准铁架台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摩擦做功实验器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由铜管、支架、摩擦绳组成，与温度传感器配合使用，可完成摩擦做功使温度升高实验</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摩擦力实验器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由轨道、摩擦台底座、多种摩擦块、电机组成，与力传感器配合使用，可实现摩擦物体做匀速直线运动，可描绘摩擦力随时间的变化曲线，探究最大静摩擦力及滑动摩擦力的相关规律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匀强磁场螺线管</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可接学生电源，塑壳支架，线圈具有特定的长径比，在螺线管内部产生匀强磁场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力传感器附件</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由称重组件（含托盘、底座）和压力实验组件（含尖头顶针、平头顶针）构成，与力传感器配合使用。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液体内部压强实验器</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1.由压强测量组件（包括压强探头、旋转器、标尺）、标尺固定夹、控制器、盛液桶、USB Type-C数据线构成；</w:t>
                  </w:r>
                  <w:r>
                    <w:br/>
                  </w:r>
                  <w:r>
                    <w:rPr>
                      <w:rFonts w:ascii="仿宋_GB2312" w:hAnsi="仿宋_GB2312" w:cs="仿宋_GB2312" w:eastAsia="仿宋_GB2312"/>
                      <w:sz w:val="20"/>
                    </w:rPr>
                    <w:t>2.压强测量范围：-20kPa~+20kPa；分度：≤0.01kPa；角度旋转范围：0°~180°；分度：≤1°；</w:t>
                  </w:r>
                  <w:r>
                    <w:br/>
                  </w:r>
                  <w:r>
                    <w:rPr>
                      <w:rFonts w:ascii="仿宋_GB2312" w:hAnsi="仿宋_GB2312" w:cs="仿宋_GB2312" w:eastAsia="仿宋_GB2312"/>
                      <w:sz w:val="20"/>
                    </w:rPr>
                    <w:t>3.压强传感器自带防水功能，可直接将压强传感器放入水中；</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数据采集终端</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安装传感器数据分析软件：中文界面；自动识别新插入传感器并自动运行、支持多路传感器同时采集；实时显示实验数据或曲线，尺寸：</w:t>
                  </w:r>
                  <w:r>
                    <w:rPr>
                      <w:rFonts w:ascii="仿宋_GB2312" w:hAnsi="仿宋_GB2312" w:cs="仿宋_GB2312" w:eastAsia="仿宋_GB2312"/>
                      <w:sz w:val="20"/>
                    </w:rPr>
                    <w:t>≥10英寸；运行内存：≥8GB；储存容量：≥256GB；硬盘类型：SSD 固态硬盘；电池容量：≥2*4000mAh 锂电池；</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92"/>
              <w:gridCol w:w="411"/>
              <w:gridCol w:w="1697"/>
              <w:gridCol w:w="126"/>
              <w:gridCol w:w="127"/>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物理准备室技术参数</w:t>
                  </w:r>
                </w:p>
              </w:tc>
            </w:tr>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技术参数、规格、功能</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准备台</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1、规格：≥2400×700×850mm</w:t>
                  </w:r>
                  <w:r>
                    <w:br/>
                  </w:r>
                  <w:r>
                    <w:rPr>
                      <w:rFonts w:ascii="仿宋_GB2312" w:hAnsi="仿宋_GB2312" w:cs="仿宋_GB2312" w:eastAsia="仿宋_GB2312"/>
                      <w:sz w:val="20"/>
                    </w:rPr>
                    <w:t>2、台面：采用≥12.7mm厚双面膜实芯理化板，</w:t>
                  </w:r>
                  <w:r>
                    <w:br/>
                  </w:r>
                  <w:r>
                    <w:rPr>
                      <w:rFonts w:ascii="仿宋_GB2312" w:hAnsi="仿宋_GB2312" w:cs="仿宋_GB2312" w:eastAsia="仿宋_GB2312"/>
                      <w:sz w:val="20"/>
                    </w:rPr>
                    <w:t>3、结构：全钢独立柜体结构，无需安装；演示台设有储物柜，中间为演示台，设置电源主控系统、多媒体设备（主机、显示器、中控、功放、交换机）的位置预留。</w:t>
                  </w:r>
                  <w:r>
                    <w:br/>
                  </w:r>
                  <w:r>
                    <w:rPr>
                      <w:rFonts w:ascii="仿宋_GB2312" w:hAnsi="仿宋_GB2312" w:cs="仿宋_GB2312" w:eastAsia="仿宋_GB2312"/>
                      <w:sz w:val="20"/>
                    </w:rPr>
                    <w:t>4、柜身主体背板、吊板及所有板材均采用采用1.0级冷轧钢板。</w:t>
                  </w:r>
                  <w:r>
                    <w:br/>
                  </w:r>
                  <w:r>
                    <w:rPr>
                      <w:rFonts w:ascii="仿宋_GB2312" w:hAnsi="仿宋_GB2312" w:cs="仿宋_GB2312" w:eastAsia="仿宋_GB2312"/>
                      <w:sz w:val="20"/>
                    </w:rPr>
                    <w:t>5、柜门：双包结构。</w:t>
                  </w:r>
                  <w:r>
                    <w:br/>
                  </w:r>
                  <w:r>
                    <w:rPr>
                      <w:rFonts w:ascii="仿宋_GB2312" w:hAnsi="仿宋_GB2312" w:cs="仿宋_GB2312" w:eastAsia="仿宋_GB2312"/>
                      <w:sz w:val="20"/>
                    </w:rPr>
                    <w:t>6、门铰：采用锌合金铰链。</w:t>
                  </w:r>
                  <w:r>
                    <w:br/>
                  </w:r>
                  <w:r>
                    <w:rPr>
                      <w:rFonts w:ascii="仿宋_GB2312" w:hAnsi="仿宋_GB2312" w:cs="仿宋_GB2312" w:eastAsia="仿宋_GB2312"/>
                      <w:sz w:val="20"/>
                    </w:rPr>
                    <w:t>7、滑轨：双节静音滑轨。</w:t>
                  </w:r>
                  <w:r>
                    <w:br/>
                  </w:r>
                  <w:r>
                    <w:rPr>
                      <w:rFonts w:ascii="仿宋_GB2312" w:hAnsi="仿宋_GB2312" w:cs="仿宋_GB2312" w:eastAsia="仿宋_GB2312"/>
                      <w:sz w:val="20"/>
                    </w:rPr>
                    <w:t>8、拉手：隐藏一字内拉手，与门板抽屉连为一体，造型简洁美观。</w:t>
                  </w:r>
                  <w:r>
                    <w:br/>
                  </w:r>
                  <w:r>
                    <w:rPr>
                      <w:rFonts w:ascii="仿宋_GB2312" w:hAnsi="仿宋_GB2312" w:cs="仿宋_GB2312" w:eastAsia="仿宋_GB2312"/>
                      <w:sz w:val="20"/>
                    </w:rPr>
                    <w:t>9、脚垫：ABS注塑专用垫，具有高度可调、耐磨、防潮、耐腐蚀等特点。</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PP仪器柜</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1000×500×2000mm</w:t>
                  </w:r>
                  <w:r>
                    <w:br/>
                  </w:r>
                  <w:r>
                    <w:rPr>
                      <w:rFonts w:ascii="仿宋_GB2312" w:hAnsi="仿宋_GB2312" w:cs="仿宋_GB2312" w:eastAsia="仿宋_GB2312"/>
                      <w:sz w:val="20"/>
                    </w:rPr>
                    <w:t>柜体：侧板、顶底板采用改性</w:t>
                  </w:r>
                  <w:r>
                    <w:rPr>
                      <w:rFonts w:ascii="仿宋_GB2312" w:hAnsi="仿宋_GB2312" w:cs="仿宋_GB2312" w:eastAsia="仿宋_GB2312"/>
                      <w:sz w:val="20"/>
                    </w:rPr>
                    <w:t>PP材料模具一次成型，表面沙面和光面相结合处理，保证柜体之坚固及密封性，耐腐蚀性强，顶板、底板预留模具成型排风孔。底部镶嵌钢制横梁。</w:t>
                  </w:r>
                  <w:r>
                    <w:br/>
                  </w:r>
                  <w:r>
                    <w:rPr>
                      <w:rFonts w:ascii="仿宋_GB2312" w:hAnsi="仿宋_GB2312" w:cs="仿宋_GB2312" w:eastAsia="仿宋_GB2312"/>
                      <w:sz w:val="20"/>
                    </w:rPr>
                    <w:t>下柜柜门：内框采用改性</w:t>
                  </w:r>
                  <w:r>
                    <w:rPr>
                      <w:rFonts w:ascii="仿宋_GB2312" w:hAnsi="仿宋_GB2312" w:cs="仿宋_GB2312" w:eastAsia="仿宋_GB2312"/>
                      <w:sz w:val="20"/>
                    </w:rPr>
                    <w:t>PP材质模具一次成型，外嵌约5mm厚钢化烤漆玻璃，配锁。</w:t>
                  </w:r>
                  <w:r>
                    <w:br/>
                  </w:r>
                  <w:r>
                    <w:rPr>
                      <w:rFonts w:ascii="仿宋_GB2312" w:hAnsi="仿宋_GB2312" w:cs="仿宋_GB2312" w:eastAsia="仿宋_GB2312"/>
                      <w:sz w:val="20"/>
                    </w:rPr>
                    <w:t>上柜柜门：内框采用改性</w:t>
                  </w:r>
                  <w:r>
                    <w:rPr>
                      <w:rFonts w:ascii="仿宋_GB2312" w:hAnsi="仿宋_GB2312" w:cs="仿宋_GB2312" w:eastAsia="仿宋_GB2312"/>
                      <w:sz w:val="20"/>
                    </w:rPr>
                    <w:t>PP材质模具一次成型，外嵌约5mm厚钢化烤漆玻璃，中间烤漆镂空制作。上下拉手及三角对称五点固定，防止玻璃的松动或开合。伸缩式PP旋转门轴，四角圆弧倒角，内侧弧形圆边。配锁。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rPr>
                    <w:t>层板：上柜配置两块活动层板，下柜配置一块活动层板，层板全部采用改性</w:t>
                  </w:r>
                  <w:r>
                    <w:rPr>
                      <w:rFonts w:ascii="仿宋_GB2312" w:hAnsi="仿宋_GB2312" w:cs="仿宋_GB2312" w:eastAsia="仿宋_GB2312"/>
                      <w:sz w:val="20"/>
                    </w:rPr>
                    <w:t>PP材料模具一次成型，表面沙面和光面相结合处理，四周有阻水边，底部镶嵌钢制横梁，整体设计为活动式。</w:t>
                  </w:r>
                  <w:r>
                    <w:br/>
                  </w:r>
                  <w:r>
                    <w:rPr>
                      <w:rFonts w:ascii="仿宋_GB2312" w:hAnsi="仿宋_GB2312" w:cs="仿宋_GB2312" w:eastAsia="仿宋_GB2312"/>
                      <w:sz w:val="20"/>
                    </w:rPr>
                    <w:t>拉手：采用改性</w:t>
                  </w:r>
                  <w:r>
                    <w:rPr>
                      <w:rFonts w:ascii="仿宋_GB2312" w:hAnsi="仿宋_GB2312" w:cs="仿宋_GB2312" w:eastAsia="仿宋_GB2312"/>
                      <w:sz w:val="20"/>
                    </w:rPr>
                    <w:t>PP材料模具一次成型，直角梯形四周倒圆与柜门平行，开启方便。</w:t>
                  </w:r>
                  <w:r>
                    <w:br/>
                  </w:r>
                  <w:r>
                    <w:rPr>
                      <w:rFonts w:ascii="仿宋_GB2312" w:hAnsi="仿宋_GB2312" w:cs="仿宋_GB2312" w:eastAsia="仿宋_GB2312"/>
                      <w:sz w:val="20"/>
                    </w:rPr>
                    <w:t>备注：可以用于各种腐蚀性化学品的储藏，如硫酸、盐酸、硝酸、乙酸、硫磺酸等。</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37"/>
              <w:gridCol w:w="271"/>
              <w:gridCol w:w="1824"/>
              <w:gridCol w:w="137"/>
              <w:gridCol w:w="184"/>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生物升降吊装实验室技术参数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技术参数、规格、功能</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教师演示区域</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教师演示台</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1、规格：≥2400×700×850mm</w:t>
                  </w:r>
                  <w:r>
                    <w:br/>
                  </w:r>
                  <w:r>
                    <w:rPr>
                      <w:rFonts w:ascii="仿宋_GB2312" w:hAnsi="仿宋_GB2312" w:cs="仿宋_GB2312" w:eastAsia="仿宋_GB2312"/>
                      <w:sz w:val="20"/>
                    </w:rPr>
                    <w:t>2、台面：≥25mm厚金属树脂高能理化板；</w:t>
                  </w:r>
                  <w:r>
                    <w:br/>
                  </w:r>
                  <w:r>
                    <w:rPr>
                      <w:rFonts w:ascii="仿宋_GB2312" w:hAnsi="仿宋_GB2312" w:cs="仿宋_GB2312" w:eastAsia="仿宋_GB2312"/>
                      <w:sz w:val="20"/>
                    </w:rPr>
                    <w:t>3、结构：结构：全钢独立柜体结构；演示台设有储物柜，提供电源主控系统、多媒体设备（主机、显示器、中控、功放、交换机）的位置预留。</w:t>
                  </w:r>
                  <w:r>
                    <w:br/>
                  </w:r>
                  <w:r>
                    <w:rPr>
                      <w:rFonts w:ascii="仿宋_GB2312" w:hAnsi="仿宋_GB2312" w:cs="仿宋_GB2312" w:eastAsia="仿宋_GB2312"/>
                      <w:sz w:val="20"/>
                    </w:rPr>
                    <w:t>4、柜身主体背板、吊板及所有板材均采用1.0mm级冷轧钢板,满焊无缝焊接工艺，表面经磷化、环氧树脂静电粉末涂装处理。</w:t>
                  </w:r>
                  <w:r>
                    <w:br/>
                  </w:r>
                  <w:r>
                    <w:rPr>
                      <w:rFonts w:ascii="仿宋_GB2312" w:hAnsi="仿宋_GB2312" w:cs="仿宋_GB2312" w:eastAsia="仿宋_GB2312"/>
                      <w:sz w:val="20"/>
                    </w:rPr>
                    <w:t>4、柜身主体背板、吊板及所有板材均采用采用1.0级冷轧钢板。</w:t>
                  </w:r>
                  <w:r>
                    <w:br/>
                  </w:r>
                  <w:r>
                    <w:rPr>
                      <w:rFonts w:ascii="仿宋_GB2312" w:hAnsi="仿宋_GB2312" w:cs="仿宋_GB2312" w:eastAsia="仿宋_GB2312"/>
                      <w:sz w:val="20"/>
                    </w:rPr>
                    <w:t>5、柜门：双包结构。</w:t>
                  </w:r>
                  <w:r>
                    <w:br/>
                  </w:r>
                  <w:r>
                    <w:rPr>
                      <w:rFonts w:ascii="仿宋_GB2312" w:hAnsi="仿宋_GB2312" w:cs="仿宋_GB2312" w:eastAsia="仿宋_GB2312"/>
                      <w:sz w:val="20"/>
                    </w:rPr>
                    <w:t>6、门铰：采用锌合金铰链。</w:t>
                  </w:r>
                  <w:r>
                    <w:br/>
                  </w:r>
                  <w:r>
                    <w:rPr>
                      <w:rFonts w:ascii="仿宋_GB2312" w:hAnsi="仿宋_GB2312" w:cs="仿宋_GB2312" w:eastAsia="仿宋_GB2312"/>
                      <w:sz w:val="20"/>
                    </w:rPr>
                    <w:t>7、滑轨：双节静音滑轨。</w:t>
                  </w:r>
                  <w:r>
                    <w:br/>
                  </w:r>
                  <w:r>
                    <w:rPr>
                      <w:rFonts w:ascii="仿宋_GB2312" w:hAnsi="仿宋_GB2312" w:cs="仿宋_GB2312" w:eastAsia="仿宋_GB2312"/>
                      <w:sz w:val="20"/>
                    </w:rPr>
                    <w:t>8、拉手：隐藏一字内拉手。</w:t>
                  </w:r>
                  <w:r>
                    <w:br/>
                  </w:r>
                  <w:r>
                    <w:rPr>
                      <w:rFonts w:ascii="仿宋_GB2312" w:hAnsi="仿宋_GB2312" w:cs="仿宋_GB2312" w:eastAsia="仿宋_GB2312"/>
                      <w:sz w:val="20"/>
                    </w:rPr>
                    <w:t>9、脚垫：ABS注塑专用垫。</w:t>
                  </w:r>
                  <w:r>
                    <w:br/>
                  </w:r>
                  <w:r>
                    <w:rPr>
                      <w:rFonts w:ascii="仿宋_GB2312" w:hAnsi="仿宋_GB2312" w:cs="仿宋_GB2312" w:eastAsia="仿宋_GB2312"/>
                      <w:sz w:val="20"/>
                    </w:rPr>
                    <w:t>▲教师演示台依据GB/T 24820-2024《实验室家具通用技术条件》、 GB18584-2024《家具中有害物质限量》标准：</w:t>
                  </w:r>
                  <w:r>
                    <w:br/>
                  </w:r>
                  <w:r>
                    <w:rPr>
                      <w:rFonts w:ascii="仿宋_GB2312" w:hAnsi="仿宋_GB2312" w:cs="仿宋_GB2312" w:eastAsia="仿宋_GB2312"/>
                      <w:sz w:val="20"/>
                    </w:rPr>
                    <w:t>（</w:t>
                  </w:r>
                  <w:r>
                    <w:rPr>
                      <w:rFonts w:ascii="仿宋_GB2312" w:hAnsi="仿宋_GB2312" w:cs="仿宋_GB2312" w:eastAsia="仿宋_GB2312"/>
                      <w:sz w:val="20"/>
                    </w:rPr>
                    <w:t>1）可迁移有害元素：锑(Sb)、砷(As)、钡(Ba)、镉(Cd)、铬(Cr)、铅(Pb)、汞(Hg)、硒(Se)；检测结果合格。</w:t>
                  </w:r>
                  <w:r>
                    <w:br/>
                  </w:r>
                  <w:r>
                    <w:rPr>
                      <w:rFonts w:ascii="仿宋_GB2312" w:hAnsi="仿宋_GB2312" w:cs="仿宋_GB2312" w:eastAsia="仿宋_GB2312"/>
                      <w:sz w:val="20"/>
                    </w:rPr>
                    <w:t>（</w:t>
                  </w:r>
                  <w:r>
                    <w:rPr>
                      <w:rFonts w:ascii="仿宋_GB2312" w:hAnsi="仿宋_GB2312" w:cs="仿宋_GB2312" w:eastAsia="仿宋_GB2312"/>
                      <w:sz w:val="20"/>
                    </w:rPr>
                    <w:t>2）主要尺寸及外形尺寸偏差、形状和位置公差、外观、安全性能、理化性能（耐划痕、耐污染、表面耐磨性、冲击强度、耐腐蚀）、力学性能（水平静载荷、垂直静载荷、台面挠度、水平冲击、垂直加载、水平耐久性、垂直耐久性）检测结果合格。</w:t>
                  </w:r>
                  <w:r>
                    <w:rPr>
                      <w:rFonts w:ascii="仿宋_GB2312" w:hAnsi="仿宋_GB2312" w:cs="仿宋_GB2312" w:eastAsia="仿宋_GB2312"/>
                      <w:sz w:val="20"/>
                      <w:b/>
                    </w:rPr>
                    <w:t>（投提供三方检测机构出具的检测报告）</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实验多目教学示范仪</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1.具有不小于1个摄像头，支持WIN10及以上操作系统；</w:t>
                  </w:r>
                </w:p>
                <w:p>
                  <w:pPr>
                    <w:pStyle w:val="null3"/>
                    <w:jc w:val="left"/>
                  </w:pPr>
                  <w:r>
                    <w:rPr>
                      <w:rFonts w:ascii="仿宋_GB2312" w:hAnsi="仿宋_GB2312" w:cs="仿宋_GB2312" w:eastAsia="仿宋_GB2312"/>
                      <w:sz w:val="20"/>
                    </w:rPr>
                    <w:t>2.具备辅助照明LED，可无级调亮。</w:t>
                  </w:r>
                </w:p>
                <w:p>
                  <w:pPr>
                    <w:pStyle w:val="null3"/>
                    <w:jc w:val="left"/>
                  </w:pPr>
                  <w:r>
                    <w:rPr>
                      <w:rFonts w:ascii="仿宋_GB2312" w:hAnsi="仿宋_GB2312" w:cs="仿宋_GB2312" w:eastAsia="仿宋_GB2312"/>
                      <w:sz w:val="20"/>
                    </w:rPr>
                    <w:t>3.主体采用金属材质，坚固耐用，配重加固底座；</w:t>
                  </w:r>
                </w:p>
                <w:p>
                  <w:pPr>
                    <w:pStyle w:val="null3"/>
                    <w:jc w:val="left"/>
                  </w:pPr>
                  <w:r>
                    <w:rPr>
                      <w:rFonts w:ascii="仿宋_GB2312" w:hAnsi="仿宋_GB2312" w:cs="仿宋_GB2312" w:eastAsia="仿宋_GB2312"/>
                      <w:sz w:val="20"/>
                    </w:rPr>
                    <w:t>4.主摄像头：分辨率≥800W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5.支持折叠，支持摄像头旋转调节拍摄位置，支持拍摄画面调整特写镜头景深；</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实验教学直播示范系统</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1.支持接入实验教学示范仪进行搭建过程直播示范,支持连接大屏；</w:t>
                  </w:r>
                  <w:r>
                    <w:br/>
                  </w:r>
                  <w:r>
                    <w:rPr>
                      <w:rFonts w:ascii="仿宋_GB2312" w:hAnsi="仿宋_GB2312" w:cs="仿宋_GB2312" w:eastAsia="仿宋_GB2312"/>
                      <w:sz w:val="20"/>
                    </w:rPr>
                    <w:t>2.支持直播画面自由组合切换成画中画、双画面、单镜头等格式。</w:t>
                  </w:r>
                  <w:r>
                    <w:br/>
                  </w:r>
                  <w:r>
                    <w:rPr>
                      <w:rFonts w:ascii="仿宋_GB2312" w:hAnsi="仿宋_GB2312" w:cs="仿宋_GB2312" w:eastAsia="仿宋_GB2312"/>
                      <w:sz w:val="20"/>
                    </w:rPr>
                    <w:t>3.支持直播画面接入大屏进行示范教学；</w:t>
                  </w:r>
                  <w:r>
                    <w:br/>
                  </w:r>
                  <w:r>
                    <w:rPr>
                      <w:rFonts w:ascii="仿宋_GB2312" w:hAnsi="仿宋_GB2312" w:cs="仿宋_GB2312" w:eastAsia="仿宋_GB2312"/>
                      <w:sz w:val="20"/>
                    </w:rPr>
                    <w:t>4.支持录制高清示范视频，录制视频可作为教学资源。</w:t>
                  </w:r>
                  <w:r>
                    <w:br/>
                  </w:r>
                  <w:r>
                    <w:rPr>
                      <w:rFonts w:ascii="仿宋_GB2312" w:hAnsi="仿宋_GB2312" w:cs="仿宋_GB2312" w:eastAsia="仿宋_GB2312"/>
                      <w:sz w:val="20"/>
                    </w:rPr>
                    <w:t>5.录制视频时支持同步录制教学音频；</w:t>
                  </w:r>
                  <w:r>
                    <w:br/>
                  </w:r>
                  <w:r>
                    <w:rPr>
                      <w:rFonts w:ascii="仿宋_GB2312" w:hAnsi="仿宋_GB2312" w:cs="仿宋_GB2312" w:eastAsia="仿宋_GB2312"/>
                      <w:sz w:val="20"/>
                    </w:rPr>
                    <w:t>6.支持截取实验搭建视频画面为图片；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实验室水槽</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水槽：外径：约</w:t>
                  </w:r>
                  <w:r>
                    <w:rPr>
                      <w:rFonts w:ascii="仿宋_GB2312" w:hAnsi="仿宋_GB2312" w:cs="仿宋_GB2312" w:eastAsia="仿宋_GB2312"/>
                      <w:sz w:val="20"/>
                    </w:rPr>
                    <w:t>440×330×200mm，内径：约380×270*180mm</w:t>
                  </w:r>
                  <w:r>
                    <w:br/>
                  </w:r>
                  <w:r>
                    <w:rPr>
                      <w:rFonts w:ascii="仿宋_GB2312" w:hAnsi="仿宋_GB2312" w:cs="仿宋_GB2312" w:eastAsia="仿宋_GB2312"/>
                      <w:sz w:val="20"/>
                    </w:rPr>
                    <w:t>实验室专用</w:t>
                  </w:r>
                  <w:r>
                    <w:rPr>
                      <w:rFonts w:ascii="仿宋_GB2312" w:hAnsi="仿宋_GB2312" w:cs="仿宋_GB2312" w:eastAsia="仿宋_GB2312"/>
                      <w:sz w:val="20"/>
                    </w:rPr>
                    <w:t>PP一体化成型水槽.</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三联水嘴</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教师演示电源</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电源箱体采用金属材料制成，表面磷化喷塑防护处理，采用触摸屏，尺寸</w:t>
                  </w:r>
                  <w:r>
                    <w:rPr>
                      <w:rFonts w:ascii="仿宋_GB2312" w:hAnsi="仿宋_GB2312" w:cs="仿宋_GB2312" w:eastAsia="仿宋_GB2312"/>
                      <w:sz w:val="20"/>
                    </w:rPr>
                    <w:t>≥7寸。</w:t>
                  </w:r>
                </w:p>
                <w:p>
                  <w:pPr>
                    <w:pStyle w:val="null3"/>
                    <w:jc w:val="left"/>
                  </w:pPr>
                  <w:r>
                    <w:rPr>
                      <w:rFonts w:ascii="仿宋_GB2312" w:hAnsi="仿宋_GB2312" w:cs="仿宋_GB2312" w:eastAsia="仿宋_GB2312"/>
                      <w:sz w:val="20"/>
                    </w:rPr>
                    <w:t>1、可控制学生低压交直流电源；控制教师低压电源。</w:t>
                  </w:r>
                </w:p>
                <w:p>
                  <w:pPr>
                    <w:pStyle w:val="null3"/>
                    <w:jc w:val="left"/>
                  </w:pPr>
                  <w:r>
                    <w:rPr>
                      <w:rFonts w:ascii="仿宋_GB2312" w:hAnsi="仿宋_GB2312" w:cs="仿宋_GB2312" w:eastAsia="仿宋_GB2312"/>
                      <w:sz w:val="20"/>
                    </w:rPr>
                    <w:t>2、远程锁定控制学生低压交流电源，交流电源0-36V电压，分辨率为≤1V，电流≤6A。具备过载保护点智能侦测功能，电流高于过载点则自动保护、电流低于过载点则自动恢复至设定值。可选取并远程锁定控制学生直流稳压电源，直流2-36V电压，分辨率为≤0.1V，电流≤3A。</w:t>
                  </w:r>
                </w:p>
                <w:p>
                  <w:pPr>
                    <w:pStyle w:val="null3"/>
                    <w:jc w:val="left"/>
                  </w:pPr>
                  <w:r>
                    <w:rPr>
                      <w:rFonts w:ascii="仿宋_GB2312" w:hAnsi="仿宋_GB2312" w:cs="仿宋_GB2312" w:eastAsia="仿宋_GB2312"/>
                      <w:sz w:val="20"/>
                    </w:rPr>
                    <w:t>3、控制大电流输出。短时输出电流值≥40A，输出电流≥10A时自动关断，具备漏电保护功能</w:t>
                  </w:r>
                </w:p>
                <w:p>
                  <w:pPr>
                    <w:pStyle w:val="null3"/>
                    <w:jc w:val="left"/>
                  </w:pPr>
                  <w:r>
                    <w:rPr>
                      <w:rFonts w:ascii="仿宋_GB2312" w:hAnsi="仿宋_GB2312" w:cs="仿宋_GB2312" w:eastAsia="仿宋_GB2312"/>
                      <w:sz w:val="20"/>
                    </w:rPr>
                    <w:t>▲教师电源：保护连接系统的电阻、预期的接触电压、接触电流和保护导体电流、抗电强度试验、低温工作试验、高温工作试验，依据GB4943.1-2022 、GB/T 2423.1-2008 、GB/T 2423.2-2008 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教师椅</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规格：五轮升降转椅，椅面、椅背选用优质高弹力网布面料；</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洗眼器</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洗眼喷头：采用不助燃</w:t>
                  </w:r>
                  <w:r>
                    <w:rPr>
                      <w:rFonts w:ascii="仿宋_GB2312" w:hAnsi="仿宋_GB2312" w:cs="仿宋_GB2312" w:eastAsia="仿宋_GB2312"/>
                      <w:sz w:val="20"/>
                    </w:rPr>
                    <w:t>PC材质模铸一体成形制作，具有过滤泡棉及防尘功能，上面防尘盖平常可防尘，使用时可随时被水冲开，并降低突然打开时短暂的高水压，避免冲伤眼睛。</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学生实验区域</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学生实验桌</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1、规格：约1200*600*780mm</w:t>
                  </w:r>
                  <w:r>
                    <w:br/>
                  </w:r>
                  <w:r>
                    <w:rPr>
                      <w:rFonts w:ascii="仿宋_GB2312" w:hAnsi="仿宋_GB2312" w:cs="仿宋_GB2312" w:eastAsia="仿宋_GB2312"/>
                      <w:sz w:val="20"/>
                    </w:rPr>
                    <w:t>2、采用约≥15mm厚无甲醛新型环保陶瓷台面，台面表面为实验室专业耐腐蚀、耐污染、抗冲击釉面。坯体一体实芯，釉面和坯体经高温一体烧结而成。</w:t>
                  </w:r>
                  <w:r>
                    <w:br/>
                  </w:r>
                  <w:r>
                    <w:rPr>
                      <w:rFonts w:ascii="仿宋_GB2312" w:hAnsi="仿宋_GB2312" w:cs="仿宋_GB2312" w:eastAsia="仿宋_GB2312"/>
                      <w:sz w:val="20"/>
                    </w:rPr>
                    <w:t>3、台身结构：新型塑铝结构，学生位镂空式，符合人体工程学设计，美观大方。</w:t>
                  </w:r>
                  <w:r>
                    <w:br/>
                  </w:r>
                  <w:r>
                    <w:rPr>
                      <w:rFonts w:ascii="仿宋_GB2312" w:hAnsi="仿宋_GB2312" w:cs="仿宋_GB2312" w:eastAsia="仿宋_GB2312"/>
                      <w:sz w:val="20"/>
                    </w:rPr>
                    <w:t>桌身：由桌腿、立柱、大横梁、前横梁、中横梁、后横梁、支撑柱组成。</w:t>
                  </w:r>
                  <w:r>
                    <w:br/>
                  </w:r>
                  <w:r>
                    <w:rPr>
                      <w:rFonts w:ascii="仿宋_GB2312" w:hAnsi="仿宋_GB2312" w:cs="仿宋_GB2312" w:eastAsia="仿宋_GB2312"/>
                      <w:sz w:val="20"/>
                    </w:rPr>
                    <w:t>4、书包斗:≥420×260×155mm，采用环保型PP材料一次性注塑成型，上面设计有可悬挂凳子的圆形孔，镂空独特造型，简洁时尚。</w:t>
                  </w:r>
                  <w:r>
                    <w:br/>
                  </w:r>
                  <w:r>
                    <w:rPr>
                      <w:rFonts w:ascii="仿宋_GB2312" w:hAnsi="仿宋_GB2312" w:cs="仿宋_GB2312" w:eastAsia="仿宋_GB2312"/>
                      <w:sz w:val="20"/>
                    </w:rPr>
                    <w:t>▲学生桌依据GB/T 10125-2021、GB/T6461-2002标准，中性盐雾试验（NSS试验）720h，评级10级；</w:t>
                  </w:r>
                  <w:r>
                    <w:rPr>
                      <w:rFonts w:ascii="仿宋_GB2312" w:hAnsi="仿宋_GB2312" w:cs="仿宋_GB2312" w:eastAsia="仿宋_GB2312"/>
                      <w:sz w:val="20"/>
                      <w:b/>
                    </w:rPr>
                    <w:t>（提供第三方检测机构出具的检测报告）</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水槽柜</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1、水槽柜整体尺寸为约450×600×840mm 材质≥1.00mm镀锌钢板</w:t>
                  </w:r>
                  <w:r>
                    <w:br/>
                  </w:r>
                  <w:r>
                    <w:rPr>
                      <w:rFonts w:ascii="仿宋_GB2312" w:hAnsi="仿宋_GB2312" w:cs="仿宋_GB2312" w:eastAsia="仿宋_GB2312"/>
                      <w:sz w:val="20"/>
                    </w:rPr>
                    <w:t>3、水槽最高深度约355mm，洗涤时水不外飞溅；水槽内部带滴水架，滴水架带≥8个滴水棒，滴水棒可以收纳；下带过滤网，可拆卸清理维护；水槽柜上面带检修口，同时可以收纳水管；检修门带锁。</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双联折叠龙头</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双联型鹅颈式实验室专用水嘴；鹅颈出水管采用直径</w:t>
                  </w:r>
                  <w:r>
                    <w:rPr>
                      <w:rFonts w:ascii="仿宋_GB2312" w:hAnsi="仿宋_GB2312" w:cs="仿宋_GB2312" w:eastAsia="仿宋_GB2312"/>
                      <w:sz w:val="20"/>
                    </w:rPr>
                    <w:t>25mm铜质加厚铜管弯制成型，铜质出水水咀采用螺纹式安装，可方便拆卸；开关手柄采用旋转式手柄，两个出水鹅颈可以向前折叠，不用时可以掩藏在水槽柜内。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实验凳</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1.凳面材质:直径约315MM采用环保型聚丙烯圆形材质，高度不低于450mm。 2.凳脚材质:采用直径约30mm×厚1.8mm圆钢管。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22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智能控制系统</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智能控制柜</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1、整体尺寸约：450mm×200mm×900㎜；箱体厚度为≥1.2㎜冷轧钢板。</w:t>
                  </w:r>
                </w:p>
                <w:p>
                  <w:pPr>
                    <w:pStyle w:val="null3"/>
                    <w:jc w:val="left"/>
                  </w:pPr>
                  <w:r>
                    <w:rPr>
                      <w:rFonts w:ascii="仿宋_GB2312" w:hAnsi="仿宋_GB2312" w:cs="仿宋_GB2312" w:eastAsia="仿宋_GB2312"/>
                      <w:sz w:val="20"/>
                    </w:rPr>
                    <w:t>2、控制箱体内分二段式结构设计，柜上端为电气设备安装层，下端为控制操作屏系统；</w:t>
                  </w:r>
                </w:p>
                <w:p>
                  <w:pPr>
                    <w:pStyle w:val="null3"/>
                    <w:jc w:val="left"/>
                  </w:pPr>
                  <w:r>
                    <w:rPr>
                      <w:rFonts w:ascii="仿宋_GB2312" w:hAnsi="仿宋_GB2312" w:cs="仿宋_GB2312" w:eastAsia="仿宋_GB2312"/>
                      <w:sz w:val="20"/>
                    </w:rPr>
                    <w:t>3、单片机控制器及功能扩展模块、保护模块、急停控制、电源分组控、供排水分组控制等。</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智能控制屏</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规格：显示屏采用</w:t>
                  </w:r>
                  <w:r>
                    <w:rPr>
                      <w:rFonts w:ascii="仿宋_GB2312" w:hAnsi="仿宋_GB2312" w:cs="仿宋_GB2312" w:eastAsia="仿宋_GB2312"/>
                      <w:sz w:val="22"/>
                    </w:rPr>
                    <w:t>≥10寸高分辨率工业，可实时显示当前北京时间、设备温湿度实时显示集中控制等。</w:t>
                  </w:r>
                  <w:r>
                    <w:br/>
                  </w:r>
                  <w:r>
                    <w:rPr>
                      <w:rFonts w:ascii="仿宋_GB2312" w:hAnsi="仿宋_GB2312" w:cs="仿宋_GB2312" w:eastAsia="仿宋_GB2312"/>
                      <w:sz w:val="22"/>
                    </w:rPr>
                    <w:t>1、摇臂控制；</w:t>
                  </w:r>
                </w:p>
                <w:p>
                  <w:pPr>
                    <w:pStyle w:val="null3"/>
                    <w:numPr>
                      <w:ilvl w:val="0"/>
                      <w:numId w:val="1"/>
                    </w:numPr>
                    <w:jc w:val="left"/>
                  </w:pPr>
                  <w:r>
                    <w:rPr>
                      <w:rFonts w:ascii="仿宋_GB2312" w:hAnsi="仿宋_GB2312" w:cs="仿宋_GB2312" w:eastAsia="仿宋_GB2312"/>
                      <w:sz w:val="22"/>
                    </w:rPr>
                    <w:t>电源控制；</w:t>
                  </w:r>
                </w:p>
                <w:p>
                  <w:pPr>
                    <w:pStyle w:val="null3"/>
                    <w:jc w:val="left"/>
                  </w:pPr>
                  <w:r>
                    <w:rPr>
                      <w:rFonts w:ascii="仿宋_GB2312" w:hAnsi="仿宋_GB2312" w:cs="仿宋_GB2312" w:eastAsia="仿宋_GB2312"/>
                      <w:sz w:val="22"/>
                    </w:rPr>
                    <w:t>3、辅助照明控制；</w:t>
                  </w:r>
                </w:p>
                <w:p>
                  <w:pPr>
                    <w:pStyle w:val="null3"/>
                    <w:jc w:val="left"/>
                  </w:pPr>
                  <w:r>
                    <w:rPr>
                      <w:rFonts w:ascii="仿宋_GB2312" w:hAnsi="仿宋_GB2312" w:cs="仿宋_GB2312" w:eastAsia="仿宋_GB2312"/>
                      <w:sz w:val="22"/>
                    </w:rPr>
                    <w:t>4、供排水控制功能：供排水管具有到位检测功能，水管未拔下，摇臂不能收起（防摇臂误操作收起检测系统）。</w:t>
                  </w:r>
                </w:p>
                <w:p>
                  <w:pPr>
                    <w:pStyle w:val="null3"/>
                    <w:jc w:val="left"/>
                  </w:pPr>
                  <w:r>
                    <w:rPr>
                      <w:rFonts w:ascii="仿宋_GB2312" w:hAnsi="仿宋_GB2312" w:cs="仿宋_GB2312" w:eastAsia="仿宋_GB2312"/>
                      <w:sz w:val="22"/>
                    </w:rPr>
                    <w:t>5、通风控制功能：可无极变频控制，具有频率数字显示功能，可精确控制通风风量；</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温湿度探测系统</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内置精密传感装置，保障室内的环境舒适性，在屏幕上实时显示当前环境的各项数值：温湿度、烟雾浓度、</w:t>
                  </w:r>
                  <w:r>
                    <w:rPr>
                      <w:rFonts w:ascii="仿宋_GB2312" w:hAnsi="仿宋_GB2312" w:cs="仿宋_GB2312" w:eastAsia="仿宋_GB2312"/>
                      <w:sz w:val="22"/>
                    </w:rPr>
                    <w:t>CO2、甲醛浓度、TVOC、PM2.5。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小程序控制系统</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小程序</w:t>
                  </w:r>
                  <w:r>
                    <w:rPr>
                      <w:rFonts w:ascii="仿宋_GB2312" w:hAnsi="仿宋_GB2312" w:cs="仿宋_GB2312" w:eastAsia="仿宋_GB2312"/>
                      <w:sz w:val="22"/>
                    </w:rPr>
                    <w:t>APP集中控制功能，可1、摇臂控制：对全室摇臂进行单独或分组控制（上升、下降或暂停，上升或下降到底后摇臂会自动停止），具有防卡，防夹功能2、电源控制：对全室220V进行单独或分组控制；3、照明控制：对全室照明进行单独或分组控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手机语音控制</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小程序语音控制，能够对语音识别器说相应的指令即可控制主控台发送相应的动作指令，语音可控制交直流电压输出，高压输出，各组锁定等</w:t>
                  </w:r>
                  <w:r>
                    <w:rPr>
                      <w:rFonts w:ascii="仿宋_GB2312" w:hAnsi="仿宋_GB2312" w:cs="仿宋_GB2312" w:eastAsia="仿宋_GB2312"/>
                      <w:sz w:val="22"/>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2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顶部集成供给系统</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智能吊装（主体框架）</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标准模块化组成，每组尺寸约1200×550×200mm；外形及材质：主框架采用≥1.5MM厚铝合金成型表面经环氧树脂粉末喷涂高温固化处理，舱体前、尾端采用阻燃ABS注塑模具一次成型堵头封盖，舱体下部采用镀锌钢板配色成型，.表面经环氧树脂粉末喷涂高温固化处理。具有阻燃性强和耐酸碱、耐腐蚀，光泽度好，美观大方。</w:t>
                  </w:r>
                  <w:r>
                    <w:br/>
                  </w:r>
                  <w:r>
                    <w:rPr>
                      <w:rFonts w:ascii="仿宋_GB2312" w:hAnsi="仿宋_GB2312" w:cs="仿宋_GB2312" w:eastAsia="仿宋_GB2312"/>
                      <w:sz w:val="20"/>
                    </w:rPr>
                    <w:t>2、兼容辅助补光功能。</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吊装固定支架</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SPCC冷轧钢板经激光切割、数控冲压、数控折弯成型，生产工业采取模块组合，便于安装，外观流线形设计，简洁美观，表面经环氧树脂粉末静电喷涂、高温固化处理，耐腐蚀。</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智能摇臂升降系统</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1、动力采用为220V电机，连接杆采用70*55*1.8mm(±5㎜)专用铝合金模具一体成型；</w:t>
                  </w:r>
                  <w:r>
                    <w:br/>
                  </w:r>
                  <w:r>
                    <w:rPr>
                      <w:rFonts w:ascii="仿宋_GB2312" w:hAnsi="仿宋_GB2312" w:cs="仿宋_GB2312" w:eastAsia="仿宋_GB2312"/>
                      <w:sz w:val="20"/>
                    </w:rPr>
                    <w:t>2、功能模块300*210*85mm采用模具一体成型,形状为椭圆形设计，功能模块可安装高低压电源（低压电源为交直流，可以显示交直流电压）、急停开关，可配网络同时可以扩展多媒体控制；</w:t>
                  </w:r>
                  <w:r>
                    <w:br/>
                  </w:r>
                  <w:r>
                    <w:rPr>
                      <w:rFonts w:ascii="仿宋_GB2312" w:hAnsi="仿宋_GB2312" w:cs="仿宋_GB2312" w:eastAsia="仿宋_GB2312"/>
                      <w:sz w:val="20"/>
                    </w:rPr>
                    <w:t>3、系统自带障碍物保护功能，当摇臂在运动的过程中遇到障碍物时会停止。</w:t>
                  </w:r>
                  <w:r>
                    <w:br/>
                  </w:r>
                  <w:r>
                    <w:rPr>
                      <w:rFonts w:ascii="仿宋_GB2312" w:hAnsi="仿宋_GB2312" w:cs="仿宋_GB2312" w:eastAsia="仿宋_GB2312"/>
                      <w:sz w:val="20"/>
                    </w:rPr>
                    <w:t>▲智能摇臂铝型材依据GB/T 10125-2021《人造气氛腐蚀试验 盐雾试验》、GB/T6461-2002《金属基体上金属和其他无机覆盖层 经腐蚀试验后的试样和试件的评级》标准，中性盐雾试验（NSS试验）720h，评级10级；</w:t>
                  </w:r>
                  <w:r>
                    <w:rPr>
                      <w:rFonts w:ascii="仿宋_GB2312" w:hAnsi="仿宋_GB2312" w:cs="仿宋_GB2312" w:eastAsia="仿宋_GB2312"/>
                      <w:sz w:val="20"/>
                      <w:b/>
                    </w:rPr>
                    <w:t>（提供第三方检测机构出具的检测报告）</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电源供应模块</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1、接收智能化控制系统控制，内含新国标5孔插座。可以分组或独立控制电源供给。</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37"/>
                  <w:vMerge/>
                  <w:tcBorders>
                    <w:top w:val="none" w:color="000000" w:sz="4"/>
                    <w:left w:val="single" w:color="000000" w:sz="4"/>
                    <w:bottom w:val="single" w:color="000000" w:sz="4"/>
                    <w:right w:val="single" w:color="000000" w:sz="4"/>
                  </w:tcBorders>
                </w:tcPr>
                <w:p/>
              </w:tc>
              <w:tc>
                <w:tcPr>
                  <w:tcW w:type="dxa" w:w="271"/>
                  <w:vMerge/>
                  <w:tcBorders>
                    <w:top w:val="none" w:color="000000" w:sz="4"/>
                    <w:left w:val="none" w:color="000000" w:sz="4"/>
                    <w:bottom w:val="single" w:color="000000" w:sz="4"/>
                    <w:right w:val="single" w:color="000000" w:sz="4"/>
                  </w:tcBorders>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教师主控型，学生低压电源可接收主控电源发送的锁定信号，学生接收老师输送的设定电源电压，教师锁定时,学生自己无法操作，这样可避免学生的误操作。可以分组或独立控制；2.2、学生电源采用耐磨、耐腐蚀、耐高温的薄膜面板，学生电源的控制，可以随意设置电压，贴片元件生产技术，微电脑控制，采用≥4寸液晶显示电源学生交直流电压 ；2.3、学生交流电源0～24V电压可调； 2.4、学生直流电源，调节范围为2～24V</w:t>
                  </w:r>
                </w:p>
              </w:tc>
              <w:tc>
                <w:tcPr>
                  <w:tcW w:type="dxa" w:w="137"/>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37"/>
                  <w:vMerge/>
                  <w:tcBorders>
                    <w:top w:val="none" w:color="000000" w:sz="4"/>
                    <w:left w:val="single" w:color="000000" w:sz="4"/>
                    <w:bottom w:val="single" w:color="000000" w:sz="4"/>
                    <w:right w:val="single" w:color="000000" w:sz="4"/>
                  </w:tcBorders>
                </w:tcPr>
                <w:p/>
              </w:tc>
              <w:tc>
                <w:tcPr>
                  <w:tcW w:type="dxa" w:w="271"/>
                  <w:vMerge/>
                  <w:tcBorders>
                    <w:top w:val="none" w:color="000000" w:sz="4"/>
                    <w:left w:val="none" w:color="000000" w:sz="4"/>
                    <w:bottom w:val="single" w:color="000000" w:sz="4"/>
                    <w:right w:val="single" w:color="000000" w:sz="4"/>
                  </w:tcBorders>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3、支持485通信方式进行通讯;网口采用RJ-45网络接口;具有USB5V输出;额定电流≥750MA。</w:t>
                  </w:r>
                </w:p>
              </w:tc>
              <w:tc>
                <w:tcPr>
                  <w:tcW w:type="dxa" w:w="137"/>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急停装置</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在水电系统出现故障时紧急制动，确保实验操作时的安全性。</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供电线路</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≥2.5mm²，模块化设计，每组模块间采用活接式连接，方便安装、检修。采用≥2.5mm²电线进行系统布线（国标免检产品）。</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自动给排水系统</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1、水槽柜内设自动排水装置：储水箱约330*250*245MM,自动排水模块、水模拟量控制器、电源控制器1套、水泵1个，自动保护系统1组。流量：约15升/每分钟。</w:t>
                  </w:r>
                  <w:r>
                    <w:br/>
                  </w:r>
                  <w:r>
                    <w:rPr>
                      <w:rFonts w:ascii="仿宋_GB2312" w:hAnsi="仿宋_GB2312" w:cs="仿宋_GB2312" w:eastAsia="仿宋_GB2312"/>
                      <w:sz w:val="20"/>
                    </w:rPr>
                    <w:t>▲自动给排水系统依据GB/T2423.1-2008 电工电子产品环境试验第2部分：试验方法试验A ：低温（低温：温度-20±3℃，持续时间2h,恢复2h后，通电工作正常）；GB/T2423.2-2008 电工电子产品环境试验 第2部分：试验方法试验B ：高温（高温：温度60±3℃，持续时间2h,恢复2h后，通电工作正常）（提供满足以上技术要求，投标时提供第三方检测机构出具的检测报告）</w:t>
                  </w:r>
                  <w:r>
                    <w:br/>
                  </w:r>
                  <w:r>
                    <w:rPr>
                      <w:rFonts w:ascii="仿宋_GB2312" w:hAnsi="仿宋_GB2312" w:cs="仿宋_GB2312" w:eastAsia="仿宋_GB2312"/>
                      <w:sz w:val="20"/>
                    </w:rPr>
                    <w:t>储水箱依据</w:t>
                  </w:r>
                  <w:r>
                    <w:rPr>
                      <w:rFonts w:ascii="仿宋_GB2312" w:hAnsi="仿宋_GB2312" w:cs="仿宋_GB2312" w:eastAsia="仿宋_GB2312"/>
                      <w:sz w:val="20"/>
                    </w:rPr>
                    <w:t>GB/T32487-2016《塑料家具通用技术条件》标准：塑料材料理化性能：耐老化性室内用720h，冲击强度的保持率≥60%,外观颜色变色评级5级。</w:t>
                  </w:r>
                  <w:r>
                    <w:rPr>
                      <w:rFonts w:ascii="仿宋_GB2312" w:hAnsi="仿宋_GB2312" w:cs="仿宋_GB2312" w:eastAsia="仿宋_GB2312"/>
                      <w:sz w:val="20"/>
                      <w:b/>
                    </w:rPr>
                    <w:t>（提供第三方检测机构出具的检测报告）</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给排水接口</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给排水接口采用</w:t>
                  </w:r>
                  <w:r>
                    <w:rPr>
                      <w:rFonts w:ascii="仿宋_GB2312" w:hAnsi="仿宋_GB2312" w:cs="仿宋_GB2312" w:eastAsia="仿宋_GB2312"/>
                      <w:sz w:val="20"/>
                    </w:rPr>
                    <w:t>PVC材质，具有耐酸碱，拔插轻松，不生锈；接口均采用自动锁紧插拔式连接方式，用时接上，不用时可收起；即插即用，具有高密封性能，即使在供水排水工作时，随时拔掉接口不会有任何滴漏现象。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给水管路</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给水主管选用</w:t>
                  </w:r>
                  <w:r>
                    <w:rPr>
                      <w:rFonts w:ascii="仿宋_GB2312" w:hAnsi="仿宋_GB2312" w:cs="仿宋_GB2312" w:eastAsia="仿宋_GB2312"/>
                      <w:sz w:val="20"/>
                    </w:rPr>
                    <w:t>φ20-32mmPP-R给水管，模块化设计，每组模块间采用活接式连接，方便安装、检修。</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排水管路</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排水管选用加厚</w:t>
                  </w:r>
                  <w:r>
                    <w:rPr>
                      <w:rFonts w:ascii="仿宋_GB2312" w:hAnsi="仿宋_GB2312" w:cs="仿宋_GB2312" w:eastAsia="仿宋_GB2312"/>
                      <w:sz w:val="20"/>
                    </w:rPr>
                    <w:t>φ50-75mmPVC-U国标管（具有防酸、防碱、耐腐蚀功能），模块化设计，每组模块间采用活接式连接，方便安装、检修。</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吊装端头</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整体采用</w:t>
                  </w:r>
                  <w:r>
                    <w:rPr>
                      <w:rFonts w:ascii="仿宋_GB2312" w:hAnsi="仿宋_GB2312" w:cs="仿宋_GB2312" w:eastAsia="仿宋_GB2312"/>
                      <w:sz w:val="20"/>
                    </w:rPr>
                    <w:t>ABS材料，抗老化、易清洁；模具一体成型，顶端配置装饰条。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系统调试</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1、吊顶式安装系统采用模块化结构设计，采用吊装安装方式；</w:t>
                  </w:r>
                  <w:r>
                    <w:br/>
                  </w:r>
                  <w:r>
                    <w:rPr>
                      <w:rFonts w:ascii="仿宋_GB2312" w:hAnsi="仿宋_GB2312" w:cs="仿宋_GB2312" w:eastAsia="仿宋_GB2312"/>
                      <w:sz w:val="20"/>
                    </w:rPr>
                    <w:t>2、系统结构调试；</w:t>
                  </w:r>
                  <w:r>
                    <w:br/>
                  </w:r>
                  <w:r>
                    <w:rPr>
                      <w:rFonts w:ascii="仿宋_GB2312" w:hAnsi="仿宋_GB2312" w:cs="仿宋_GB2312" w:eastAsia="仿宋_GB2312"/>
                      <w:sz w:val="20"/>
                    </w:rPr>
                    <w:t>3、系统控制调试；</w:t>
                  </w:r>
                  <w:r>
                    <w:br/>
                  </w:r>
                  <w:r>
                    <w:rPr>
                      <w:rFonts w:ascii="仿宋_GB2312" w:hAnsi="仿宋_GB2312" w:cs="仿宋_GB2312" w:eastAsia="仿宋_GB2312"/>
                      <w:sz w:val="20"/>
                    </w:rPr>
                    <w:t>4、室内通风系统调试；</w:t>
                  </w:r>
                  <w:r>
                    <w:br/>
                  </w:r>
                  <w:r>
                    <w:rPr>
                      <w:rFonts w:ascii="仿宋_GB2312" w:hAnsi="仿宋_GB2312" w:cs="仿宋_GB2312" w:eastAsia="仿宋_GB2312"/>
                      <w:sz w:val="20"/>
                    </w:rPr>
                    <w:t>5、给排水调试；</w:t>
                  </w:r>
                  <w:r>
                    <w:br/>
                  </w:r>
                  <w:r>
                    <w:rPr>
                      <w:rFonts w:ascii="仿宋_GB2312" w:hAnsi="仿宋_GB2312" w:cs="仿宋_GB2312" w:eastAsia="仿宋_GB2312"/>
                      <w:sz w:val="20"/>
                    </w:rPr>
                    <w:t>6、供电系统调试；</w:t>
                  </w:r>
                  <w:r>
                    <w:br/>
                  </w:r>
                  <w:r>
                    <w:rPr>
                      <w:rFonts w:ascii="仿宋_GB2312" w:hAnsi="仿宋_GB2312" w:cs="仿宋_GB2312" w:eastAsia="仿宋_GB2312"/>
                      <w:sz w:val="20"/>
                    </w:rPr>
                    <w:t>7、照明系统调试。</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系统安装辅件</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采用固定吊装方式，防止左右晃动，可进行调节。主要辅件有：定制</w:t>
                  </w:r>
                  <w:r>
                    <w:rPr>
                      <w:rFonts w:ascii="仿宋_GB2312" w:hAnsi="仿宋_GB2312" w:cs="仿宋_GB2312" w:eastAsia="仿宋_GB2312"/>
                      <w:sz w:val="20"/>
                    </w:rPr>
                    <w:t>U型架、U型槽钢、直角座、龙骨架连接件、吊装挂件、安装连接板等。</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老师布线系统</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地面对接，教师电源部分，安装调试（含辅料及耗材）。符合安全用电要求。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老师给排水系统</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地面对接，教师给排水安装调试（含辅料及耗材）。符合安全用水要求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空间装饰</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含天花工程部分</w:t>
                  </w:r>
                  <w:r>
                    <w:rPr>
                      <w:rFonts w:ascii="仿宋_GB2312" w:hAnsi="仿宋_GB2312" w:cs="仿宋_GB2312" w:eastAsia="仿宋_GB2312"/>
                      <w:sz w:val="20"/>
                    </w:rPr>
                    <w:t>(参考尺寸：顶面60*120铝方通吊顶@120mm,原顶面喷黑色无机涂料）窗帘盒12吊杆，18mm厚防火阻燃板基层，12mm厚防水纸面石膏板，刮腻子两遍，打磨平整喷白色无机涂料3遍）</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m²</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36"/>
              <w:gridCol w:w="344"/>
              <w:gridCol w:w="1799"/>
              <w:gridCol w:w="136"/>
              <w:gridCol w:w="137"/>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生物数字化实验室技术参数</w:t>
                  </w:r>
                </w:p>
              </w:tc>
            </w:tr>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技术要求</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教师端</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1、具有数据采集和有线接口。</w:t>
                  </w:r>
                  <w:r>
                    <w:br/>
                  </w:r>
                  <w:r>
                    <w:rPr>
                      <w:rFonts w:ascii="仿宋_GB2312" w:hAnsi="仿宋_GB2312" w:cs="仿宋_GB2312" w:eastAsia="仿宋_GB2312"/>
                      <w:sz w:val="20"/>
                    </w:rPr>
                    <w:t>2、具有状态、电源指示灯；</w:t>
                  </w:r>
                  <w:r>
                    <w:br/>
                  </w:r>
                  <w:r>
                    <w:rPr>
                      <w:rFonts w:ascii="仿宋_GB2312" w:hAnsi="仿宋_GB2312" w:cs="仿宋_GB2312" w:eastAsia="仿宋_GB2312"/>
                      <w:sz w:val="20"/>
                    </w:rPr>
                    <w:t>3、支持USB通讯协议，≥4通道并行采集，全数字通道，单通道最大采样率≥20KByte，总体最大采样率≥80KByte；</w:t>
                  </w:r>
                  <w:r>
                    <w:br/>
                  </w:r>
                  <w:r>
                    <w:rPr>
                      <w:rFonts w:ascii="仿宋_GB2312" w:hAnsi="仿宋_GB2312" w:cs="仿宋_GB2312" w:eastAsia="仿宋_GB2312"/>
                      <w:sz w:val="20"/>
                    </w:rPr>
                    <w:t>4、具有USB接口供电，无需外接电源；</w:t>
                  </w:r>
                  <w:r>
                    <w:br/>
                  </w:r>
                  <w:r>
                    <w:rPr>
                      <w:rFonts w:ascii="仿宋_GB2312" w:hAnsi="仿宋_GB2312" w:cs="仿宋_GB2312" w:eastAsia="仿宋_GB2312"/>
                      <w:sz w:val="20"/>
                    </w:rPr>
                    <w:t>5、所有端口具备防静电保护功能；</w:t>
                  </w:r>
                  <w:r>
                    <w:br/>
                  </w:r>
                  <w:r>
                    <w:rPr>
                      <w:rFonts w:ascii="仿宋_GB2312" w:hAnsi="仿宋_GB2312" w:cs="仿宋_GB2312" w:eastAsia="仿宋_GB2312"/>
                      <w:sz w:val="20"/>
                    </w:rPr>
                    <w:t>6、≥2颗CPU，CPU主频≥48Mhz；</w:t>
                  </w:r>
                  <w:r>
                    <w:br/>
                  </w:r>
                  <w:r>
                    <w:rPr>
                      <w:rFonts w:ascii="仿宋_GB2312" w:hAnsi="仿宋_GB2312" w:cs="仿宋_GB2312" w:eastAsia="仿宋_GB2312"/>
                      <w:sz w:val="20"/>
                    </w:rPr>
                    <w:t>7、支持≥4通道无线数据采集；</w:t>
                  </w:r>
                  <w:r>
                    <w:br/>
                  </w:r>
                  <w:r>
                    <w:rPr>
                      <w:rFonts w:ascii="仿宋_GB2312" w:hAnsi="仿宋_GB2312" w:cs="仿宋_GB2312" w:eastAsia="仿宋_GB2312"/>
                      <w:sz w:val="20"/>
                    </w:rPr>
                    <w:t>8、提供USB通讯线≥1条、传感器线≥4条、转接器≥4只、技术资料等</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传感器数据显示模块</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通过与各种传感器组合使用，具备独立数据显示功能。彩屏：</w:t>
                  </w:r>
                  <w:r>
                    <w:rPr>
                      <w:rFonts w:ascii="仿宋_GB2312" w:hAnsi="仿宋_GB2312" w:cs="仿宋_GB2312" w:eastAsia="仿宋_GB2312"/>
                      <w:sz w:val="20"/>
                    </w:rPr>
                    <w:t>≥1.7寸，带BT自锁接头，支持热插拔连接，接入后自动识别传感器。该模块具备自动保存实验数据，并且可与计算机有线连接或通过手持设备扫描二维码进行无线连接，导出实验数据的功能。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传感器转接模块</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用于特种传感器与无线发射模块或数据显示模块的转接</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软件包</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1、接入传感器，软件即显示出该传感器对应的数据窗口；拔下该传感器，数据窗口自动关闭；软件支持传感器的热插拔。</w:t>
                  </w:r>
                  <w:r>
                    <w:br/>
                  </w:r>
                  <w:r>
                    <w:rPr>
                      <w:rFonts w:ascii="仿宋_GB2312" w:hAnsi="仿宋_GB2312" w:cs="仿宋_GB2312" w:eastAsia="仿宋_GB2312"/>
                      <w:sz w:val="20"/>
                    </w:rPr>
                    <w:t>2、自动识别传感器的类型、量程与接入的通道序号；用户可根据教学需要随意切换。</w:t>
                  </w:r>
                  <w:r>
                    <w:br/>
                  </w:r>
                  <w:r>
                    <w:rPr>
                      <w:rFonts w:ascii="仿宋_GB2312" w:hAnsi="仿宋_GB2312" w:cs="仿宋_GB2312" w:eastAsia="仿宋_GB2312"/>
                      <w:sz w:val="20"/>
                    </w:rPr>
                    <w:t>3、支持1~4路传感器并行采集、记录实验数据，同时可测量四种相同或不同的物理量，能够支持声波传感器四路并行采集</w:t>
                  </w:r>
                  <w:r>
                    <w:br/>
                  </w:r>
                  <w:r>
                    <w:rPr>
                      <w:rFonts w:ascii="仿宋_GB2312" w:hAnsi="仿宋_GB2312" w:cs="仿宋_GB2312" w:eastAsia="仿宋_GB2312"/>
                      <w:sz w:val="20"/>
                    </w:rPr>
                    <w:t>4、可将有逻辑关联的多条数据图线按照同一时间坐标显示在一个窗口内。</w:t>
                  </w:r>
                  <w:r>
                    <w:br/>
                  </w:r>
                  <w:r>
                    <w:rPr>
                      <w:rFonts w:ascii="仿宋_GB2312" w:hAnsi="仿宋_GB2312" w:cs="仿宋_GB2312" w:eastAsia="仿宋_GB2312"/>
                      <w:sz w:val="20"/>
                    </w:rPr>
                    <w:t>5、在组合显示窗口内可自由定义坐标轴，并可自由缩放坐标轴。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-50℃~+200℃；分度：≤0.1℃；不锈钢探针，可测各种物体或溶液的温度，连接插口具有方向性和自锁功能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微电流传感器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-5μA~+5μA；分度：≤0.01μA，连接插口具有方向性和自锁功能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相对压强传感器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-20kPa~+20kPa；分度：≤0.01 kPa；连接插口具有方向性和自锁功能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 ppm～50000ppm，分度≤10 ppm，连接插口具有方向性和自锁功能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心电图传感器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-5mV ~+5mV，连接插口具有方向性和自锁功能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呼吸率传感器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测量范围满足人体生理特征，连接插口具有方向性和自锁功能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心率传感器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0次~200次，可通过专用软件实时显示心率大小以及心电心率波形，连接插口具有方向性和自锁功能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溶解氧传感器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 mg/L～20mg/L，分度：≤0.01 mg/L；带有温补功能，连接插口具有方向性和自锁功能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压强传感器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 kPa ~700 kPa；分度：≤0.1 kPa；可用于直接测量气体的绝对压强；连接插口具有方向性和自锁功能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与生物化学传感器密闭连接，可完成陆水生植物光合作用、种子萌发、呼吸作用、酶的特性等实验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袖珍生化密封实验器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与二气化碳传感器组合使用，研究植物叶片光合作用与呼吸作用时，二氧化碳含量的变化。</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多用途生化传感器支架</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由机械臂、传感器电极夹及固定夹组成，机械臂长度：</w:t>
                  </w:r>
                  <w:r>
                    <w:rPr>
                      <w:rFonts w:ascii="仿宋_GB2312" w:hAnsi="仿宋_GB2312" w:cs="仿宋_GB2312" w:eastAsia="仿宋_GB2312"/>
                      <w:sz w:val="20"/>
                    </w:rPr>
                    <w:t>≥800mm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磁力固定座</w:t>
                  </w:r>
                  <w:r>
                    <w:rPr>
                      <w:rFonts w:ascii="仿宋_GB2312" w:hAnsi="仿宋_GB2312" w:cs="仿宋_GB2312" w:eastAsia="仿宋_GB2312"/>
                      <w:sz w:val="20"/>
                    </w:rPr>
                    <w:t>A</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三角型底座配三个强力磁铁，铝合金支柱</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学生端</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数据采集器</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1、具有数据采集和有线接口。</w:t>
                  </w:r>
                  <w:r>
                    <w:br/>
                  </w:r>
                  <w:r>
                    <w:rPr>
                      <w:rFonts w:ascii="仿宋_GB2312" w:hAnsi="仿宋_GB2312" w:cs="仿宋_GB2312" w:eastAsia="仿宋_GB2312"/>
                      <w:sz w:val="20"/>
                    </w:rPr>
                    <w:t>2、具有状态、电源指示灯；</w:t>
                  </w:r>
                  <w:r>
                    <w:br/>
                  </w:r>
                  <w:r>
                    <w:rPr>
                      <w:rFonts w:ascii="仿宋_GB2312" w:hAnsi="仿宋_GB2312" w:cs="仿宋_GB2312" w:eastAsia="仿宋_GB2312"/>
                      <w:sz w:val="20"/>
                    </w:rPr>
                    <w:t>3、支持USB通讯协议，≥4通道并行采集，全数字通道，单通道最大采样率≥20KByte，总体最大采样率≥80KByte；</w:t>
                  </w:r>
                  <w:r>
                    <w:br/>
                  </w:r>
                  <w:r>
                    <w:rPr>
                      <w:rFonts w:ascii="仿宋_GB2312" w:hAnsi="仿宋_GB2312" w:cs="仿宋_GB2312" w:eastAsia="仿宋_GB2312"/>
                      <w:sz w:val="20"/>
                    </w:rPr>
                    <w:t>4、具有USB接口供电，无需外接电源；</w:t>
                  </w:r>
                  <w:r>
                    <w:br/>
                  </w:r>
                  <w:r>
                    <w:rPr>
                      <w:rFonts w:ascii="仿宋_GB2312" w:hAnsi="仿宋_GB2312" w:cs="仿宋_GB2312" w:eastAsia="仿宋_GB2312"/>
                      <w:sz w:val="20"/>
                    </w:rPr>
                    <w:t>5、所有端口具备防静电保护功能；</w:t>
                  </w:r>
                  <w:r>
                    <w:br/>
                  </w:r>
                  <w:r>
                    <w:rPr>
                      <w:rFonts w:ascii="仿宋_GB2312" w:hAnsi="仿宋_GB2312" w:cs="仿宋_GB2312" w:eastAsia="仿宋_GB2312"/>
                      <w:sz w:val="20"/>
                    </w:rPr>
                    <w:t>6、≥2颗CPU，CPU主频≥48Mhz；</w:t>
                  </w:r>
                  <w:r>
                    <w:br/>
                  </w:r>
                  <w:r>
                    <w:rPr>
                      <w:rFonts w:ascii="仿宋_GB2312" w:hAnsi="仿宋_GB2312" w:cs="仿宋_GB2312" w:eastAsia="仿宋_GB2312"/>
                      <w:sz w:val="20"/>
                    </w:rPr>
                    <w:t>7、支持≥4通道无线数据采集；</w:t>
                  </w:r>
                  <w:r>
                    <w:br/>
                  </w:r>
                  <w:r>
                    <w:rPr>
                      <w:rFonts w:ascii="仿宋_GB2312" w:hAnsi="仿宋_GB2312" w:cs="仿宋_GB2312" w:eastAsia="仿宋_GB2312"/>
                      <w:sz w:val="20"/>
                    </w:rPr>
                    <w:t>8、提供USB通讯线≥1条、传感器线≥4条、转接器≥4只、技术资料等</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-50℃~+200℃；分度：≤0.1℃；不锈钢探针，可测各种物体或溶液的温度，连接插口具有方向性和自锁功能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0~14；分度：≤0.01，连接插口具有方向性和自锁功能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氧气传感器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 ppm～50000ppm，分度≤10 ppm，连接插口具有方向性和自锁功能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相对湿度传感器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0～100%，分度≤0.1％，连接插口具有方向性和自锁功能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溶解氧传感器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0 mg/L～20mg/L，分度：≤0.01 mg/L；带有温补功能，连接插口具有方向性和自锁功能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气液相密封实验器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与生物化学传感器密闭连接，可完成陆水生植物光合作用、种子萌发、呼吸作用、酶的特性等实验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袖珍生化密封实验器</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与二气化碳传感器组合使用，研究植物叶片光合作用与呼吸作用时，二氧化碳含量的变化。</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多向转接头</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数据采集终端</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安装传感器数据分析软件：中文界面；自动识别新插入传感器并自动运行、支持多路传感器同时采集；实时显示实验数据或曲线，尺寸：</w:t>
                  </w:r>
                  <w:r>
                    <w:rPr>
                      <w:rFonts w:ascii="仿宋_GB2312" w:hAnsi="仿宋_GB2312" w:cs="仿宋_GB2312" w:eastAsia="仿宋_GB2312"/>
                      <w:sz w:val="20"/>
                    </w:rPr>
                    <w:t>≥10英寸；运行内存：≥8GB；储存容量：≥256GB；硬盘类型：SSD 固态硬盘；电池容量：≥2*4000mAh 锂电池；</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铝合金箱</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由铝合金主架、铝塑板面构成，内设隔断海棉内衬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37"/>
              <w:gridCol w:w="327"/>
              <w:gridCol w:w="1811"/>
              <w:gridCol w:w="123"/>
              <w:gridCol w:w="155"/>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生物准备室技术参数</w:t>
                  </w:r>
                </w:p>
              </w:tc>
            </w:tr>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技术参数、规格、功能</w:t>
                  </w:r>
                </w:p>
              </w:tc>
              <w:tc>
                <w:tcPr>
                  <w:tcW w:type="dxa" w:w="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准备台</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1、规格：≥2400×700×850mm</w:t>
                  </w:r>
                  <w:r>
                    <w:br/>
                  </w:r>
                  <w:r>
                    <w:rPr>
                      <w:rFonts w:ascii="仿宋_GB2312" w:hAnsi="仿宋_GB2312" w:cs="仿宋_GB2312" w:eastAsia="仿宋_GB2312"/>
                      <w:sz w:val="20"/>
                    </w:rPr>
                    <w:t>2、台面：采用≥12.7mm厚双面膜实芯理化板，</w:t>
                  </w:r>
                  <w:r>
                    <w:br/>
                  </w:r>
                  <w:r>
                    <w:rPr>
                      <w:rFonts w:ascii="仿宋_GB2312" w:hAnsi="仿宋_GB2312" w:cs="仿宋_GB2312" w:eastAsia="仿宋_GB2312"/>
                      <w:sz w:val="20"/>
                    </w:rPr>
                    <w:t>3、结构：全钢独立柜体结构，无需安装；演示台设有储物柜，中间为演示台，设置电源主控系统、多媒体设备（主机、显示器、中控、功放、交换机）的位置预留。</w:t>
                  </w:r>
                  <w:r>
                    <w:br/>
                  </w:r>
                  <w:r>
                    <w:rPr>
                      <w:rFonts w:ascii="仿宋_GB2312" w:hAnsi="仿宋_GB2312" w:cs="仿宋_GB2312" w:eastAsia="仿宋_GB2312"/>
                      <w:sz w:val="20"/>
                    </w:rPr>
                    <w:t>4、柜身主体背板、吊板及所有板材均采用采用1.0级冷轧钢板。</w:t>
                  </w:r>
                  <w:r>
                    <w:br/>
                  </w:r>
                  <w:r>
                    <w:rPr>
                      <w:rFonts w:ascii="仿宋_GB2312" w:hAnsi="仿宋_GB2312" w:cs="仿宋_GB2312" w:eastAsia="仿宋_GB2312"/>
                      <w:sz w:val="20"/>
                    </w:rPr>
                    <w:t>5、柜门：双包结构。</w:t>
                  </w:r>
                  <w:r>
                    <w:br/>
                  </w:r>
                  <w:r>
                    <w:rPr>
                      <w:rFonts w:ascii="仿宋_GB2312" w:hAnsi="仿宋_GB2312" w:cs="仿宋_GB2312" w:eastAsia="仿宋_GB2312"/>
                      <w:sz w:val="20"/>
                    </w:rPr>
                    <w:t>6、门铰：采用锌合金铰链。</w:t>
                  </w:r>
                  <w:r>
                    <w:br/>
                  </w:r>
                  <w:r>
                    <w:rPr>
                      <w:rFonts w:ascii="仿宋_GB2312" w:hAnsi="仿宋_GB2312" w:cs="仿宋_GB2312" w:eastAsia="仿宋_GB2312"/>
                      <w:sz w:val="20"/>
                    </w:rPr>
                    <w:t>7、滑轨：双节静音滑轨。</w:t>
                  </w:r>
                  <w:r>
                    <w:br/>
                  </w:r>
                  <w:r>
                    <w:rPr>
                      <w:rFonts w:ascii="仿宋_GB2312" w:hAnsi="仿宋_GB2312" w:cs="仿宋_GB2312" w:eastAsia="仿宋_GB2312"/>
                      <w:sz w:val="20"/>
                    </w:rPr>
                    <w:t>8、拉手：隐藏一字内拉手，与门板抽屉连为一体，造型简洁美观。</w:t>
                  </w:r>
                  <w:r>
                    <w:br/>
                  </w:r>
                  <w:r>
                    <w:rPr>
                      <w:rFonts w:ascii="仿宋_GB2312" w:hAnsi="仿宋_GB2312" w:cs="仿宋_GB2312" w:eastAsia="仿宋_GB2312"/>
                      <w:sz w:val="20"/>
                    </w:rPr>
                    <w:t>9、脚垫：ABS注塑专用垫，具有高度可调、耐磨、防潮、耐腐蚀等特点。</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实验室水槽</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水槽：约</w:t>
                  </w:r>
                  <w:r>
                    <w:rPr>
                      <w:rFonts w:ascii="仿宋_GB2312" w:hAnsi="仿宋_GB2312" w:cs="仿宋_GB2312" w:eastAsia="仿宋_GB2312"/>
                      <w:sz w:val="20"/>
                    </w:rPr>
                    <w:t>440×330×200mm</w:t>
                  </w:r>
                  <w:r>
                    <w:br/>
                  </w:r>
                  <w:r>
                    <w:rPr>
                      <w:rFonts w:ascii="仿宋_GB2312" w:hAnsi="仿宋_GB2312" w:cs="仿宋_GB2312" w:eastAsia="仿宋_GB2312"/>
                      <w:sz w:val="20"/>
                    </w:rPr>
                    <w:t>实验室专用</w:t>
                  </w:r>
                  <w:r>
                    <w:rPr>
                      <w:rFonts w:ascii="仿宋_GB2312" w:hAnsi="仿宋_GB2312" w:cs="仿宋_GB2312" w:eastAsia="仿宋_GB2312"/>
                      <w:sz w:val="20"/>
                    </w:rPr>
                    <w:t>PP一体化成型水槽。</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三联水嘴</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上水装置</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用于连接地面水管及水龙头，上水管两端接头采用</w:t>
                  </w:r>
                  <w:r>
                    <w:rPr>
                      <w:rFonts w:ascii="仿宋_GB2312" w:hAnsi="仿宋_GB2312" w:cs="仿宋_GB2312" w:eastAsia="仿宋_GB2312"/>
                      <w:sz w:val="20"/>
                    </w:rPr>
                    <w:t>201不锈钢螺帽铜芯，外管是304钢丝+尼龙丝混编的、内管采用三元内管、角阀是钻石轮（塑料包铁）、阀芯和阀体均为铜制</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下水装置</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:约直径35mm*长度500mm。</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PP仪器柜</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1000×500×2000mm</w:t>
                  </w:r>
                  <w:r>
                    <w:br/>
                  </w:r>
                  <w:r>
                    <w:rPr>
                      <w:rFonts w:ascii="仿宋_GB2312" w:hAnsi="仿宋_GB2312" w:cs="仿宋_GB2312" w:eastAsia="仿宋_GB2312"/>
                      <w:sz w:val="20"/>
                    </w:rPr>
                    <w:t>柜体：侧板、顶底板采用改性</w:t>
                  </w:r>
                  <w:r>
                    <w:rPr>
                      <w:rFonts w:ascii="仿宋_GB2312" w:hAnsi="仿宋_GB2312" w:cs="仿宋_GB2312" w:eastAsia="仿宋_GB2312"/>
                      <w:sz w:val="20"/>
                    </w:rPr>
                    <w:t>PP材料模具一次成型，表面沙面和光面相结合处理，保证柜体之坚固及密封性，耐腐蚀性强，顶板、底板预留模具成型排风孔。底部镶嵌钢制横梁</w:t>
                  </w:r>
                  <w:r>
                    <w:br/>
                  </w:r>
                  <w:r>
                    <w:rPr>
                      <w:rFonts w:ascii="仿宋_GB2312" w:hAnsi="仿宋_GB2312" w:cs="仿宋_GB2312" w:eastAsia="仿宋_GB2312"/>
                      <w:sz w:val="20"/>
                    </w:rPr>
                    <w:t>下柜柜门：内框采用改性</w:t>
                  </w:r>
                  <w:r>
                    <w:rPr>
                      <w:rFonts w:ascii="仿宋_GB2312" w:hAnsi="仿宋_GB2312" w:cs="仿宋_GB2312" w:eastAsia="仿宋_GB2312"/>
                      <w:sz w:val="20"/>
                    </w:rPr>
                    <w:t>PP材质模具一次成型，外嵌5mm厚钢化烤漆玻璃，配锁。</w:t>
                  </w:r>
                  <w:r>
                    <w:br/>
                  </w:r>
                  <w:r>
                    <w:rPr>
                      <w:rFonts w:ascii="仿宋_GB2312" w:hAnsi="仿宋_GB2312" w:cs="仿宋_GB2312" w:eastAsia="仿宋_GB2312"/>
                      <w:sz w:val="20"/>
                    </w:rPr>
                    <w:t>上柜柜门：内框采用改性</w:t>
                  </w:r>
                  <w:r>
                    <w:rPr>
                      <w:rFonts w:ascii="仿宋_GB2312" w:hAnsi="仿宋_GB2312" w:cs="仿宋_GB2312" w:eastAsia="仿宋_GB2312"/>
                      <w:sz w:val="2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rPr>
                    <w:t>层板：上柜配置两块活动层板，下柜配置一块活动层板，层板全部采用改性</w:t>
                  </w:r>
                  <w:r>
                    <w:rPr>
                      <w:rFonts w:ascii="仿宋_GB2312" w:hAnsi="仿宋_GB2312" w:cs="仿宋_GB2312" w:eastAsia="仿宋_GB2312"/>
                      <w:sz w:val="20"/>
                    </w:rPr>
                    <w:t>PP材料模具一次成型，表面沙面和光面相结合处理，四周有阻水边，底部镶嵌钢制横梁，整体设计为活动式。</w:t>
                  </w:r>
                  <w:r>
                    <w:br/>
                  </w:r>
                  <w:r>
                    <w:rPr>
                      <w:rFonts w:ascii="仿宋_GB2312" w:hAnsi="仿宋_GB2312" w:cs="仿宋_GB2312" w:eastAsia="仿宋_GB2312"/>
                      <w:sz w:val="20"/>
                    </w:rPr>
                    <w:t>拉手：采用改性</w:t>
                  </w:r>
                  <w:r>
                    <w:rPr>
                      <w:rFonts w:ascii="仿宋_GB2312" w:hAnsi="仿宋_GB2312" w:cs="仿宋_GB2312" w:eastAsia="仿宋_GB2312"/>
                      <w:sz w:val="20"/>
                    </w:rPr>
                    <w:t>PP材料模具一次成型，直角梯形四周倒圆与柜门平行，开启方便。</w:t>
                  </w:r>
                  <w:r>
                    <w:br/>
                  </w:r>
                  <w:r>
                    <w:rPr>
                      <w:rFonts w:ascii="仿宋_GB2312" w:hAnsi="仿宋_GB2312" w:cs="仿宋_GB2312" w:eastAsia="仿宋_GB2312"/>
                      <w:sz w:val="20"/>
                    </w:rPr>
                    <w:t>备注：可以用于各种腐蚀性化学品的储藏，如硫酸、盐酸、硝酸、乙酸、硫磺酸等。</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安装辅件</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含固定支架、连接管、耗材等</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pPr>
              <w:pStyle w:val="null3"/>
              <w:jc w:val="left"/>
            </w:pPr>
            <w:r>
              <w:rPr>
                <w:rFonts w:ascii="仿宋_GB2312" w:hAnsi="仿宋_GB2312" w:cs="仿宋_GB2312" w:eastAsia="仿宋_GB2312"/>
                <w:sz w:val="21"/>
              </w:rPr>
              <w:t>备注：</w:t>
            </w:r>
            <w:r>
              <w:rPr>
                <w:rFonts w:ascii="仿宋_GB2312" w:hAnsi="仿宋_GB2312" w:cs="仿宋_GB2312" w:eastAsia="仿宋_GB2312"/>
                <w:sz w:val="21"/>
                <w:shd w:fill="FDFEFE" w:val="clear"/>
              </w:rPr>
              <w:t>本项目化学数字化实验室中的</w:t>
            </w:r>
            <w:r>
              <w:rPr>
                <w:rFonts w:ascii="仿宋_GB2312" w:hAnsi="仿宋_GB2312" w:cs="仿宋_GB2312" w:eastAsia="仿宋_GB2312"/>
                <w:sz w:val="21"/>
                <w:b/>
                <w:shd w:fill="FDFEFE" w:val="clear"/>
              </w:rPr>
              <w:t>多量程电流传感器</w:t>
            </w:r>
            <w:r>
              <w:rPr>
                <w:rFonts w:ascii="仿宋_GB2312" w:hAnsi="仿宋_GB2312" w:cs="仿宋_GB2312" w:eastAsia="仿宋_GB2312"/>
                <w:sz w:val="21"/>
                <w:shd w:fill="FDFEFE" w:val="clear"/>
              </w:rPr>
              <w:t>为核心产品。</w:t>
            </w:r>
            <w:r>
              <w:rPr>
                <w:rFonts w:ascii="仿宋_GB2312" w:hAnsi="仿宋_GB2312" w:cs="仿宋_GB2312" w:eastAsia="仿宋_GB2312"/>
                <w:sz w:val="21"/>
              </w:rPr>
              <w:t xml:space="preserve"> </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合同签订之日起3个月内交货安装调试完成。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铜川市耀州区柳公权初级中学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（具体付款比例及日期以合同实际签订内容为准）产品终验合格之日起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1.质保期：验收合格之日起一年。 2、质保期起始时间为终验合格之日。 3、所有产品质量必须符合国家有关规范和相关政策。所有货物及辅材必须是未使用过的新产品，质量优良、渠道正当，配置合理。 4、质保期内出现的质量问题由成交人负责解决并承担所有费用，超出质保期中标人只收取维修所需原产品、材料成本费用。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本项目报价包含完成本次采购货物（设备本体及附件、备品备件及专用工具）的供货、运输、安装（包含所需的配件及辅材等）、调试、验收、售后服务及税金等一切费用。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商务响应说明.docx 中小企业声明函 资格证明文件.docx 满足详细评审办法的内容.docx 技术偏离表.docx 投标函 残疾人福利性单位声明函 标的清单 投标文件封面 其他材料.docx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供应商须为具有独立承担民事责任能力的法人、其他组织或自然人;出 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2023年或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 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参与的供应商（联合体）提供的货物全部由符合政策要求的中小企业制造，供应商需响应中小企业函。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投标文件对交货期、质保期、付款方式、验收等商务要求进行详细说明，完全响应招标文件的计1分，交货期、质保期两项优于招标文件的，每项各加1分。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商务响应说明.docx</w:t>
            </w:r>
          </w:p>
        </w:tc>
      </w:tr>
      <w:tr>
        <w:tc>
          <w:tcPr>
            <w:tcW w:type="dxa" w:w="831"/>
            <w:vMerge/>
          </w:tcP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核心产品技术参数不允许负偏离，否则视为无效响应； 供应商对所投产品技术参数逐条进行明确响应，并提供相关证明材料。 1.供应商技术参数完全符合响应招标文件要求的，得20分；“▲”号技术参数一项不满足扣1分，非“▲”号技术指标参数一项不满足扣0.5分，扣完为止。 评审依据：按照技术参数要求提供相应的证明文件，（包括不限于检测报告、技术白皮书、厂家产品说明等），在技术偏离表“说明”栏中标明证明材料的页码；无技术材料支持视为负偏离。2.供应商需对所提供内容的真实性负责，如有虚假，将依法承担相应责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 （1）备货、供货进度及保证措施； （2）项目团队人员安排及责任制度； （3）安装调试检测方案；安全保障措施； （4）项目验收方案； （5）应急处理措施。 ①内容详细全面、层次清楚、完善可行的计10分； ②实施方案内容包含全面，但未针对各项内容进行详细描述的计8分； ③针对以上方案要求，有1项欠缺或无欠缺仅有粗略框架，无具体针对性内容的计6分； ④有2项缺项的计4分； ⑤有3项及以上重大缺项的，计2分； ⑥未提供不得分。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针对本项目有履约能力方案,包含但不限于： （1）资金筹措； （2）仓储设施； （3）运输工具； （4）管理水平。 ①内容详细全面、完整、完善可行的计8分； ②内容包含全面，但未针对各项内容进行详细描述的计6分； ③针对以上要求，有1项欠缺或无欠缺仅有粗略框架，无具体针对性内容的计4分； ④针对以上要求，有2项欠缺的计2分； ⑤有3项以上重大欠缺的计1分； ⑥ 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针对本项目有具体的质量保证方案，包含但不限于： （1）质量管理制度； （2）质量保证期限及质量保证范围； （3）质量保证承诺及措施。 （4）产品进货渠道正规，为市场较新或最新产品，有质量保证，无假冒伪劣、瑕产品提供产品正规来源渠道合法的证明文件(包括但不限于销售协议、代理协议、原厂授权); （5）投标产品备品备件储备齐全，维修及更换频次较低 ①内容详细全面、完整、完善可行的计10分； ②内容包含全面，但未针对各项内容进行详细描述的计8分； ③针对以上要求，有1项欠缺或无欠缺仅有粗略框架，无具体针对性内容的计6分； ④针对以上要求，有2项欠缺的计4分； ⑤有3项以上重大欠缺的计2分； ⑥ 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针对本项目有具体的售后服务方案,包含但不限于： （1）售后服务承诺及措施； （2）售后服务网点的设定； （3）售后人员配置及安排计划； （4）设备日常维护方案及措施； （5）项目交付用户后出现故障响应时间及措施。 ①内容详细全面、完整、完善可行的计10分； ②内容包含全面，但未针对各项内容进行详细描述的计8分； ③针对以上要求，有1项欠缺或无欠缺仅有粗略框架，无具体针对性内容的计6分； ④针对以上要求，有2项欠缺的计4分； ⑤有3项以上重大欠缺的计2分； ⑥ 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针对本项目有具体的培训方案，包含但不限于： （1）培训目标； （2）培训内容； （3）培训方式； （4）培训计划安排； （5）人员安排。 ①内容详细全面、完整、完善可行的计7分； ②内容包含全面，但未针对各项内容进行详细描述的计4分； ③针对以上要求，有1项欠缺或无欠缺仅有粗略框架，无具体针对性内容的计3分； ④针对以上要求，有2项欠缺的计2分； ⑤有3项以上重大欠缺的计1分； ⑥ 未提供相关内容的不计分。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投标人应随此表后附自2022年11月1日至今同类项目业绩，以合同签订时间为准，提供完整合同复印件或扫描件，每有一个得2分，最高得2分。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2.有效最低报价为基准价得30分。 3.按（有效最低报价/有效投标报价）×30的公式计算其得分。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详见附件：商务响应说明.docx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