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版本号：XHDZB2025-01820251109001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2025年小丘镇乙社村保洁蛋生产项目（设备采购）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XHDZB2025-018</w:t>
      </w:r>
      <w:r>
        <w:br/>
      </w:r>
      <w:r>
        <w:br/>
      </w:r>
      <w:r>
        <w:br/>
      </w:r>
    </w:p>
    <w:p>
      <w:pPr>
        <w:pStyle w:val="null3"/>
        <w:jc w:val="center"/>
        <w:outlineLvl w:val="2"/>
      </w:pPr>
      <w:r>
        <w:rPr>
          <w:rFonts w:ascii="仿宋_GB2312" w:hAnsi="仿宋_GB2312" w:cs="仿宋_GB2312" w:eastAsia="仿宋_GB2312"/>
          <w:sz w:val="28"/>
          <w:b/>
        </w:rPr>
        <w:t>铜川市耀州区小丘镇人民政府</w:t>
      </w:r>
    </w:p>
    <w:p>
      <w:pPr>
        <w:pStyle w:val="null3"/>
        <w:jc w:val="center"/>
        <w:outlineLvl w:val="2"/>
      </w:pPr>
      <w:r>
        <w:rPr>
          <w:rFonts w:ascii="仿宋_GB2312" w:hAnsi="仿宋_GB2312" w:cs="仿宋_GB2312" w:eastAsia="仿宋_GB2312"/>
          <w:sz w:val="28"/>
          <w:b/>
        </w:rPr>
        <w:t>陕西旭和达项目管理有限公司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陕西旭和达项目管理有限公司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铜川市耀州区小丘镇人民政府</w:t>
      </w:r>
      <w:r>
        <w:rPr>
          <w:rFonts w:ascii="仿宋_GB2312" w:hAnsi="仿宋_GB2312" w:cs="仿宋_GB2312" w:eastAsia="仿宋_GB2312"/>
        </w:rPr>
        <w:t>委托，拟对</w:t>
      </w:r>
      <w:r>
        <w:rPr>
          <w:rFonts w:ascii="仿宋_GB2312" w:hAnsi="仿宋_GB2312" w:cs="仿宋_GB2312" w:eastAsia="仿宋_GB2312"/>
        </w:rPr>
        <w:t>2025年小丘镇乙社村保洁蛋生产项目（设备采购）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XHDZB2025-018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2025年小丘镇乙社村保洁蛋生产项目（设备采购）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购买30000枚/小时保洁蛋生产线一条。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采购包1（2025年小丘镇乙社村保洁蛋生产项目（设备采购））：属于专门面向中小企业采购。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2、法定代表人身份证明或法定代表人授权委托书：法定代表人直接参加投标的，须出具法人身份证；授权代表参加投标的，须出具授权书及授权代表身份证。</w:t>
      </w:r>
    </w:p>
    <w:p>
      <w:pPr>
        <w:pStyle w:val="null3"/>
      </w:pPr>
      <w:r>
        <w:rPr>
          <w:rFonts w:ascii="仿宋_GB2312" w:hAnsi="仿宋_GB2312" w:cs="仿宋_GB2312" w:eastAsia="仿宋_GB2312"/>
        </w:rPr>
        <w:t>3、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w:t>
      </w:r>
    </w:p>
    <w:p>
      <w:pPr>
        <w:pStyle w:val="null3"/>
      </w:pPr>
      <w:r>
        <w:rPr>
          <w:rFonts w:ascii="仿宋_GB2312" w:hAnsi="仿宋_GB2312" w:cs="仿宋_GB2312" w:eastAsia="仿宋_GB2312"/>
        </w:rPr>
        <w:t>4、税收缴纳证明：提交投标文件截止时间前6个月内至少一个月的纳税证明或完税证明，纳税证明或完税证明上应有代收机构或税务机关的公章或业务专用章，依法免税的投标人应提供相应文件证明。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rFonts w:ascii="仿宋_GB2312" w:hAnsi="仿宋_GB2312" w:cs="仿宋_GB2312" w:eastAsia="仿宋_GB2312"/>
        </w:rPr>
        <w:t>5、社会保障资金缴纳证明：提交投标文件截止时间前6个月内至少一个月的社会保障资金缴存单据或社保机构开具的社会保险参保缴费情况证明，依法不需要缴纳社会保障资金的单位应提供相关证明材料。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7、履约能力：投标人具备履行合同所必需的设备和专业技术能力（提供承诺书）。</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铜川市耀州区小丘镇人民政府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铜川市耀州区小丘镇街道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刘伯宇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0919-6911011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陕西旭和达项目管理有限公司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铜川新区幸福里二期小区南门 13 号楼 102 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程晓利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0919-3196061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铜川市耀州区小丘镇人民政府</w:t>
      </w:r>
      <w:r>
        <w:rPr>
          <w:rFonts w:ascii="仿宋_GB2312" w:hAnsi="仿宋_GB2312" w:cs="仿宋_GB2312" w:eastAsia="仿宋_GB2312"/>
        </w:rPr>
        <w:t>和</w:t>
      </w:r>
      <w:r>
        <w:rPr>
          <w:rFonts w:ascii="仿宋_GB2312" w:hAnsi="仿宋_GB2312" w:cs="仿宋_GB2312" w:eastAsia="仿宋_GB2312"/>
        </w:rPr>
        <w:t>陕西旭和达项目管理有限公司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铜川市耀州区小丘镇人民政府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陕西旭和达项目管理有限公司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铜川市耀州区小丘镇人民政府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陕西旭和达项目管理有限公司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按照国家相关验收规范执行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陕西旭和达项目管理有限公司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陕西旭和达项目管理有限公司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陕西旭和达项目管理有限公司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联系人：程晓利</w:t>
      </w:r>
    </w:p>
    <w:p>
      <w:pPr>
        <w:pStyle w:val="null3"/>
      </w:pPr>
      <w:r>
        <w:rPr>
          <w:rFonts w:ascii="仿宋_GB2312" w:hAnsi="仿宋_GB2312" w:cs="仿宋_GB2312" w:eastAsia="仿宋_GB2312"/>
        </w:rPr>
        <w:t>联系电话：0919-3196061</w:t>
      </w:r>
    </w:p>
    <w:p>
      <w:pPr>
        <w:pStyle w:val="null3"/>
      </w:pPr>
      <w:r>
        <w:rPr>
          <w:rFonts w:ascii="仿宋_GB2312" w:hAnsi="仿宋_GB2312" w:cs="仿宋_GB2312" w:eastAsia="仿宋_GB2312"/>
        </w:rPr>
        <w:t>地址：铜川新区幸福里二期小区南门 13 号楼 102 商铺</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购买30000枚/小时保洁蛋生产线一条。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1,940,000.00</w:t>
      </w:r>
    </w:p>
    <w:p>
      <w:pPr>
        <w:pStyle w:val="null3"/>
      </w:pPr>
      <w:r>
        <w:rPr>
          <w:rFonts w:ascii="仿宋_GB2312" w:hAnsi="仿宋_GB2312" w:cs="仿宋_GB2312" w:eastAsia="仿宋_GB2312"/>
        </w:rPr>
        <w:t>采购包最高限价（元）: 1,940,000.00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2025年小丘镇乙社村保洁蛋生产项目（设备采购）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标的名称：2025年小丘镇乙社村保洁蛋生产项目（设备采购）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自动上蛋机：数量1台，</w:t>
            </w:r>
            <w:r>
              <w:rPr>
                <w:rFonts w:ascii="仿宋_GB2312" w:hAnsi="仿宋_GB2312" w:cs="仿宋_GB2312" w:eastAsia="仿宋_GB2312"/>
                <w:sz w:val="21"/>
              </w:rPr>
              <w:t>蛋品自动吸放至生产线，蛋托自动检测，空蛋托自动堆叠。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调大小头机：数量1台，</w:t>
            </w:r>
            <w:r>
              <w:rPr>
                <w:rFonts w:ascii="仿宋_GB2312" w:hAnsi="仿宋_GB2312" w:cs="仿宋_GB2312" w:eastAsia="仿宋_GB2312"/>
                <w:sz w:val="21"/>
              </w:rPr>
              <w:t>1、通过柔软的胶辊装置将鸡蛋在进料传送中对鸡蛋进行一次性接触大小头调整，使鸡蛋的气室方向一致，大小头准确率≥98%；</w:t>
            </w:r>
            <w:r>
              <w:rPr>
                <w:rFonts w:ascii="仿宋_GB2312" w:hAnsi="仿宋_GB2312" w:cs="仿宋_GB2312" w:eastAsia="仿宋_GB2312"/>
                <w:sz w:val="21"/>
              </w:rPr>
              <w:t>2、该装置为柔性材料，与蛋的接触友好，避免不必要的损耗。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清洗机：数量1台，</w:t>
            </w:r>
            <w:r>
              <w:rPr>
                <w:rFonts w:ascii="仿宋_GB2312" w:hAnsi="仿宋_GB2312" w:cs="仿宋_GB2312" w:eastAsia="仿宋_GB2312"/>
                <w:sz w:val="21"/>
              </w:rPr>
              <w:t>1、12道毛刷清洗，清洗过程鸡蛋都能随着独立传动辊轮装置转动，使得鸡蛋在该过程中都能刷洗到位；</w:t>
            </w:r>
            <w:r>
              <w:rPr>
                <w:rFonts w:ascii="仿宋_GB2312" w:hAnsi="仿宋_GB2312" w:cs="仿宋_GB2312" w:eastAsia="仿宋_GB2312"/>
                <w:sz w:val="21"/>
                <w:b/>
              </w:rPr>
              <w:t>2、</w:t>
            </w:r>
            <w:r>
              <w:rPr>
                <w:rFonts w:ascii="仿宋_GB2312" w:hAnsi="仿宋_GB2312" w:cs="仿宋_GB2312" w:eastAsia="仿宋_GB2312"/>
                <w:sz w:val="21"/>
              </w:rPr>
              <w:t>可根据生产需求自行调整毛刷系统高低、毛刷可以自行进行清洁，避免滋生细菌</w:t>
            </w:r>
            <w:r>
              <w:rPr>
                <w:rFonts w:ascii="仿宋_GB2312" w:hAnsi="仿宋_GB2312" w:cs="仿宋_GB2312" w:eastAsia="仿宋_GB2312"/>
                <w:sz w:val="21"/>
                <w:b/>
              </w:rPr>
              <w:t>；</w:t>
            </w:r>
            <w:r>
              <w:rPr>
                <w:rFonts w:ascii="仿宋_GB2312" w:hAnsi="仿宋_GB2312" w:cs="仿宋_GB2312" w:eastAsia="仿宋_GB2312"/>
                <w:sz w:val="21"/>
              </w:rPr>
              <w:t>3、具有水循环装置系统，且对引入热水（55±5℃的水温）和常温水、水量、药剂等进行控制，从而实现自动控温、自动加药，可有针对性的调节最佳清洗效果；</w:t>
            </w:r>
            <w:r>
              <w:rPr>
                <w:rFonts w:ascii="仿宋_GB2312" w:hAnsi="仿宋_GB2312" w:cs="仿宋_GB2312" w:eastAsia="仿宋_GB2312"/>
                <w:sz w:val="21"/>
              </w:rPr>
              <w:t>4、采用独立的三段式清洗处理（第一段，第二段循环水刷洗，第三段消毒或清水喷淋），能有效保证清洗效果又能循环节约用水。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烘干机：数量1台，</w:t>
            </w:r>
            <w:r>
              <w:rPr>
                <w:rFonts w:ascii="仿宋_GB2312" w:hAnsi="仿宋_GB2312" w:cs="仿宋_GB2312" w:eastAsia="仿宋_GB2312"/>
                <w:sz w:val="21"/>
              </w:rPr>
              <w:t>1、采用干湿区分离，清洗端和主烘干端的传动系统各自独立，避免湿区的湿辊轮对蛋的烘干效果造成影响，</w:t>
            </w:r>
            <w:r>
              <w:rPr>
                <w:rFonts w:ascii="仿宋_GB2312" w:hAnsi="仿宋_GB2312" w:cs="仿宋_GB2312" w:eastAsia="仿宋_GB2312"/>
                <w:sz w:val="21"/>
              </w:rPr>
              <w:t>湿区到干区过程中配有吸水珠装置；</w:t>
            </w:r>
            <w:r>
              <w:rPr>
                <w:rFonts w:ascii="仿宋_GB2312" w:hAnsi="仿宋_GB2312" w:cs="仿宋_GB2312" w:eastAsia="仿宋_GB2312"/>
                <w:sz w:val="21"/>
              </w:rPr>
              <w:t>2、烘干过程采用独立多个风嘴（与蛋不接触）对蛋品腰部、大头、小头全方位低温烘干，除去附着在蛋表面的水份；</w:t>
            </w:r>
            <w:r>
              <w:rPr>
                <w:rFonts w:ascii="仿宋_GB2312" w:hAnsi="仿宋_GB2312" w:cs="仿宋_GB2312" w:eastAsia="仿宋_GB2312"/>
                <w:sz w:val="21"/>
              </w:rPr>
              <w:t>不可采用毛刷干刷</w:t>
            </w:r>
            <w:r>
              <w:rPr>
                <w:rFonts w:ascii="仿宋_GB2312" w:hAnsi="仿宋_GB2312" w:cs="仿宋_GB2312" w:eastAsia="仿宋_GB2312"/>
                <w:sz w:val="21"/>
              </w:rPr>
              <w:t>，会造成二次污染；</w:t>
            </w:r>
            <w:r>
              <w:rPr>
                <w:rFonts w:ascii="仿宋_GB2312" w:hAnsi="仿宋_GB2312" w:cs="仿宋_GB2312" w:eastAsia="仿宋_GB2312"/>
                <w:sz w:val="21"/>
              </w:rPr>
              <w:t>3、烘干过程鸡蛋都能随着独立传动辊轮装置转动，使得鸡蛋在该过程中都能烘干到位。</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紫外线杀菌机：数量：1台，</w:t>
            </w:r>
            <w:r>
              <w:rPr>
                <w:rFonts w:ascii="仿宋_GB2312" w:hAnsi="仿宋_GB2312" w:cs="仿宋_GB2312" w:eastAsia="仿宋_GB2312"/>
                <w:sz w:val="21"/>
              </w:rPr>
              <w:t>1、紫外灯设备要有密封保护装置，正常使用保证光波不外泄、不会对人体有伤害；装置要带有自锁装置，打开时会自动断电；</w:t>
            </w:r>
            <w:r>
              <w:rPr>
                <w:rFonts w:ascii="仿宋_GB2312" w:hAnsi="仿宋_GB2312" w:cs="仿宋_GB2312" w:eastAsia="仿宋_GB2312"/>
                <w:sz w:val="21"/>
              </w:rPr>
              <w:t>2、用于对鸡蛋和设备滚轮表面进行灭菌处理；</w:t>
            </w:r>
            <w:r>
              <w:rPr>
                <w:rFonts w:ascii="仿宋_GB2312" w:hAnsi="仿宋_GB2312" w:cs="仿宋_GB2312" w:eastAsia="仿宋_GB2312"/>
                <w:sz w:val="21"/>
              </w:rPr>
              <w:t>3、紫外灯管紫外线杀菌,12道。</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雾化涂油机：数量1台，</w:t>
            </w:r>
            <w:r>
              <w:rPr>
                <w:rFonts w:ascii="仿宋_GB2312" w:hAnsi="仿宋_GB2312" w:cs="仿宋_GB2312" w:eastAsia="仿宋_GB2312"/>
                <w:sz w:val="21"/>
              </w:rPr>
              <w:t>1、雾化白油，让蛋品表层气孔附着油，喷油机需要能根据需求调整油雾量的大小，且带有油雾回收装置；</w:t>
            </w:r>
            <w:r>
              <w:rPr>
                <w:rFonts w:ascii="仿宋_GB2312" w:hAnsi="仿宋_GB2312" w:cs="仿宋_GB2312" w:eastAsia="仿宋_GB2312"/>
                <w:sz w:val="21"/>
              </w:rPr>
              <w:t>2、其过程鸡蛋都能随着传动辊轮装置转动；</w:t>
            </w:r>
            <w:r>
              <w:rPr>
                <w:rFonts w:ascii="仿宋_GB2312" w:hAnsi="仿宋_GB2312" w:cs="仿宋_GB2312" w:eastAsia="仿宋_GB2312"/>
                <w:sz w:val="21"/>
              </w:rPr>
              <w:t>3、气动元件,油雾吸附机1台,气动泵。</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光检机：数量1台，</w:t>
            </w:r>
            <w:r>
              <w:rPr>
                <w:rFonts w:ascii="仿宋_GB2312" w:hAnsi="仿宋_GB2312" w:cs="仿宋_GB2312" w:eastAsia="仿宋_GB2312"/>
                <w:sz w:val="21"/>
              </w:rPr>
              <w:t>1、光照槽系统，鸡蛋光照过程中旋转，检蛋员能清晰的分辨出破蛋、脏蛋、畸形蛋；</w:t>
            </w:r>
            <w:r>
              <w:rPr>
                <w:rFonts w:ascii="仿宋_GB2312" w:hAnsi="仿宋_GB2312" w:cs="仿宋_GB2312" w:eastAsia="仿宋_GB2312"/>
                <w:sz w:val="21"/>
              </w:rPr>
              <w:t>2、且光照单元可抽出方便进行卫生清洁。</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AI品相检测机：数量1台，</w:t>
            </w:r>
            <w:r>
              <w:rPr>
                <w:rFonts w:ascii="仿宋_GB2312" w:hAnsi="仿宋_GB2312" w:cs="仿宋_GB2312" w:eastAsia="仿宋_GB2312"/>
                <w:sz w:val="21"/>
              </w:rPr>
              <w:t>1.采用视觉AI检测裂纹，对鸡蛋无接触检测，不会别蛋清污染，鸡蛋裂纹可分十个等级；</w:t>
            </w:r>
            <w:r>
              <w:rPr>
                <w:rFonts w:ascii="仿宋_GB2312" w:hAnsi="仿宋_GB2312" w:cs="仿宋_GB2312" w:eastAsia="仿宋_GB2312"/>
                <w:sz w:val="21"/>
              </w:rPr>
              <w:t>2.无接触检测不需要更换敲击头，不采用声音检测，避免了环境噪音对检测精度的影响；</w:t>
            </w:r>
            <w:r>
              <w:rPr>
                <w:rFonts w:ascii="仿宋_GB2312" w:hAnsi="仿宋_GB2312" w:cs="仿宋_GB2312" w:eastAsia="仿宋_GB2312"/>
                <w:sz w:val="21"/>
              </w:rPr>
              <w:t>3.裂纹检测精度：≥99%；</w:t>
            </w:r>
            <w:r>
              <w:rPr>
                <w:rFonts w:ascii="仿宋_GB2312" w:hAnsi="仿宋_GB2312" w:cs="仿宋_GB2312" w:eastAsia="仿宋_GB2312"/>
                <w:sz w:val="21"/>
              </w:rPr>
              <w:t>4、采用AI学习技术，使用过程中不断更新学习。</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称重分级装托机：数量1台，</w:t>
            </w:r>
            <w:r>
              <w:rPr>
                <w:rFonts w:ascii="仿宋_GB2312" w:hAnsi="仿宋_GB2312" w:cs="仿宋_GB2312" w:eastAsia="仿宋_GB2312"/>
                <w:sz w:val="21"/>
              </w:rPr>
              <w:t>1、误差精度在 0.3克以内；</w:t>
            </w:r>
            <w:r>
              <w:rPr>
                <w:rFonts w:ascii="仿宋_GB2312" w:hAnsi="仿宋_GB2312" w:cs="仿宋_GB2312" w:eastAsia="仿宋_GB2312"/>
                <w:sz w:val="21"/>
              </w:rPr>
              <w:t>2、6条包装通道；</w:t>
            </w:r>
            <w:r>
              <w:rPr>
                <w:rFonts w:ascii="仿宋_GB2312" w:hAnsi="仿宋_GB2312" w:cs="仿宋_GB2312" w:eastAsia="仿宋_GB2312"/>
                <w:sz w:val="21"/>
              </w:rPr>
              <w:t>3、可根据需求调整称重区间，且每一条包装道有需要时可分成一个等级（另外配置特大、特小蛋出蛋口）；</w:t>
            </w:r>
            <w:r>
              <w:rPr>
                <w:rFonts w:ascii="仿宋_GB2312" w:hAnsi="仿宋_GB2312" w:cs="仿宋_GB2312" w:eastAsia="仿宋_GB2312"/>
                <w:sz w:val="21"/>
              </w:rPr>
              <w:t>4、</w:t>
            </w:r>
            <w:r>
              <w:rPr>
                <w:rFonts w:ascii="仿宋_GB2312" w:hAnsi="仿宋_GB2312" w:cs="仿宋_GB2312" w:eastAsia="仿宋_GB2312"/>
                <w:sz w:val="28"/>
              </w:rPr>
              <w:t xml:space="preserve"> </w:t>
            </w:r>
            <w:r>
              <w:rPr>
                <w:rFonts w:ascii="仿宋_GB2312" w:hAnsi="仿宋_GB2312" w:cs="仿宋_GB2312" w:eastAsia="仿宋_GB2312"/>
                <w:sz w:val="21"/>
              </w:rPr>
              <w:t>每一条包装通道均可实现包装材料（</w:t>
            </w:r>
            <w:r>
              <w:rPr>
                <w:rFonts w:ascii="仿宋_GB2312" w:hAnsi="仿宋_GB2312" w:cs="仿宋_GB2312" w:eastAsia="仿宋_GB2312"/>
                <w:sz w:val="21"/>
              </w:rPr>
              <w:t>30枚蛋托、10/12/15/18/20/24/30吸塑盒以及纸浆盒等）包装盒等等包装材料切换实现快速切换，可实现在线调整间距、高度以及宽度，不需要停机，避免对生产造成不必要的影响；</w:t>
            </w:r>
            <w:r>
              <w:rPr>
                <w:rFonts w:ascii="仿宋_GB2312" w:hAnsi="仿宋_GB2312" w:cs="仿宋_GB2312" w:eastAsia="仿宋_GB2312"/>
                <w:sz w:val="21"/>
              </w:rPr>
              <w:t>5、当有一条包装道故障，维修时不需要停机就能检测，而其他包装道照常运转；</w:t>
            </w:r>
            <w:r>
              <w:rPr>
                <w:rFonts w:ascii="仿宋_GB2312" w:hAnsi="仿宋_GB2312" w:cs="仿宋_GB2312" w:eastAsia="仿宋_GB2312"/>
                <w:sz w:val="21"/>
              </w:rPr>
              <w:t>6、半自动派托机水平手工派托，自动输送到装托输送道，双道蛋托斜坡输送；</w:t>
            </w:r>
            <w:r>
              <w:rPr>
                <w:rFonts w:ascii="仿宋_GB2312" w:hAnsi="仿宋_GB2312" w:cs="仿宋_GB2312" w:eastAsia="仿宋_GB2312"/>
                <w:sz w:val="21"/>
              </w:rPr>
              <w:t xml:space="preserve">7、经过分级系统后过渡到每个包装道的过程均还是遵循单枚处理，无二次整列，避免不必要的损耗； </w:t>
            </w:r>
            <w:r>
              <w:rPr>
                <w:rFonts w:ascii="仿宋_GB2312" w:hAnsi="仿宋_GB2312" w:cs="仿宋_GB2312" w:eastAsia="仿宋_GB2312"/>
                <w:sz w:val="21"/>
              </w:rPr>
              <w:t>8、鸡蛋在大头或者侧面实现喷码。</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rPr>
              <w:t>喷码机：数量1台，</w:t>
            </w:r>
            <w:r>
              <w:rPr>
                <w:rFonts w:ascii="仿宋_GB2312" w:hAnsi="仿宋_GB2312" w:cs="仿宋_GB2312" w:eastAsia="仿宋_GB2312"/>
                <w:sz w:val="21"/>
              </w:rPr>
              <w:t>1、能接收分级数据，实现不同级别喷不同码；</w:t>
            </w:r>
            <w:r>
              <w:rPr>
                <w:rFonts w:ascii="仿宋_GB2312" w:hAnsi="仿宋_GB2312" w:cs="仿宋_GB2312" w:eastAsia="仿宋_GB2312"/>
                <w:sz w:val="21"/>
              </w:rPr>
              <w:t>2.分级系统中预留接口要求能在鸡蛋蛋身和大头实现喷码功能；</w:t>
            </w:r>
            <w:r>
              <w:rPr>
                <w:rFonts w:ascii="仿宋_GB2312" w:hAnsi="仿宋_GB2312" w:cs="仿宋_GB2312" w:eastAsia="仿宋_GB2312"/>
                <w:sz w:val="21"/>
              </w:rPr>
              <w:t>3.所有的信息都是可追踪的。</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大小蛋收蛋带：数量1台，</w:t>
            </w:r>
            <w:r>
              <w:rPr>
                <w:rFonts w:ascii="仿宋_GB2312" w:hAnsi="仿宋_GB2312" w:cs="仿宋_GB2312" w:eastAsia="仿宋_GB2312"/>
                <w:sz w:val="21"/>
              </w:rPr>
              <w:t>其他功能蛋收集，可人工转其他工序使用。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按照合同约定，验收完成后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严格按照招标文件及业主要求参数进行验收，同时满足国家相关规范、规定要求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本项目包含的所有内容；保修期：1年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详见纸质版合同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投标人具备履行合同所必需的设备和专业技术能力（提供承诺书）。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投标文件上要求法定代表人或被授权人签字、盖章的应签字盖章齐全。</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对供应产品技术参数与性能指标进行评审，完全满足招标文件要求的得12分，未满足招标文件最低技术要求的，得0分。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产品渠道来源</w:t>
            </w:r>
          </w:p>
        </w:tc>
        <w:tc>
          <w:tcPr>
            <w:tcW w:type="dxa" w:w="2492"/>
          </w:tcPr>
          <w:p>
            <w:pPr>
              <w:pStyle w:val="null3"/>
            </w:pPr>
            <w:r>
              <w:rPr>
                <w:rFonts w:ascii="仿宋_GB2312" w:hAnsi="仿宋_GB2312" w:cs="仿宋_GB2312" w:eastAsia="仿宋_GB2312"/>
              </w:rPr>
              <w:t>产品来源渠道正规，有质量保证，产品质量的相关证明材料(包括但不限于销售协议、代理协议、原厂授权检测报告等，如设备为供应商自主生产应提供官网截图等)每提供一个产品得1分，计满4分为止。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进度安排及协调</w:t>
            </w:r>
          </w:p>
        </w:tc>
        <w:tc>
          <w:tcPr>
            <w:tcW w:type="dxa" w:w="2492"/>
          </w:tcPr>
          <w:p>
            <w:pPr>
              <w:pStyle w:val="null3"/>
            </w:pPr>
            <w:r>
              <w:rPr>
                <w:rFonts w:ascii="仿宋_GB2312" w:hAnsi="仿宋_GB2312" w:cs="仿宋_GB2312" w:eastAsia="仿宋_GB2312"/>
              </w:rPr>
              <w:t>针对本项目提供①项目进度安排，②组织协调措施，此项共2项。1、投标人提供的方案内容完全满足采购需求，每项得5分，最高得10分；2、提供的方案内容基本满足需求，每项得3分，3、提供的方案内容不详尽或不适用于本项目每项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1.提供针对本项目的质量保证措施,计0-2.5分,不提供不计分; 2.提供针对本项目的质量保证体系,计0-2.5分,不提供不计分; 3.提供针对本项目的质量保证承诺,计0-2.5分,不提供不计分； 4.提供针对本项目的合同履行承诺,计0-2.5分,不提供不计分。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供应商提供针对本项目的人员组织架构；1、人员组织架构完整，岗位设置合理、明确，技术人员专业性、经验性强，且对本项目有针对性得4分， 2、人员组织架构完善程度一般，岗位设置合理，技术人员专业性、经验性较强，得2分；3、人员组织架构不完整，人员岗位设置紧张，技术人员专业性、经验性欠缺，得1分。提供一个专业与本项目相关的中级及以上技术工程师得2分，满分4分，本项共计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内容包括①售后服务体系情况，②售后服务人员安排，③售后服务响应时间与处理时间及售后服务方式，④售后服务保证措施。此项共计4项。1、投标人提供的服务内容完全满足采购需求，每项得2分，最高得8分；2、投标人提供的服务内容基本满足需求，每项得1分，3、投标人提供的服务内容不详尽或不适用于本项目每项得0.5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发明专利</w:t>
            </w:r>
          </w:p>
        </w:tc>
        <w:tc>
          <w:tcPr>
            <w:tcW w:type="dxa" w:w="2492"/>
          </w:tcPr>
          <w:p>
            <w:pPr>
              <w:pStyle w:val="null3"/>
            </w:pPr>
            <w:r>
              <w:rPr>
                <w:rFonts w:ascii="仿宋_GB2312" w:hAnsi="仿宋_GB2312" w:cs="仿宋_GB2312" w:eastAsia="仿宋_GB2312"/>
              </w:rPr>
              <w:t>提供与本项目设备相关的发明专利，每提供一个得1分，满分2分。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根据本项目制定切实可行的各类应急预案，且对生产中可能出现的紧急情况外理方式不会影响到采购人的相关工作，安全事故应急方案健全，内容阐述合理、可行得8分；有突发事件的应急响应能力，对此有解决措施得5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投标人具有2022年10月至今(以合同签订日期为准)的同类项目业绩，投标文件中提供合同复印件加盖公章，每提供一个得2分，本项最高得8分。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投标报价得分=(评标基准价/投标评审价)x100x价格权值，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