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版本号：PDZBTC2025-03020251215001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2025年小丘镇移村无融合青砧快繁与高效栽培示范基地建设项目(设备购置)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PDZBTC2025-030</w:t>
      </w:r>
      <w:r>
        <w:br/>
      </w:r>
      <w:r>
        <w:br/>
      </w:r>
      <w:r>
        <w:br/>
      </w:r>
      <w:r>
        <w:br/>
      </w:r>
      <w:r>
        <w:br/>
      </w:r>
    </w:p>
    <w:p>
      <w:pPr>
        <w:pStyle w:val="null3"/>
        <w:jc w:val="center"/>
        <w:outlineLvl w:val="5"/>
      </w:pPr>
      <w:r>
        <w:rPr>
          <w:rFonts w:ascii="仿宋_GB2312" w:hAnsi="仿宋_GB2312" w:cs="仿宋_GB2312" w:eastAsia="仿宋_GB2312"/>
          <w:sz w:val="15"/>
          <w:b/>
        </w:rPr>
        <w:t>铜川市耀州区小丘镇人民政府</w:t>
      </w:r>
    </w:p>
    <w:p>
      <w:pPr>
        <w:pStyle w:val="null3"/>
        <w:jc w:val="center"/>
        <w:outlineLvl w:val="5"/>
      </w:pPr>
      <w:r>
        <w:rPr>
          <w:rFonts w:ascii="仿宋_GB2312" w:hAnsi="仿宋_GB2312" w:cs="仿宋_GB2312" w:eastAsia="仿宋_GB2312"/>
          <w:sz w:val="15"/>
          <w:b/>
        </w:rPr>
        <w:t>宏睿鹏达项目管理有限公司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铜川市耀州区小丘镇人民政府</w:t>
      </w:r>
      <w:r>
        <w:rPr>
          <w:rFonts w:ascii="仿宋_GB2312" w:hAnsi="仿宋_GB2312" w:cs="仿宋_GB2312" w:eastAsia="仿宋_GB2312"/>
        </w:rPr>
        <w:t>委托，拟对</w:t>
      </w:r>
      <w:r>
        <w:rPr>
          <w:rFonts w:ascii="仿宋_GB2312" w:hAnsi="仿宋_GB2312" w:cs="仿宋_GB2312" w:eastAsia="仿宋_GB2312"/>
        </w:rPr>
        <w:t>2025年小丘镇移村无融合青砧快繁与高效栽培示范基地建设项目(设备购置)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PDZBTC2025-030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2025年小丘镇移村无融合青砧快繁与高效栽培示范基地建设项目(设备购置)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采购多通道全自动纸钵播种线1套。主要功能：:1. 实现青砧种苗工厂化快繁，保障优质种源供给；2. 构建高效栽培 示范场景，推广先进种植模式；3. 完善全产业链硬件基础，赋能产业提质增收。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采购包1（2025年小丘镇移村无融合青砧快繁与高效栽培示范基地建设项目(设备购置)）：属于专门面向中小企业采购。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 或其 他组织的应提供营 业执 照等证明文件：具有独立承担民事责任的能力，提供法人或者其他组织的营业执照等证明 文 件， 自然人参与的提供其有效身份证明；</w:t>
      </w:r>
    </w:p>
    <w:p>
      <w:pPr>
        <w:pStyle w:val="null3"/>
      </w:pPr>
      <w:r>
        <w:rPr>
          <w:rFonts w:ascii="仿宋_GB2312" w:hAnsi="仿宋_GB2312" w:cs="仿宋_GB2312" w:eastAsia="仿宋_GB2312"/>
        </w:rPr>
        <w:t>2、承诺及说明：具有履行合同所必需的设备和专业技术能力的 承诺及说明；</w:t>
      </w:r>
    </w:p>
    <w:p>
      <w:pPr>
        <w:pStyle w:val="null3"/>
      </w:pPr>
      <w:r>
        <w:rPr>
          <w:rFonts w:ascii="仿宋_GB2312" w:hAnsi="仿宋_GB2312" w:cs="仿宋_GB2312" w:eastAsia="仿宋_GB2312"/>
        </w:rPr>
        <w:t>3、税收交纳证明、社会保障资金 交纳 证明：依法缴纳税收和社会保障资金相关材料（提供 文件递交 截止日前六个月内任意2个月）；</w:t>
      </w:r>
    </w:p>
    <w:p>
      <w:pPr>
        <w:pStyle w:val="null3"/>
      </w:pPr>
      <w:r>
        <w:rPr>
          <w:rFonts w:ascii="仿宋_GB2312" w:hAnsi="仿宋_GB2312" w:cs="仿宋_GB2312" w:eastAsia="仿宋_GB2312"/>
        </w:rPr>
        <w:t>4、财务状况报告：供应商需提2024年度财务审计报告或提供文件 递交截止日前三个月内从基本户银行开具 的资信证明；</w:t>
      </w:r>
    </w:p>
    <w:p>
      <w:pPr>
        <w:pStyle w:val="null3"/>
      </w:pPr>
      <w:r>
        <w:rPr>
          <w:rFonts w:ascii="仿宋_GB2312" w:hAnsi="仿宋_GB2312" w:cs="仿宋_GB2312" w:eastAsia="仿宋_GB2312"/>
        </w:rPr>
        <w:t>5、法定代表人授权书 /法定代表人身份 证明：法定代表人参加单一来源采购须出具法定代表人身份证明（ 并附有效证件），被授权代理人参加单一来源采购须出具法定代表人授权书 及被授权人有效证件；</w:t>
      </w:r>
    </w:p>
    <w:p>
      <w:pPr>
        <w:pStyle w:val="null3"/>
      </w:pPr>
      <w:r>
        <w:rPr>
          <w:rFonts w:ascii="仿宋_GB2312" w:hAnsi="仿宋_GB2312" w:cs="仿宋_GB2312" w:eastAsia="仿宋_GB2312"/>
        </w:rPr>
        <w:t>6、书面声明：供应商出具本企业参加政府采购活动前三年内 经营活动 中没有重大违法记录的书面声明 ；</w:t>
      </w:r>
    </w:p>
    <w:p>
      <w:pPr>
        <w:pStyle w:val="null3"/>
      </w:pPr>
      <w:r>
        <w:rPr>
          <w:rFonts w:ascii="仿宋_GB2312" w:hAnsi="仿宋_GB2312" w:cs="仿宋_GB2312" w:eastAsia="仿宋_GB2312"/>
        </w:rPr>
        <w:t>7、信用查询：供应商不得为“信用中国” 中列入失信被执行人和重大税 收违法案件当事人名单的供应商 ，不得为“ 中国政府采 购网” 政府采购严重违法失信行为记录名单中被财政部门禁止参加 政府采购 活动的供应商；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铜川市耀州区小丘镇人民政府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刘伯宇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13992992308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17392751357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采购包1：1,880,000.00元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铜川市耀州区小丘镇人民政府</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铜川市耀州区小丘镇人民政府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采购多通道全自动纸钵播种线1套。主要功能：:1. 实现青砧种苗工厂化快繁，保障优质种源供给；2. 构建高效栽培示范场景，推广先进种植模式；3. 完善全产业链硬件基础，赋能产业提质增收。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1,880,000.00</w:t>
      </w:r>
    </w:p>
    <w:p>
      <w:pPr>
        <w:pStyle w:val="null3"/>
      </w:pPr>
      <w:r>
        <w:rPr>
          <w:rFonts w:ascii="仿宋_GB2312" w:hAnsi="仿宋_GB2312" w:cs="仿宋_GB2312" w:eastAsia="仿宋_GB2312"/>
        </w:rPr>
        <w:t>采购包最高限价（元）: 1,880,000.00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2025年小丘镇移村无融合青砧快繁与高效栽培示范基地建设项目(设备购置)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标的名称：2025年小丘镇移村无融合青砧快繁与高效栽培示范基地建设项目(设备购置)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rPr>
              <w:t>2025年小丘镇移村无融合青砧快繁与高效栽培示范基地建设项目(设备购置)</w:t>
            </w:r>
            <w:r>
              <w:rPr>
                <w:rFonts w:ascii="仿宋_GB2312" w:hAnsi="仿宋_GB2312" w:cs="仿宋_GB2312" w:eastAsia="仿宋_GB2312"/>
                <w:sz w:val="36"/>
                <w:b/>
              </w:rPr>
              <w:t>采购需求</w:t>
            </w:r>
          </w:p>
          <w:p>
            <w:pPr>
              <w:pStyle w:val="null3"/>
              <w:spacing w:before="90"/>
              <w:jc w:val="both"/>
            </w:pPr>
            <w:r>
              <w:rPr>
                <w:rFonts w:ascii="仿宋_GB2312" w:hAnsi="仿宋_GB2312" w:cs="仿宋_GB2312" w:eastAsia="仿宋_GB2312"/>
                <w:sz w:val="30"/>
                <w:b/>
              </w:rPr>
              <w:t>一、项目基本情况</w:t>
            </w:r>
          </w:p>
          <w:p>
            <w:pPr>
              <w:pStyle w:val="null3"/>
              <w:spacing w:before="330"/>
              <w:ind w:firstLine="656"/>
              <w:jc w:val="both"/>
            </w:pPr>
            <w:r>
              <w:rPr>
                <w:rFonts w:ascii="仿宋_GB2312" w:hAnsi="仿宋_GB2312" w:cs="仿宋_GB2312" w:eastAsia="仿宋_GB2312"/>
                <w:sz w:val="30"/>
              </w:rPr>
              <w:t>项目名称：</w:t>
            </w:r>
            <w:r>
              <w:rPr>
                <w:rFonts w:ascii="仿宋_GB2312" w:hAnsi="仿宋_GB2312" w:cs="仿宋_GB2312" w:eastAsia="仿宋_GB2312"/>
                <w:sz w:val="30"/>
              </w:rPr>
              <w:t>2025年小丘镇移村无融合青砧快繁与高效栽培示范基地建设项目(设备购置)</w:t>
            </w:r>
          </w:p>
          <w:p>
            <w:pPr>
              <w:pStyle w:val="null3"/>
              <w:spacing w:before="255"/>
              <w:ind w:firstLine="644"/>
              <w:jc w:val="both"/>
            </w:pPr>
            <w:r>
              <w:rPr>
                <w:rFonts w:ascii="仿宋_GB2312" w:hAnsi="仿宋_GB2312" w:cs="仿宋_GB2312" w:eastAsia="仿宋_GB2312"/>
                <w:sz w:val="30"/>
              </w:rPr>
              <w:t>项目地点：铜川市耀州区小丘镇</w:t>
            </w:r>
            <w:r>
              <w:rPr>
                <w:rFonts w:ascii="仿宋_GB2312" w:hAnsi="仿宋_GB2312" w:cs="仿宋_GB2312" w:eastAsia="仿宋_GB2312"/>
                <w:sz w:val="30"/>
              </w:rPr>
              <w:t>小丘镇移村</w:t>
            </w:r>
          </w:p>
          <w:p>
            <w:pPr>
              <w:pStyle w:val="null3"/>
              <w:spacing w:before="285"/>
              <w:jc w:val="both"/>
            </w:pPr>
            <w:r>
              <w:rPr>
                <w:rFonts w:ascii="仿宋_GB2312" w:hAnsi="仿宋_GB2312" w:cs="仿宋_GB2312" w:eastAsia="仿宋_GB2312"/>
                <w:sz w:val="30"/>
                <w:b/>
              </w:rPr>
              <w:t>二</w:t>
            </w:r>
            <w:r>
              <w:rPr>
                <w:rFonts w:ascii="仿宋_GB2312" w:hAnsi="仿宋_GB2312" w:cs="仿宋_GB2312" w:eastAsia="仿宋_GB2312"/>
                <w:sz w:val="21"/>
              </w:rPr>
              <w:t xml:space="preserve"> </w:t>
            </w:r>
            <w:r>
              <w:rPr>
                <w:rFonts w:ascii="仿宋_GB2312" w:hAnsi="仿宋_GB2312" w:cs="仿宋_GB2312" w:eastAsia="仿宋_GB2312"/>
                <w:sz w:val="30"/>
                <w:b/>
              </w:rPr>
              <w:t>、采购内容</w:t>
            </w:r>
          </w:p>
          <w:p>
            <w:pPr>
              <w:pStyle w:val="null3"/>
              <w:jc w:val="both"/>
            </w:pPr>
            <w:r>
              <w:rPr>
                <w:rFonts w:ascii="仿宋_GB2312" w:hAnsi="仿宋_GB2312" w:cs="仿宋_GB2312" w:eastAsia="仿宋_GB2312"/>
                <w:sz w:val="30"/>
              </w:rPr>
              <w:t>采购内容：采购多通道全自动纸钵播种线</w:t>
            </w:r>
            <w:r>
              <w:rPr>
                <w:rFonts w:ascii="仿宋_GB2312" w:hAnsi="仿宋_GB2312" w:cs="仿宋_GB2312" w:eastAsia="仿宋_GB2312"/>
                <w:sz w:val="30"/>
              </w:rPr>
              <w:t>1套</w:t>
            </w:r>
            <w:r>
              <w:rPr>
                <w:rFonts w:ascii="仿宋_GB2312" w:hAnsi="仿宋_GB2312" w:cs="仿宋_GB2312" w:eastAsia="仿宋_GB2312"/>
                <w:sz w:val="30"/>
              </w:rPr>
              <w:t>，</w:t>
            </w:r>
            <w:r>
              <w:rPr>
                <w:rFonts w:ascii="仿宋_GB2312" w:hAnsi="仿宋_GB2312" w:cs="仿宋_GB2312" w:eastAsia="仿宋_GB2312"/>
                <w:sz w:val="30"/>
              </w:rPr>
              <w:t xml:space="preserve"> </w:t>
            </w:r>
            <w:r>
              <w:rPr>
                <w:rFonts w:ascii="仿宋_GB2312" w:hAnsi="仿宋_GB2312" w:cs="仿宋_GB2312" w:eastAsia="仿宋_GB2312"/>
                <w:sz w:val="30"/>
              </w:rPr>
              <w:t>实现青砧种苗工厂化快繁，保障优质种源供给</w:t>
            </w:r>
            <w:r>
              <w:rPr>
                <w:rFonts w:ascii="仿宋_GB2312" w:hAnsi="仿宋_GB2312" w:cs="仿宋_GB2312" w:eastAsia="仿宋_GB2312"/>
                <w:sz w:val="30"/>
              </w:rPr>
              <w:t>，</w:t>
            </w:r>
            <w:r>
              <w:rPr>
                <w:rFonts w:ascii="仿宋_GB2312" w:hAnsi="仿宋_GB2312" w:cs="仿宋_GB2312" w:eastAsia="仿宋_GB2312"/>
                <w:sz w:val="30"/>
              </w:rPr>
              <w:t xml:space="preserve"> </w:t>
            </w:r>
            <w:r>
              <w:rPr>
                <w:rFonts w:ascii="仿宋_GB2312" w:hAnsi="仿宋_GB2312" w:cs="仿宋_GB2312" w:eastAsia="仿宋_GB2312"/>
                <w:sz w:val="30"/>
              </w:rPr>
              <w:t>构建高效栽培示范场景，推广先进种植模式</w:t>
            </w:r>
            <w:r>
              <w:rPr>
                <w:rFonts w:ascii="仿宋_GB2312" w:hAnsi="仿宋_GB2312" w:cs="仿宋_GB2312" w:eastAsia="仿宋_GB2312"/>
                <w:sz w:val="30"/>
              </w:rPr>
              <w:t>，</w:t>
            </w:r>
            <w:r>
              <w:rPr>
                <w:rFonts w:ascii="仿宋_GB2312" w:hAnsi="仿宋_GB2312" w:cs="仿宋_GB2312" w:eastAsia="仿宋_GB2312"/>
                <w:sz w:val="30"/>
              </w:rPr>
              <w:t>完善全产业链硬件基础，赋能产业提质增收</w:t>
            </w:r>
            <w:r>
              <w:rPr>
                <w:rFonts w:ascii="仿宋_GB2312" w:hAnsi="仿宋_GB2312" w:cs="仿宋_GB2312" w:eastAsia="仿宋_GB2312"/>
                <w:sz w:val="30"/>
              </w:rPr>
              <w:t>。</w:t>
            </w:r>
            <w:r>
              <w:rPr>
                <w:rFonts w:ascii="仿宋_GB2312" w:hAnsi="仿宋_GB2312" w:cs="仿宋_GB2312" w:eastAsia="仿宋_GB2312"/>
                <w:sz w:val="30"/>
              </w:rPr>
              <w:t>后附采购清单。</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51"/>
              <w:gridCol w:w="1464"/>
              <w:gridCol w:w="230"/>
              <w:gridCol w:w="230"/>
              <w:gridCol w:w="267"/>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产品名称：多通道全自动纸钵播种线</w:t>
                  </w:r>
                  <w:r>
                    <w:br/>
                  </w:r>
                  <w:r>
                    <w:rPr>
                      <w:rFonts w:ascii="仿宋_GB2312" w:hAnsi="仿宋_GB2312" w:cs="仿宋_GB2312" w:eastAsia="仿宋_GB2312"/>
                      <w:sz w:val="24"/>
                      <w:color w:val="000000"/>
                    </w:rPr>
                    <w:t>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MAE</w:t>
                  </w:r>
                  <w:r>
                    <w:br/>
                  </w:r>
                  <w:r>
                    <w:rPr>
                      <w:rFonts w:ascii="仿宋_GB2312" w:hAnsi="仿宋_GB2312" w:cs="仿宋_GB2312" w:eastAsia="仿宋_GB2312"/>
                      <w:sz w:val="24"/>
                      <w:color w:val="000000"/>
                    </w:rPr>
                    <w:t>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寸：</w:t>
                  </w:r>
                  <w:r>
                    <w:rPr>
                      <w:rFonts w:ascii="仿宋_GB2312" w:hAnsi="仿宋_GB2312" w:cs="仿宋_GB2312" w:eastAsia="仿宋_GB2312"/>
                      <w:sz w:val="24"/>
                      <w:color w:val="000000"/>
                    </w:rPr>
                    <w:t>16200x4600x2900mm</w:t>
                  </w:r>
                  <w:r>
                    <w:br/>
                  </w:r>
                  <w:r>
                    <w:rPr>
                      <w:rFonts w:ascii="仿宋_GB2312" w:hAnsi="仿宋_GB2312" w:cs="仿宋_GB2312" w:eastAsia="仿宋_GB2312"/>
                      <w:sz w:val="24"/>
                      <w:color w:val="000000"/>
                    </w:rPr>
                    <w:t>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量：</w:t>
                  </w:r>
                  <w:r>
                    <w:rPr>
                      <w:rFonts w:ascii="仿宋_GB2312" w:hAnsi="仿宋_GB2312" w:cs="仿宋_GB2312" w:eastAsia="仿宋_GB2312"/>
                      <w:sz w:val="24"/>
                      <w:color w:val="000000"/>
                    </w:rPr>
                    <w:t>4500KG</w:t>
                  </w:r>
                  <w:r>
                    <w:br/>
                  </w:r>
                  <w:r>
                    <w:rPr>
                      <w:rFonts w:ascii="仿宋_GB2312" w:hAnsi="仿宋_GB2312" w:cs="仿宋_GB2312" w:eastAsia="仿宋_GB2312"/>
                      <w:sz w:val="24"/>
                      <w:color w:val="000000"/>
                    </w:rPr>
                    <w:t>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率：</w:t>
                  </w:r>
                  <w:r>
                    <w:rPr>
                      <w:rFonts w:ascii="仿宋_GB2312" w:hAnsi="仿宋_GB2312" w:cs="仿宋_GB2312" w:eastAsia="仿宋_GB2312"/>
                      <w:sz w:val="24"/>
                      <w:color w:val="000000"/>
                    </w:rPr>
                    <w:t>25.5KW 3X400VAC+N+PE 50Hz</w:t>
                  </w:r>
                  <w:r>
                    <w:br/>
                  </w:r>
                  <w:r>
                    <w:rPr>
                      <w:rFonts w:ascii="仿宋_GB2312" w:hAnsi="仿宋_GB2312" w:cs="仿宋_GB2312" w:eastAsia="仿宋_GB2312"/>
                      <w:sz w:val="24"/>
                      <w:color w:val="000000"/>
                    </w:rPr>
                    <w:t>工作气压：</w:t>
                  </w:r>
                  <w:r>
                    <w:rPr>
                      <w:rFonts w:ascii="仿宋_GB2312" w:hAnsi="仿宋_GB2312" w:cs="仿宋_GB2312" w:eastAsia="仿宋_GB2312"/>
                      <w:sz w:val="24"/>
                      <w:color w:val="000000"/>
                    </w:rPr>
                    <w:t>6bar</w:t>
                  </w:r>
                  <w:r>
                    <w:br/>
                  </w:r>
                  <w:r>
                    <w:rPr>
                      <w:rFonts w:ascii="仿宋_GB2312" w:hAnsi="仿宋_GB2312" w:cs="仿宋_GB2312" w:eastAsia="仿宋_GB2312"/>
                      <w:sz w:val="24"/>
                      <w:color w:val="000000"/>
                    </w:rPr>
                    <w:t>耗</w:t>
                  </w:r>
                  <w:r>
                    <w:rPr>
                      <w:rFonts w:ascii="仿宋_GB2312" w:hAnsi="仿宋_GB2312" w:cs="仿宋_GB2312" w:eastAsia="仿宋_GB2312"/>
                      <w:sz w:val="24"/>
                      <w:color w:val="000000"/>
                    </w:rPr>
                    <w:t>气</w:t>
                  </w:r>
                  <w:r>
                    <w:rPr>
                      <w:rFonts w:ascii="仿宋_GB2312" w:hAnsi="仿宋_GB2312" w:cs="仿宋_GB2312" w:eastAsia="仿宋_GB2312"/>
                      <w:sz w:val="24"/>
                      <w:color w:val="000000"/>
                    </w:rPr>
                    <w:t>量：</w:t>
                  </w:r>
                  <w:r>
                    <w:rPr>
                      <w:rFonts w:ascii="仿宋_GB2312" w:hAnsi="仿宋_GB2312" w:cs="仿宋_GB2312" w:eastAsia="仿宋_GB2312"/>
                      <w:sz w:val="24"/>
                      <w:color w:val="000000"/>
                    </w:rPr>
                    <w:t>1400L/min</w:t>
                  </w:r>
                  <w:r>
                    <w:br/>
                  </w:r>
                  <w:r>
                    <w:rPr>
                      <w:rFonts w:ascii="仿宋_GB2312" w:hAnsi="仿宋_GB2312" w:cs="仿宋_GB2312" w:eastAsia="仿宋_GB2312"/>
                      <w:sz w:val="24"/>
                      <w:color w:val="000000"/>
                    </w:rPr>
                    <w:t>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径：</w:t>
                  </w:r>
                  <w:r>
                    <w:rPr>
                      <w:rFonts w:ascii="仿宋_GB2312" w:hAnsi="仿宋_GB2312" w:cs="仿宋_GB2312" w:eastAsia="仿宋_GB2312"/>
                      <w:sz w:val="24"/>
                      <w:color w:val="000000"/>
                    </w:rPr>
                    <w:t>40mm</w:t>
                  </w:r>
                  <w:r>
                    <w:br/>
                  </w:r>
                  <w:r>
                    <w:rPr>
                      <w:rFonts w:ascii="仿宋_GB2312" w:hAnsi="仿宋_GB2312" w:cs="仿宋_GB2312" w:eastAsia="仿宋_GB2312"/>
                      <w:sz w:val="24"/>
                      <w:color w:val="000000"/>
                    </w:rPr>
                    <w:t>长</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度：</w:t>
                  </w:r>
                  <w:r>
                    <w:rPr>
                      <w:rFonts w:ascii="仿宋_GB2312" w:hAnsi="仿宋_GB2312" w:cs="仿宋_GB2312" w:eastAsia="仿宋_GB2312"/>
                      <w:sz w:val="24"/>
                      <w:color w:val="000000"/>
                    </w:rPr>
                    <w:t>60mm</w:t>
                  </w:r>
                  <w:r>
                    <w:br/>
                  </w:r>
                  <w:r>
                    <w:rPr>
                      <w:rFonts w:ascii="仿宋_GB2312" w:hAnsi="仿宋_GB2312" w:cs="仿宋_GB2312" w:eastAsia="仿宋_GB2312"/>
                      <w:sz w:val="24"/>
                      <w:color w:val="000000"/>
                    </w:rPr>
                    <w:t>保</w:t>
                  </w:r>
                  <w:r>
                    <w:rPr>
                      <w:rFonts w:ascii="仿宋_GB2312" w:hAnsi="仿宋_GB2312" w:cs="仿宋_GB2312" w:eastAsia="仿宋_GB2312"/>
                      <w:sz w:val="24"/>
                      <w:color w:val="000000"/>
                    </w:rPr>
                    <w:t>修</w:t>
                  </w:r>
                  <w:r>
                    <w:rPr>
                      <w:rFonts w:ascii="仿宋_GB2312" w:hAnsi="仿宋_GB2312" w:cs="仿宋_GB2312" w:eastAsia="仿宋_GB2312"/>
                      <w:sz w:val="24"/>
                      <w:color w:val="000000"/>
                    </w:rPr>
                    <w:t>期：</w:t>
                  </w:r>
                  <w:r>
                    <w:rPr>
                      <w:rFonts w:ascii="仿宋_GB2312" w:hAnsi="仿宋_GB2312" w:cs="仿宋_GB2312" w:eastAsia="仿宋_GB2312"/>
                      <w:sz w:val="24"/>
                      <w:color w:val="000000"/>
                    </w:rPr>
                    <w:t>1年或者750万个纸钵，以先到者为准</w:t>
                  </w:r>
                  <w:r>
                    <w:br/>
                  </w:r>
                  <w:r>
                    <w:br/>
                  </w:r>
                  <w:r>
                    <w:rPr>
                      <w:rFonts w:ascii="仿宋_GB2312" w:hAnsi="仿宋_GB2312" w:cs="仿宋_GB2312" w:eastAsia="仿宋_GB2312"/>
                      <w:sz w:val="24"/>
                      <w:color w:val="000000"/>
                    </w:rPr>
                    <w:t>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br/>
                  </w:r>
                  <w:r>
                    <w:rPr>
                      <w:rFonts w:ascii="仿宋_GB2312" w:hAnsi="仿宋_GB2312" w:cs="仿宋_GB2312" w:eastAsia="仿宋_GB2312"/>
                      <w:sz w:val="24"/>
                      <w:color w:val="000000"/>
                    </w:rPr>
                    <w:t>10通道纸钵机 1台</w:t>
                  </w:r>
                  <w:r>
                    <w:br/>
                  </w:r>
                  <w:r>
                    <w:rPr>
                      <w:rFonts w:ascii="仿宋_GB2312" w:hAnsi="仿宋_GB2312" w:cs="仿宋_GB2312" w:eastAsia="仿宋_GB2312"/>
                      <w:sz w:val="24"/>
                      <w:color w:val="000000"/>
                    </w:rPr>
                    <w:t>10通道纸钵排盘机 1台</w:t>
                  </w:r>
                  <w:r>
                    <w:br/>
                  </w:r>
                  <w:r>
                    <w:rPr>
                      <w:rFonts w:ascii="仿宋_GB2312" w:hAnsi="仿宋_GB2312" w:cs="仿宋_GB2312" w:eastAsia="仿宋_GB2312"/>
                      <w:sz w:val="24"/>
                      <w:color w:val="000000"/>
                    </w:rPr>
                    <w:t>浇水模块</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打孔模块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滚筒播种模块</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独立覆土单元</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独立浇水单元</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穴盘缓冲滚筒输送带</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自动穴盘分离机</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基质提升机</w:t>
                  </w:r>
                  <w:r>
                    <w:rPr>
                      <w:rFonts w:ascii="仿宋_GB2312" w:hAnsi="仿宋_GB2312" w:cs="仿宋_GB2312" w:eastAsia="仿宋_GB2312"/>
                      <w:sz w:val="24"/>
                      <w:color w:val="000000"/>
                    </w:rPr>
                    <w:t>1台</w:t>
                  </w:r>
                  <w:r>
                    <w:br/>
                  </w:r>
                  <w:r>
                    <w:rPr>
                      <w:rFonts w:ascii="仿宋_GB2312" w:hAnsi="仿宋_GB2312" w:cs="仿宋_GB2312" w:eastAsia="仿宋_GB2312"/>
                      <w:sz w:val="24"/>
                      <w:color w:val="000000"/>
                    </w:rPr>
                    <w:t>设备联动通讯</w:t>
                  </w:r>
                  <w:r>
                    <w:rPr>
                      <w:rFonts w:ascii="仿宋_GB2312" w:hAnsi="仿宋_GB2312" w:cs="仿宋_GB2312" w:eastAsia="仿宋_GB2312"/>
                      <w:sz w:val="24"/>
                      <w:color w:val="000000"/>
                    </w:rPr>
                    <w:t>1套</w:t>
                  </w:r>
                  <w:r>
                    <w:br/>
                  </w:r>
                  <w:r>
                    <w:rPr>
                      <w:rFonts w:ascii="仿宋_GB2312" w:hAnsi="仿宋_GB2312" w:cs="仿宋_GB2312" w:eastAsia="仿宋_GB2312"/>
                      <w:sz w:val="24"/>
                      <w:color w:val="000000"/>
                    </w:rPr>
                    <w:t>保养套件</w:t>
                  </w:r>
                  <w:r>
                    <w:rPr>
                      <w:rFonts w:ascii="仿宋_GB2312" w:hAnsi="仿宋_GB2312" w:cs="仿宋_GB2312" w:eastAsia="仿宋_GB2312"/>
                      <w:sz w:val="24"/>
                      <w:color w:val="000000"/>
                    </w:rPr>
                    <w:t>1套（注油壶及液态润滑油）</w:t>
                  </w:r>
                  <w:r>
                    <w:br/>
                  </w:r>
                  <w:r>
                    <w:rPr>
                      <w:rFonts w:ascii="仿宋_GB2312" w:hAnsi="仿宋_GB2312" w:cs="仿宋_GB2312" w:eastAsia="仿宋_GB2312"/>
                      <w:sz w:val="24"/>
                      <w:color w:val="000000"/>
                    </w:rPr>
                    <w:t>维修套件</w:t>
                  </w:r>
                  <w:r>
                    <w:rPr>
                      <w:rFonts w:ascii="仿宋_GB2312" w:hAnsi="仿宋_GB2312" w:cs="仿宋_GB2312" w:eastAsia="仿宋_GB2312"/>
                      <w:sz w:val="24"/>
                      <w:color w:val="000000"/>
                    </w:rPr>
                    <w:t>1套（内外角扳手各1套）</w:t>
                  </w:r>
                  <w:r>
                    <w:br/>
                  </w:r>
                  <w:r>
                    <w:rPr>
                      <w:rFonts w:ascii="仿宋_GB2312" w:hAnsi="仿宋_GB2312" w:cs="仿宋_GB2312" w:eastAsia="仿宋_GB2312"/>
                      <w:sz w:val="24"/>
                      <w:color w:val="000000"/>
                    </w:rPr>
                    <w:t>物料观察镜套件</w:t>
                  </w:r>
                  <w:r>
                    <w:rPr>
                      <w:rFonts w:ascii="仿宋_GB2312" w:hAnsi="仿宋_GB2312" w:cs="仿宋_GB2312" w:eastAsia="仿宋_GB2312"/>
                      <w:sz w:val="24"/>
                      <w:color w:val="000000"/>
                    </w:rPr>
                    <w:t>1套</w:t>
                  </w: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1464"/>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67"/>
                  <w:vMerge/>
                  <w:tcBorders>
                    <w:top w:val="none" w:color="000000" w:sz="4"/>
                    <w:left w:val="none" w:color="000000" w:sz="4"/>
                    <w:bottom w:val="single" w:color="000000" w:sz="4"/>
                    <w:right w:val="single" w:color="000000" w:sz="4"/>
                  </w:tcBorders>
                </w:tc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育苗卷材</w:t>
                  </w:r>
                  <w:r>
                    <w:br/>
                  </w:r>
                  <w:r>
                    <w:rPr>
                      <w:rFonts w:ascii="仿宋_GB2312" w:hAnsi="仿宋_GB2312" w:cs="仿宋_GB2312" w:eastAsia="仿宋_GB2312"/>
                      <w:sz w:val="24"/>
                      <w:color w:val="000000"/>
                    </w:rPr>
                    <w:t>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40-130-1400-HT</w:t>
                  </w:r>
                  <w:r>
                    <w:br/>
                  </w:r>
                  <w:r>
                    <w:rPr>
                      <w:rFonts w:ascii="仿宋_GB2312" w:hAnsi="仿宋_GB2312" w:cs="仿宋_GB2312" w:eastAsia="仿宋_GB2312"/>
                      <w:sz w:val="24"/>
                      <w:color w:val="000000"/>
                    </w:rPr>
                    <w:t>适应口径：</w:t>
                  </w:r>
                  <w:r>
                    <w:rPr>
                      <w:rFonts w:ascii="仿宋_GB2312" w:hAnsi="仿宋_GB2312" w:cs="仿宋_GB2312" w:eastAsia="仿宋_GB2312"/>
                      <w:sz w:val="24"/>
                      <w:color w:val="000000"/>
                    </w:rPr>
                    <w:t>40mm</w:t>
                  </w:r>
                  <w:r>
                    <w:br/>
                  </w:r>
                  <w:r>
                    <w:rPr>
                      <w:rFonts w:ascii="仿宋_GB2312" w:hAnsi="仿宋_GB2312" w:cs="仿宋_GB2312" w:eastAsia="仿宋_GB2312"/>
                      <w:sz w:val="24"/>
                      <w:color w:val="000000"/>
                    </w:rPr>
                    <w:t>卷材宽幅：</w:t>
                  </w:r>
                  <w:r>
                    <w:rPr>
                      <w:rFonts w:ascii="仿宋_GB2312" w:hAnsi="仿宋_GB2312" w:cs="仿宋_GB2312" w:eastAsia="仿宋_GB2312"/>
                      <w:sz w:val="24"/>
                      <w:color w:val="000000"/>
                    </w:rPr>
                    <w:t>130mm</w:t>
                  </w:r>
                  <w:r>
                    <w:br/>
                  </w:r>
                  <w:r>
                    <w:rPr>
                      <w:rFonts w:ascii="仿宋_GB2312" w:hAnsi="仿宋_GB2312" w:cs="仿宋_GB2312" w:eastAsia="仿宋_GB2312"/>
                      <w:sz w:val="24"/>
                      <w:color w:val="000000"/>
                    </w:rPr>
                    <w:t>卷材长度：</w:t>
                  </w:r>
                  <w:r>
                    <w:rPr>
                      <w:rFonts w:ascii="仿宋_GB2312" w:hAnsi="仿宋_GB2312" w:cs="仿宋_GB2312" w:eastAsia="仿宋_GB2312"/>
                      <w:sz w:val="24"/>
                      <w:color w:val="000000"/>
                    </w:rPr>
                    <w:t>1400m</w:t>
                  </w:r>
                  <w:r>
                    <w:br/>
                  </w:r>
                  <w:r>
                    <w:rPr>
                      <w:rFonts w:ascii="仿宋_GB2312" w:hAnsi="仿宋_GB2312" w:cs="仿宋_GB2312" w:eastAsia="仿宋_GB2312"/>
                      <w:sz w:val="24"/>
                      <w:color w:val="000000"/>
                    </w:rPr>
                    <w:t>卷材颜色：白色</w:t>
                  </w:r>
                  <w:r>
                    <w:br/>
                  </w:r>
                  <w:r>
                    <w:rPr>
                      <w:rFonts w:ascii="仿宋_GB2312" w:hAnsi="仿宋_GB2312" w:cs="仿宋_GB2312" w:eastAsia="仿宋_GB2312"/>
                      <w:sz w:val="24"/>
                      <w:color w:val="000000"/>
                    </w:rPr>
                    <w:t>材料组成：纤维素纤维及其他混合改性环保纤维</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空压机系统</w:t>
                  </w:r>
                  <w:r>
                    <w:br/>
                  </w:r>
                  <w:r>
                    <w:rPr>
                      <w:rFonts w:ascii="仿宋_GB2312" w:hAnsi="仿宋_GB2312" w:cs="仿宋_GB2312" w:eastAsia="仿宋_GB2312"/>
                      <w:sz w:val="24"/>
                      <w:color w:val="000000"/>
                    </w:rPr>
                    <w:t>保</w:t>
                  </w:r>
                  <w:r>
                    <w:rPr>
                      <w:rFonts w:ascii="仿宋_GB2312" w:hAnsi="仿宋_GB2312" w:cs="仿宋_GB2312" w:eastAsia="仿宋_GB2312"/>
                      <w:sz w:val="24"/>
                      <w:color w:val="000000"/>
                    </w:rPr>
                    <w:t>修</w:t>
                  </w:r>
                  <w:r>
                    <w:rPr>
                      <w:rFonts w:ascii="仿宋_GB2312" w:hAnsi="仿宋_GB2312" w:cs="仿宋_GB2312" w:eastAsia="仿宋_GB2312"/>
                      <w:sz w:val="24"/>
                      <w:color w:val="000000"/>
                    </w:rPr>
                    <w:t>期：</w:t>
                  </w:r>
                  <w:r>
                    <w:rPr>
                      <w:rFonts w:ascii="仿宋_GB2312" w:hAnsi="仿宋_GB2312" w:cs="仿宋_GB2312" w:eastAsia="仿宋_GB2312"/>
                      <w:sz w:val="24"/>
                      <w:color w:val="000000"/>
                    </w:rPr>
                    <w:t>1年</w:t>
                  </w:r>
                  <w:r>
                    <w:br/>
                  </w:r>
                  <w:r>
                    <w:rPr>
                      <w:rFonts w:ascii="仿宋_GB2312" w:hAnsi="仿宋_GB2312" w:cs="仿宋_GB2312" w:eastAsia="仿宋_GB2312"/>
                      <w:sz w:val="24"/>
                      <w:color w:val="000000"/>
                    </w:rPr>
                    <w:t>1-螺杆式空压机 1台</w:t>
                  </w:r>
                  <w:r>
                    <w:br/>
                  </w:r>
                  <w:r>
                    <w:rPr>
                      <w:rFonts w:ascii="仿宋_GB2312" w:hAnsi="仿宋_GB2312" w:cs="仿宋_GB2312" w:eastAsia="仿宋_GB2312"/>
                      <w:sz w:val="24"/>
                      <w:color w:val="000000"/>
                    </w:rPr>
                    <w:t>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DHF-20PM</w:t>
                  </w:r>
                  <w:r>
                    <w:br/>
                  </w:r>
                  <w:r>
                    <w:rPr>
                      <w:rFonts w:ascii="仿宋_GB2312" w:hAnsi="仿宋_GB2312" w:cs="仿宋_GB2312" w:eastAsia="仿宋_GB2312"/>
                      <w:sz w:val="24"/>
                      <w:color w:val="000000"/>
                    </w:rPr>
                    <w:t>排</w:t>
                  </w:r>
                  <w:r>
                    <w:rPr>
                      <w:rFonts w:ascii="仿宋_GB2312" w:hAnsi="仿宋_GB2312" w:cs="仿宋_GB2312" w:eastAsia="仿宋_GB2312"/>
                      <w:sz w:val="24"/>
                      <w:color w:val="000000"/>
                    </w:rPr>
                    <w:t>气</w:t>
                  </w:r>
                  <w:r>
                    <w:rPr>
                      <w:rFonts w:ascii="仿宋_GB2312" w:hAnsi="仿宋_GB2312" w:cs="仿宋_GB2312" w:eastAsia="仿宋_GB2312"/>
                      <w:sz w:val="24"/>
                      <w:color w:val="000000"/>
                    </w:rPr>
                    <w:t>量：</w:t>
                  </w:r>
                  <w:r>
                    <w:rPr>
                      <w:rFonts w:ascii="仿宋_GB2312" w:hAnsi="仿宋_GB2312" w:cs="仿宋_GB2312" w:eastAsia="仿宋_GB2312"/>
                      <w:sz w:val="24"/>
                      <w:color w:val="000000"/>
                    </w:rPr>
                    <w:t>1.04-2.6m³/min</w:t>
                  </w:r>
                  <w:r>
                    <w:br/>
                  </w: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0.8Mpa</w:t>
                  </w:r>
                  <w:r>
                    <w:br/>
                  </w:r>
                  <w:r>
                    <w:rPr>
                      <w:rFonts w:ascii="仿宋_GB2312" w:hAnsi="仿宋_GB2312" w:cs="仿宋_GB2312" w:eastAsia="仿宋_GB2312"/>
                      <w:sz w:val="24"/>
                      <w:color w:val="000000"/>
                    </w:rPr>
                    <w:t>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率：</w:t>
                  </w:r>
                  <w:r>
                    <w:rPr>
                      <w:rFonts w:ascii="仿宋_GB2312" w:hAnsi="仿宋_GB2312" w:cs="仿宋_GB2312" w:eastAsia="仿宋_GB2312"/>
                      <w:sz w:val="24"/>
                      <w:color w:val="000000"/>
                    </w:rPr>
                    <w:t>15KW</w:t>
                  </w:r>
                  <w:r>
                    <w:br/>
                  </w:r>
                  <w:r>
                    <w:br/>
                  </w:r>
                  <w:r>
                    <w:rPr>
                      <w:rFonts w:ascii="仿宋_GB2312" w:hAnsi="仿宋_GB2312" w:cs="仿宋_GB2312" w:eastAsia="仿宋_GB2312"/>
                      <w:sz w:val="24"/>
                      <w:color w:val="000000"/>
                    </w:rPr>
                    <w:t>2-冷干机 1台</w:t>
                  </w:r>
                  <w:r>
                    <w:br/>
                  </w:r>
                  <w:r>
                    <w:rPr>
                      <w:rFonts w:ascii="仿宋_GB2312" w:hAnsi="仿宋_GB2312" w:cs="仿宋_GB2312" w:eastAsia="仿宋_GB2312"/>
                      <w:sz w:val="24"/>
                      <w:color w:val="000000"/>
                    </w:rPr>
                    <w:t>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DHF-20</w:t>
                  </w:r>
                  <w:r>
                    <w:br/>
                  </w:r>
                  <w:r>
                    <w:rPr>
                      <w:rFonts w:ascii="仿宋_GB2312" w:hAnsi="仿宋_GB2312" w:cs="仿宋_GB2312" w:eastAsia="仿宋_GB2312"/>
                      <w:sz w:val="24"/>
                      <w:color w:val="000000"/>
                    </w:rPr>
                    <w:t>处理风量：</w:t>
                  </w:r>
                  <w:r>
                    <w:rPr>
                      <w:rFonts w:ascii="仿宋_GB2312" w:hAnsi="仿宋_GB2312" w:cs="仿宋_GB2312" w:eastAsia="仿宋_GB2312"/>
                      <w:sz w:val="24"/>
                      <w:color w:val="000000"/>
                    </w:rPr>
                    <w:t>2.6m³/min</w:t>
                  </w:r>
                  <w:r>
                    <w:br/>
                  </w: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1.0Mpa</w:t>
                  </w:r>
                  <w:r>
                    <w:br/>
                  </w:r>
                  <w:r>
                    <w:rPr>
                      <w:rFonts w:ascii="仿宋_GB2312" w:hAnsi="仿宋_GB2312" w:cs="仿宋_GB2312" w:eastAsia="仿宋_GB2312"/>
                      <w:sz w:val="24"/>
                      <w:color w:val="000000"/>
                    </w:rPr>
                    <w:t>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率：</w:t>
                  </w:r>
                  <w:r>
                    <w:rPr>
                      <w:rFonts w:ascii="仿宋_GB2312" w:hAnsi="仿宋_GB2312" w:cs="仿宋_GB2312" w:eastAsia="仿宋_GB2312"/>
                      <w:sz w:val="24"/>
                      <w:color w:val="000000"/>
                    </w:rPr>
                    <w:t>0.75KW</w:t>
                  </w:r>
                  <w:r>
                    <w:br/>
                  </w:r>
                  <w:r>
                    <w:br/>
                  </w:r>
                  <w:r>
                    <w:rPr>
                      <w:rFonts w:ascii="仿宋_GB2312" w:hAnsi="仿宋_GB2312" w:cs="仿宋_GB2312" w:eastAsia="仿宋_GB2312"/>
                      <w:sz w:val="24"/>
                      <w:color w:val="000000"/>
                    </w:rPr>
                    <w:t>3-储气罐 1000L 1个</w:t>
                  </w:r>
                  <w:r>
                    <w:br/>
                  </w:r>
                  <w:r>
                    <w:rPr>
                      <w:rFonts w:ascii="仿宋_GB2312" w:hAnsi="仿宋_GB2312" w:cs="仿宋_GB2312" w:eastAsia="仿宋_GB2312"/>
                      <w:sz w:val="24"/>
                      <w:color w:val="000000"/>
                    </w:rPr>
                    <w:t>容</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积：</w:t>
                  </w:r>
                  <w:r>
                    <w:rPr>
                      <w:rFonts w:ascii="仿宋_GB2312" w:hAnsi="仿宋_GB2312" w:cs="仿宋_GB2312" w:eastAsia="仿宋_GB2312"/>
                      <w:sz w:val="24"/>
                      <w:color w:val="000000"/>
                    </w:rPr>
                    <w:t>1000L</w:t>
                  </w:r>
                  <w:r>
                    <w:br/>
                  </w: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0.84Map</w:t>
                  </w:r>
                  <w:r>
                    <w:br/>
                  </w:r>
                  <w:r>
                    <w:br/>
                  </w:r>
                  <w:r>
                    <w:rPr>
                      <w:rFonts w:ascii="仿宋_GB2312" w:hAnsi="仿宋_GB2312" w:cs="仿宋_GB2312" w:eastAsia="仿宋_GB2312"/>
                      <w:sz w:val="24"/>
                      <w:color w:val="000000"/>
                    </w:rPr>
                    <w:t>4-过滤器 3支</w:t>
                  </w:r>
                  <w:r>
                    <w:br/>
                  </w:r>
                  <w:r>
                    <w:rPr>
                      <w:rFonts w:ascii="仿宋_GB2312" w:hAnsi="仿宋_GB2312" w:cs="仿宋_GB2312" w:eastAsia="仿宋_GB2312"/>
                      <w:sz w:val="24"/>
                      <w:color w:val="000000"/>
                    </w:rPr>
                    <w:t>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r>
                    <w:rPr>
                      <w:rFonts w:ascii="仿宋_GB2312" w:hAnsi="仿宋_GB2312" w:cs="仿宋_GB2312" w:eastAsia="仿宋_GB2312"/>
                      <w:sz w:val="24"/>
                      <w:color w:val="000000"/>
                    </w:rPr>
                    <w:t>DHF024（QPS）</w:t>
                  </w:r>
                  <w:r>
                    <w:br/>
                  </w:r>
                  <w:r>
                    <w:rPr>
                      <w:rFonts w:ascii="仿宋_GB2312" w:hAnsi="仿宋_GB2312" w:cs="仿宋_GB2312" w:eastAsia="仿宋_GB2312"/>
                      <w:sz w:val="24"/>
                      <w:color w:val="000000"/>
                    </w:rPr>
                    <w:t>处理风量：</w:t>
                  </w:r>
                  <w:r>
                    <w:rPr>
                      <w:rFonts w:ascii="仿宋_GB2312" w:hAnsi="仿宋_GB2312" w:cs="仿宋_GB2312" w:eastAsia="仿宋_GB2312"/>
                      <w:sz w:val="24"/>
                      <w:color w:val="000000"/>
                    </w:rPr>
                    <w:t>1.4m³/min</w:t>
                  </w:r>
                  <w:r>
                    <w:br/>
                  </w: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1.6Mpa</w:t>
                  </w:r>
                  <w:r>
                    <w:br/>
                  </w:r>
                  <w:r>
                    <w:rPr>
                      <w:rFonts w:ascii="仿宋_GB2312" w:hAnsi="仿宋_GB2312" w:cs="仿宋_GB2312" w:eastAsia="仿宋_GB2312"/>
                      <w:sz w:val="24"/>
                      <w:color w:val="000000"/>
                    </w:rPr>
                    <w:t>作</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用：经三级处理过滤除微量的油及颗粒过滤至</w:t>
                  </w:r>
                  <w:r>
                    <w:rPr>
                      <w:rFonts w:ascii="仿宋_GB2312" w:hAnsi="仿宋_GB2312" w:cs="仿宋_GB2312" w:eastAsia="仿宋_GB2312"/>
                      <w:sz w:val="24"/>
                      <w:color w:val="000000"/>
                    </w:rPr>
                    <w:t>0.01mm以内</w:t>
                  </w:r>
                  <w:r>
                    <w:br/>
                  </w:r>
                  <w:r>
                    <w:br/>
                  </w:r>
                  <w:r>
                    <w:rPr>
                      <w:rFonts w:ascii="仿宋_GB2312" w:hAnsi="仿宋_GB2312" w:cs="仿宋_GB2312" w:eastAsia="仿宋_GB2312"/>
                      <w:sz w:val="24"/>
                      <w:color w:val="000000"/>
                    </w:rPr>
                    <w:t>5-连接高压管件 1套</w:t>
                  </w:r>
                  <w:r>
                    <w:br/>
                  </w:r>
                  <w:r>
                    <w:br/>
                  </w:r>
                  <w:r>
                    <w:rPr>
                      <w:rFonts w:ascii="仿宋_GB2312" w:hAnsi="仿宋_GB2312" w:cs="仿宋_GB2312" w:eastAsia="仿宋_GB2312"/>
                      <w:sz w:val="24"/>
                      <w:color w:val="000000"/>
                    </w:rPr>
                    <w:t>备</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注：</w:t>
                  </w:r>
                  <w:r>
                    <w:br/>
                  </w:r>
                  <w:r>
                    <w:rPr>
                      <w:rFonts w:ascii="仿宋_GB2312" w:hAnsi="仿宋_GB2312" w:cs="仿宋_GB2312" w:eastAsia="仿宋_GB2312"/>
                      <w:sz w:val="24"/>
                      <w:color w:val="000000"/>
                    </w:rPr>
                    <w:t>同时可以满足</w:t>
                  </w:r>
                  <w:r>
                    <w:rPr>
                      <w:rFonts w:ascii="仿宋_GB2312" w:hAnsi="仿宋_GB2312" w:cs="仿宋_GB2312" w:eastAsia="仿宋_GB2312"/>
                      <w:sz w:val="24"/>
                      <w:color w:val="000000"/>
                    </w:rPr>
                    <w:t>4台纸钵机使用</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自合同签订之日起45日历天内安装、调试完成。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发货前</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验收合格后一年。（具体以实际签订合同为准）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 申请仲裁。</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（1）供货期：自合同签订之日起45日历天内安装、调试完成；（2）供货地点：采购人指定地点。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 或其 他组织的应提供营 业执 照等证明文件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 文 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 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税收交纳证明、社会保障资金 交纳 证明</w:t>
            </w:r>
          </w:p>
        </w:tc>
        <w:tc>
          <w:tcPr>
            <w:tcW w:type="dxa" w:w="3322"/>
          </w:tcPr>
          <w:p>
            <w:pPr>
              <w:pStyle w:val="null3"/>
            </w:pPr>
            <w:r>
              <w:rPr>
                <w:rFonts w:ascii="仿宋_GB2312" w:hAnsi="仿宋_GB2312" w:cs="仿宋_GB2312" w:eastAsia="仿宋_GB2312"/>
              </w:rPr>
              <w:t>依法缴纳税收和社会保障资金相关材料（提供 文件递交 截止日前六个月内任意2个月）；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 递交截止日前三个月内从基本户银行开具 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 证明</w:t>
            </w:r>
          </w:p>
        </w:tc>
        <w:tc>
          <w:tcPr>
            <w:tcW w:type="dxa" w:w="3322"/>
          </w:tcPr>
          <w:p>
            <w:pPr>
              <w:pStyle w:val="null3"/>
            </w:pPr>
            <w:r>
              <w:rPr>
                <w:rFonts w:ascii="仿宋_GB2312" w:hAnsi="仿宋_GB2312" w:cs="仿宋_GB2312" w:eastAsia="仿宋_GB2312"/>
              </w:rPr>
              <w:t>法定代表人参加单一来源采购须出具法定代表人身份证明（ 并附有效证件），被授权代理人参加单一来源采购须出具法定代表人授权书 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 经营活动 中没有重大违法记录的书面声明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 ，不得为“ 中国政府采 购网” 政府采购严重违法失信行为记录名单中被财政部门禁止参加 政府采购 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签字盖章齐全无遗漏。</w:t>
            </w:r>
          </w:p>
        </w:tc>
        <w:tc>
          <w:tcPr>
            <w:tcW w:type="dxa" w:w="1661"/>
          </w:tcPr>
          <w:p>
            <w:pPr>
              <w:pStyle w:val="null3"/>
            </w:pPr>
            <w:r>
              <w:rPr>
                <w:rFonts w:ascii="仿宋_GB2312" w:hAnsi="仿宋_GB2312" w:cs="仿宋_GB2312" w:eastAsia="仿宋_GB2312"/>
              </w:rPr>
              <w:t>法定代表人身份证明.docx 中小企业声明函 商务应答表 供应商应提交的相关资格证明材料 报价表 响应文件封面 产品技术参数表 残疾人福利性单位声明函 标的清单 其他资料.docx 项目实施方案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法定代表人身份证明.docx 中小企业声明函 商务应答表 供应商应提交的相关资格证明材料 报价表 响应文件封面 产品技术参数表 残疾人福利性单位声明函 标的清单 其他资料.docx 项目实施方案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满足采购文件的要求</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