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8F4B96">
      <w:pPr>
        <w:autoSpaceDE w:val="0"/>
        <w:autoSpaceDN w:val="0"/>
        <w:adjustRightInd w:val="0"/>
        <w:snapToGrid w:val="0"/>
        <w:spacing w:line="360" w:lineRule="auto"/>
        <w:jc w:val="left"/>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pPr>
      <w:bookmarkStart w:id="8" w:name="_GoBack"/>
      <w:r>
        <w:rPr>
          <w:rFonts w:ascii="仿宋_GB2312" w:hAnsi="仿宋_GB2312" w:eastAsia="仿宋_GB2312" w:cs="仿宋_GB2312"/>
          <w:b/>
          <w:bCs/>
          <w:color w:val="000000" w:themeColor="text1"/>
          <w:sz w:val="32"/>
          <w:szCs w:val="40"/>
          <w14:textFill>
            <w14:solidFill>
              <w14:schemeClr w14:val="tx1"/>
            </w14:solidFill>
          </w14:textFill>
        </w:rPr>
        <w:t>供应商应提交的相关资格证明材料</w:t>
      </w:r>
      <w:r>
        <w:rPr>
          <w:rFonts w:hint="eastAsia" w:ascii="仿宋_GB2312" w:hAnsi="仿宋_GB2312" w:eastAsia="仿宋_GB2312" w:cs="仿宋_GB2312"/>
          <w:b/>
          <w:bCs/>
          <w:color w:val="000000" w:themeColor="text1"/>
          <w:sz w:val="32"/>
          <w:szCs w:val="40"/>
          <w:lang w:eastAsia="zh-CN"/>
          <w14:textFill>
            <w14:solidFill>
              <w14:schemeClr w14:val="tx1"/>
            </w14:solidFill>
          </w14:textFill>
        </w:rPr>
        <w:t>：</w:t>
      </w:r>
    </w:p>
    <w:bookmarkEnd w:id="8"/>
    <w:p w14:paraId="46B8C768">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仿宋" w:hAnsi="仿宋" w:eastAsia="仿宋" w:cs="仿宋"/>
          <w:sz w:val="24"/>
          <w:highlight w:val="none"/>
        </w:rPr>
      </w:pPr>
      <w:bookmarkStart w:id="0" w:name="_Toc7005120"/>
      <w:r>
        <w:rPr>
          <w:rFonts w:hint="eastAsia" w:ascii="仿宋" w:hAnsi="仿宋" w:eastAsia="仿宋" w:cs="仿宋"/>
          <w:sz w:val="24"/>
          <w:highlight w:val="none"/>
        </w:rPr>
        <w:t>1、满足《中华人民共和国政府采购法》第二十二条规定。</w:t>
      </w:r>
    </w:p>
    <w:p w14:paraId="424F89DA">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仿宋" w:hAnsi="仿宋" w:eastAsia="仿宋" w:cs="仿宋"/>
          <w:sz w:val="24"/>
          <w:highlight w:val="none"/>
        </w:rPr>
      </w:pPr>
      <w:r>
        <w:rPr>
          <w:rFonts w:hint="eastAsia" w:ascii="仿宋" w:hAnsi="仿宋" w:eastAsia="仿宋" w:cs="仿宋"/>
          <w:sz w:val="24"/>
          <w:highlight w:val="none"/>
        </w:rPr>
        <w:t>2、落实政府采购政策需满足的资格要求：本项目不专门面向中小企业采购，供应商应为大型企业、中小微企业、监狱企业、残疾人福利性单位；落实陕西省财政厅关于印发《陕西省中小企业政府采购信用融资办法》（陕财办采〔2018〕23号）等内容。</w:t>
      </w:r>
    </w:p>
    <w:p w14:paraId="11DED0C0">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仿宋" w:hAnsi="仿宋" w:eastAsia="仿宋" w:cs="仿宋"/>
          <w:sz w:val="24"/>
          <w:highlight w:val="none"/>
        </w:rPr>
      </w:pPr>
      <w:r>
        <w:rPr>
          <w:rFonts w:hint="eastAsia" w:ascii="仿宋" w:hAnsi="仿宋" w:eastAsia="仿宋" w:cs="仿宋"/>
          <w:sz w:val="24"/>
          <w:highlight w:val="none"/>
        </w:rPr>
        <w:t>3、法定代表人直接参加</w:t>
      </w:r>
      <w:r>
        <w:rPr>
          <w:rFonts w:hint="eastAsia" w:ascii="仿宋" w:hAnsi="仿宋" w:eastAsia="仿宋" w:cs="仿宋"/>
          <w:sz w:val="24"/>
          <w:highlight w:val="none"/>
          <w:lang w:val="en-US" w:eastAsia="zh-CN"/>
        </w:rPr>
        <w:t>开标</w:t>
      </w:r>
      <w:r>
        <w:rPr>
          <w:rFonts w:hint="eastAsia" w:ascii="仿宋" w:hAnsi="仿宋" w:eastAsia="仿宋" w:cs="仿宋"/>
          <w:sz w:val="24"/>
          <w:highlight w:val="none"/>
        </w:rPr>
        <w:t>的须出具法定代表人身份证（须与营业执照上信息一致），法定代表人授权代表参加</w:t>
      </w:r>
      <w:r>
        <w:rPr>
          <w:rFonts w:hint="eastAsia" w:ascii="仿宋" w:hAnsi="仿宋" w:eastAsia="仿宋" w:cs="仿宋"/>
          <w:sz w:val="24"/>
          <w:highlight w:val="none"/>
          <w:lang w:val="en-US" w:eastAsia="zh-CN"/>
        </w:rPr>
        <w:t>开标</w:t>
      </w:r>
      <w:r>
        <w:rPr>
          <w:rFonts w:hint="eastAsia" w:ascii="仿宋" w:hAnsi="仿宋" w:eastAsia="仿宋" w:cs="仿宋"/>
          <w:sz w:val="24"/>
          <w:highlight w:val="none"/>
        </w:rPr>
        <w:t>的须出具法定代表人授权书。</w:t>
      </w:r>
    </w:p>
    <w:p w14:paraId="3A08BCBC">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仿宋" w:hAnsi="仿宋" w:eastAsia="仿宋" w:cs="仿宋"/>
          <w:sz w:val="24"/>
          <w:highlight w:val="none"/>
        </w:rPr>
      </w:pPr>
      <w:r>
        <w:rPr>
          <w:rFonts w:hint="eastAsia" w:ascii="仿宋" w:hAnsi="仿宋" w:eastAsia="仿宋" w:cs="仿宋"/>
          <w:sz w:val="24"/>
          <w:highlight w:val="none"/>
        </w:rPr>
        <w:t>4、供应商未被“信用中国”网站（www.creditchina.gov.cn）列入失信被执行人和重大税收违法失信主体，未被中国政府采购网（www.ccgp.gov.cn）列入政府采购严重违法失信行为记录名单。</w:t>
      </w:r>
    </w:p>
    <w:p w14:paraId="271D0829">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仿宋" w:hAnsi="仿宋" w:eastAsia="仿宋" w:cs="仿宋"/>
          <w:sz w:val="24"/>
          <w:highlight w:val="none"/>
        </w:rPr>
      </w:pPr>
      <w:r>
        <w:rPr>
          <w:rFonts w:hint="eastAsia" w:ascii="仿宋" w:hAnsi="仿宋" w:eastAsia="仿宋" w:cs="仿宋"/>
          <w:sz w:val="24"/>
          <w:highlight w:val="none"/>
          <w:lang w:val="en-US" w:eastAsia="zh-CN"/>
        </w:rPr>
        <w:t>5</w:t>
      </w:r>
      <w:r>
        <w:rPr>
          <w:rFonts w:hint="eastAsia" w:ascii="仿宋" w:hAnsi="仿宋" w:eastAsia="仿宋" w:cs="仿宋"/>
          <w:sz w:val="24"/>
          <w:highlight w:val="none"/>
        </w:rPr>
        <w:t xml:space="preserve">、 供应商不得存在下列情形之一： </w:t>
      </w:r>
    </w:p>
    <w:p w14:paraId="6C0A3A10">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仿宋" w:hAnsi="仿宋" w:eastAsia="仿宋" w:cs="仿宋"/>
          <w:sz w:val="24"/>
          <w:highlight w:val="none"/>
        </w:rPr>
      </w:pPr>
      <w:r>
        <w:rPr>
          <w:rFonts w:hint="eastAsia" w:ascii="仿宋" w:hAnsi="仿宋" w:eastAsia="仿宋" w:cs="仿宋"/>
          <w:sz w:val="24"/>
          <w:highlight w:val="none"/>
        </w:rPr>
        <w:t xml:space="preserve">（1）单位负责人为同一人或者存在直接控股、管理关系的不同供应商，不得参加本次采购活动； </w:t>
      </w:r>
    </w:p>
    <w:p w14:paraId="5BDF9982">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仿宋" w:hAnsi="仿宋" w:eastAsia="仿宋" w:cs="仿宋"/>
          <w:sz w:val="24"/>
          <w:highlight w:val="none"/>
        </w:rPr>
      </w:pPr>
      <w:r>
        <w:rPr>
          <w:rFonts w:hint="eastAsia" w:ascii="仿宋" w:hAnsi="仿宋" w:eastAsia="仿宋" w:cs="仿宋"/>
          <w:sz w:val="24"/>
          <w:highlight w:val="none"/>
        </w:rPr>
        <w:t xml:space="preserve">（2）为本项目提供整体设计、规范编制或者项目管理、监理、检测等服务的供应商，不得再参加本项目的采购活动; </w:t>
      </w:r>
    </w:p>
    <w:p w14:paraId="77321C8E">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ascii="仿宋" w:hAnsi="仿宋" w:eastAsia="仿宋" w:cs="仿宋"/>
          <w:highlight w:val="none"/>
        </w:rPr>
      </w:pPr>
      <w:r>
        <w:rPr>
          <w:rFonts w:hint="eastAsia" w:ascii="仿宋" w:hAnsi="仿宋" w:eastAsia="仿宋" w:cs="仿宋"/>
          <w:sz w:val="24"/>
          <w:highlight w:val="none"/>
        </w:rPr>
        <w:t>本项目不允许联合体</w:t>
      </w:r>
      <w:r>
        <w:rPr>
          <w:rFonts w:hint="eastAsia" w:ascii="仿宋" w:hAnsi="仿宋" w:eastAsia="仿宋" w:cs="仿宋"/>
          <w:sz w:val="24"/>
          <w:highlight w:val="none"/>
          <w:lang w:val="en-US" w:eastAsia="zh-CN"/>
        </w:rPr>
        <w:t>投标</w:t>
      </w:r>
      <w:r>
        <w:rPr>
          <w:rFonts w:hint="eastAsia" w:ascii="仿宋" w:hAnsi="仿宋" w:eastAsia="仿宋" w:cs="仿宋"/>
          <w:sz w:val="24"/>
          <w:highlight w:val="none"/>
        </w:rPr>
        <w:t>。</w:t>
      </w:r>
    </w:p>
    <w:p w14:paraId="584B98EA">
      <w:pPr>
        <w:numPr>
          <w:ilvl w:val="0"/>
          <w:numId w:val="0"/>
        </w:numPr>
        <w:snapToGrid w:val="0"/>
        <w:spacing w:line="360" w:lineRule="auto"/>
        <w:ind w:leftChars="0"/>
        <w:rPr>
          <w:rFonts w:hint="eastAsia" w:ascii="仿宋" w:hAnsi="仿宋" w:eastAsia="仿宋" w:cs="仿宋"/>
          <w:b/>
          <w:color w:val="000000" w:themeColor="text1"/>
          <w:sz w:val="24"/>
          <w:highlight w:val="none"/>
          <w:lang w:val="en-US" w:eastAsia="zh-CN"/>
          <w14:textFill>
            <w14:solidFill>
              <w14:schemeClr w14:val="tx1"/>
            </w14:solidFill>
          </w14:textFill>
        </w:rPr>
        <w:sectPr>
          <w:pgSz w:w="11906" w:h="16838"/>
          <w:pgMar w:top="1440" w:right="1800" w:bottom="1440" w:left="1800" w:header="851" w:footer="992" w:gutter="0"/>
          <w:cols w:space="425" w:num="1"/>
          <w:docGrid w:type="lines" w:linePitch="312" w:charSpace="0"/>
        </w:sectPr>
      </w:pPr>
    </w:p>
    <w:bookmarkEnd w:id="0"/>
    <w:p w14:paraId="187E4FA0">
      <w:pPr>
        <w:jc w:val="left"/>
        <w:outlineLvl w:val="2"/>
        <w:rPr>
          <w:rFonts w:eastAsia="仿宋_GB2312"/>
          <w:b/>
          <w:sz w:val="24"/>
        </w:rPr>
      </w:pPr>
      <w:r>
        <w:rPr>
          <w:rFonts w:eastAsia="仿宋_GB2312"/>
          <w:b/>
          <w:sz w:val="24"/>
        </w:rPr>
        <w:t>6-1</w:t>
      </w:r>
      <w:r>
        <w:rPr>
          <w:rFonts w:hint="eastAsia" w:eastAsia="仿宋_GB2312"/>
          <w:b/>
          <w:sz w:val="24"/>
        </w:rPr>
        <w:t xml:space="preserve">  </w:t>
      </w:r>
      <w:r>
        <w:rPr>
          <w:rFonts w:eastAsia="仿宋_GB2312"/>
          <w:b/>
          <w:sz w:val="24"/>
        </w:rPr>
        <w:t>供应商的企业法人营业执照副本复印件（加盖公章）</w:t>
      </w:r>
    </w:p>
    <w:p w14:paraId="150A2BB1">
      <w:pPr>
        <w:jc w:val="left"/>
        <w:rPr>
          <w:rFonts w:eastAsia="仿宋_GB2312"/>
          <w:sz w:val="24"/>
        </w:rPr>
      </w:pPr>
    </w:p>
    <w:p w14:paraId="248A3AE0">
      <w:pPr>
        <w:tabs>
          <w:tab w:val="left" w:pos="993"/>
          <w:tab w:val="left" w:pos="1030"/>
          <w:tab w:val="left" w:pos="8364"/>
        </w:tabs>
        <w:snapToGrid w:val="0"/>
        <w:spacing w:after="156" w:afterLines="50"/>
        <w:ind w:right="-57" w:rightChars="-27"/>
        <w:rPr>
          <w:rFonts w:eastAsia="仿宋_GB2312"/>
          <w:sz w:val="24"/>
        </w:rPr>
      </w:pPr>
      <w:r>
        <w:rPr>
          <w:rFonts w:eastAsia="仿宋_GB2312"/>
          <w:sz w:val="24"/>
        </w:rPr>
        <w:t>（注：根据项目实际情况，本项内容可能要求提供“事业单位法人证书”、执业许可证、自然人身份证明等证明材料）</w:t>
      </w:r>
    </w:p>
    <w:p w14:paraId="043919B2">
      <w:pPr>
        <w:adjustRightInd w:val="0"/>
        <w:spacing w:line="360" w:lineRule="atLeast"/>
        <w:jc w:val="left"/>
        <w:textAlignment w:val="baseline"/>
        <w:rPr>
          <w:rFonts w:eastAsia="仿宋_GB2312"/>
          <w:b/>
          <w:sz w:val="28"/>
        </w:rPr>
      </w:pPr>
      <w:r>
        <w:rPr>
          <w:rFonts w:eastAsia="仿宋_GB2312"/>
          <w:b/>
          <w:sz w:val="28"/>
        </w:rPr>
        <w:t xml:space="preserve"> </w:t>
      </w:r>
    </w:p>
    <w:p w14:paraId="1F014312">
      <w:pPr>
        <w:jc w:val="left"/>
        <w:outlineLvl w:val="2"/>
        <w:rPr>
          <w:rFonts w:hint="default" w:eastAsia="仿宋_GB2312"/>
          <w:b/>
          <w:sz w:val="24"/>
          <w:lang w:val="en-US" w:eastAsia="zh-CN"/>
        </w:rPr>
      </w:pPr>
      <w:bookmarkStart w:id="1" w:name="_Toc7005121"/>
      <w:bookmarkStart w:id="2" w:name="_Ref527015333"/>
      <w:r>
        <w:rPr>
          <w:rFonts w:eastAsia="仿宋_GB2312"/>
          <w:b/>
          <w:sz w:val="24"/>
        </w:rPr>
        <w:t>6-2</w:t>
      </w:r>
      <w:r>
        <w:rPr>
          <w:rFonts w:hint="eastAsia" w:eastAsia="仿宋_GB2312"/>
          <w:b/>
          <w:sz w:val="24"/>
        </w:rPr>
        <w:t xml:space="preserve">  </w:t>
      </w:r>
      <w:bookmarkEnd w:id="1"/>
      <w:bookmarkEnd w:id="2"/>
      <w:r>
        <w:rPr>
          <w:rFonts w:hint="eastAsia" w:eastAsia="仿宋_GB2312"/>
          <w:b/>
          <w:sz w:val="24"/>
          <w:lang w:val="en-US" w:eastAsia="zh-CN"/>
        </w:rPr>
        <w:t>财务能力</w:t>
      </w:r>
    </w:p>
    <w:p w14:paraId="6C467EF5">
      <w:pPr>
        <w:spacing w:line="360" w:lineRule="auto"/>
        <w:rPr>
          <w:rFonts w:eastAsia="仿宋_GB2312"/>
          <w:szCs w:val="21"/>
        </w:rPr>
      </w:pPr>
    </w:p>
    <w:p w14:paraId="6FD0CF3B">
      <w:pPr>
        <w:tabs>
          <w:tab w:val="left" w:pos="993"/>
          <w:tab w:val="left" w:pos="1030"/>
          <w:tab w:val="left" w:pos="8364"/>
        </w:tabs>
        <w:snapToGrid w:val="0"/>
        <w:spacing w:after="156" w:afterLines="50"/>
        <w:ind w:right="-57" w:rightChars="-27"/>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供应商提供递交</w:t>
      </w:r>
      <w:r>
        <w:rPr>
          <w:rFonts w:hint="eastAsia" w:ascii="仿宋_GB2312" w:hAnsi="仿宋_GB2312" w:eastAsia="仿宋_GB2312" w:cs="仿宋_GB2312"/>
          <w:color w:val="auto"/>
          <w:sz w:val="24"/>
          <w:szCs w:val="24"/>
          <w:highlight w:val="none"/>
          <w:lang w:eastAsia="zh-CN"/>
        </w:rPr>
        <w:t>投标文件</w:t>
      </w:r>
      <w:r>
        <w:rPr>
          <w:rFonts w:hint="eastAsia" w:ascii="仿宋_GB2312" w:hAnsi="仿宋_GB2312" w:eastAsia="仿宋_GB2312" w:cs="仿宋_GB2312"/>
          <w:color w:val="auto"/>
          <w:sz w:val="24"/>
          <w:szCs w:val="24"/>
          <w:highlight w:val="none"/>
        </w:rPr>
        <w:t>截止之日前两年内</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2023年度或2024年度</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任意一个年度经审计的财务报告复印件、或本年度任意一个月单位内部财务报表、</w:t>
      </w:r>
      <w:r>
        <w:rPr>
          <w:rFonts w:hint="eastAsia" w:eastAsia="仿宋_GB2312"/>
          <w:sz w:val="24"/>
          <w:lang w:val="en-US" w:eastAsia="zh-CN"/>
        </w:rPr>
        <w:t>或</w:t>
      </w:r>
      <w:r>
        <w:rPr>
          <w:rFonts w:hint="eastAsia" w:eastAsia="仿宋_GB2312"/>
          <w:sz w:val="24"/>
        </w:rPr>
        <w:t>递交</w:t>
      </w:r>
      <w:r>
        <w:rPr>
          <w:rFonts w:hint="eastAsia" w:eastAsia="仿宋_GB2312"/>
          <w:sz w:val="24"/>
          <w:lang w:eastAsia="zh-CN"/>
        </w:rPr>
        <w:t>投标文件</w:t>
      </w:r>
      <w:r>
        <w:rPr>
          <w:rFonts w:hint="eastAsia" w:eastAsia="仿宋_GB2312"/>
          <w:sz w:val="24"/>
        </w:rPr>
        <w:t>截止时间前三个月内供应商基本账户开户银行出具的资信证明</w:t>
      </w:r>
      <w:r>
        <w:rPr>
          <w:rFonts w:hint="eastAsia" w:ascii="仿宋_GB2312" w:hAnsi="仿宋_GB2312" w:eastAsia="仿宋_GB2312" w:cs="仿宋_GB2312"/>
          <w:color w:val="auto"/>
          <w:sz w:val="24"/>
          <w:szCs w:val="24"/>
          <w:highlight w:val="none"/>
        </w:rPr>
        <w:t>。</w:t>
      </w:r>
    </w:p>
    <w:p w14:paraId="759A47A1">
      <w:pPr>
        <w:tabs>
          <w:tab w:val="left" w:pos="993"/>
          <w:tab w:val="left" w:pos="1030"/>
          <w:tab w:val="left" w:pos="8364"/>
        </w:tabs>
        <w:snapToGrid w:val="0"/>
        <w:spacing w:after="156" w:afterLines="50"/>
        <w:ind w:right="-57" w:rightChars="-27"/>
        <w:rPr>
          <w:rFonts w:hint="eastAsia" w:ascii="仿宋_GB2312" w:hAnsi="仿宋_GB2312" w:eastAsia="仿宋_GB2312" w:cs="仿宋_GB2312"/>
          <w:color w:val="auto"/>
          <w:sz w:val="24"/>
          <w:szCs w:val="24"/>
          <w:highlight w:val="none"/>
        </w:rPr>
      </w:pPr>
    </w:p>
    <w:p w14:paraId="7463991F">
      <w:pPr>
        <w:widowControl/>
        <w:jc w:val="left"/>
        <w:rPr>
          <w:rFonts w:eastAsia="仿宋_GB2312"/>
          <w:b/>
          <w:spacing w:val="20"/>
          <w:sz w:val="24"/>
        </w:rPr>
      </w:pPr>
    </w:p>
    <w:p w14:paraId="7CB74688">
      <w:pPr>
        <w:jc w:val="left"/>
        <w:outlineLvl w:val="2"/>
        <w:rPr>
          <w:rFonts w:eastAsia="仿宋_GB2312"/>
          <w:b/>
          <w:sz w:val="24"/>
        </w:rPr>
      </w:pPr>
      <w:bookmarkStart w:id="3" w:name="_Toc7005123"/>
      <w:r>
        <w:rPr>
          <w:rFonts w:eastAsia="仿宋_GB2312"/>
          <w:b/>
          <w:sz w:val="24"/>
        </w:rPr>
        <w:t>6-3</w:t>
      </w:r>
      <w:r>
        <w:rPr>
          <w:rFonts w:hint="eastAsia" w:eastAsia="仿宋_GB2312"/>
          <w:b/>
          <w:sz w:val="24"/>
        </w:rPr>
        <w:t xml:space="preserve">  </w:t>
      </w:r>
      <w:r>
        <w:rPr>
          <w:rFonts w:eastAsia="仿宋_GB2312"/>
          <w:b/>
          <w:sz w:val="24"/>
        </w:rPr>
        <w:t>依法缴纳税收的证明</w:t>
      </w:r>
      <w:bookmarkEnd w:id="3"/>
    </w:p>
    <w:p w14:paraId="7CE5CFF6">
      <w:pPr>
        <w:tabs>
          <w:tab w:val="left" w:pos="993"/>
          <w:tab w:val="left" w:pos="1030"/>
          <w:tab w:val="left" w:pos="8364"/>
        </w:tabs>
        <w:snapToGrid w:val="0"/>
        <w:spacing w:after="156" w:afterLines="50"/>
        <w:ind w:left="420" w:right="-57" w:rightChars="-27" w:firstLine="480" w:firstLineChars="200"/>
        <w:jc w:val="left"/>
        <w:rPr>
          <w:rFonts w:eastAsia="仿宋_GB2312"/>
          <w:sz w:val="24"/>
        </w:rPr>
      </w:pPr>
    </w:p>
    <w:p w14:paraId="65641804">
      <w:pPr>
        <w:tabs>
          <w:tab w:val="left" w:pos="993"/>
          <w:tab w:val="left" w:pos="1030"/>
          <w:tab w:val="left" w:pos="8364"/>
        </w:tabs>
        <w:snapToGrid w:val="0"/>
        <w:spacing w:after="156" w:afterLines="50"/>
        <w:ind w:right="-57" w:rightChars="-27"/>
        <w:jc w:val="left"/>
        <w:rPr>
          <w:rFonts w:eastAsia="仿宋_GB2312"/>
          <w:sz w:val="24"/>
        </w:rPr>
      </w:pPr>
      <w:r>
        <w:rPr>
          <w:rFonts w:eastAsia="仿宋_GB2312"/>
          <w:sz w:val="24"/>
        </w:rPr>
        <w:t>说明：</w:t>
      </w:r>
    </w:p>
    <w:p w14:paraId="2FA604B2">
      <w:pPr>
        <w:tabs>
          <w:tab w:val="left" w:pos="993"/>
          <w:tab w:val="left" w:pos="1030"/>
          <w:tab w:val="left" w:pos="8364"/>
        </w:tabs>
        <w:snapToGrid w:val="0"/>
        <w:spacing w:after="156" w:afterLines="50"/>
        <w:ind w:right="-57" w:rightChars="-27"/>
        <w:jc w:val="left"/>
        <w:rPr>
          <w:rFonts w:hint="eastAsia" w:eastAsia="仿宋_GB2312"/>
          <w:sz w:val="24"/>
        </w:rPr>
      </w:pPr>
      <w:r>
        <w:rPr>
          <w:rFonts w:hint="eastAsia" w:eastAsia="仿宋_GB2312"/>
          <w:sz w:val="24"/>
        </w:rPr>
        <w:t>1.供应商应提供2025年度1月至今已缴纳的至少一个月的纳税证明（银行缴费凭证）或完税证明（银行出具的缴税凭证或税务机关出具的证明的复印件，并加盖本单位公章）。</w:t>
      </w:r>
    </w:p>
    <w:p w14:paraId="43A04862">
      <w:pPr>
        <w:tabs>
          <w:tab w:val="left" w:pos="993"/>
          <w:tab w:val="left" w:pos="1030"/>
          <w:tab w:val="left" w:pos="8364"/>
        </w:tabs>
        <w:snapToGrid w:val="0"/>
        <w:spacing w:after="156" w:afterLines="50"/>
        <w:ind w:right="-57" w:rightChars="-27"/>
        <w:jc w:val="left"/>
        <w:rPr>
          <w:rFonts w:eastAsia="仿宋_GB2312"/>
          <w:sz w:val="24"/>
        </w:rPr>
      </w:pPr>
      <w:r>
        <w:rPr>
          <w:rFonts w:hint="eastAsia" w:eastAsia="仿宋_GB2312"/>
          <w:sz w:val="24"/>
        </w:rPr>
        <w:t>2.依法免税的供应商，应提供相应文件证明其依法免税。</w:t>
      </w:r>
    </w:p>
    <w:p w14:paraId="1959DD5A">
      <w:pPr>
        <w:jc w:val="left"/>
        <w:outlineLvl w:val="2"/>
        <w:rPr>
          <w:rFonts w:eastAsia="仿宋_GB2312"/>
          <w:b/>
          <w:sz w:val="24"/>
        </w:rPr>
      </w:pPr>
      <w:bookmarkStart w:id="4" w:name="_Toc7005124"/>
    </w:p>
    <w:p w14:paraId="172FFFC6">
      <w:pPr>
        <w:jc w:val="left"/>
        <w:outlineLvl w:val="2"/>
        <w:rPr>
          <w:rFonts w:eastAsia="仿宋_GB2312"/>
          <w:b/>
          <w:sz w:val="24"/>
        </w:rPr>
      </w:pPr>
    </w:p>
    <w:p w14:paraId="753511BA">
      <w:pPr>
        <w:jc w:val="left"/>
        <w:outlineLvl w:val="2"/>
        <w:rPr>
          <w:rFonts w:eastAsia="仿宋_GB2312"/>
          <w:b/>
          <w:sz w:val="24"/>
        </w:rPr>
      </w:pPr>
      <w:r>
        <w:rPr>
          <w:rFonts w:eastAsia="仿宋_GB2312"/>
          <w:b/>
          <w:sz w:val="24"/>
        </w:rPr>
        <w:t>6-4</w:t>
      </w:r>
      <w:r>
        <w:rPr>
          <w:rFonts w:hint="eastAsia" w:eastAsia="仿宋_GB2312"/>
          <w:b/>
          <w:sz w:val="24"/>
        </w:rPr>
        <w:t xml:space="preserve">  </w:t>
      </w:r>
      <w:r>
        <w:rPr>
          <w:rFonts w:eastAsia="仿宋_GB2312"/>
          <w:b/>
          <w:sz w:val="24"/>
        </w:rPr>
        <w:t>社会保障资金缴纳记录</w:t>
      </w:r>
      <w:bookmarkEnd w:id="4"/>
    </w:p>
    <w:p w14:paraId="328FAF6C">
      <w:pPr>
        <w:tabs>
          <w:tab w:val="left" w:pos="993"/>
          <w:tab w:val="left" w:pos="1030"/>
          <w:tab w:val="left" w:pos="8364"/>
        </w:tabs>
        <w:snapToGrid w:val="0"/>
        <w:spacing w:after="156" w:afterLines="50"/>
        <w:ind w:right="-57" w:rightChars="-27"/>
        <w:jc w:val="left"/>
        <w:rPr>
          <w:rFonts w:hint="eastAsia" w:ascii="仿宋_GB2312" w:hAnsi="仿宋_GB2312" w:eastAsia="仿宋_GB2312" w:cs="仿宋_GB2312"/>
          <w:color w:val="auto"/>
          <w:sz w:val="24"/>
          <w:szCs w:val="24"/>
          <w:highlight w:val="none"/>
        </w:rPr>
      </w:pPr>
      <w:r>
        <w:rPr>
          <w:rFonts w:eastAsia="仿宋_GB2312"/>
          <w:sz w:val="24"/>
        </w:rPr>
        <w:cr/>
      </w:r>
      <w:r>
        <w:rPr>
          <w:rFonts w:hint="eastAsia" w:ascii="仿宋_GB2312" w:hAnsi="仿宋_GB2312" w:eastAsia="仿宋_GB2312" w:cs="仿宋_GB2312"/>
          <w:color w:val="auto"/>
          <w:sz w:val="24"/>
          <w:szCs w:val="24"/>
          <w:highlight w:val="none"/>
        </w:rPr>
        <w:t>说明：</w:t>
      </w:r>
    </w:p>
    <w:p w14:paraId="5934EE8B">
      <w:pPr>
        <w:numPr>
          <w:ilvl w:val="0"/>
          <w:numId w:val="0"/>
        </w:numPr>
        <w:tabs>
          <w:tab w:val="left" w:pos="993"/>
          <w:tab w:val="left" w:pos="1030"/>
          <w:tab w:val="left" w:pos="8364"/>
        </w:tabs>
        <w:snapToGrid w:val="0"/>
        <w:spacing w:after="156" w:afterLines="50"/>
        <w:ind w:right="-57" w:rightChars="-27"/>
        <w:jc w:val="left"/>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1.</w:t>
      </w:r>
      <w:r>
        <w:rPr>
          <w:rFonts w:hint="eastAsia" w:ascii="仿宋_GB2312" w:hAnsi="仿宋_GB2312" w:eastAsia="仿宋_GB2312" w:cs="仿宋_GB2312"/>
          <w:color w:val="auto"/>
          <w:sz w:val="24"/>
          <w:szCs w:val="24"/>
          <w:highlight w:val="none"/>
          <w:lang w:eastAsia="zh-CN"/>
        </w:rPr>
        <w:t>供应商</w:t>
      </w:r>
      <w:r>
        <w:rPr>
          <w:rFonts w:hint="eastAsia" w:ascii="仿宋_GB2312" w:hAnsi="仿宋_GB2312" w:eastAsia="仿宋_GB2312" w:cs="仿宋_GB2312"/>
          <w:color w:val="auto"/>
          <w:sz w:val="24"/>
          <w:szCs w:val="24"/>
          <w:highlight w:val="none"/>
        </w:rPr>
        <w:t>应提供202</w:t>
      </w:r>
      <w:r>
        <w:rPr>
          <w:rFonts w:hint="eastAsia" w:ascii="仿宋_GB2312" w:hAnsi="仿宋_GB2312" w:eastAsia="仿宋_GB2312" w:cs="仿宋_GB2312"/>
          <w:color w:val="auto"/>
          <w:sz w:val="24"/>
          <w:szCs w:val="24"/>
          <w:highlight w:val="none"/>
          <w:lang w:val="en-US" w:eastAsia="zh-CN"/>
        </w:rPr>
        <w:t>5</w:t>
      </w:r>
      <w:r>
        <w:rPr>
          <w:rFonts w:hint="eastAsia" w:ascii="仿宋_GB2312" w:hAnsi="仿宋_GB2312" w:eastAsia="仿宋_GB2312" w:cs="仿宋_GB2312"/>
          <w:color w:val="auto"/>
          <w:sz w:val="24"/>
          <w:szCs w:val="24"/>
          <w:highlight w:val="none"/>
        </w:rPr>
        <w:t>年度1月至今已缴存的至少一个月的社会养老保障资金银行缴费单据或社保机构开具的社会养老保险参保缴费情况证明（专用收据或社会保险缴纳清单），并加盖本单位公章。</w:t>
      </w:r>
    </w:p>
    <w:p w14:paraId="251EBAC2">
      <w:pPr>
        <w:numPr>
          <w:ilvl w:val="0"/>
          <w:numId w:val="0"/>
        </w:numPr>
        <w:tabs>
          <w:tab w:val="left" w:pos="993"/>
          <w:tab w:val="left" w:pos="1030"/>
          <w:tab w:val="left" w:pos="8364"/>
        </w:tabs>
        <w:snapToGrid w:val="0"/>
        <w:spacing w:after="156" w:afterLines="50"/>
        <w:ind w:right="-57" w:rightChars="-27"/>
        <w:jc w:val="left"/>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2.</w:t>
      </w:r>
      <w:r>
        <w:rPr>
          <w:rFonts w:hint="eastAsia" w:ascii="仿宋_GB2312" w:hAnsi="仿宋_GB2312" w:eastAsia="仿宋_GB2312" w:cs="仿宋_GB2312"/>
          <w:color w:val="auto"/>
          <w:sz w:val="24"/>
          <w:szCs w:val="24"/>
          <w:highlight w:val="none"/>
        </w:rPr>
        <w:t>不需要缴纳社会保障资金的</w:t>
      </w:r>
      <w:r>
        <w:rPr>
          <w:rFonts w:hint="eastAsia" w:ascii="仿宋_GB2312" w:hAnsi="仿宋_GB2312" w:eastAsia="仿宋_GB2312" w:cs="仿宋_GB2312"/>
          <w:color w:val="auto"/>
          <w:sz w:val="24"/>
          <w:szCs w:val="24"/>
          <w:highlight w:val="none"/>
          <w:lang w:eastAsia="zh-CN"/>
        </w:rPr>
        <w:t>供应商</w:t>
      </w:r>
      <w:r>
        <w:rPr>
          <w:rFonts w:hint="eastAsia" w:ascii="仿宋_GB2312" w:hAnsi="仿宋_GB2312" w:eastAsia="仿宋_GB2312" w:cs="仿宋_GB2312"/>
          <w:color w:val="auto"/>
          <w:sz w:val="24"/>
          <w:szCs w:val="24"/>
          <w:highlight w:val="none"/>
        </w:rPr>
        <w:t>，应提供相应文件证明其不需要缴纳社会保障资金。</w:t>
      </w:r>
    </w:p>
    <w:p w14:paraId="7187DC34">
      <w:pPr>
        <w:numPr>
          <w:ilvl w:val="0"/>
          <w:numId w:val="0"/>
        </w:numPr>
        <w:tabs>
          <w:tab w:val="left" w:pos="993"/>
          <w:tab w:val="left" w:pos="1030"/>
          <w:tab w:val="left" w:pos="8364"/>
        </w:tabs>
        <w:snapToGrid w:val="0"/>
        <w:spacing w:after="156" w:afterLines="50"/>
        <w:ind w:right="-57" w:rightChars="-27"/>
        <w:jc w:val="left"/>
        <w:rPr>
          <w:rFonts w:eastAsia="仿宋_GB2312"/>
          <w:sz w:val="24"/>
        </w:rPr>
      </w:pPr>
    </w:p>
    <w:p w14:paraId="4B93FDA3">
      <w:pPr>
        <w:rPr>
          <w:rFonts w:eastAsia="仿宋_GB2312"/>
          <w:sz w:val="24"/>
        </w:rPr>
      </w:pPr>
      <w:bookmarkStart w:id="5" w:name="_Toc7005125"/>
      <w:r>
        <w:rPr>
          <w:rFonts w:eastAsia="仿宋_GB2312"/>
          <w:sz w:val="24"/>
        </w:rPr>
        <w:br w:type="page"/>
      </w:r>
    </w:p>
    <w:p w14:paraId="2E255675">
      <w:pPr>
        <w:jc w:val="left"/>
        <w:outlineLvl w:val="2"/>
        <w:rPr>
          <w:rFonts w:eastAsia="仿宋_GB2312"/>
          <w:b/>
          <w:sz w:val="24"/>
        </w:rPr>
      </w:pPr>
      <w:r>
        <w:rPr>
          <w:rFonts w:eastAsia="仿宋_GB2312"/>
          <w:b/>
          <w:bCs/>
          <w:sz w:val="24"/>
        </w:rPr>
        <w:t>6-5</w:t>
      </w:r>
      <w:r>
        <w:rPr>
          <w:rFonts w:hint="eastAsia" w:eastAsia="仿宋_GB2312"/>
          <w:b/>
          <w:bCs/>
          <w:sz w:val="24"/>
        </w:rPr>
        <w:t xml:space="preserve">  </w:t>
      </w:r>
      <w:r>
        <w:rPr>
          <w:rFonts w:eastAsia="仿宋_GB2312"/>
          <w:b/>
          <w:sz w:val="24"/>
        </w:rPr>
        <w:t>具备履行合同所必需的设备和专业技术能力承诺书</w:t>
      </w:r>
      <w:bookmarkEnd w:id="5"/>
      <w:r>
        <w:rPr>
          <w:rFonts w:eastAsia="仿宋_GB2312"/>
          <w:b/>
          <w:sz w:val="24"/>
        </w:rPr>
        <w:t xml:space="preserve">                                                                                                                                                                                                                                                                                                                                                                                                                                                                                                                                                                                                                                                                                                      </w:t>
      </w:r>
    </w:p>
    <w:p w14:paraId="4E1D48A7">
      <w:pPr>
        <w:ind w:firstLine="480"/>
        <w:rPr>
          <w:rFonts w:eastAsia="仿宋_GB2312"/>
          <w:kern w:val="0"/>
          <w:sz w:val="24"/>
        </w:rPr>
      </w:pPr>
    </w:p>
    <w:p w14:paraId="322DFFBB">
      <w:pPr>
        <w:ind w:firstLine="480"/>
        <w:rPr>
          <w:rFonts w:eastAsia="仿宋_GB2312"/>
          <w:kern w:val="0"/>
          <w:sz w:val="24"/>
        </w:rPr>
      </w:pPr>
    </w:p>
    <w:p w14:paraId="10420A47">
      <w:pPr>
        <w:rPr>
          <w:rFonts w:eastAsia="仿宋_GB2312"/>
          <w:kern w:val="0"/>
          <w:sz w:val="24"/>
        </w:rPr>
      </w:pPr>
      <w:r>
        <w:rPr>
          <w:rFonts w:hint="eastAsia" w:eastAsia="仿宋_GB2312"/>
          <w:kern w:val="0"/>
          <w:sz w:val="24"/>
          <w:lang w:eastAsia="zh-CN"/>
        </w:rPr>
        <w:t>陕西星火工程管理有限公司</w:t>
      </w:r>
      <w:r>
        <w:rPr>
          <w:rFonts w:eastAsia="仿宋_GB2312"/>
          <w:kern w:val="0"/>
          <w:sz w:val="24"/>
        </w:rPr>
        <w:t xml:space="preserve">：   </w:t>
      </w:r>
    </w:p>
    <w:p w14:paraId="68DC9C10">
      <w:pPr>
        <w:ind w:firstLine="480"/>
        <w:rPr>
          <w:rFonts w:eastAsia="仿宋_GB2312"/>
          <w:kern w:val="0"/>
          <w:sz w:val="24"/>
        </w:rPr>
      </w:pPr>
    </w:p>
    <w:p w14:paraId="3801AB7A">
      <w:pPr>
        <w:ind w:firstLine="480"/>
        <w:rPr>
          <w:rFonts w:eastAsia="仿宋_GB2312"/>
          <w:kern w:val="0"/>
          <w:sz w:val="24"/>
        </w:rPr>
      </w:pPr>
      <w:r>
        <w:rPr>
          <w:rFonts w:eastAsia="仿宋_GB2312"/>
          <w:kern w:val="0"/>
          <w:sz w:val="24"/>
        </w:rPr>
        <w:t>我公司承诺</w:t>
      </w:r>
      <w:r>
        <w:rPr>
          <w:rFonts w:eastAsia="仿宋_GB2312"/>
          <w:sz w:val="24"/>
        </w:rPr>
        <w:t>具备履行合同所必需的设备和专业技术能力</w:t>
      </w:r>
      <w:r>
        <w:rPr>
          <w:rFonts w:eastAsia="仿宋_GB2312"/>
          <w:kern w:val="0"/>
          <w:sz w:val="24"/>
        </w:rPr>
        <w:t>。</w:t>
      </w:r>
    </w:p>
    <w:p w14:paraId="018EB8F0">
      <w:pPr>
        <w:ind w:firstLine="480"/>
        <w:rPr>
          <w:rFonts w:eastAsia="仿宋_GB2312"/>
          <w:b/>
          <w:sz w:val="24"/>
        </w:rPr>
      </w:pPr>
    </w:p>
    <w:p w14:paraId="2CB43908">
      <w:pPr>
        <w:ind w:firstLine="480"/>
        <w:rPr>
          <w:rFonts w:eastAsia="仿宋_GB2312"/>
          <w:b/>
          <w:sz w:val="24"/>
        </w:rPr>
      </w:pPr>
    </w:p>
    <w:p w14:paraId="3D1D42EC">
      <w:pPr>
        <w:ind w:firstLine="480"/>
        <w:rPr>
          <w:rFonts w:eastAsia="仿宋_GB2312"/>
          <w:b/>
          <w:sz w:val="24"/>
        </w:rPr>
      </w:pPr>
    </w:p>
    <w:p w14:paraId="257FD143">
      <w:pPr>
        <w:spacing w:before="120" w:after="120" w:line="360" w:lineRule="auto"/>
        <w:ind w:firstLine="480" w:firstLineChars="200"/>
        <w:rPr>
          <w:rFonts w:eastAsia="仿宋_GB2312"/>
          <w:sz w:val="24"/>
          <w:u w:val="single"/>
        </w:rPr>
      </w:pPr>
      <w:r>
        <w:rPr>
          <w:rFonts w:eastAsia="仿宋_GB2312"/>
          <w:sz w:val="24"/>
        </w:rPr>
        <w:t>供应商（</w:t>
      </w:r>
      <w:r>
        <w:rPr>
          <w:rFonts w:hint="eastAsia" w:eastAsia="仿宋_GB2312"/>
          <w:sz w:val="24"/>
        </w:rPr>
        <w:t>盖</w:t>
      </w:r>
      <w:r>
        <w:rPr>
          <w:rFonts w:eastAsia="仿宋_GB2312"/>
          <w:sz w:val="24"/>
        </w:rPr>
        <w:t xml:space="preserve">公章）： </w:t>
      </w:r>
      <w:r>
        <w:rPr>
          <w:rFonts w:eastAsia="仿宋_GB2312"/>
          <w:sz w:val="24"/>
          <w:u w:val="single"/>
        </w:rPr>
        <w:t xml:space="preserve">              </w:t>
      </w:r>
    </w:p>
    <w:p w14:paraId="0766D5B6">
      <w:pPr>
        <w:spacing w:before="120" w:after="120" w:line="360" w:lineRule="auto"/>
        <w:ind w:firstLine="480" w:firstLineChars="200"/>
        <w:rPr>
          <w:rFonts w:eastAsia="仿宋_GB2312"/>
          <w:sz w:val="24"/>
          <w:u w:val="single"/>
        </w:rPr>
      </w:pPr>
      <w:r>
        <w:rPr>
          <w:rFonts w:eastAsia="仿宋_GB2312"/>
          <w:sz w:val="24"/>
        </w:rPr>
        <w:t>法定代表人或其授权代表（签字</w:t>
      </w:r>
      <w:r>
        <w:rPr>
          <w:rFonts w:hint="eastAsia" w:eastAsia="仿宋_GB2312"/>
          <w:sz w:val="24"/>
        </w:rPr>
        <w:t>或盖章</w:t>
      </w:r>
      <w:r>
        <w:rPr>
          <w:rFonts w:eastAsia="仿宋_GB2312"/>
          <w:sz w:val="24"/>
        </w:rPr>
        <w:t>）：</w:t>
      </w:r>
      <w:r>
        <w:rPr>
          <w:rFonts w:eastAsia="仿宋_GB2312"/>
          <w:sz w:val="24"/>
          <w:u w:val="single"/>
        </w:rPr>
        <w:t xml:space="preserve">                  </w:t>
      </w:r>
    </w:p>
    <w:p w14:paraId="3A631545">
      <w:pPr>
        <w:spacing w:before="120" w:after="120" w:line="360" w:lineRule="auto"/>
        <w:ind w:firstLine="480" w:firstLineChars="200"/>
        <w:rPr>
          <w:rFonts w:eastAsia="仿宋_GB2312"/>
          <w:sz w:val="24"/>
        </w:rPr>
      </w:pPr>
      <w:r>
        <w:rPr>
          <w:rFonts w:eastAsia="仿宋_GB2312"/>
          <w:sz w:val="24"/>
        </w:rPr>
        <w:t>日    期：</w:t>
      </w:r>
      <w:r>
        <w:rPr>
          <w:rFonts w:eastAsia="仿宋_GB2312"/>
          <w:sz w:val="24"/>
          <w:u w:val="single"/>
        </w:rPr>
        <w:t xml:space="preserve">     </w:t>
      </w:r>
      <w:r>
        <w:rPr>
          <w:rFonts w:eastAsia="仿宋_GB2312"/>
          <w:sz w:val="24"/>
        </w:rPr>
        <w:t>年</w:t>
      </w:r>
      <w:r>
        <w:rPr>
          <w:rFonts w:eastAsia="仿宋_GB2312"/>
          <w:sz w:val="24"/>
          <w:u w:val="single"/>
        </w:rPr>
        <w:t xml:space="preserve">      </w:t>
      </w:r>
      <w:r>
        <w:rPr>
          <w:rFonts w:eastAsia="仿宋_GB2312"/>
          <w:sz w:val="24"/>
        </w:rPr>
        <w:t>月</w:t>
      </w:r>
      <w:r>
        <w:rPr>
          <w:rFonts w:eastAsia="仿宋_GB2312"/>
          <w:sz w:val="24"/>
          <w:u w:val="single"/>
        </w:rPr>
        <w:t xml:space="preserve">     </w:t>
      </w:r>
      <w:r>
        <w:rPr>
          <w:rFonts w:eastAsia="仿宋_GB2312"/>
          <w:sz w:val="24"/>
        </w:rPr>
        <w:t>日</w:t>
      </w:r>
    </w:p>
    <w:p w14:paraId="43D769B7">
      <w:pPr>
        <w:ind w:right="280"/>
        <w:rPr>
          <w:rFonts w:eastAsia="仿宋_GB2312"/>
          <w:sz w:val="24"/>
        </w:rPr>
      </w:pPr>
    </w:p>
    <w:p w14:paraId="43C5AFBB">
      <w:pPr>
        <w:tabs>
          <w:tab w:val="left" w:pos="5580"/>
        </w:tabs>
        <w:spacing w:before="120" w:line="360" w:lineRule="auto"/>
        <w:ind w:firstLine="480" w:firstLineChars="200"/>
        <w:rPr>
          <w:rFonts w:eastAsia="仿宋_GB2312"/>
          <w:sz w:val="24"/>
        </w:rPr>
      </w:pPr>
    </w:p>
    <w:p w14:paraId="3ACF6EB9">
      <w:pPr>
        <w:widowControl/>
        <w:jc w:val="left"/>
        <w:rPr>
          <w:rFonts w:eastAsia="仿宋_GB2312"/>
          <w:b/>
          <w:sz w:val="24"/>
        </w:rPr>
      </w:pPr>
    </w:p>
    <w:p w14:paraId="50FF2DDD">
      <w:pPr>
        <w:pStyle w:val="8"/>
        <w:numPr>
          <w:ilvl w:val="1"/>
          <w:numId w:val="1"/>
        </w:numPr>
        <w:ind w:firstLineChars="0"/>
        <w:jc w:val="left"/>
        <w:outlineLvl w:val="2"/>
        <w:rPr>
          <w:rFonts w:ascii="Times New Roman" w:hAnsi="Times New Roman" w:eastAsia="仿宋_GB2312"/>
          <w:b/>
          <w:sz w:val="24"/>
        </w:rPr>
      </w:pPr>
      <w:bookmarkStart w:id="6" w:name="_Toc7005126"/>
      <w:r>
        <w:rPr>
          <w:rFonts w:ascii="Times New Roman" w:hAnsi="Times New Roman" w:eastAsia="仿宋_GB2312"/>
          <w:b/>
          <w:sz w:val="24"/>
        </w:rPr>
        <w:t>供应商参加政府采购活动前3年内在经营活动中没有重大违法记录的书面声明</w:t>
      </w:r>
      <w:bookmarkEnd w:id="6"/>
    </w:p>
    <w:p w14:paraId="2C9C1482">
      <w:pPr>
        <w:jc w:val="center"/>
        <w:rPr>
          <w:rFonts w:eastAsia="仿宋_GB2312"/>
          <w:sz w:val="24"/>
        </w:rPr>
      </w:pPr>
    </w:p>
    <w:p w14:paraId="4FE02572">
      <w:pPr>
        <w:tabs>
          <w:tab w:val="left" w:pos="5580"/>
        </w:tabs>
        <w:spacing w:before="120" w:line="360" w:lineRule="auto"/>
        <w:rPr>
          <w:rFonts w:eastAsia="仿宋_GB2312"/>
          <w:sz w:val="24"/>
        </w:rPr>
      </w:pPr>
      <w:r>
        <w:rPr>
          <w:rFonts w:hint="eastAsia" w:eastAsia="仿宋_GB2312"/>
          <w:sz w:val="24"/>
          <w:lang w:eastAsia="zh-CN"/>
        </w:rPr>
        <w:t>陕西星火工程管理有限公司</w:t>
      </w:r>
      <w:r>
        <w:rPr>
          <w:rFonts w:eastAsia="仿宋_GB2312"/>
          <w:sz w:val="24"/>
        </w:rPr>
        <w:t xml:space="preserve">：  </w:t>
      </w:r>
    </w:p>
    <w:p w14:paraId="3B635906">
      <w:pPr>
        <w:tabs>
          <w:tab w:val="left" w:pos="5580"/>
        </w:tabs>
        <w:spacing w:before="120" w:line="360" w:lineRule="auto"/>
        <w:ind w:firstLine="480" w:firstLineChars="200"/>
        <w:rPr>
          <w:rFonts w:hint="eastAsia" w:eastAsia="仿宋_GB2312"/>
          <w:sz w:val="24"/>
        </w:rPr>
      </w:pPr>
      <w:r>
        <w:rPr>
          <w:rFonts w:hint="eastAsia" w:eastAsia="仿宋_GB2312"/>
          <w:sz w:val="24"/>
        </w:rPr>
        <w:t>我方作为项目名称</w:t>
      </w:r>
      <w:r>
        <w:rPr>
          <w:rFonts w:hint="eastAsia" w:eastAsia="仿宋_GB2312"/>
          <w:sz w:val="24"/>
          <w:u w:val="single"/>
          <w:lang w:val="en-US" w:eastAsia="zh-CN"/>
        </w:rPr>
        <w:t xml:space="preserve">             </w:t>
      </w:r>
      <w:r>
        <w:rPr>
          <w:rFonts w:hint="eastAsia" w:eastAsia="仿宋_GB2312"/>
          <w:sz w:val="24"/>
        </w:rPr>
        <w:t>（项目编号：</w:t>
      </w:r>
      <w:r>
        <w:rPr>
          <w:rFonts w:hint="eastAsia" w:eastAsia="仿宋_GB2312"/>
          <w:sz w:val="24"/>
          <w:u w:val="single"/>
          <w:lang w:val="en-US" w:eastAsia="zh-CN"/>
        </w:rPr>
        <w:t xml:space="preserve">          </w:t>
      </w:r>
      <w:r>
        <w:rPr>
          <w:rFonts w:hint="eastAsia" w:eastAsia="仿宋_GB2312"/>
          <w:sz w:val="24"/>
        </w:rPr>
        <w:t>）的供应商，在此郑重声明：在参加本次政府采购活动前3年内的经营活动没有重大违法记录。本公司法人、出资人、参股人无招标方在职工作人员。如有不实，我方将无条件地退出本项目的采购活动，并遵照《政府采购法》有关“提供虚假材料的规定”接受处罚。</w:t>
      </w:r>
    </w:p>
    <w:p w14:paraId="4542CAF2">
      <w:pPr>
        <w:tabs>
          <w:tab w:val="left" w:pos="5580"/>
        </w:tabs>
        <w:spacing w:before="120" w:line="360" w:lineRule="auto"/>
        <w:ind w:firstLine="480" w:firstLineChars="200"/>
        <w:rPr>
          <w:rFonts w:eastAsia="仿宋_GB2312"/>
          <w:sz w:val="24"/>
        </w:rPr>
      </w:pPr>
      <w:r>
        <w:rPr>
          <w:rFonts w:hint="eastAsia" w:eastAsia="仿宋_GB2312"/>
          <w:sz w:val="24"/>
        </w:rPr>
        <w:t>特此声明。</w:t>
      </w:r>
    </w:p>
    <w:p w14:paraId="35BAD622">
      <w:pPr>
        <w:tabs>
          <w:tab w:val="left" w:pos="5580"/>
        </w:tabs>
        <w:spacing w:before="120" w:line="360" w:lineRule="auto"/>
        <w:ind w:firstLine="480" w:firstLineChars="200"/>
        <w:rPr>
          <w:rFonts w:eastAsia="仿宋_GB2312"/>
          <w:sz w:val="24"/>
        </w:rPr>
      </w:pPr>
    </w:p>
    <w:p w14:paraId="6618DC23">
      <w:pPr>
        <w:spacing w:before="120" w:after="120" w:line="360" w:lineRule="auto"/>
        <w:ind w:firstLine="480" w:firstLineChars="200"/>
        <w:rPr>
          <w:rFonts w:eastAsia="仿宋_GB2312"/>
          <w:sz w:val="24"/>
          <w:u w:val="single"/>
        </w:rPr>
      </w:pPr>
      <w:r>
        <w:rPr>
          <w:rFonts w:eastAsia="仿宋_GB2312"/>
          <w:sz w:val="24"/>
        </w:rPr>
        <w:t>供应商（</w:t>
      </w:r>
      <w:r>
        <w:rPr>
          <w:rFonts w:hint="eastAsia" w:eastAsia="仿宋_GB2312"/>
          <w:sz w:val="24"/>
        </w:rPr>
        <w:t>盖</w:t>
      </w:r>
      <w:r>
        <w:rPr>
          <w:rFonts w:eastAsia="仿宋_GB2312"/>
          <w:sz w:val="24"/>
        </w:rPr>
        <w:t xml:space="preserve">公章）： </w:t>
      </w:r>
      <w:r>
        <w:rPr>
          <w:rFonts w:eastAsia="仿宋_GB2312"/>
          <w:sz w:val="24"/>
          <w:u w:val="single"/>
        </w:rPr>
        <w:t xml:space="preserve">              </w:t>
      </w:r>
    </w:p>
    <w:p w14:paraId="4A80D772">
      <w:pPr>
        <w:spacing w:before="120" w:after="120" w:line="360" w:lineRule="auto"/>
        <w:ind w:firstLine="480" w:firstLineChars="200"/>
        <w:rPr>
          <w:rFonts w:eastAsia="仿宋_GB2312"/>
          <w:sz w:val="24"/>
          <w:u w:val="single"/>
        </w:rPr>
      </w:pPr>
      <w:r>
        <w:rPr>
          <w:rFonts w:eastAsia="仿宋_GB2312"/>
          <w:sz w:val="24"/>
        </w:rPr>
        <w:t>法定代表人或其授权代表（签字</w:t>
      </w:r>
      <w:r>
        <w:rPr>
          <w:rFonts w:hint="eastAsia" w:eastAsia="仿宋_GB2312"/>
          <w:sz w:val="24"/>
        </w:rPr>
        <w:t>或盖章</w:t>
      </w:r>
      <w:r>
        <w:rPr>
          <w:rFonts w:eastAsia="仿宋_GB2312"/>
          <w:sz w:val="24"/>
        </w:rPr>
        <w:t>）：</w:t>
      </w:r>
      <w:r>
        <w:rPr>
          <w:rFonts w:eastAsia="仿宋_GB2312"/>
          <w:sz w:val="24"/>
          <w:u w:val="single"/>
        </w:rPr>
        <w:t xml:space="preserve">                  </w:t>
      </w:r>
    </w:p>
    <w:p w14:paraId="44A6724D">
      <w:pPr>
        <w:spacing w:before="120" w:after="120" w:line="360" w:lineRule="auto"/>
        <w:ind w:firstLine="480" w:firstLineChars="200"/>
        <w:rPr>
          <w:rFonts w:eastAsia="仿宋_GB2312"/>
          <w:sz w:val="24"/>
        </w:rPr>
        <w:sectPr>
          <w:footerReference r:id="rId3" w:type="default"/>
          <w:pgSz w:w="11906" w:h="16838"/>
          <w:pgMar w:top="1440" w:right="1083" w:bottom="1440" w:left="1083" w:header="851" w:footer="992" w:gutter="0"/>
          <w:pgNumType w:fmt="decimal" w:start="37"/>
          <w:cols w:space="720" w:num="1"/>
          <w:docGrid w:type="lines" w:linePitch="312" w:charSpace="0"/>
        </w:sectPr>
      </w:pPr>
      <w:r>
        <w:rPr>
          <w:rFonts w:eastAsia="仿宋_GB2312"/>
          <w:sz w:val="24"/>
        </w:rPr>
        <w:t>日    期：</w:t>
      </w:r>
      <w:r>
        <w:rPr>
          <w:rFonts w:eastAsia="仿宋_GB2312"/>
          <w:sz w:val="24"/>
          <w:u w:val="single"/>
        </w:rPr>
        <w:t xml:space="preserve">     </w:t>
      </w:r>
      <w:r>
        <w:rPr>
          <w:rFonts w:eastAsia="仿宋_GB2312"/>
          <w:sz w:val="24"/>
        </w:rPr>
        <w:t>年</w:t>
      </w:r>
      <w:r>
        <w:rPr>
          <w:rFonts w:eastAsia="仿宋_GB2312"/>
          <w:sz w:val="24"/>
          <w:u w:val="single"/>
        </w:rPr>
        <w:t xml:space="preserve">      </w:t>
      </w:r>
      <w:r>
        <w:rPr>
          <w:rFonts w:eastAsia="仿宋_GB2312"/>
          <w:sz w:val="24"/>
        </w:rPr>
        <w:t>月</w:t>
      </w:r>
      <w:r>
        <w:rPr>
          <w:rFonts w:eastAsia="仿宋_GB2312"/>
          <w:sz w:val="24"/>
          <w:u w:val="single"/>
        </w:rPr>
        <w:t xml:space="preserve">     </w:t>
      </w:r>
      <w:r>
        <w:rPr>
          <w:rFonts w:eastAsia="仿宋_GB2312"/>
          <w:sz w:val="24"/>
        </w:rPr>
        <w:t>日</w:t>
      </w:r>
    </w:p>
    <w:p w14:paraId="516F0BB4">
      <w:pPr>
        <w:jc w:val="both"/>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color w:val="auto"/>
          <w:sz w:val="24"/>
          <w:szCs w:val="24"/>
          <w:highlight w:val="none"/>
        </w:rPr>
        <w:t>6-</w:t>
      </w:r>
      <w:r>
        <w:rPr>
          <w:rFonts w:hint="eastAsia" w:ascii="仿宋_GB2312" w:hAnsi="仿宋_GB2312" w:eastAsia="仿宋_GB2312" w:cs="仿宋_GB2312"/>
          <w:b/>
          <w:color w:val="auto"/>
          <w:sz w:val="24"/>
          <w:szCs w:val="24"/>
          <w:highlight w:val="none"/>
          <w:lang w:val="en-US" w:eastAsia="zh-CN"/>
        </w:rPr>
        <w:t>7</w:t>
      </w:r>
      <w:r>
        <w:rPr>
          <w:rFonts w:hint="eastAsia" w:ascii="仿宋_GB2312" w:hAnsi="仿宋_GB2312" w:eastAsia="仿宋_GB2312" w:cs="仿宋_GB2312"/>
          <w:b/>
          <w:color w:val="auto"/>
          <w:sz w:val="24"/>
          <w:szCs w:val="24"/>
          <w:highlight w:val="none"/>
        </w:rPr>
        <w:t xml:space="preserve"> 法律、行政法规规定的其他条件</w:t>
      </w:r>
    </w:p>
    <w:p w14:paraId="6225D848">
      <w:pPr>
        <w:tabs>
          <w:tab w:val="left" w:pos="5580"/>
        </w:tabs>
        <w:spacing w:before="120" w:line="360" w:lineRule="auto"/>
        <w:rPr>
          <w:rFonts w:hint="eastAsia" w:ascii="仿宋_GB2312" w:hAnsi="仿宋_GB2312" w:eastAsia="仿宋_GB2312" w:cs="仿宋_GB2312"/>
          <w:color w:val="auto"/>
          <w:sz w:val="24"/>
          <w:szCs w:val="24"/>
          <w:highlight w:val="none"/>
          <w:lang w:val="en-US" w:eastAsia="zh-CN"/>
        </w:rPr>
      </w:pPr>
    </w:p>
    <w:p w14:paraId="3CD85F05">
      <w:pPr>
        <w:tabs>
          <w:tab w:val="left" w:pos="5580"/>
        </w:tabs>
        <w:spacing w:before="120" w:line="360" w:lineRule="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致</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highlight w:val="none"/>
          <w:u w:val="single"/>
          <w:lang w:eastAsia="zh-CN"/>
        </w:rPr>
        <w:t>陕西星火工程管理有限公司</w:t>
      </w:r>
      <w:r>
        <w:rPr>
          <w:rFonts w:hint="eastAsia" w:ascii="仿宋_GB2312" w:hAnsi="仿宋_GB2312" w:eastAsia="仿宋_GB2312" w:cs="仿宋_GB2312"/>
          <w:color w:val="auto"/>
          <w:sz w:val="24"/>
          <w:szCs w:val="24"/>
          <w:highlight w:val="none"/>
          <w:u w:val="single"/>
        </w:rPr>
        <w:t xml:space="preserve">  </w:t>
      </w:r>
    </w:p>
    <w:p w14:paraId="76DDAF30">
      <w:pPr>
        <w:tabs>
          <w:tab w:val="left" w:pos="5580"/>
        </w:tabs>
        <w:spacing w:before="120" w:line="360" w:lineRule="auto"/>
        <w:ind w:firstLine="480" w:firstLineChars="200"/>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我公司郑重承诺在参加本项目政府采购活动</w:t>
      </w:r>
      <w:r>
        <w:rPr>
          <w:rFonts w:hint="eastAsia" w:ascii="仿宋_GB2312" w:hAnsi="仿宋_GB2312" w:eastAsia="仿宋_GB2312" w:cs="仿宋_GB2312"/>
          <w:color w:val="auto"/>
          <w:sz w:val="24"/>
          <w:szCs w:val="24"/>
          <w:highlight w:val="none"/>
          <w:lang w:eastAsia="zh-CN"/>
        </w:rPr>
        <w:t>中</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highlight w:val="none"/>
          <w:lang w:eastAsia="zh-CN"/>
        </w:rPr>
        <w:t>满足法律、行政法规规定的其他条件</w:t>
      </w:r>
      <w:r>
        <w:rPr>
          <w:rFonts w:hint="eastAsia" w:ascii="仿宋_GB2312" w:hAnsi="仿宋_GB2312" w:eastAsia="仿宋_GB2312" w:cs="仿宋_GB2312"/>
          <w:color w:val="auto"/>
          <w:sz w:val="24"/>
          <w:szCs w:val="24"/>
          <w:highlight w:val="none"/>
        </w:rPr>
        <w:t>。</w:t>
      </w:r>
    </w:p>
    <w:p w14:paraId="669C152F">
      <w:pPr>
        <w:tabs>
          <w:tab w:val="left" w:pos="5580"/>
        </w:tabs>
        <w:spacing w:before="120" w:line="360" w:lineRule="auto"/>
        <w:ind w:firstLine="480" w:firstLineChars="200"/>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特此声明。</w:t>
      </w:r>
    </w:p>
    <w:p w14:paraId="3EF9DAFD">
      <w:pPr>
        <w:tabs>
          <w:tab w:val="left" w:pos="5580"/>
        </w:tabs>
        <w:spacing w:before="120" w:line="360" w:lineRule="auto"/>
        <w:ind w:firstLine="480" w:firstLineChars="200"/>
        <w:rPr>
          <w:rFonts w:hint="eastAsia" w:ascii="仿宋_GB2312" w:hAnsi="仿宋_GB2312" w:eastAsia="仿宋_GB2312" w:cs="仿宋_GB2312"/>
          <w:color w:val="auto"/>
          <w:sz w:val="24"/>
          <w:szCs w:val="24"/>
          <w:highlight w:val="none"/>
        </w:rPr>
      </w:pPr>
    </w:p>
    <w:p w14:paraId="10106822">
      <w:pPr>
        <w:spacing w:before="120" w:after="120" w:line="360" w:lineRule="auto"/>
        <w:ind w:firstLine="480" w:firstLineChars="200"/>
        <w:rPr>
          <w:rFonts w:hint="eastAsia" w:ascii="仿宋_GB2312" w:hAnsi="仿宋_GB2312" w:eastAsia="仿宋_GB2312" w:cs="仿宋_GB2312"/>
          <w:color w:val="auto"/>
          <w:sz w:val="24"/>
          <w:szCs w:val="24"/>
          <w:highlight w:val="none"/>
          <w:u w:val="single"/>
        </w:rPr>
      </w:pPr>
      <w:r>
        <w:rPr>
          <w:rFonts w:hint="eastAsia" w:ascii="仿宋_GB2312" w:hAnsi="仿宋_GB2312" w:eastAsia="仿宋_GB2312" w:cs="仿宋_GB2312"/>
          <w:color w:val="auto"/>
          <w:sz w:val="24"/>
          <w:szCs w:val="24"/>
          <w:highlight w:val="none"/>
          <w:lang w:eastAsia="zh-CN"/>
        </w:rPr>
        <w:t>供应商</w:t>
      </w:r>
      <w:r>
        <w:rPr>
          <w:rFonts w:hint="eastAsia" w:ascii="仿宋_GB2312" w:hAnsi="仿宋_GB2312" w:eastAsia="仿宋_GB2312" w:cs="仿宋_GB2312"/>
          <w:color w:val="auto"/>
          <w:sz w:val="24"/>
          <w:szCs w:val="24"/>
          <w:highlight w:val="none"/>
        </w:rPr>
        <w:t xml:space="preserve">名称（公章）： </w:t>
      </w:r>
      <w:r>
        <w:rPr>
          <w:rFonts w:hint="eastAsia" w:ascii="仿宋_GB2312" w:hAnsi="仿宋_GB2312" w:eastAsia="仿宋_GB2312" w:cs="仿宋_GB2312"/>
          <w:color w:val="auto"/>
          <w:sz w:val="24"/>
          <w:szCs w:val="24"/>
          <w:highlight w:val="none"/>
          <w:u w:val="single"/>
        </w:rPr>
        <w:t xml:space="preserve">              </w:t>
      </w:r>
    </w:p>
    <w:p w14:paraId="5848B6B3">
      <w:pPr>
        <w:spacing w:before="120" w:after="120" w:line="360" w:lineRule="auto"/>
        <w:ind w:firstLine="480" w:firstLineChars="200"/>
        <w:rPr>
          <w:rFonts w:hint="eastAsia" w:ascii="仿宋_GB2312" w:hAnsi="仿宋_GB2312" w:eastAsia="仿宋_GB2312" w:cs="仿宋_GB2312"/>
          <w:color w:val="auto"/>
          <w:sz w:val="24"/>
          <w:szCs w:val="24"/>
          <w:highlight w:val="none"/>
          <w:u w:val="single"/>
        </w:rPr>
      </w:pPr>
      <w:r>
        <w:rPr>
          <w:rFonts w:hint="eastAsia" w:ascii="仿宋_GB2312" w:hAnsi="仿宋_GB2312" w:eastAsia="仿宋_GB2312" w:cs="仿宋_GB2312"/>
          <w:color w:val="auto"/>
          <w:sz w:val="24"/>
          <w:szCs w:val="24"/>
          <w:highlight w:val="none"/>
        </w:rPr>
        <w:t>法定代表人或其授权代表（签字或加盖人名章）：</w:t>
      </w:r>
      <w:r>
        <w:rPr>
          <w:rFonts w:hint="eastAsia" w:ascii="仿宋_GB2312" w:hAnsi="仿宋_GB2312" w:eastAsia="仿宋_GB2312" w:cs="仿宋_GB2312"/>
          <w:color w:val="auto"/>
          <w:sz w:val="24"/>
          <w:szCs w:val="24"/>
          <w:highlight w:val="none"/>
          <w:u w:val="single"/>
        </w:rPr>
        <w:t xml:space="preserve">                  </w:t>
      </w:r>
    </w:p>
    <w:p w14:paraId="4D366B45">
      <w:pPr>
        <w:spacing w:before="120" w:after="120" w:line="360" w:lineRule="auto"/>
        <w:ind w:firstLine="480" w:firstLineChars="200"/>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日    期：</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eastAsia="仿宋_GB2312" w:cs="仿宋_GB2312"/>
          <w:color w:val="auto"/>
          <w:sz w:val="24"/>
          <w:szCs w:val="24"/>
          <w:highlight w:val="none"/>
        </w:rPr>
        <w:t>年</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eastAsia="仿宋_GB2312" w:cs="仿宋_GB2312"/>
          <w:color w:val="auto"/>
          <w:sz w:val="24"/>
          <w:szCs w:val="24"/>
          <w:highlight w:val="none"/>
        </w:rPr>
        <w:t>月</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eastAsia="仿宋_GB2312" w:cs="仿宋_GB2312"/>
          <w:color w:val="auto"/>
          <w:sz w:val="24"/>
          <w:szCs w:val="24"/>
          <w:highlight w:val="none"/>
        </w:rPr>
        <w:t>日</w:t>
      </w:r>
    </w:p>
    <w:p w14:paraId="273270D1">
      <w:pPr>
        <w:spacing w:before="120" w:after="120" w:line="360" w:lineRule="auto"/>
        <w:ind w:firstLine="480" w:firstLineChars="200"/>
        <w:rPr>
          <w:rFonts w:hint="eastAsia" w:ascii="仿宋_GB2312" w:hAnsi="仿宋_GB2312" w:eastAsia="仿宋_GB2312" w:cs="仿宋_GB2312"/>
          <w:color w:val="auto"/>
          <w:sz w:val="24"/>
          <w:szCs w:val="24"/>
          <w:highlight w:val="none"/>
        </w:rPr>
      </w:pPr>
    </w:p>
    <w:p w14:paraId="4F3C505E">
      <w:pPr>
        <w:spacing w:before="120" w:after="120" w:line="360" w:lineRule="auto"/>
        <w:ind w:firstLine="480" w:firstLineChars="200"/>
        <w:rPr>
          <w:rFonts w:hint="eastAsia" w:ascii="仿宋_GB2312" w:hAnsi="仿宋_GB2312" w:eastAsia="仿宋_GB2312" w:cs="仿宋_GB2312"/>
          <w:color w:val="auto"/>
          <w:sz w:val="24"/>
          <w:szCs w:val="24"/>
          <w:highlight w:val="none"/>
        </w:rPr>
      </w:pPr>
    </w:p>
    <w:p w14:paraId="64AE0A5B">
      <w:pPr>
        <w:pStyle w:val="2"/>
        <w:jc w:val="left"/>
        <w:rPr>
          <w:rFonts w:hint="eastAsia" w:ascii="Times New Roman" w:hAnsi="Times New Roman" w:eastAsia="仿宋_GB2312" w:cs="Times New Roman"/>
          <w:b/>
          <w:kern w:val="2"/>
          <w:sz w:val="24"/>
          <w:szCs w:val="22"/>
          <w:lang w:val="en-US" w:eastAsia="zh-CN" w:bidi="ar-SA"/>
        </w:rPr>
        <w:sectPr>
          <w:footerReference r:id="rId4" w:type="default"/>
          <w:pgSz w:w="11906" w:h="16838"/>
          <w:pgMar w:top="1440" w:right="1083" w:bottom="1440" w:left="1083" w:header="851" w:footer="992" w:gutter="0"/>
          <w:pgNumType w:fmt="decimal" w:start="48"/>
          <w:cols w:space="720" w:num="1"/>
          <w:docGrid w:type="lines" w:linePitch="312" w:charSpace="0"/>
        </w:sectPr>
      </w:pPr>
    </w:p>
    <w:p w14:paraId="4B7F0105">
      <w:pPr>
        <w:pStyle w:val="2"/>
        <w:jc w:val="left"/>
        <w:rPr>
          <w:rFonts w:ascii="Times New Roman" w:hAnsi="Times New Roman" w:eastAsia="仿宋_GB2312" w:cs="Times New Roman"/>
          <w:b/>
          <w:kern w:val="2"/>
          <w:sz w:val="24"/>
          <w:szCs w:val="22"/>
          <w:lang w:val="en-US" w:eastAsia="zh-CN" w:bidi="ar-SA"/>
        </w:rPr>
      </w:pPr>
      <w:r>
        <w:rPr>
          <w:rFonts w:hint="eastAsia" w:ascii="Times New Roman" w:hAnsi="Times New Roman" w:eastAsia="仿宋_GB2312" w:cs="Times New Roman"/>
          <w:b/>
          <w:kern w:val="2"/>
          <w:sz w:val="24"/>
          <w:szCs w:val="22"/>
          <w:lang w:val="en-US" w:eastAsia="zh-CN" w:bidi="ar-SA"/>
        </w:rPr>
        <w:t>6-8 中小</w:t>
      </w:r>
      <w:r>
        <w:rPr>
          <w:rFonts w:ascii="Times New Roman" w:hAnsi="Times New Roman" w:eastAsia="仿宋_GB2312" w:cs="Times New Roman"/>
          <w:b/>
          <w:kern w:val="2"/>
          <w:sz w:val="24"/>
          <w:szCs w:val="22"/>
          <w:lang w:val="en-US" w:eastAsia="zh-CN" w:bidi="ar-SA"/>
        </w:rPr>
        <w:t>企业、监狱企业、残疾人福利单位声明函或证明</w:t>
      </w:r>
    </w:p>
    <w:p w14:paraId="38A87474">
      <w:pPr>
        <w:pStyle w:val="8"/>
        <w:numPr>
          <w:ilvl w:val="0"/>
          <w:numId w:val="2"/>
        </w:numPr>
        <w:spacing w:line="360" w:lineRule="auto"/>
        <w:ind w:firstLineChars="0"/>
        <w:jc w:val="center"/>
        <w:outlineLvl w:val="1"/>
        <w:rPr>
          <w:rFonts w:ascii="Times New Roman" w:hAnsi="Times New Roman" w:eastAsia="仿宋_GB2312"/>
          <w:b/>
          <w:sz w:val="24"/>
          <w:szCs w:val="24"/>
        </w:rPr>
      </w:pPr>
      <w:bookmarkStart w:id="7" w:name="_Toc7005132"/>
      <w:r>
        <w:rPr>
          <w:rFonts w:ascii="Times New Roman" w:hAnsi="Times New Roman" w:eastAsia="仿宋_GB2312"/>
          <w:b/>
          <w:sz w:val="24"/>
          <w:szCs w:val="24"/>
        </w:rPr>
        <w:t>中小企业声明函</w:t>
      </w:r>
      <w:bookmarkEnd w:id="7"/>
      <w:r>
        <w:rPr>
          <w:rFonts w:ascii="Times New Roman" w:hAnsi="Times New Roman" w:eastAsia="仿宋_GB2312"/>
          <w:b/>
          <w:sz w:val="24"/>
          <w:szCs w:val="24"/>
        </w:rPr>
        <w:t>（货物）</w:t>
      </w:r>
    </w:p>
    <w:p w14:paraId="36503B1E">
      <w:pPr>
        <w:jc w:val="center"/>
        <w:rPr>
          <w:rFonts w:eastAsia="仿宋_GB2312"/>
          <w:szCs w:val="21"/>
        </w:rPr>
      </w:pPr>
      <w:r>
        <w:rPr>
          <w:rFonts w:eastAsia="仿宋_GB2312"/>
          <w:szCs w:val="21"/>
        </w:rPr>
        <w:t>（注：符合中小企业划型标准的企业请提供本函，不符合的不提供本函）</w:t>
      </w:r>
    </w:p>
    <w:p w14:paraId="03884D67">
      <w:pPr>
        <w:snapToGrid w:val="0"/>
        <w:spacing w:before="156" w:beforeLines="50"/>
        <w:ind w:firstLine="480" w:firstLineChars="200"/>
        <w:rPr>
          <w:rFonts w:eastAsia="仿宋_GB2312"/>
          <w:sz w:val="24"/>
        </w:rPr>
      </w:pPr>
    </w:p>
    <w:p w14:paraId="00526450">
      <w:pPr>
        <w:spacing w:line="560" w:lineRule="exact"/>
        <w:ind w:firstLine="480" w:firstLineChars="200"/>
        <w:rPr>
          <w:rFonts w:eastAsia="仿宋_GB2312"/>
          <w:kern w:val="0"/>
          <w:sz w:val="24"/>
        </w:rPr>
      </w:pPr>
      <w:r>
        <w:rPr>
          <w:rFonts w:eastAsia="仿宋_GB2312"/>
          <w:kern w:val="0"/>
          <w:sz w:val="24"/>
        </w:rPr>
        <w:t>本公司</w:t>
      </w:r>
      <w:r>
        <w:rPr>
          <w:rFonts w:hint="eastAsia" w:eastAsia="仿宋_GB2312"/>
          <w:kern w:val="0"/>
          <w:sz w:val="24"/>
        </w:rPr>
        <w:t>（</w:t>
      </w:r>
      <w:r>
        <w:rPr>
          <w:rFonts w:eastAsia="仿宋_GB2312"/>
          <w:kern w:val="0"/>
          <w:sz w:val="24"/>
        </w:rPr>
        <w:t>联合体</w:t>
      </w:r>
      <w:r>
        <w:rPr>
          <w:rFonts w:hint="eastAsia" w:eastAsia="仿宋_GB2312"/>
          <w:kern w:val="0"/>
          <w:sz w:val="24"/>
        </w:rPr>
        <w:t>）</w:t>
      </w:r>
      <w:r>
        <w:rPr>
          <w:rFonts w:eastAsia="仿宋_GB2312"/>
          <w:kern w:val="0"/>
          <w:sz w:val="24"/>
        </w:rPr>
        <w:t>郑重声明，根据《政府采购促进中小企业发展管理办法》</w:t>
      </w:r>
      <w:r>
        <w:rPr>
          <w:rFonts w:hint="eastAsia" w:eastAsia="仿宋_GB2312"/>
          <w:kern w:val="0"/>
          <w:sz w:val="24"/>
        </w:rPr>
        <w:t>（</w:t>
      </w:r>
      <w:r>
        <w:rPr>
          <w:rFonts w:eastAsia="仿宋_GB2312"/>
          <w:kern w:val="0"/>
          <w:sz w:val="24"/>
        </w:rPr>
        <w:t>财库﹝2020﹞46号</w:t>
      </w:r>
      <w:r>
        <w:rPr>
          <w:rFonts w:hint="eastAsia" w:eastAsia="仿宋_GB2312"/>
          <w:kern w:val="0"/>
          <w:sz w:val="24"/>
        </w:rPr>
        <w:t>）</w:t>
      </w:r>
      <w:r>
        <w:rPr>
          <w:rFonts w:eastAsia="仿宋_GB2312"/>
          <w:kern w:val="0"/>
          <w:sz w:val="24"/>
        </w:rPr>
        <w:t>的规定，本公司</w:t>
      </w:r>
      <w:r>
        <w:rPr>
          <w:rFonts w:hint="eastAsia" w:eastAsia="仿宋_GB2312"/>
          <w:kern w:val="0"/>
          <w:sz w:val="24"/>
        </w:rPr>
        <w:t>（</w:t>
      </w:r>
      <w:r>
        <w:rPr>
          <w:rFonts w:eastAsia="仿宋_GB2312"/>
          <w:kern w:val="0"/>
          <w:sz w:val="24"/>
        </w:rPr>
        <w:t>联合体</w:t>
      </w:r>
      <w:r>
        <w:rPr>
          <w:rFonts w:hint="eastAsia" w:eastAsia="仿宋_GB2312"/>
          <w:kern w:val="0"/>
          <w:sz w:val="24"/>
        </w:rPr>
        <w:t>）</w:t>
      </w:r>
      <w:r>
        <w:rPr>
          <w:rFonts w:eastAsia="仿宋_GB2312"/>
          <w:kern w:val="0"/>
          <w:sz w:val="24"/>
        </w:rPr>
        <w:t>参加</w:t>
      </w:r>
      <w:r>
        <w:rPr>
          <w:rFonts w:eastAsia="仿宋_GB2312"/>
          <w:kern w:val="0"/>
          <w:sz w:val="24"/>
          <w:u w:val="single"/>
        </w:rPr>
        <w:t xml:space="preserve">  </w:t>
      </w:r>
      <w:r>
        <w:rPr>
          <w:rFonts w:hint="eastAsia" w:eastAsia="仿宋_GB2312"/>
          <w:kern w:val="0"/>
          <w:sz w:val="24"/>
          <w:u w:val="single"/>
        </w:rPr>
        <w:t>（</w:t>
      </w:r>
      <w:r>
        <w:rPr>
          <w:rFonts w:eastAsia="仿宋_GB2312"/>
          <w:kern w:val="0"/>
          <w:sz w:val="24"/>
          <w:u w:val="single"/>
        </w:rPr>
        <w:t>单位名称</w:t>
      </w:r>
      <w:r>
        <w:rPr>
          <w:rFonts w:hint="eastAsia" w:eastAsia="仿宋_GB2312"/>
          <w:kern w:val="0"/>
          <w:sz w:val="24"/>
          <w:u w:val="single"/>
        </w:rPr>
        <w:t>）</w:t>
      </w:r>
      <w:r>
        <w:rPr>
          <w:rFonts w:eastAsia="仿宋_GB2312"/>
          <w:kern w:val="0"/>
          <w:sz w:val="24"/>
          <w:u w:val="single"/>
        </w:rPr>
        <w:t xml:space="preserve"> </w:t>
      </w:r>
      <w:r>
        <w:rPr>
          <w:rFonts w:eastAsia="仿宋_GB2312"/>
          <w:kern w:val="0"/>
          <w:sz w:val="24"/>
        </w:rPr>
        <w:t xml:space="preserve"> 的</w:t>
      </w:r>
      <w:r>
        <w:rPr>
          <w:rFonts w:eastAsia="仿宋_GB2312"/>
          <w:kern w:val="0"/>
          <w:sz w:val="24"/>
          <w:u w:val="single"/>
        </w:rPr>
        <w:t xml:space="preserve"> </w:t>
      </w:r>
      <w:r>
        <w:rPr>
          <w:rFonts w:hint="eastAsia" w:eastAsia="仿宋_GB2312"/>
          <w:kern w:val="0"/>
          <w:sz w:val="24"/>
          <w:u w:val="single"/>
        </w:rPr>
        <w:t>（</w:t>
      </w:r>
      <w:r>
        <w:rPr>
          <w:rFonts w:eastAsia="仿宋_GB2312"/>
          <w:kern w:val="0"/>
          <w:sz w:val="24"/>
          <w:u w:val="single"/>
        </w:rPr>
        <w:t>项目名称</w:t>
      </w:r>
      <w:r>
        <w:rPr>
          <w:rFonts w:hint="eastAsia" w:eastAsia="仿宋_GB2312"/>
          <w:kern w:val="0"/>
          <w:sz w:val="24"/>
          <w:u w:val="single"/>
        </w:rPr>
        <w:t>）</w:t>
      </w:r>
      <w:r>
        <w:rPr>
          <w:rFonts w:eastAsia="仿宋_GB2312"/>
          <w:kern w:val="0"/>
          <w:sz w:val="24"/>
          <w:u w:val="single"/>
        </w:rPr>
        <w:t xml:space="preserve"> 采购</w:t>
      </w:r>
      <w:r>
        <w:rPr>
          <w:rFonts w:eastAsia="仿宋_GB2312"/>
          <w:kern w:val="0"/>
          <w:sz w:val="24"/>
        </w:rPr>
        <w:t>活动，提供的货物全部由符合政策要求的中小企业制造。相关企业</w:t>
      </w:r>
      <w:r>
        <w:rPr>
          <w:rFonts w:hint="eastAsia" w:eastAsia="仿宋_GB2312"/>
          <w:kern w:val="0"/>
          <w:sz w:val="24"/>
        </w:rPr>
        <w:t>（</w:t>
      </w:r>
      <w:r>
        <w:rPr>
          <w:rFonts w:eastAsia="仿宋_GB2312"/>
          <w:kern w:val="0"/>
          <w:sz w:val="24"/>
        </w:rPr>
        <w:t>含联合体中的中小企业、签订分包意向协议的中小企业</w:t>
      </w:r>
      <w:r>
        <w:rPr>
          <w:rFonts w:hint="eastAsia" w:eastAsia="仿宋_GB2312"/>
          <w:kern w:val="0"/>
          <w:sz w:val="24"/>
        </w:rPr>
        <w:t>）</w:t>
      </w:r>
      <w:r>
        <w:rPr>
          <w:rFonts w:eastAsia="仿宋_GB2312"/>
          <w:kern w:val="0"/>
          <w:sz w:val="24"/>
        </w:rPr>
        <w:t>的具体情况如下：</w:t>
      </w:r>
    </w:p>
    <w:p w14:paraId="772EBA61">
      <w:pPr>
        <w:pStyle w:val="8"/>
        <w:spacing w:line="560" w:lineRule="exact"/>
        <w:ind w:left="479" w:leftChars="228" w:firstLine="0" w:firstLineChars="0"/>
        <w:rPr>
          <w:rFonts w:ascii="Times New Roman" w:hAnsi="Times New Roman" w:eastAsia="仿宋_GB2312"/>
          <w:kern w:val="0"/>
          <w:sz w:val="24"/>
          <w:szCs w:val="24"/>
        </w:rPr>
      </w:pPr>
      <w:r>
        <w:rPr>
          <w:rFonts w:hint="eastAsia" w:ascii="Times New Roman" w:hAnsi="Times New Roman" w:eastAsia="仿宋_GB2312"/>
          <w:kern w:val="0"/>
          <w:sz w:val="24"/>
          <w:szCs w:val="24"/>
        </w:rPr>
        <w:t>1.</w:t>
      </w:r>
      <w:r>
        <w:rPr>
          <w:rFonts w:ascii="Times New Roman" w:hAnsi="Times New Roman" w:eastAsia="仿宋_GB2312"/>
          <w:kern w:val="0"/>
          <w:sz w:val="24"/>
          <w:szCs w:val="24"/>
        </w:rPr>
        <w:t xml:space="preserve"> </w:t>
      </w:r>
      <w:r>
        <w:rPr>
          <w:rFonts w:ascii="Times New Roman" w:hAnsi="Times New Roman" w:eastAsia="仿宋_GB2312"/>
          <w:kern w:val="0"/>
          <w:sz w:val="24"/>
          <w:szCs w:val="24"/>
          <w:u w:val="single"/>
        </w:rPr>
        <w:t xml:space="preserve"> </w:t>
      </w:r>
      <w:r>
        <w:rPr>
          <w:rFonts w:hint="eastAsia" w:ascii="Times New Roman" w:hAnsi="Times New Roman" w:eastAsia="仿宋_GB2312"/>
          <w:kern w:val="0"/>
          <w:sz w:val="24"/>
          <w:szCs w:val="24"/>
          <w:u w:val="single"/>
        </w:rPr>
        <w:t>（</w:t>
      </w:r>
      <w:r>
        <w:rPr>
          <w:rFonts w:ascii="Times New Roman" w:hAnsi="Times New Roman" w:eastAsia="仿宋_GB2312"/>
          <w:kern w:val="0"/>
          <w:sz w:val="24"/>
          <w:szCs w:val="24"/>
          <w:u w:val="single"/>
        </w:rPr>
        <w:t>标的名称</w:t>
      </w:r>
      <w:r>
        <w:rPr>
          <w:rFonts w:hint="eastAsia" w:ascii="Times New Roman" w:hAnsi="Times New Roman" w:eastAsia="仿宋_GB2312"/>
          <w:kern w:val="0"/>
          <w:sz w:val="24"/>
          <w:szCs w:val="24"/>
          <w:u w:val="single"/>
        </w:rPr>
        <w:t>）</w:t>
      </w:r>
      <w:r>
        <w:rPr>
          <w:rFonts w:ascii="Times New Roman" w:hAnsi="Times New Roman" w:eastAsia="仿宋_GB2312"/>
          <w:kern w:val="0"/>
          <w:sz w:val="24"/>
          <w:szCs w:val="24"/>
          <w:u w:val="single"/>
        </w:rPr>
        <w:t xml:space="preserve">  </w:t>
      </w:r>
      <w:r>
        <w:rPr>
          <w:rFonts w:ascii="Times New Roman" w:hAnsi="Times New Roman" w:eastAsia="仿宋_GB2312"/>
          <w:kern w:val="0"/>
          <w:sz w:val="24"/>
          <w:szCs w:val="24"/>
        </w:rPr>
        <w:t>，属于</w:t>
      </w:r>
      <w:r>
        <w:rPr>
          <w:rFonts w:ascii="Times New Roman" w:hAnsi="Times New Roman" w:eastAsia="仿宋_GB2312"/>
          <w:kern w:val="0"/>
          <w:sz w:val="24"/>
          <w:szCs w:val="24"/>
          <w:u w:val="single"/>
        </w:rPr>
        <w:t xml:space="preserve">  </w:t>
      </w:r>
      <w:r>
        <w:rPr>
          <w:rFonts w:hint="eastAsia" w:ascii="Times New Roman" w:hAnsi="Times New Roman" w:eastAsia="仿宋_GB2312"/>
          <w:kern w:val="0"/>
          <w:sz w:val="24"/>
          <w:szCs w:val="24"/>
          <w:u w:val="single"/>
        </w:rPr>
        <w:t>（</w:t>
      </w:r>
      <w:r>
        <w:rPr>
          <w:rFonts w:hint="eastAsia" w:ascii="Times New Roman" w:hAnsi="Times New Roman" w:eastAsia="仿宋_GB2312"/>
          <w:kern w:val="0"/>
          <w:sz w:val="24"/>
          <w:szCs w:val="24"/>
          <w:u w:val="single"/>
          <w:lang w:val="en-US" w:eastAsia="zh-CN"/>
        </w:rPr>
        <w:t>工业</w:t>
      </w:r>
      <w:r>
        <w:rPr>
          <w:rFonts w:hint="eastAsia" w:ascii="Times New Roman" w:hAnsi="Times New Roman" w:eastAsia="仿宋_GB2312"/>
          <w:kern w:val="0"/>
          <w:sz w:val="24"/>
          <w:szCs w:val="24"/>
          <w:u w:val="single"/>
        </w:rPr>
        <w:t>）</w:t>
      </w:r>
      <w:r>
        <w:rPr>
          <w:rFonts w:ascii="Times New Roman" w:hAnsi="Times New Roman" w:eastAsia="仿宋_GB2312"/>
          <w:kern w:val="0"/>
          <w:sz w:val="24"/>
          <w:szCs w:val="24"/>
          <w:u w:val="single"/>
        </w:rPr>
        <w:t xml:space="preserve"> 行业</w:t>
      </w:r>
      <w:r>
        <w:rPr>
          <w:rFonts w:ascii="Times New Roman" w:hAnsi="Times New Roman" w:eastAsia="仿宋_GB2312"/>
          <w:kern w:val="0"/>
          <w:sz w:val="24"/>
          <w:szCs w:val="24"/>
        </w:rPr>
        <w:t xml:space="preserve"> ；制造商为</w:t>
      </w:r>
      <w:r>
        <w:rPr>
          <w:rFonts w:ascii="Times New Roman" w:hAnsi="Times New Roman" w:eastAsia="仿宋_GB2312"/>
          <w:kern w:val="0"/>
          <w:sz w:val="24"/>
          <w:szCs w:val="24"/>
          <w:u w:val="single"/>
        </w:rPr>
        <w:t xml:space="preserve"> </w:t>
      </w:r>
      <w:r>
        <w:rPr>
          <w:rFonts w:hint="eastAsia" w:ascii="Times New Roman" w:hAnsi="Times New Roman" w:eastAsia="仿宋_GB2312"/>
          <w:kern w:val="0"/>
          <w:sz w:val="24"/>
          <w:szCs w:val="24"/>
          <w:u w:val="single"/>
        </w:rPr>
        <w:t>（</w:t>
      </w:r>
      <w:r>
        <w:rPr>
          <w:rFonts w:ascii="Times New Roman" w:hAnsi="Times New Roman" w:eastAsia="仿宋_GB2312"/>
          <w:kern w:val="0"/>
          <w:sz w:val="24"/>
          <w:szCs w:val="24"/>
          <w:u w:val="single"/>
        </w:rPr>
        <w:t>企业名称</w:t>
      </w:r>
      <w:r>
        <w:rPr>
          <w:rFonts w:hint="eastAsia" w:ascii="Times New Roman" w:hAnsi="Times New Roman" w:eastAsia="仿宋_GB2312"/>
          <w:kern w:val="0"/>
          <w:sz w:val="24"/>
          <w:szCs w:val="24"/>
          <w:u w:val="single"/>
        </w:rPr>
        <w:t>）</w:t>
      </w:r>
      <w:r>
        <w:rPr>
          <w:rFonts w:ascii="Times New Roman" w:hAnsi="Times New Roman" w:eastAsia="仿宋_GB2312"/>
          <w:kern w:val="0"/>
          <w:sz w:val="24"/>
          <w:szCs w:val="24"/>
          <w:u w:val="single"/>
        </w:rPr>
        <w:t xml:space="preserve">  </w:t>
      </w:r>
      <w:r>
        <w:rPr>
          <w:rFonts w:ascii="Times New Roman" w:hAnsi="Times New Roman" w:eastAsia="仿宋_GB2312"/>
          <w:kern w:val="0"/>
          <w:sz w:val="24"/>
          <w:szCs w:val="24"/>
        </w:rPr>
        <w:t>，从业人员</w:t>
      </w:r>
      <w:r>
        <w:rPr>
          <w:rFonts w:ascii="Times New Roman" w:hAnsi="Times New Roman" w:eastAsia="仿宋_GB2312"/>
          <w:kern w:val="0"/>
          <w:sz w:val="24"/>
          <w:szCs w:val="24"/>
          <w:u w:val="single"/>
        </w:rPr>
        <w:t xml:space="preserve">      </w:t>
      </w:r>
      <w:r>
        <w:rPr>
          <w:rFonts w:ascii="Times New Roman" w:hAnsi="Times New Roman" w:eastAsia="仿宋_GB2312"/>
          <w:kern w:val="0"/>
          <w:sz w:val="24"/>
          <w:szCs w:val="24"/>
        </w:rPr>
        <w:t>人，营业收入为</w:t>
      </w:r>
      <w:r>
        <w:rPr>
          <w:rFonts w:ascii="Times New Roman" w:hAnsi="Times New Roman" w:eastAsia="仿宋_GB2312"/>
          <w:kern w:val="0"/>
          <w:sz w:val="24"/>
          <w:szCs w:val="24"/>
          <w:u w:val="single"/>
        </w:rPr>
        <w:t xml:space="preserve">     </w:t>
      </w:r>
      <w:r>
        <w:rPr>
          <w:rFonts w:ascii="Times New Roman" w:hAnsi="Times New Roman" w:eastAsia="仿宋_GB2312"/>
          <w:kern w:val="0"/>
          <w:sz w:val="24"/>
          <w:szCs w:val="24"/>
        </w:rPr>
        <w:t>万元，资产总额为</w:t>
      </w:r>
      <w:r>
        <w:rPr>
          <w:rFonts w:ascii="Times New Roman" w:hAnsi="Times New Roman" w:eastAsia="仿宋_GB2312"/>
          <w:kern w:val="0"/>
          <w:sz w:val="24"/>
          <w:szCs w:val="24"/>
          <w:u w:val="single"/>
        </w:rPr>
        <w:t xml:space="preserve">     </w:t>
      </w:r>
      <w:r>
        <w:rPr>
          <w:rFonts w:ascii="Times New Roman" w:hAnsi="Times New Roman" w:eastAsia="仿宋_GB2312"/>
          <w:kern w:val="0"/>
          <w:sz w:val="24"/>
          <w:szCs w:val="24"/>
        </w:rPr>
        <w:t xml:space="preserve">万元，属于 </w:t>
      </w:r>
      <w:r>
        <w:rPr>
          <w:rFonts w:hint="eastAsia" w:ascii="Times New Roman" w:hAnsi="Times New Roman" w:eastAsia="仿宋_GB2312"/>
          <w:kern w:val="0"/>
          <w:sz w:val="24"/>
          <w:szCs w:val="24"/>
          <w:u w:val="single"/>
        </w:rPr>
        <w:t>（</w:t>
      </w:r>
      <w:r>
        <w:rPr>
          <w:rFonts w:ascii="Times New Roman" w:hAnsi="Times New Roman" w:eastAsia="仿宋_GB2312"/>
          <w:kern w:val="0"/>
          <w:sz w:val="24"/>
          <w:szCs w:val="24"/>
          <w:u w:val="single"/>
        </w:rPr>
        <w:t>中型企业、小型企业、微型企业）</w:t>
      </w:r>
      <w:r>
        <w:rPr>
          <w:rFonts w:ascii="Times New Roman" w:hAnsi="Times New Roman" w:eastAsia="仿宋_GB2312"/>
          <w:kern w:val="0"/>
          <w:sz w:val="24"/>
          <w:szCs w:val="24"/>
        </w:rPr>
        <w:t>；</w:t>
      </w:r>
    </w:p>
    <w:p w14:paraId="6FAD060F">
      <w:pPr>
        <w:pStyle w:val="8"/>
        <w:spacing w:line="560" w:lineRule="exact"/>
        <w:ind w:left="445" w:leftChars="212" w:firstLine="13" w:firstLineChars="0"/>
        <w:rPr>
          <w:rFonts w:ascii="Times New Roman" w:hAnsi="Times New Roman" w:eastAsia="仿宋_GB2312"/>
          <w:kern w:val="0"/>
          <w:sz w:val="24"/>
          <w:szCs w:val="24"/>
        </w:rPr>
      </w:pPr>
      <w:r>
        <w:rPr>
          <w:rFonts w:hint="eastAsia" w:ascii="Times New Roman" w:hAnsi="Times New Roman" w:eastAsia="仿宋_GB2312"/>
          <w:kern w:val="0"/>
          <w:sz w:val="24"/>
          <w:szCs w:val="24"/>
        </w:rPr>
        <w:t>2.</w:t>
      </w:r>
      <w:r>
        <w:rPr>
          <w:rFonts w:ascii="Times New Roman" w:hAnsi="Times New Roman" w:eastAsia="仿宋_GB2312"/>
          <w:kern w:val="0"/>
          <w:sz w:val="24"/>
          <w:szCs w:val="24"/>
        </w:rPr>
        <w:t xml:space="preserve"> </w:t>
      </w:r>
      <w:r>
        <w:rPr>
          <w:rFonts w:ascii="Times New Roman" w:hAnsi="Times New Roman" w:eastAsia="仿宋_GB2312"/>
          <w:kern w:val="0"/>
          <w:sz w:val="24"/>
          <w:szCs w:val="24"/>
          <w:u w:val="single"/>
        </w:rPr>
        <w:t xml:space="preserve"> </w:t>
      </w:r>
      <w:r>
        <w:rPr>
          <w:rFonts w:hint="eastAsia" w:ascii="Times New Roman" w:hAnsi="Times New Roman" w:eastAsia="仿宋_GB2312"/>
          <w:kern w:val="0"/>
          <w:sz w:val="24"/>
          <w:szCs w:val="24"/>
          <w:u w:val="single"/>
        </w:rPr>
        <w:t>（</w:t>
      </w:r>
      <w:r>
        <w:rPr>
          <w:rFonts w:ascii="Times New Roman" w:hAnsi="Times New Roman" w:eastAsia="仿宋_GB2312"/>
          <w:kern w:val="0"/>
          <w:sz w:val="24"/>
          <w:szCs w:val="24"/>
          <w:u w:val="single"/>
        </w:rPr>
        <w:t>标的名称</w:t>
      </w:r>
      <w:r>
        <w:rPr>
          <w:rFonts w:hint="eastAsia" w:ascii="Times New Roman" w:hAnsi="Times New Roman" w:eastAsia="仿宋_GB2312"/>
          <w:kern w:val="0"/>
          <w:sz w:val="24"/>
          <w:szCs w:val="24"/>
          <w:u w:val="single"/>
        </w:rPr>
        <w:t>）</w:t>
      </w:r>
      <w:r>
        <w:rPr>
          <w:rFonts w:ascii="Times New Roman" w:hAnsi="Times New Roman" w:eastAsia="仿宋_GB2312"/>
          <w:kern w:val="0"/>
          <w:sz w:val="24"/>
          <w:szCs w:val="24"/>
          <w:u w:val="single"/>
        </w:rPr>
        <w:t xml:space="preserve">  </w:t>
      </w:r>
      <w:r>
        <w:rPr>
          <w:rFonts w:ascii="Times New Roman" w:hAnsi="Times New Roman" w:eastAsia="仿宋_GB2312"/>
          <w:kern w:val="0"/>
          <w:sz w:val="24"/>
          <w:szCs w:val="24"/>
        </w:rPr>
        <w:t>，属于</w:t>
      </w:r>
      <w:r>
        <w:rPr>
          <w:rFonts w:ascii="Times New Roman" w:hAnsi="Times New Roman" w:eastAsia="仿宋_GB2312"/>
          <w:kern w:val="0"/>
          <w:sz w:val="24"/>
          <w:szCs w:val="24"/>
          <w:u w:val="single"/>
        </w:rPr>
        <w:t xml:space="preserve">  </w:t>
      </w:r>
      <w:r>
        <w:rPr>
          <w:rFonts w:hint="eastAsia" w:ascii="Times New Roman" w:hAnsi="Times New Roman" w:eastAsia="仿宋_GB2312"/>
          <w:kern w:val="0"/>
          <w:sz w:val="24"/>
          <w:szCs w:val="24"/>
          <w:u w:val="single"/>
        </w:rPr>
        <w:t>（</w:t>
      </w:r>
      <w:r>
        <w:rPr>
          <w:rFonts w:hint="eastAsia" w:ascii="Times New Roman" w:hAnsi="Times New Roman" w:eastAsia="仿宋_GB2312"/>
          <w:kern w:val="0"/>
          <w:sz w:val="24"/>
          <w:szCs w:val="24"/>
          <w:u w:val="single"/>
          <w:lang w:val="en-US" w:eastAsia="zh-CN"/>
        </w:rPr>
        <w:t>工业</w:t>
      </w:r>
      <w:r>
        <w:rPr>
          <w:rFonts w:hint="eastAsia" w:ascii="Times New Roman" w:hAnsi="Times New Roman" w:eastAsia="仿宋_GB2312"/>
          <w:kern w:val="0"/>
          <w:sz w:val="24"/>
          <w:szCs w:val="24"/>
          <w:u w:val="single"/>
        </w:rPr>
        <w:t>）</w:t>
      </w:r>
      <w:r>
        <w:rPr>
          <w:rFonts w:ascii="Times New Roman" w:hAnsi="Times New Roman" w:eastAsia="仿宋_GB2312"/>
          <w:kern w:val="0"/>
          <w:sz w:val="24"/>
          <w:szCs w:val="24"/>
          <w:u w:val="single"/>
        </w:rPr>
        <w:t xml:space="preserve"> 行业</w:t>
      </w:r>
      <w:r>
        <w:rPr>
          <w:rFonts w:ascii="Times New Roman" w:hAnsi="Times New Roman" w:eastAsia="仿宋_GB2312"/>
          <w:kern w:val="0"/>
          <w:sz w:val="24"/>
          <w:szCs w:val="24"/>
        </w:rPr>
        <w:t xml:space="preserve"> ；制造商为</w:t>
      </w:r>
      <w:r>
        <w:rPr>
          <w:rFonts w:ascii="Times New Roman" w:hAnsi="Times New Roman" w:eastAsia="仿宋_GB2312"/>
          <w:kern w:val="0"/>
          <w:sz w:val="24"/>
          <w:szCs w:val="24"/>
          <w:u w:val="single"/>
        </w:rPr>
        <w:t xml:space="preserve"> </w:t>
      </w:r>
      <w:r>
        <w:rPr>
          <w:rFonts w:hint="eastAsia" w:ascii="Times New Roman" w:hAnsi="Times New Roman" w:eastAsia="仿宋_GB2312"/>
          <w:kern w:val="0"/>
          <w:sz w:val="24"/>
          <w:szCs w:val="24"/>
          <w:u w:val="single"/>
        </w:rPr>
        <w:t>（</w:t>
      </w:r>
      <w:r>
        <w:rPr>
          <w:rFonts w:ascii="Times New Roman" w:hAnsi="Times New Roman" w:eastAsia="仿宋_GB2312"/>
          <w:kern w:val="0"/>
          <w:sz w:val="24"/>
          <w:szCs w:val="24"/>
          <w:u w:val="single"/>
        </w:rPr>
        <w:t>企业名称</w:t>
      </w:r>
      <w:r>
        <w:rPr>
          <w:rFonts w:hint="eastAsia" w:ascii="Times New Roman" w:hAnsi="Times New Roman" w:eastAsia="仿宋_GB2312"/>
          <w:kern w:val="0"/>
          <w:sz w:val="24"/>
          <w:szCs w:val="24"/>
          <w:u w:val="single"/>
        </w:rPr>
        <w:t>）</w:t>
      </w:r>
      <w:r>
        <w:rPr>
          <w:rFonts w:ascii="Times New Roman" w:hAnsi="Times New Roman" w:eastAsia="仿宋_GB2312"/>
          <w:kern w:val="0"/>
          <w:sz w:val="24"/>
          <w:szCs w:val="24"/>
          <w:u w:val="single"/>
        </w:rPr>
        <w:t xml:space="preserve">  </w:t>
      </w:r>
      <w:r>
        <w:rPr>
          <w:rFonts w:ascii="Times New Roman" w:hAnsi="Times New Roman" w:eastAsia="仿宋_GB2312"/>
          <w:kern w:val="0"/>
          <w:sz w:val="24"/>
          <w:szCs w:val="24"/>
        </w:rPr>
        <w:t>，从业人员</w:t>
      </w:r>
      <w:r>
        <w:rPr>
          <w:rFonts w:ascii="Times New Roman" w:hAnsi="Times New Roman" w:eastAsia="仿宋_GB2312"/>
          <w:kern w:val="0"/>
          <w:sz w:val="24"/>
          <w:szCs w:val="24"/>
          <w:u w:val="single"/>
        </w:rPr>
        <w:t xml:space="preserve">      </w:t>
      </w:r>
      <w:r>
        <w:rPr>
          <w:rFonts w:ascii="Times New Roman" w:hAnsi="Times New Roman" w:eastAsia="仿宋_GB2312"/>
          <w:kern w:val="0"/>
          <w:sz w:val="24"/>
          <w:szCs w:val="24"/>
        </w:rPr>
        <w:t>人，营业收入为</w:t>
      </w:r>
      <w:r>
        <w:rPr>
          <w:rFonts w:ascii="Times New Roman" w:hAnsi="Times New Roman" w:eastAsia="仿宋_GB2312"/>
          <w:kern w:val="0"/>
          <w:sz w:val="24"/>
          <w:szCs w:val="24"/>
          <w:u w:val="single"/>
        </w:rPr>
        <w:t xml:space="preserve">     </w:t>
      </w:r>
      <w:r>
        <w:rPr>
          <w:rFonts w:ascii="Times New Roman" w:hAnsi="Times New Roman" w:eastAsia="仿宋_GB2312"/>
          <w:kern w:val="0"/>
          <w:sz w:val="24"/>
          <w:szCs w:val="24"/>
        </w:rPr>
        <w:t>万元，资产总额为</w:t>
      </w:r>
      <w:r>
        <w:rPr>
          <w:rFonts w:ascii="Times New Roman" w:hAnsi="Times New Roman" w:eastAsia="仿宋_GB2312"/>
          <w:kern w:val="0"/>
          <w:sz w:val="24"/>
          <w:szCs w:val="24"/>
          <w:u w:val="single"/>
        </w:rPr>
        <w:t xml:space="preserve">     </w:t>
      </w:r>
      <w:r>
        <w:rPr>
          <w:rFonts w:ascii="Times New Roman" w:hAnsi="Times New Roman" w:eastAsia="仿宋_GB2312"/>
          <w:kern w:val="0"/>
          <w:sz w:val="24"/>
          <w:szCs w:val="24"/>
        </w:rPr>
        <w:t xml:space="preserve">万元，属于 </w:t>
      </w:r>
      <w:r>
        <w:rPr>
          <w:rFonts w:hint="eastAsia" w:ascii="Times New Roman" w:hAnsi="Times New Roman" w:eastAsia="仿宋_GB2312"/>
          <w:kern w:val="0"/>
          <w:sz w:val="24"/>
          <w:szCs w:val="24"/>
          <w:u w:val="single"/>
        </w:rPr>
        <w:t>（</w:t>
      </w:r>
      <w:r>
        <w:rPr>
          <w:rFonts w:ascii="Times New Roman" w:hAnsi="Times New Roman" w:eastAsia="仿宋_GB2312"/>
          <w:kern w:val="0"/>
          <w:sz w:val="24"/>
          <w:szCs w:val="24"/>
          <w:u w:val="single"/>
        </w:rPr>
        <w:t>中型企业、小型企业、微型企业）</w:t>
      </w:r>
      <w:r>
        <w:rPr>
          <w:rFonts w:ascii="Times New Roman" w:hAnsi="Times New Roman" w:eastAsia="仿宋_GB2312"/>
          <w:kern w:val="0"/>
          <w:sz w:val="24"/>
          <w:szCs w:val="24"/>
        </w:rPr>
        <w:t>；</w:t>
      </w:r>
    </w:p>
    <w:p w14:paraId="3D691B87">
      <w:pPr>
        <w:spacing w:line="560" w:lineRule="exact"/>
        <w:ind w:firstLine="480" w:firstLineChars="200"/>
        <w:rPr>
          <w:rFonts w:eastAsia="仿宋_GB2312"/>
          <w:kern w:val="0"/>
          <w:sz w:val="24"/>
        </w:rPr>
      </w:pPr>
      <w:r>
        <w:rPr>
          <w:rFonts w:eastAsia="仿宋_GB2312"/>
          <w:kern w:val="0"/>
          <w:sz w:val="24"/>
        </w:rPr>
        <w:t>……</w:t>
      </w:r>
    </w:p>
    <w:p w14:paraId="056028BB">
      <w:pPr>
        <w:spacing w:line="560" w:lineRule="exact"/>
        <w:ind w:firstLine="480" w:firstLineChars="200"/>
        <w:rPr>
          <w:rFonts w:eastAsia="仿宋_GB2312"/>
          <w:kern w:val="0"/>
          <w:sz w:val="24"/>
        </w:rPr>
      </w:pPr>
      <w:r>
        <w:rPr>
          <w:rFonts w:eastAsia="仿宋_GB2312"/>
          <w:kern w:val="0"/>
          <w:sz w:val="24"/>
        </w:rPr>
        <w:t>以上企业，不属于大企业的分支机构，不存在控股股东为大企业的情形，也不存在与大企业的负责人为同一人的情形。</w:t>
      </w:r>
    </w:p>
    <w:p w14:paraId="47CCB726">
      <w:pPr>
        <w:spacing w:line="560" w:lineRule="exact"/>
        <w:ind w:firstLine="480" w:firstLineChars="200"/>
        <w:rPr>
          <w:rFonts w:eastAsia="仿宋_GB2312"/>
          <w:kern w:val="0"/>
          <w:sz w:val="24"/>
        </w:rPr>
      </w:pPr>
      <w:r>
        <w:rPr>
          <w:rFonts w:eastAsia="仿宋_GB2312"/>
          <w:kern w:val="0"/>
          <w:sz w:val="24"/>
        </w:rPr>
        <w:t>本企业对上述声明内容的真实性负责。如有虚假，将依法承担相应责任。</w:t>
      </w:r>
    </w:p>
    <w:p w14:paraId="45932D0B">
      <w:pPr>
        <w:spacing w:line="560" w:lineRule="exact"/>
        <w:ind w:firstLine="3480" w:firstLineChars="1450"/>
        <w:rPr>
          <w:rFonts w:eastAsia="仿宋_GB2312"/>
          <w:kern w:val="0"/>
          <w:sz w:val="24"/>
        </w:rPr>
      </w:pPr>
    </w:p>
    <w:p w14:paraId="2C383487">
      <w:pPr>
        <w:spacing w:line="560" w:lineRule="exact"/>
        <w:ind w:firstLine="3480" w:firstLineChars="1450"/>
        <w:rPr>
          <w:rFonts w:eastAsia="仿宋_GB2312"/>
          <w:kern w:val="0"/>
          <w:sz w:val="24"/>
        </w:rPr>
      </w:pPr>
      <w:r>
        <w:rPr>
          <w:rFonts w:eastAsia="仿宋_GB2312"/>
          <w:kern w:val="0"/>
          <w:sz w:val="24"/>
        </w:rPr>
        <w:t>企业名称</w:t>
      </w:r>
      <w:r>
        <w:rPr>
          <w:rFonts w:hint="eastAsia" w:eastAsia="仿宋_GB2312"/>
          <w:kern w:val="0"/>
          <w:sz w:val="24"/>
        </w:rPr>
        <w:t>（</w:t>
      </w:r>
      <w:r>
        <w:rPr>
          <w:rFonts w:eastAsia="仿宋_GB2312"/>
          <w:kern w:val="0"/>
          <w:sz w:val="24"/>
        </w:rPr>
        <w:t>盖章</w:t>
      </w:r>
      <w:r>
        <w:rPr>
          <w:rFonts w:hint="eastAsia" w:eastAsia="仿宋_GB2312"/>
          <w:kern w:val="0"/>
          <w:sz w:val="24"/>
        </w:rPr>
        <w:t>）</w:t>
      </w:r>
      <w:r>
        <w:rPr>
          <w:rFonts w:eastAsia="仿宋_GB2312"/>
          <w:kern w:val="0"/>
          <w:sz w:val="24"/>
        </w:rPr>
        <w:t>：</w:t>
      </w:r>
    </w:p>
    <w:p w14:paraId="07D2526D">
      <w:pPr>
        <w:spacing w:line="560" w:lineRule="exact"/>
        <w:ind w:firstLine="3480" w:firstLineChars="1450"/>
        <w:rPr>
          <w:rFonts w:eastAsia="仿宋_GB2312"/>
          <w:kern w:val="0"/>
          <w:sz w:val="24"/>
        </w:rPr>
      </w:pPr>
      <w:r>
        <w:rPr>
          <w:rFonts w:eastAsia="仿宋_GB2312"/>
          <w:kern w:val="0"/>
          <w:sz w:val="24"/>
        </w:rPr>
        <w:t>日期：</w:t>
      </w:r>
    </w:p>
    <w:p w14:paraId="2B8E3594">
      <w:pPr>
        <w:pStyle w:val="3"/>
        <w:ind w:firstLine="480"/>
        <w:rPr>
          <w:rFonts w:ascii="Times New Roman" w:hAnsi="Times New Roman" w:eastAsia="仿宋_GB2312"/>
        </w:rPr>
      </w:pPr>
    </w:p>
    <w:p w14:paraId="1C6F4E36">
      <w:pPr>
        <w:ind w:left="450" w:hanging="450" w:hangingChars="150"/>
        <w:rPr>
          <w:rFonts w:eastAsia="仿宋_GB2312"/>
          <w:kern w:val="0"/>
          <w:sz w:val="18"/>
          <w:szCs w:val="18"/>
        </w:rPr>
      </w:pPr>
      <w:r>
        <w:rPr>
          <w:rFonts w:eastAsia="仿宋_GB2312"/>
          <w:kern w:val="0"/>
          <w:sz w:val="30"/>
          <w:szCs w:val="30"/>
        </w:rPr>
        <w:t xml:space="preserve"> </w:t>
      </w:r>
      <w:r>
        <w:rPr>
          <w:rFonts w:eastAsia="仿宋_GB2312"/>
          <w:kern w:val="0"/>
          <w:sz w:val="30"/>
          <w:szCs w:val="30"/>
          <w:u w:val="single"/>
        </w:rPr>
        <w:t xml:space="preserve">                                                     </w:t>
      </w:r>
      <w:r>
        <w:rPr>
          <w:rFonts w:eastAsia="仿宋_GB2312"/>
          <w:kern w:val="0"/>
          <w:sz w:val="30"/>
          <w:szCs w:val="30"/>
        </w:rPr>
        <w:t xml:space="preserve">    </w:t>
      </w:r>
      <w:r>
        <w:rPr>
          <w:rFonts w:eastAsia="仿宋_GB2312"/>
          <w:kern w:val="0"/>
          <w:sz w:val="18"/>
          <w:szCs w:val="18"/>
        </w:rPr>
        <w:t xml:space="preserve"> </w:t>
      </w:r>
    </w:p>
    <w:p w14:paraId="54124476">
      <w:pPr>
        <w:ind w:left="315" w:leftChars="150" w:firstLine="270" w:firstLineChars="150"/>
        <w:rPr>
          <w:rFonts w:eastAsia="仿宋_GB2312"/>
          <w:kern w:val="0"/>
          <w:sz w:val="18"/>
          <w:szCs w:val="18"/>
        </w:rPr>
      </w:pPr>
      <w:r>
        <w:rPr>
          <w:rFonts w:eastAsia="仿宋_GB2312"/>
          <w:kern w:val="0"/>
          <w:sz w:val="18"/>
          <w:szCs w:val="18"/>
        </w:rPr>
        <w:t>（从业人员、营业收入、资产总额填报上一年度数据，无上一年度数据的新成立企业可不填报）</w:t>
      </w:r>
    </w:p>
    <w:p w14:paraId="33B77AB7">
      <w:pPr>
        <w:pStyle w:val="3"/>
        <w:rPr>
          <w:rFonts w:eastAsia="仿宋_GB2312"/>
          <w:b/>
          <w:kern w:val="0"/>
          <w:sz w:val="30"/>
          <w:szCs w:val="30"/>
        </w:rPr>
      </w:pPr>
      <w:r>
        <w:rPr>
          <w:rFonts w:ascii="Times New Roman" w:hAnsi="Times New Roman" w:eastAsia="仿宋_GB2312"/>
        </w:rPr>
        <w:br w:type="page"/>
      </w:r>
    </w:p>
    <w:p w14:paraId="63BFB5C6">
      <w:pPr>
        <w:pStyle w:val="8"/>
        <w:numPr>
          <w:ilvl w:val="0"/>
          <w:numId w:val="0"/>
        </w:numPr>
        <w:spacing w:line="360" w:lineRule="auto"/>
        <w:ind w:left="284" w:leftChars="0"/>
        <w:jc w:val="center"/>
        <w:outlineLvl w:val="1"/>
        <w:rPr>
          <w:rFonts w:ascii="Times New Roman" w:hAnsi="Times New Roman" w:eastAsia="仿宋_GB2312"/>
          <w:b/>
          <w:sz w:val="24"/>
          <w:szCs w:val="24"/>
        </w:rPr>
      </w:pPr>
      <w:r>
        <w:rPr>
          <w:rFonts w:ascii="Times New Roman" w:hAnsi="Times New Roman" w:eastAsia="仿宋_GB2312"/>
          <w:b/>
          <w:sz w:val="24"/>
          <w:szCs w:val="24"/>
        </w:rPr>
        <w:t>二、监狱企业声明函</w:t>
      </w:r>
    </w:p>
    <w:p w14:paraId="591F4877">
      <w:pPr>
        <w:spacing w:line="360" w:lineRule="auto"/>
        <w:rPr>
          <w:rFonts w:eastAsia="仿宋_GB2312"/>
          <w:b/>
          <w:kern w:val="0"/>
          <w:sz w:val="24"/>
          <w:szCs w:val="20"/>
        </w:rPr>
      </w:pPr>
    </w:p>
    <w:p w14:paraId="3265D0FB">
      <w:pPr>
        <w:widowControl/>
        <w:spacing w:before="100" w:beforeAutospacing="1" w:after="100" w:afterAutospacing="1" w:line="360" w:lineRule="auto"/>
        <w:ind w:firstLine="480" w:firstLineChars="200"/>
        <w:jc w:val="left"/>
        <w:rPr>
          <w:rFonts w:eastAsia="仿宋_GB2312"/>
          <w:kern w:val="0"/>
          <w:sz w:val="24"/>
        </w:rPr>
      </w:pPr>
      <w:r>
        <w:rPr>
          <w:rFonts w:eastAsia="仿宋_GB2312"/>
          <w:kern w:val="0"/>
          <w:sz w:val="24"/>
        </w:rPr>
        <w:t>本单位郑重声明下列事项（按照实际情况勾选或填空）：</w:t>
      </w:r>
    </w:p>
    <w:p w14:paraId="1CB90EE2">
      <w:pPr>
        <w:widowControl/>
        <w:spacing w:before="100" w:beforeAutospacing="1" w:after="100" w:afterAutospacing="1" w:line="360" w:lineRule="auto"/>
        <w:ind w:firstLine="480" w:firstLineChars="200"/>
        <w:jc w:val="left"/>
        <w:rPr>
          <w:rFonts w:eastAsia="仿宋_GB2312"/>
          <w:kern w:val="0"/>
          <w:sz w:val="24"/>
        </w:rPr>
      </w:pPr>
      <w:r>
        <w:rPr>
          <w:rFonts w:eastAsia="仿宋_GB2312"/>
          <w:kern w:val="0"/>
          <w:sz w:val="24"/>
        </w:rPr>
        <w:t>本单位为直接供应商，提供本单位制造的货物。</w:t>
      </w:r>
    </w:p>
    <w:p w14:paraId="6F5E768A">
      <w:pPr>
        <w:widowControl/>
        <w:spacing w:before="100" w:beforeAutospacing="1" w:after="100" w:afterAutospacing="1" w:line="360" w:lineRule="auto"/>
        <w:ind w:firstLine="360" w:firstLineChars="150"/>
        <w:jc w:val="left"/>
        <w:rPr>
          <w:rFonts w:eastAsia="仿宋_GB2312"/>
          <w:kern w:val="0"/>
          <w:sz w:val="24"/>
        </w:rPr>
      </w:pPr>
      <w:r>
        <w:rPr>
          <w:rFonts w:eastAsia="仿宋_GB2312"/>
          <w:kern w:val="0"/>
          <w:sz w:val="24"/>
        </w:rPr>
        <w:t>（1）本企业（单位）</w:t>
      </w:r>
      <w:r>
        <w:rPr>
          <w:rFonts w:eastAsia="仿宋_GB2312"/>
          <w:kern w:val="0"/>
          <w:sz w:val="24"/>
          <w:u w:val="single"/>
        </w:rPr>
        <w:t xml:space="preserve">        </w:t>
      </w:r>
      <w:r>
        <w:rPr>
          <w:rFonts w:eastAsia="仿宋_GB2312"/>
          <w:kern w:val="0"/>
          <w:sz w:val="24"/>
        </w:rPr>
        <w:t>（请填写：是、不是）监狱企业。如果是，后附省级以上监狱管理局、戒毒管理局（含新疆生产建设兵团）出具的属于监狱企业的证明文件。</w:t>
      </w:r>
    </w:p>
    <w:p w14:paraId="65BD0516">
      <w:pPr>
        <w:widowControl/>
        <w:spacing w:before="100" w:beforeAutospacing="1" w:after="100" w:afterAutospacing="1" w:line="360" w:lineRule="auto"/>
        <w:ind w:firstLine="420"/>
        <w:jc w:val="left"/>
        <w:rPr>
          <w:rFonts w:eastAsia="仿宋_GB2312"/>
          <w:kern w:val="0"/>
          <w:sz w:val="24"/>
        </w:rPr>
      </w:pPr>
      <w:r>
        <w:rPr>
          <w:rFonts w:eastAsia="仿宋_GB2312"/>
          <w:kern w:val="0"/>
          <w:sz w:val="24"/>
        </w:rPr>
        <w:t>（2）本企业（单位）</w:t>
      </w:r>
      <w:r>
        <w:rPr>
          <w:rFonts w:eastAsia="仿宋_GB2312"/>
          <w:kern w:val="0"/>
          <w:sz w:val="24"/>
          <w:u w:val="single"/>
        </w:rPr>
        <w:t xml:space="preserve">        </w:t>
      </w:r>
      <w:r>
        <w:rPr>
          <w:rFonts w:eastAsia="仿宋_GB2312"/>
          <w:kern w:val="0"/>
          <w:sz w:val="24"/>
        </w:rPr>
        <w:t>（请填写：是、不是）为联合体一方，提供本企业（单位）制造的货物，由本企业（单位）承担工程、提供服务。本企业（单位）提供协议合同金额占到共同投标协议合同总金额的比例为</w:t>
      </w:r>
      <w:r>
        <w:rPr>
          <w:rFonts w:eastAsia="仿宋_GB2312"/>
          <w:kern w:val="0"/>
          <w:sz w:val="24"/>
          <w:u w:val="single"/>
        </w:rPr>
        <w:t xml:space="preserve">       </w:t>
      </w:r>
      <w:r>
        <w:rPr>
          <w:rFonts w:eastAsia="仿宋_GB2312"/>
          <w:kern w:val="0"/>
          <w:sz w:val="24"/>
        </w:rPr>
        <w:t>。</w:t>
      </w:r>
    </w:p>
    <w:p w14:paraId="69B61B4A">
      <w:pPr>
        <w:widowControl/>
        <w:spacing w:before="100" w:beforeAutospacing="1" w:after="100" w:afterAutospacing="1" w:line="360" w:lineRule="auto"/>
        <w:jc w:val="left"/>
        <w:rPr>
          <w:rFonts w:eastAsia="仿宋_GB2312"/>
          <w:kern w:val="0"/>
          <w:sz w:val="24"/>
        </w:rPr>
      </w:pPr>
      <w:r>
        <w:rPr>
          <w:rFonts w:eastAsia="仿宋_GB2312"/>
          <w:kern w:val="0"/>
          <w:sz w:val="24"/>
        </w:rPr>
        <w:t>　　本企业（单位）对上述声明的真实性负责。如有虚假，将依法承担相应责任。</w:t>
      </w:r>
    </w:p>
    <w:p w14:paraId="47E80C2F">
      <w:pPr>
        <w:widowControl/>
        <w:spacing w:before="100" w:beforeAutospacing="1" w:after="100" w:afterAutospacing="1" w:line="360" w:lineRule="auto"/>
        <w:jc w:val="left"/>
        <w:rPr>
          <w:rFonts w:eastAsia="仿宋_GB2312"/>
          <w:b/>
          <w:kern w:val="0"/>
          <w:sz w:val="24"/>
          <w:szCs w:val="20"/>
        </w:rPr>
      </w:pPr>
      <w:r>
        <w:rPr>
          <w:rFonts w:eastAsia="仿宋_GB2312"/>
          <w:kern w:val="0"/>
          <w:sz w:val="24"/>
        </w:rPr>
        <w:t>　</w:t>
      </w:r>
      <w:r>
        <w:rPr>
          <w:rFonts w:eastAsia="仿宋_GB2312"/>
          <w:b/>
          <w:kern w:val="0"/>
          <w:sz w:val="24"/>
          <w:szCs w:val="20"/>
        </w:rPr>
        <w:t>　</w:t>
      </w:r>
    </w:p>
    <w:p w14:paraId="03EF68E5">
      <w:pPr>
        <w:spacing w:before="120" w:after="120" w:line="360" w:lineRule="auto"/>
        <w:ind w:firstLine="1440" w:firstLineChars="600"/>
        <w:rPr>
          <w:rFonts w:eastAsia="仿宋_GB2312"/>
          <w:sz w:val="24"/>
          <w:u w:val="single"/>
        </w:rPr>
      </w:pPr>
      <w:r>
        <w:rPr>
          <w:rFonts w:eastAsia="仿宋_GB2312"/>
          <w:sz w:val="24"/>
        </w:rPr>
        <w:t>供应商（</w:t>
      </w:r>
      <w:r>
        <w:rPr>
          <w:rFonts w:hint="eastAsia" w:eastAsia="仿宋_GB2312"/>
          <w:sz w:val="24"/>
        </w:rPr>
        <w:t>盖</w:t>
      </w:r>
      <w:r>
        <w:rPr>
          <w:rFonts w:eastAsia="仿宋_GB2312"/>
          <w:sz w:val="24"/>
        </w:rPr>
        <w:t xml:space="preserve">公章）： </w:t>
      </w:r>
      <w:r>
        <w:rPr>
          <w:rFonts w:eastAsia="仿宋_GB2312"/>
          <w:sz w:val="24"/>
          <w:u w:val="single"/>
        </w:rPr>
        <w:t xml:space="preserve">              </w:t>
      </w:r>
    </w:p>
    <w:p w14:paraId="71BA2144">
      <w:pPr>
        <w:spacing w:before="120" w:after="120" w:line="360" w:lineRule="auto"/>
        <w:ind w:firstLine="1440" w:firstLineChars="600"/>
        <w:rPr>
          <w:rFonts w:eastAsia="仿宋_GB2312"/>
          <w:sz w:val="24"/>
          <w:u w:val="single"/>
        </w:rPr>
      </w:pPr>
      <w:r>
        <w:rPr>
          <w:rFonts w:eastAsia="仿宋_GB2312"/>
          <w:sz w:val="24"/>
        </w:rPr>
        <w:t>法定代表人或其授权代表（签字</w:t>
      </w:r>
      <w:r>
        <w:rPr>
          <w:rFonts w:hint="eastAsia" w:eastAsia="仿宋_GB2312"/>
          <w:sz w:val="24"/>
        </w:rPr>
        <w:t>或盖章</w:t>
      </w:r>
      <w:r>
        <w:rPr>
          <w:rFonts w:eastAsia="仿宋_GB2312"/>
          <w:sz w:val="24"/>
        </w:rPr>
        <w:t>）：</w:t>
      </w:r>
    </w:p>
    <w:p w14:paraId="25B49339">
      <w:pPr>
        <w:spacing w:line="360" w:lineRule="auto"/>
        <w:ind w:firstLine="1440" w:firstLineChars="600"/>
        <w:rPr>
          <w:rFonts w:eastAsia="仿宋_GB2312"/>
          <w:kern w:val="0"/>
          <w:sz w:val="24"/>
          <w:u w:val="single"/>
        </w:rPr>
      </w:pPr>
      <w:r>
        <w:rPr>
          <w:rFonts w:eastAsia="仿宋_GB2312"/>
          <w:sz w:val="24"/>
        </w:rPr>
        <w:t>日    期：</w:t>
      </w:r>
      <w:r>
        <w:rPr>
          <w:rFonts w:eastAsia="仿宋_GB2312"/>
          <w:sz w:val="24"/>
          <w:u w:val="single"/>
        </w:rPr>
        <w:t xml:space="preserve">     </w:t>
      </w:r>
      <w:r>
        <w:rPr>
          <w:rFonts w:eastAsia="仿宋_GB2312"/>
          <w:sz w:val="24"/>
        </w:rPr>
        <w:t>年</w:t>
      </w:r>
      <w:r>
        <w:rPr>
          <w:rFonts w:eastAsia="仿宋_GB2312"/>
          <w:sz w:val="24"/>
          <w:u w:val="single"/>
        </w:rPr>
        <w:t xml:space="preserve">      </w:t>
      </w:r>
      <w:r>
        <w:rPr>
          <w:rFonts w:eastAsia="仿宋_GB2312"/>
          <w:sz w:val="24"/>
        </w:rPr>
        <w:t>月</w:t>
      </w:r>
      <w:r>
        <w:rPr>
          <w:rFonts w:eastAsia="仿宋_GB2312"/>
          <w:sz w:val="24"/>
          <w:u w:val="single"/>
        </w:rPr>
        <w:t xml:space="preserve">     </w:t>
      </w:r>
      <w:r>
        <w:rPr>
          <w:rFonts w:eastAsia="仿宋_GB2312"/>
          <w:sz w:val="24"/>
        </w:rPr>
        <w:t>日</w:t>
      </w:r>
      <w:r>
        <w:rPr>
          <w:rFonts w:eastAsia="仿宋_GB2312"/>
          <w:sz w:val="32"/>
          <w:u w:val="single"/>
        </w:rPr>
        <w:t xml:space="preserve">           </w:t>
      </w:r>
    </w:p>
    <w:p w14:paraId="6B341B95">
      <w:pPr>
        <w:widowControl/>
        <w:spacing w:before="100" w:beforeAutospacing="1" w:after="100" w:afterAutospacing="1" w:line="360" w:lineRule="auto"/>
        <w:jc w:val="left"/>
        <w:rPr>
          <w:rFonts w:eastAsia="仿宋_GB2312"/>
          <w:sz w:val="24"/>
        </w:rPr>
      </w:pPr>
      <w:r>
        <w:rPr>
          <w:rFonts w:eastAsia="仿宋_GB2312"/>
          <w:kern w:val="0"/>
          <w:sz w:val="24"/>
        </w:rPr>
        <w:t>注：符合《关于政府采购支持监狱企业发展有关问题的通知》价格扣减条件的供应商须提交。需提供</w:t>
      </w:r>
      <w:r>
        <w:rPr>
          <w:rFonts w:eastAsia="仿宋_GB2312"/>
          <w:sz w:val="24"/>
        </w:rPr>
        <w:t>省级以上监狱管理局、戒毒管理局（含新疆生产建设兵团）出具的属于监狱企业的证明文件。</w:t>
      </w:r>
    </w:p>
    <w:p w14:paraId="2302E6FD">
      <w:pPr>
        <w:rPr>
          <w:rFonts w:eastAsia="仿宋_GB2312"/>
          <w:sz w:val="32"/>
          <w:szCs w:val="32"/>
        </w:rPr>
      </w:pPr>
    </w:p>
    <w:p w14:paraId="5ACF447C">
      <w:pPr>
        <w:rPr>
          <w:rFonts w:eastAsia="仿宋_GB2312"/>
          <w:sz w:val="32"/>
          <w:szCs w:val="32"/>
        </w:rPr>
      </w:pPr>
    </w:p>
    <w:p w14:paraId="2AB8C21A">
      <w:pPr>
        <w:rPr>
          <w:rFonts w:eastAsia="仿宋_GB2312"/>
          <w:sz w:val="32"/>
          <w:szCs w:val="32"/>
        </w:rPr>
      </w:pPr>
    </w:p>
    <w:p w14:paraId="7CBCD699">
      <w:pPr>
        <w:widowControl/>
        <w:jc w:val="left"/>
        <w:rPr>
          <w:rFonts w:eastAsia="仿宋_GB2312"/>
          <w:sz w:val="32"/>
          <w:szCs w:val="32"/>
        </w:rPr>
      </w:pPr>
      <w:r>
        <w:rPr>
          <w:rFonts w:eastAsia="仿宋_GB2312"/>
          <w:sz w:val="32"/>
          <w:szCs w:val="32"/>
        </w:rPr>
        <w:br w:type="page"/>
      </w:r>
    </w:p>
    <w:p w14:paraId="74D91875">
      <w:pPr>
        <w:pStyle w:val="8"/>
        <w:numPr>
          <w:ilvl w:val="0"/>
          <w:numId w:val="0"/>
        </w:numPr>
        <w:spacing w:line="360" w:lineRule="auto"/>
        <w:ind w:left="284" w:leftChars="0"/>
        <w:jc w:val="center"/>
        <w:outlineLvl w:val="1"/>
        <w:rPr>
          <w:rFonts w:ascii="Times New Roman" w:hAnsi="Times New Roman" w:eastAsia="仿宋_GB2312"/>
          <w:b/>
          <w:sz w:val="24"/>
          <w:szCs w:val="24"/>
        </w:rPr>
      </w:pPr>
      <w:r>
        <w:rPr>
          <w:rFonts w:ascii="Times New Roman" w:hAnsi="Times New Roman" w:eastAsia="仿宋_GB2312"/>
          <w:b/>
          <w:sz w:val="24"/>
          <w:szCs w:val="24"/>
        </w:rPr>
        <w:t>三、残疾人福利性单位声明函</w:t>
      </w:r>
    </w:p>
    <w:p w14:paraId="28A2F1DE">
      <w:pPr>
        <w:jc w:val="center"/>
        <w:rPr>
          <w:rFonts w:eastAsia="仿宋_GB2312"/>
          <w:sz w:val="24"/>
        </w:rPr>
      </w:pPr>
      <w:r>
        <w:rPr>
          <w:rFonts w:eastAsia="仿宋_GB2312"/>
          <w:szCs w:val="21"/>
        </w:rPr>
        <w:t>（注：符合条件的残疾人福利性单位请提供本函，不符合的不提供本函）</w:t>
      </w:r>
    </w:p>
    <w:p w14:paraId="4F8819B5">
      <w:pPr>
        <w:rPr>
          <w:rFonts w:eastAsia="仿宋_GB2312"/>
          <w:sz w:val="24"/>
        </w:rPr>
      </w:pPr>
    </w:p>
    <w:p w14:paraId="51EFA3B3">
      <w:pPr>
        <w:spacing w:line="360" w:lineRule="auto"/>
        <w:ind w:firstLine="480" w:firstLineChars="200"/>
        <w:rPr>
          <w:rFonts w:eastAsia="仿宋_GB2312"/>
          <w:sz w:val="24"/>
        </w:rPr>
      </w:pPr>
      <w:r>
        <w:rPr>
          <w:rFonts w:eastAsia="仿宋_GB2312"/>
          <w:sz w:val="24"/>
        </w:rPr>
        <w:t>本单位郑重声明，根据《财政部 民政部 中国残疾人联合会关于促进残疾人就业政府采购政策的通知》（财库〔2017〕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4EC40B7D">
      <w:pPr>
        <w:spacing w:line="360" w:lineRule="auto"/>
        <w:ind w:firstLine="360" w:firstLineChars="150"/>
        <w:rPr>
          <w:rFonts w:eastAsia="仿宋_GB2312"/>
          <w:sz w:val="24"/>
        </w:rPr>
      </w:pPr>
      <w:r>
        <w:rPr>
          <w:rFonts w:eastAsia="仿宋_GB2312"/>
          <w:sz w:val="24"/>
        </w:rPr>
        <w:t>本单位对上述声明的真实性负责。如有虚假，将依法承担相应责任。</w:t>
      </w:r>
    </w:p>
    <w:p w14:paraId="23A71721">
      <w:pPr>
        <w:spacing w:line="360" w:lineRule="auto"/>
        <w:rPr>
          <w:rFonts w:eastAsia="仿宋_GB2312"/>
          <w:sz w:val="24"/>
        </w:rPr>
      </w:pPr>
    </w:p>
    <w:p w14:paraId="39346605">
      <w:pPr>
        <w:spacing w:before="120" w:after="120" w:line="360" w:lineRule="auto"/>
        <w:ind w:firstLine="1440" w:firstLineChars="600"/>
        <w:rPr>
          <w:rFonts w:eastAsia="仿宋_GB2312"/>
          <w:sz w:val="24"/>
          <w:u w:val="single"/>
        </w:rPr>
      </w:pPr>
      <w:r>
        <w:rPr>
          <w:rFonts w:eastAsia="仿宋_GB2312"/>
          <w:sz w:val="24"/>
        </w:rPr>
        <w:t>供应商（</w:t>
      </w:r>
      <w:r>
        <w:rPr>
          <w:rFonts w:hint="eastAsia" w:eastAsia="仿宋_GB2312"/>
          <w:sz w:val="24"/>
        </w:rPr>
        <w:t>盖</w:t>
      </w:r>
      <w:r>
        <w:rPr>
          <w:rFonts w:eastAsia="仿宋_GB2312"/>
          <w:sz w:val="24"/>
        </w:rPr>
        <w:t xml:space="preserve">公章）： </w:t>
      </w:r>
      <w:r>
        <w:rPr>
          <w:rFonts w:eastAsia="仿宋_GB2312"/>
          <w:sz w:val="24"/>
          <w:u w:val="single"/>
        </w:rPr>
        <w:t xml:space="preserve">              </w:t>
      </w:r>
    </w:p>
    <w:p w14:paraId="1E55BFA9">
      <w:pPr>
        <w:spacing w:before="120" w:after="120" w:line="360" w:lineRule="auto"/>
        <w:ind w:firstLine="1440" w:firstLineChars="600"/>
        <w:rPr>
          <w:rFonts w:eastAsia="仿宋_GB2312"/>
          <w:sz w:val="24"/>
        </w:rPr>
      </w:pPr>
      <w:r>
        <w:rPr>
          <w:rFonts w:eastAsia="仿宋_GB2312"/>
          <w:sz w:val="24"/>
        </w:rPr>
        <w:t>法定代表人或其授权代表（签字</w:t>
      </w:r>
      <w:r>
        <w:rPr>
          <w:rFonts w:hint="eastAsia" w:eastAsia="仿宋_GB2312"/>
          <w:sz w:val="24"/>
        </w:rPr>
        <w:t>或盖章</w:t>
      </w:r>
      <w:r>
        <w:rPr>
          <w:rFonts w:eastAsia="仿宋_GB2312"/>
          <w:sz w:val="24"/>
        </w:rPr>
        <w:t>）：</w:t>
      </w:r>
    </w:p>
    <w:p w14:paraId="4DFC70E8">
      <w:pPr>
        <w:spacing w:before="120" w:after="120" w:line="360" w:lineRule="auto"/>
        <w:ind w:firstLine="1440" w:firstLineChars="600"/>
        <w:rPr>
          <w:rFonts w:eastAsia="仿宋_GB2312"/>
          <w:kern w:val="0"/>
          <w:sz w:val="24"/>
          <w:u w:val="single"/>
        </w:rPr>
      </w:pPr>
      <w:r>
        <w:rPr>
          <w:rFonts w:eastAsia="仿宋_GB2312"/>
          <w:sz w:val="24"/>
        </w:rPr>
        <w:t>日    期：</w:t>
      </w:r>
      <w:r>
        <w:rPr>
          <w:rFonts w:eastAsia="仿宋_GB2312"/>
          <w:sz w:val="24"/>
          <w:u w:val="single"/>
        </w:rPr>
        <w:t xml:space="preserve">     </w:t>
      </w:r>
      <w:r>
        <w:rPr>
          <w:rFonts w:eastAsia="仿宋_GB2312"/>
          <w:sz w:val="24"/>
        </w:rPr>
        <w:t>年</w:t>
      </w:r>
      <w:r>
        <w:rPr>
          <w:rFonts w:eastAsia="仿宋_GB2312"/>
          <w:sz w:val="24"/>
          <w:u w:val="single"/>
        </w:rPr>
        <w:t xml:space="preserve">      </w:t>
      </w:r>
      <w:r>
        <w:rPr>
          <w:rFonts w:eastAsia="仿宋_GB2312"/>
          <w:sz w:val="24"/>
        </w:rPr>
        <w:t>月</w:t>
      </w:r>
      <w:r>
        <w:rPr>
          <w:rFonts w:eastAsia="仿宋_GB2312"/>
          <w:sz w:val="24"/>
          <w:u w:val="single"/>
        </w:rPr>
        <w:t xml:space="preserve">     </w:t>
      </w:r>
      <w:r>
        <w:rPr>
          <w:rFonts w:eastAsia="仿宋_GB2312"/>
          <w:sz w:val="24"/>
        </w:rPr>
        <w:t>日</w:t>
      </w:r>
      <w:r>
        <w:rPr>
          <w:rFonts w:eastAsia="仿宋_GB2312"/>
          <w:sz w:val="32"/>
          <w:u w:val="single"/>
        </w:rPr>
        <w:t xml:space="preserve">        </w:t>
      </w:r>
    </w:p>
    <w:p w14:paraId="7D18BFBC">
      <w:pPr>
        <w:snapToGrid w:val="0"/>
        <w:spacing w:before="156" w:beforeLines="50"/>
        <w:jc w:val="center"/>
        <w:rPr>
          <w:rFonts w:eastAsia="仿宋_GB2312"/>
          <w:b/>
          <w:sz w:val="24"/>
          <w:szCs w:val="21"/>
        </w:rPr>
      </w:pPr>
    </w:p>
    <w:p w14:paraId="179478D5">
      <w:pPr>
        <w:widowControl/>
        <w:jc w:val="left"/>
        <w:rPr>
          <w:rFonts w:eastAsia="仿宋_GB2312"/>
          <w:sz w:val="24"/>
        </w:rPr>
      </w:pPr>
      <w:r>
        <w:rPr>
          <w:rFonts w:eastAsia="仿宋_GB2312"/>
          <w:sz w:val="24"/>
        </w:rPr>
        <w:br w:type="page"/>
      </w:r>
    </w:p>
    <w:p w14:paraId="4C30221F">
      <w:pPr>
        <w:pStyle w:val="8"/>
        <w:numPr>
          <w:ilvl w:val="0"/>
          <w:numId w:val="0"/>
        </w:numPr>
        <w:spacing w:line="360" w:lineRule="auto"/>
        <w:jc w:val="center"/>
        <w:outlineLvl w:val="1"/>
        <w:rPr>
          <w:rFonts w:ascii="Times New Roman" w:hAnsi="Times New Roman" w:eastAsia="仿宋_GB2312"/>
          <w:b/>
          <w:sz w:val="24"/>
          <w:szCs w:val="24"/>
        </w:rPr>
      </w:pPr>
      <w:r>
        <w:rPr>
          <w:rFonts w:ascii="Times New Roman" w:hAnsi="Times New Roman" w:eastAsia="仿宋_GB2312"/>
          <w:b/>
          <w:sz w:val="24"/>
          <w:szCs w:val="24"/>
        </w:rPr>
        <w:t>四、响应承诺书</w:t>
      </w:r>
    </w:p>
    <w:p w14:paraId="67B7628D">
      <w:pPr>
        <w:spacing w:line="360" w:lineRule="auto"/>
        <w:rPr>
          <w:rFonts w:eastAsia="仿宋_GB2312"/>
          <w:sz w:val="24"/>
        </w:rPr>
      </w:pPr>
    </w:p>
    <w:p w14:paraId="10DEEADD">
      <w:pPr>
        <w:spacing w:line="360" w:lineRule="auto"/>
        <w:rPr>
          <w:rFonts w:eastAsia="仿宋_GB2312"/>
          <w:sz w:val="24"/>
        </w:rPr>
      </w:pPr>
      <w:r>
        <w:rPr>
          <w:rFonts w:hint="eastAsia" w:eastAsia="仿宋_GB2312"/>
          <w:sz w:val="24"/>
          <w:lang w:eastAsia="zh-CN"/>
        </w:rPr>
        <w:t>陕西星火工程管理有限公司</w:t>
      </w:r>
      <w:r>
        <w:rPr>
          <w:rFonts w:eastAsia="仿宋_GB2312"/>
          <w:sz w:val="24"/>
        </w:rPr>
        <w:t>：</w:t>
      </w:r>
    </w:p>
    <w:p w14:paraId="7080BE6C">
      <w:pPr>
        <w:spacing w:line="360" w:lineRule="auto"/>
        <w:ind w:firstLine="480" w:firstLineChars="200"/>
        <w:rPr>
          <w:rFonts w:eastAsia="仿宋_GB2312"/>
          <w:sz w:val="24"/>
        </w:rPr>
      </w:pPr>
      <w:r>
        <w:rPr>
          <w:rFonts w:eastAsia="仿宋_GB2312"/>
          <w:sz w:val="24"/>
        </w:rPr>
        <w:t>我方在此声明，我方以下事项进行承诺：</w:t>
      </w:r>
    </w:p>
    <w:p w14:paraId="74DE5083">
      <w:pPr>
        <w:spacing w:line="360" w:lineRule="auto"/>
        <w:ind w:firstLine="480" w:firstLineChars="200"/>
        <w:rPr>
          <w:rFonts w:eastAsia="仿宋_GB2312"/>
          <w:sz w:val="24"/>
        </w:rPr>
      </w:pPr>
      <w:r>
        <w:rPr>
          <w:rFonts w:eastAsia="仿宋_GB2312"/>
          <w:sz w:val="24"/>
        </w:rPr>
        <w:t>（1） 在本次</w:t>
      </w:r>
      <w:r>
        <w:rPr>
          <w:rFonts w:hint="eastAsia" w:eastAsia="仿宋_GB2312"/>
          <w:sz w:val="24"/>
          <w:lang w:val="en-US" w:eastAsia="zh-CN"/>
        </w:rPr>
        <w:t>投标</w:t>
      </w:r>
      <w:r>
        <w:rPr>
          <w:rFonts w:eastAsia="仿宋_GB2312"/>
          <w:sz w:val="24"/>
        </w:rPr>
        <w:t>中我公司无与其他供应商相互串通，或与采购人串通的行为；</w:t>
      </w:r>
    </w:p>
    <w:p w14:paraId="11F01D6A">
      <w:pPr>
        <w:spacing w:line="360" w:lineRule="auto"/>
        <w:ind w:firstLine="480" w:firstLineChars="200"/>
        <w:rPr>
          <w:rFonts w:eastAsia="仿宋_GB2312"/>
          <w:sz w:val="24"/>
        </w:rPr>
      </w:pPr>
      <w:r>
        <w:rPr>
          <w:rFonts w:eastAsia="仿宋_GB2312"/>
          <w:sz w:val="24"/>
        </w:rPr>
        <w:t>（2） 在本次</w:t>
      </w:r>
      <w:r>
        <w:rPr>
          <w:rFonts w:hint="eastAsia" w:eastAsia="仿宋_GB2312"/>
          <w:sz w:val="24"/>
          <w:lang w:val="en-US" w:eastAsia="zh-CN"/>
        </w:rPr>
        <w:t>投标</w:t>
      </w:r>
      <w:r>
        <w:rPr>
          <w:rFonts w:eastAsia="仿宋_GB2312"/>
          <w:sz w:val="24"/>
        </w:rPr>
        <w:t>中我公司无向采购人或</w:t>
      </w:r>
      <w:r>
        <w:rPr>
          <w:rFonts w:hint="eastAsia" w:eastAsia="仿宋_GB2312"/>
          <w:sz w:val="24"/>
          <w:lang w:val="en-US" w:eastAsia="zh-CN"/>
        </w:rPr>
        <w:t>评审</w:t>
      </w:r>
      <w:r>
        <w:rPr>
          <w:rFonts w:eastAsia="仿宋_GB2312"/>
          <w:sz w:val="24"/>
        </w:rPr>
        <w:t>小组成员行贿的手段谋取成交的行为；</w:t>
      </w:r>
    </w:p>
    <w:p w14:paraId="15CE0344">
      <w:pPr>
        <w:spacing w:line="360" w:lineRule="auto"/>
        <w:ind w:firstLine="480" w:firstLineChars="200"/>
        <w:rPr>
          <w:rFonts w:eastAsia="仿宋_GB2312"/>
          <w:sz w:val="24"/>
        </w:rPr>
      </w:pPr>
      <w:r>
        <w:rPr>
          <w:rFonts w:eastAsia="仿宋_GB2312"/>
          <w:sz w:val="24"/>
        </w:rPr>
        <w:t>（3） 在本次</w:t>
      </w:r>
      <w:r>
        <w:rPr>
          <w:rFonts w:hint="eastAsia" w:eastAsia="仿宋_GB2312"/>
          <w:sz w:val="24"/>
          <w:lang w:val="en-US" w:eastAsia="zh-CN"/>
        </w:rPr>
        <w:t>投标</w:t>
      </w:r>
      <w:r>
        <w:rPr>
          <w:rFonts w:eastAsia="仿宋_GB2312"/>
          <w:sz w:val="24"/>
        </w:rPr>
        <w:t>中我公司无出借或借用资质行为、在</w:t>
      </w:r>
      <w:r>
        <w:rPr>
          <w:rFonts w:hint="eastAsia" w:eastAsia="仿宋_GB2312"/>
          <w:sz w:val="24"/>
          <w:lang w:eastAsia="zh-CN"/>
        </w:rPr>
        <w:t>投标文件</w:t>
      </w:r>
      <w:r>
        <w:rPr>
          <w:rFonts w:eastAsia="仿宋_GB2312"/>
          <w:sz w:val="24"/>
        </w:rPr>
        <w:t>中所附资料（业绩、项目负责人资料等）无弄虚作假；</w:t>
      </w:r>
    </w:p>
    <w:p w14:paraId="550EBFB3">
      <w:pPr>
        <w:spacing w:line="360" w:lineRule="auto"/>
        <w:ind w:firstLine="480" w:firstLineChars="200"/>
        <w:rPr>
          <w:rFonts w:eastAsia="仿宋_GB2312"/>
          <w:sz w:val="24"/>
        </w:rPr>
      </w:pPr>
      <w:r>
        <w:rPr>
          <w:rFonts w:eastAsia="仿宋_GB2312"/>
          <w:sz w:val="24"/>
        </w:rPr>
        <w:t>（4） 我公司没有处于被责令停产、停业、投标资格被取消状态；</w:t>
      </w:r>
    </w:p>
    <w:p w14:paraId="6D18E110">
      <w:pPr>
        <w:spacing w:line="360" w:lineRule="auto"/>
        <w:ind w:firstLine="480" w:firstLineChars="200"/>
        <w:rPr>
          <w:rFonts w:eastAsia="仿宋_GB2312"/>
          <w:sz w:val="24"/>
        </w:rPr>
      </w:pPr>
      <w:r>
        <w:rPr>
          <w:rFonts w:eastAsia="仿宋_GB2312"/>
          <w:sz w:val="24"/>
        </w:rPr>
        <w:t>（5）我公司不采用非法手段获取证据进行质疑、投诉，在质疑、投诉过程中不提供虚假情况或进行恶意质疑、投诉。</w:t>
      </w:r>
    </w:p>
    <w:p w14:paraId="383E2B7A">
      <w:pPr>
        <w:spacing w:line="360" w:lineRule="auto"/>
        <w:ind w:firstLine="480" w:firstLineChars="200"/>
        <w:rPr>
          <w:rFonts w:eastAsia="仿宋_GB2312"/>
          <w:sz w:val="24"/>
        </w:rPr>
      </w:pPr>
      <w:r>
        <w:rPr>
          <w:rFonts w:eastAsia="仿宋_GB2312"/>
          <w:sz w:val="24"/>
        </w:rPr>
        <w:t>上述承诺内容如有不实，我公司愿意承担由此造成的一切法律责任。</w:t>
      </w:r>
    </w:p>
    <w:p w14:paraId="58C81B2F">
      <w:pPr>
        <w:spacing w:line="360" w:lineRule="auto"/>
        <w:ind w:firstLine="480" w:firstLineChars="200"/>
        <w:rPr>
          <w:rFonts w:eastAsia="仿宋_GB2312"/>
          <w:sz w:val="24"/>
        </w:rPr>
      </w:pPr>
      <w:r>
        <w:rPr>
          <w:rFonts w:eastAsia="仿宋_GB2312"/>
          <w:sz w:val="24"/>
        </w:rPr>
        <w:t>特此承诺。</w:t>
      </w:r>
    </w:p>
    <w:p w14:paraId="1E4ECEC7">
      <w:pPr>
        <w:spacing w:line="360" w:lineRule="auto"/>
        <w:ind w:firstLine="480" w:firstLineChars="200"/>
        <w:rPr>
          <w:rFonts w:eastAsia="仿宋_GB2312"/>
          <w:sz w:val="24"/>
        </w:rPr>
      </w:pPr>
    </w:p>
    <w:p w14:paraId="6CF29BC1">
      <w:pPr>
        <w:spacing w:before="120" w:after="120" w:line="360" w:lineRule="auto"/>
        <w:ind w:firstLine="1440" w:firstLineChars="600"/>
        <w:rPr>
          <w:rFonts w:eastAsia="仿宋_GB2312"/>
          <w:sz w:val="24"/>
          <w:u w:val="single"/>
        </w:rPr>
      </w:pPr>
      <w:r>
        <w:rPr>
          <w:rFonts w:eastAsia="仿宋_GB2312"/>
          <w:sz w:val="24"/>
        </w:rPr>
        <w:t>供应商（</w:t>
      </w:r>
      <w:r>
        <w:rPr>
          <w:rFonts w:hint="eastAsia" w:eastAsia="仿宋_GB2312"/>
          <w:sz w:val="24"/>
        </w:rPr>
        <w:t>盖</w:t>
      </w:r>
      <w:r>
        <w:rPr>
          <w:rFonts w:eastAsia="仿宋_GB2312"/>
          <w:sz w:val="24"/>
        </w:rPr>
        <w:t xml:space="preserve">公章）： </w:t>
      </w:r>
      <w:r>
        <w:rPr>
          <w:rFonts w:eastAsia="仿宋_GB2312"/>
          <w:sz w:val="24"/>
          <w:u w:val="single"/>
        </w:rPr>
        <w:t xml:space="preserve">              </w:t>
      </w:r>
    </w:p>
    <w:p w14:paraId="45EAB489">
      <w:pPr>
        <w:spacing w:before="120" w:after="120" w:line="360" w:lineRule="auto"/>
        <w:ind w:firstLine="1440" w:firstLineChars="600"/>
        <w:rPr>
          <w:rFonts w:eastAsia="仿宋_GB2312"/>
          <w:sz w:val="24"/>
        </w:rPr>
      </w:pPr>
      <w:r>
        <w:rPr>
          <w:rFonts w:eastAsia="仿宋_GB2312"/>
          <w:sz w:val="24"/>
        </w:rPr>
        <w:t>法定代表人或其授权代表（签字</w:t>
      </w:r>
      <w:r>
        <w:rPr>
          <w:rFonts w:hint="eastAsia" w:eastAsia="仿宋_GB2312"/>
          <w:sz w:val="24"/>
        </w:rPr>
        <w:t>或盖章</w:t>
      </w:r>
      <w:r>
        <w:rPr>
          <w:rFonts w:eastAsia="仿宋_GB2312"/>
          <w:sz w:val="24"/>
        </w:rPr>
        <w:t>）：</w:t>
      </w:r>
    </w:p>
    <w:p w14:paraId="6C504AB3">
      <w:pPr>
        <w:spacing w:before="120" w:after="120" w:line="360" w:lineRule="auto"/>
        <w:ind w:firstLine="1440" w:firstLineChars="600"/>
        <w:rPr>
          <w:rFonts w:eastAsia="仿宋_GB2312"/>
          <w:kern w:val="0"/>
          <w:sz w:val="24"/>
          <w:u w:val="single"/>
        </w:rPr>
      </w:pPr>
      <w:r>
        <w:rPr>
          <w:rFonts w:eastAsia="仿宋_GB2312"/>
          <w:sz w:val="24"/>
        </w:rPr>
        <w:t>日    期：</w:t>
      </w:r>
      <w:r>
        <w:rPr>
          <w:rFonts w:eastAsia="仿宋_GB2312"/>
          <w:sz w:val="24"/>
          <w:u w:val="single"/>
        </w:rPr>
        <w:t xml:space="preserve">     </w:t>
      </w:r>
      <w:r>
        <w:rPr>
          <w:rFonts w:eastAsia="仿宋_GB2312"/>
          <w:sz w:val="24"/>
        </w:rPr>
        <w:t>年</w:t>
      </w:r>
      <w:r>
        <w:rPr>
          <w:rFonts w:eastAsia="仿宋_GB2312"/>
          <w:sz w:val="24"/>
          <w:u w:val="single"/>
        </w:rPr>
        <w:t xml:space="preserve">      </w:t>
      </w:r>
      <w:r>
        <w:rPr>
          <w:rFonts w:eastAsia="仿宋_GB2312"/>
          <w:sz w:val="24"/>
        </w:rPr>
        <w:t>月</w:t>
      </w:r>
      <w:r>
        <w:rPr>
          <w:rFonts w:eastAsia="仿宋_GB2312"/>
          <w:sz w:val="24"/>
          <w:u w:val="single"/>
        </w:rPr>
        <w:t xml:space="preserve">     </w:t>
      </w:r>
      <w:r>
        <w:rPr>
          <w:rFonts w:eastAsia="仿宋_GB2312"/>
          <w:sz w:val="24"/>
        </w:rPr>
        <w:t>日</w:t>
      </w:r>
      <w:r>
        <w:rPr>
          <w:rFonts w:eastAsia="仿宋_GB2312"/>
          <w:sz w:val="32"/>
          <w:u w:val="single"/>
        </w:rPr>
        <w:t xml:space="preserve">         </w:t>
      </w:r>
    </w:p>
    <w:p w14:paraId="62DFE341">
      <w:pPr>
        <w:pStyle w:val="3"/>
        <w:rPr>
          <w:rFonts w:ascii="Times New Roman" w:hAnsi="Times New Roman"/>
        </w:rPr>
      </w:pPr>
      <w:r>
        <w:rPr>
          <w:rFonts w:ascii="Times New Roman" w:hAnsi="Times New Roman"/>
        </w:rPr>
        <w:br w:type="page"/>
      </w:r>
    </w:p>
    <w:p w14:paraId="4769122E">
      <w:pPr>
        <w:rPr>
          <w:rFonts w:hint="eastAsia" w:ascii="仿宋_GB2312" w:hAnsi="仿宋_GB2312" w:eastAsia="仿宋_GB2312" w:cs="仿宋_GB2312"/>
          <w:b/>
          <w:color w:val="auto"/>
          <w:sz w:val="24"/>
          <w:szCs w:val="24"/>
          <w:highlight w:val="none"/>
        </w:rPr>
      </w:pPr>
      <w:r>
        <w:rPr>
          <w:rFonts w:hint="eastAsia" w:ascii="仿宋_GB2312" w:hAnsi="仿宋_GB2312" w:eastAsia="仿宋_GB2312" w:cs="仿宋_GB2312"/>
          <w:b/>
          <w:color w:val="auto"/>
          <w:sz w:val="24"/>
          <w:szCs w:val="24"/>
          <w:highlight w:val="none"/>
        </w:rPr>
        <w:t>6-</w:t>
      </w:r>
      <w:r>
        <w:rPr>
          <w:rFonts w:hint="eastAsia" w:ascii="仿宋_GB2312" w:hAnsi="仿宋_GB2312" w:eastAsia="仿宋_GB2312" w:cs="仿宋_GB2312"/>
          <w:b/>
          <w:color w:val="auto"/>
          <w:sz w:val="24"/>
          <w:szCs w:val="24"/>
          <w:highlight w:val="none"/>
          <w:lang w:val="en-US" w:eastAsia="zh-CN"/>
        </w:rPr>
        <w:t xml:space="preserve">9 </w:t>
      </w:r>
      <w:r>
        <w:rPr>
          <w:rFonts w:hint="eastAsia" w:ascii="仿宋_GB2312" w:hAnsi="仿宋_GB2312" w:eastAsia="仿宋_GB2312" w:cs="仿宋_GB2312"/>
          <w:b/>
          <w:color w:val="auto"/>
          <w:sz w:val="24"/>
          <w:szCs w:val="24"/>
          <w:highlight w:val="none"/>
        </w:rPr>
        <w:t>证明</w:t>
      </w:r>
      <w:r>
        <w:rPr>
          <w:rFonts w:hint="eastAsia" w:ascii="仿宋_GB2312" w:hAnsi="仿宋_GB2312" w:eastAsia="仿宋_GB2312" w:cs="仿宋_GB2312"/>
          <w:b/>
          <w:color w:val="auto"/>
          <w:sz w:val="24"/>
          <w:szCs w:val="24"/>
          <w:highlight w:val="none"/>
          <w:lang w:eastAsia="zh-CN"/>
        </w:rPr>
        <w:t>供应商</w:t>
      </w:r>
      <w:r>
        <w:rPr>
          <w:rFonts w:hint="eastAsia" w:ascii="仿宋_GB2312" w:hAnsi="仿宋_GB2312" w:eastAsia="仿宋_GB2312" w:cs="仿宋_GB2312"/>
          <w:b/>
          <w:color w:val="auto"/>
          <w:sz w:val="24"/>
          <w:szCs w:val="24"/>
          <w:highlight w:val="none"/>
        </w:rPr>
        <w:t>符合特定资格条件的证明材料</w:t>
      </w:r>
    </w:p>
    <w:p w14:paraId="54F606AE">
      <w:pPr>
        <w:spacing w:line="360" w:lineRule="auto"/>
        <w:ind w:firstLine="480" w:firstLineChars="200"/>
        <w:rPr>
          <w:rFonts w:hint="eastAsia" w:eastAsia="仿宋_GB2312"/>
          <w:sz w:val="24"/>
        </w:rPr>
      </w:pPr>
      <w:r>
        <w:rPr>
          <w:rFonts w:hint="eastAsia" w:eastAsia="仿宋_GB2312"/>
          <w:sz w:val="24"/>
          <w:lang w:val="en-US" w:eastAsia="zh-CN"/>
        </w:rPr>
        <w:t>1.</w:t>
      </w:r>
      <w:r>
        <w:rPr>
          <w:rFonts w:hint="eastAsia" w:ascii="仿宋" w:hAnsi="仿宋" w:eastAsia="仿宋" w:cs="仿宋"/>
          <w:sz w:val="24"/>
          <w:highlight w:val="none"/>
        </w:rPr>
        <w:t>法定代表人直接参加</w:t>
      </w:r>
      <w:r>
        <w:rPr>
          <w:rFonts w:hint="eastAsia" w:ascii="仿宋" w:hAnsi="仿宋" w:eastAsia="仿宋" w:cs="仿宋"/>
          <w:sz w:val="24"/>
          <w:highlight w:val="none"/>
          <w:lang w:val="en-US" w:eastAsia="zh-CN"/>
        </w:rPr>
        <w:t>开标</w:t>
      </w:r>
      <w:r>
        <w:rPr>
          <w:rFonts w:hint="eastAsia" w:ascii="仿宋" w:hAnsi="仿宋" w:eastAsia="仿宋" w:cs="仿宋"/>
          <w:sz w:val="24"/>
          <w:highlight w:val="none"/>
        </w:rPr>
        <w:t>的须出具法定代表人身份证（须与营业执照上信息一致），法定代表人授权代表参加</w:t>
      </w:r>
      <w:r>
        <w:rPr>
          <w:rFonts w:hint="eastAsia" w:ascii="仿宋" w:hAnsi="仿宋" w:eastAsia="仿宋" w:cs="仿宋"/>
          <w:sz w:val="24"/>
          <w:highlight w:val="none"/>
          <w:lang w:val="en-US" w:eastAsia="zh-CN"/>
        </w:rPr>
        <w:t>开标</w:t>
      </w:r>
      <w:r>
        <w:rPr>
          <w:rFonts w:hint="eastAsia" w:ascii="仿宋" w:hAnsi="仿宋" w:eastAsia="仿宋" w:cs="仿宋"/>
          <w:sz w:val="24"/>
          <w:highlight w:val="none"/>
        </w:rPr>
        <w:t>的须出具法定代表人授权书</w:t>
      </w:r>
      <w:r>
        <w:rPr>
          <w:rFonts w:hint="eastAsia" w:eastAsia="仿宋_GB2312"/>
          <w:sz w:val="24"/>
        </w:rPr>
        <w:t>；</w:t>
      </w:r>
    </w:p>
    <w:p w14:paraId="3E1EF433">
      <w:pPr>
        <w:spacing w:line="360" w:lineRule="auto"/>
        <w:ind w:firstLine="480" w:firstLineChars="200"/>
        <w:rPr>
          <w:rFonts w:hint="eastAsia" w:eastAsia="仿宋_GB2312"/>
          <w:sz w:val="24"/>
        </w:rPr>
      </w:pPr>
      <w:r>
        <w:rPr>
          <w:rFonts w:hint="eastAsia" w:eastAsia="仿宋_GB2312"/>
          <w:sz w:val="24"/>
          <w:lang w:val="en-US" w:eastAsia="zh-CN"/>
        </w:rPr>
        <w:t>2.</w:t>
      </w:r>
      <w:r>
        <w:rPr>
          <w:rFonts w:hint="eastAsia" w:eastAsia="仿宋_GB2312"/>
          <w:sz w:val="24"/>
        </w:rPr>
        <w:t xml:space="preserve"> </w:t>
      </w:r>
      <w:r>
        <w:rPr>
          <w:rFonts w:hint="eastAsia" w:ascii="仿宋" w:hAnsi="仿宋" w:eastAsia="仿宋" w:cs="仿宋"/>
          <w:sz w:val="24"/>
          <w:highlight w:val="none"/>
        </w:rPr>
        <w:t>供应商未被“信用中国”网站（www.creditchina.gov.cn）列入失信被执行人和重大税收违法失信主体，未被中国政府采购网（www.ccgp.gov.cn）列入政府采购严重违法失信行为记录名单</w:t>
      </w:r>
      <w:r>
        <w:rPr>
          <w:rFonts w:hint="eastAsia" w:eastAsia="仿宋_GB2312"/>
          <w:sz w:val="24"/>
        </w:rPr>
        <w:t xml:space="preserve">； </w:t>
      </w:r>
    </w:p>
    <w:p w14:paraId="1424A0AE">
      <w:pPr>
        <w:spacing w:line="360" w:lineRule="auto"/>
        <w:ind w:firstLine="480" w:firstLineChars="200"/>
        <w:rPr>
          <w:rFonts w:hint="eastAsia" w:eastAsia="仿宋_GB2312"/>
          <w:sz w:val="24"/>
        </w:rPr>
      </w:pPr>
      <w:r>
        <w:rPr>
          <w:rFonts w:hint="eastAsia" w:eastAsia="仿宋_GB2312"/>
          <w:sz w:val="24"/>
        </w:rPr>
        <w:t>3.供应商不得存在下列情形之一：</w:t>
      </w:r>
    </w:p>
    <w:p w14:paraId="506F380C">
      <w:pPr>
        <w:spacing w:line="360" w:lineRule="auto"/>
        <w:ind w:firstLine="480" w:firstLineChars="200"/>
        <w:rPr>
          <w:rFonts w:hint="eastAsia" w:eastAsia="仿宋_GB2312"/>
          <w:sz w:val="24"/>
        </w:rPr>
      </w:pPr>
      <w:r>
        <w:rPr>
          <w:rFonts w:hint="eastAsia" w:eastAsia="仿宋_GB2312"/>
          <w:sz w:val="24"/>
        </w:rPr>
        <w:t xml:space="preserve">（1）单位负责人为同一人或者存在直接控股、管理关系的不同供应商，不得参加本次采购活动； </w:t>
      </w:r>
    </w:p>
    <w:p w14:paraId="5F315E0B">
      <w:pPr>
        <w:spacing w:line="360" w:lineRule="auto"/>
        <w:ind w:firstLine="480" w:firstLineChars="200"/>
        <w:rPr>
          <w:rFonts w:hint="eastAsia" w:eastAsia="仿宋_GB2312"/>
          <w:sz w:val="24"/>
        </w:rPr>
      </w:pPr>
      <w:r>
        <w:rPr>
          <w:rFonts w:hint="eastAsia" w:eastAsia="仿宋_GB2312"/>
          <w:sz w:val="24"/>
        </w:rPr>
        <w:t>（2）为本项目提供整体设计、规范编制或者项目管理、监理、检测等服务的供应商，不得再参加本项目的采购活动。</w:t>
      </w:r>
    </w:p>
    <w:p w14:paraId="469C4552">
      <w:pPr>
        <w:spacing w:line="360" w:lineRule="auto"/>
        <w:ind w:firstLine="480" w:firstLineChars="200"/>
        <w:rPr>
          <w:rFonts w:hint="eastAsia" w:eastAsia="仿宋_GB2312"/>
          <w:sz w:val="24"/>
        </w:rPr>
        <w:sectPr>
          <w:pgSz w:w="11906" w:h="16838"/>
          <w:pgMar w:top="1440" w:right="1083" w:bottom="1440" w:left="1083" w:header="851" w:footer="992" w:gutter="0"/>
          <w:pgNumType w:fmt="decimal" w:start="48"/>
          <w:cols w:space="720" w:num="1"/>
          <w:docGrid w:type="lines" w:linePitch="312" w:charSpace="0"/>
        </w:sectPr>
      </w:pPr>
      <w:r>
        <w:rPr>
          <w:rFonts w:hint="eastAsia" w:eastAsia="仿宋_GB2312"/>
          <w:sz w:val="24"/>
          <w:lang w:val="en-US" w:eastAsia="zh-CN"/>
        </w:rPr>
        <w:t>4.</w:t>
      </w:r>
      <w:r>
        <w:rPr>
          <w:rFonts w:hint="eastAsia" w:eastAsia="仿宋_GB2312"/>
          <w:sz w:val="24"/>
        </w:rPr>
        <w:t>本项目不接受联合体</w:t>
      </w:r>
      <w:r>
        <w:rPr>
          <w:rFonts w:hint="eastAsia" w:eastAsia="仿宋_GB2312"/>
          <w:sz w:val="24"/>
          <w:lang w:val="en-US" w:eastAsia="zh-CN"/>
        </w:rPr>
        <w:t>投标</w:t>
      </w:r>
      <w:r>
        <w:rPr>
          <w:rFonts w:hint="eastAsia" w:eastAsia="仿宋_GB2312"/>
          <w:sz w:val="24"/>
        </w:rPr>
        <w:t>。</w:t>
      </w:r>
    </w:p>
    <w:p w14:paraId="02A3E501">
      <w:pPr>
        <w:keepNext w:val="0"/>
        <w:keepLines w:val="0"/>
        <w:pageBreakBefore w:val="0"/>
        <w:widowControl w:val="0"/>
        <w:tabs>
          <w:tab w:val="left" w:pos="588"/>
        </w:tabs>
        <w:kinsoku/>
        <w:wordWrap/>
        <w:overflowPunct/>
        <w:topLinePunct w:val="0"/>
        <w:autoSpaceDE/>
        <w:autoSpaceDN/>
        <w:bidi w:val="0"/>
        <w:adjustRightInd/>
        <w:snapToGrid/>
        <w:spacing w:line="400" w:lineRule="exact"/>
        <w:jc w:val="left"/>
        <w:textAlignment w:val="auto"/>
        <w:outlineLvl w:val="2"/>
        <w:rPr>
          <w:rFonts w:hint="default" w:eastAsia="仿宋_GB2312"/>
          <w:b/>
          <w:bCs/>
          <w:sz w:val="30"/>
          <w:szCs w:val="30"/>
          <w:lang w:val="en-US" w:eastAsia="zh-CN"/>
        </w:rPr>
      </w:pPr>
      <w:r>
        <w:rPr>
          <w:rFonts w:hint="eastAsia" w:eastAsia="仿宋_GB2312"/>
          <w:b/>
          <w:bCs/>
          <w:sz w:val="30"/>
          <w:szCs w:val="30"/>
          <w:lang w:val="en-US" w:eastAsia="zh-CN"/>
        </w:rPr>
        <w:t>附件1：</w:t>
      </w:r>
    </w:p>
    <w:p w14:paraId="74541B26">
      <w:pPr>
        <w:keepNext w:val="0"/>
        <w:keepLines w:val="0"/>
        <w:pageBreakBefore w:val="0"/>
        <w:widowControl w:val="0"/>
        <w:tabs>
          <w:tab w:val="left" w:pos="588"/>
        </w:tabs>
        <w:kinsoku/>
        <w:wordWrap/>
        <w:overflowPunct/>
        <w:topLinePunct w:val="0"/>
        <w:autoSpaceDE/>
        <w:autoSpaceDN/>
        <w:bidi w:val="0"/>
        <w:adjustRightInd/>
        <w:snapToGrid/>
        <w:spacing w:line="400" w:lineRule="exact"/>
        <w:jc w:val="center"/>
        <w:textAlignment w:val="auto"/>
        <w:outlineLvl w:val="2"/>
        <w:rPr>
          <w:rFonts w:eastAsia="仿宋_GB2312"/>
          <w:b/>
          <w:bCs/>
          <w:sz w:val="28"/>
          <w:szCs w:val="28"/>
        </w:rPr>
      </w:pPr>
      <w:r>
        <w:rPr>
          <w:rFonts w:eastAsia="仿宋_GB2312"/>
          <w:b/>
          <w:bCs/>
          <w:sz w:val="28"/>
          <w:szCs w:val="28"/>
          <w:lang w:val="zh-CN"/>
        </w:rPr>
        <w:t>1、法定代表人（或单位负责人）授权书</w:t>
      </w:r>
    </w:p>
    <w:p w14:paraId="1926B5C2">
      <w:pPr>
        <w:autoSpaceDE w:val="0"/>
        <w:autoSpaceDN w:val="0"/>
        <w:adjustRightInd w:val="0"/>
        <w:spacing w:line="348" w:lineRule="auto"/>
        <w:ind w:firstLine="400"/>
        <w:rPr>
          <w:rFonts w:eastAsia="仿宋_GB2312"/>
          <w:b/>
          <w:bCs/>
          <w:sz w:val="20"/>
        </w:rPr>
      </w:pPr>
    </w:p>
    <w:p w14:paraId="7CE57706">
      <w:pPr>
        <w:autoSpaceDE w:val="0"/>
        <w:autoSpaceDN w:val="0"/>
        <w:adjustRightInd w:val="0"/>
        <w:spacing w:line="348" w:lineRule="auto"/>
        <w:rPr>
          <w:rFonts w:eastAsia="仿宋_GB2312"/>
          <w:sz w:val="24"/>
        </w:rPr>
      </w:pPr>
      <w:r>
        <w:rPr>
          <w:rFonts w:hint="eastAsia" w:eastAsia="仿宋_GB2312"/>
          <w:sz w:val="24"/>
          <w:lang w:val="zh-CN"/>
        </w:rPr>
        <w:t>陕西星火工程管理有限公司</w:t>
      </w:r>
      <w:r>
        <w:rPr>
          <w:rFonts w:eastAsia="仿宋_GB2312"/>
          <w:sz w:val="24"/>
          <w:lang w:val="zh-CN"/>
        </w:rPr>
        <w:t>：</w:t>
      </w:r>
    </w:p>
    <w:p w14:paraId="59BFC212">
      <w:pPr>
        <w:autoSpaceDE w:val="0"/>
        <w:autoSpaceDN w:val="0"/>
        <w:adjustRightInd w:val="0"/>
        <w:spacing w:line="348" w:lineRule="auto"/>
        <w:ind w:firstLine="640"/>
        <w:rPr>
          <w:rFonts w:eastAsia="仿宋_GB2312"/>
          <w:sz w:val="24"/>
        </w:rPr>
      </w:pPr>
      <w:r>
        <w:rPr>
          <w:rFonts w:eastAsia="仿宋_GB2312"/>
          <w:sz w:val="24"/>
          <w:lang w:val="zh-CN"/>
        </w:rPr>
        <w:t>注册于</w:t>
      </w:r>
      <w:r>
        <w:rPr>
          <w:rFonts w:eastAsia="仿宋_GB2312"/>
          <w:sz w:val="24"/>
          <w:u w:val="single"/>
          <w:lang w:val="zh-CN"/>
        </w:rPr>
        <w:t>（工商行政管理局名称）</w:t>
      </w:r>
      <w:r>
        <w:rPr>
          <w:rFonts w:eastAsia="仿宋_GB2312"/>
          <w:sz w:val="24"/>
          <w:lang w:val="zh-CN"/>
        </w:rPr>
        <w:t>之</w:t>
      </w:r>
      <w:r>
        <w:rPr>
          <w:rFonts w:eastAsia="仿宋_GB2312"/>
          <w:sz w:val="24"/>
          <w:u w:val="single"/>
          <w:lang w:val="zh-CN"/>
        </w:rPr>
        <w:t>（供应商全称）</w:t>
      </w:r>
      <w:r>
        <w:rPr>
          <w:rFonts w:eastAsia="仿宋_GB2312"/>
          <w:sz w:val="24"/>
          <w:lang w:val="zh-CN"/>
        </w:rPr>
        <w:t>法人代表</w:t>
      </w:r>
      <w:r>
        <w:rPr>
          <w:rFonts w:eastAsia="仿宋_GB2312"/>
          <w:sz w:val="24"/>
          <w:u w:val="single"/>
          <w:lang w:val="zh-CN"/>
        </w:rPr>
        <w:t>（姓名、职务）</w:t>
      </w:r>
      <w:r>
        <w:rPr>
          <w:rFonts w:eastAsia="仿宋_GB2312"/>
          <w:sz w:val="24"/>
          <w:lang w:val="zh-CN"/>
        </w:rPr>
        <w:t>授权</w:t>
      </w:r>
      <w:r>
        <w:rPr>
          <w:rFonts w:eastAsia="仿宋_GB2312"/>
          <w:sz w:val="24"/>
          <w:u w:val="single"/>
          <w:lang w:val="zh-CN"/>
        </w:rPr>
        <w:t>（被授权人姓名、职务）</w:t>
      </w:r>
      <w:r>
        <w:rPr>
          <w:rFonts w:eastAsia="仿宋_GB2312"/>
          <w:sz w:val="24"/>
          <w:lang w:val="zh-CN"/>
        </w:rPr>
        <w:t>为本公司的合法代理人，就</w:t>
      </w:r>
      <w:r>
        <w:rPr>
          <w:rFonts w:eastAsia="仿宋_GB2312"/>
          <w:sz w:val="24"/>
          <w:u w:val="single"/>
          <w:lang w:val="zh-CN"/>
        </w:rPr>
        <w:t>（项目名称）</w:t>
      </w:r>
      <w:r>
        <w:rPr>
          <w:rFonts w:eastAsia="仿宋_GB2312"/>
          <w:sz w:val="24"/>
          <w:lang w:val="zh-CN"/>
        </w:rPr>
        <w:t>的</w:t>
      </w:r>
      <w:r>
        <w:rPr>
          <w:rFonts w:hint="eastAsia" w:eastAsia="仿宋_GB2312"/>
          <w:sz w:val="24"/>
          <w:lang w:val="en-US" w:eastAsia="zh-CN"/>
        </w:rPr>
        <w:t>投标</w:t>
      </w:r>
      <w:r>
        <w:rPr>
          <w:rFonts w:eastAsia="仿宋_GB2312"/>
          <w:sz w:val="24"/>
          <w:lang w:val="zh-CN"/>
        </w:rPr>
        <w:t>及合同的执行和完成，以本公司的名义处理一切与之有关的事宜。</w:t>
      </w:r>
    </w:p>
    <w:p w14:paraId="15622741">
      <w:pPr>
        <w:snapToGrid w:val="0"/>
        <w:spacing w:line="360" w:lineRule="auto"/>
        <w:ind w:firstLine="480" w:firstLineChars="200"/>
        <w:rPr>
          <w:rFonts w:eastAsia="仿宋_GB2312"/>
          <w:b/>
          <w:bCs/>
          <w:sz w:val="24"/>
          <w:lang w:val="zh-CN"/>
        </w:rPr>
      </w:pPr>
      <w:r>
        <w:rPr>
          <w:rFonts w:eastAsia="仿宋_GB2312"/>
          <w:sz w:val="24"/>
          <w:lang w:val="zh-CN"/>
        </w:rPr>
        <w:t>本授权自</w:t>
      </w:r>
      <w:r>
        <w:rPr>
          <w:rFonts w:eastAsia="仿宋_GB2312"/>
          <w:sz w:val="24"/>
          <w:u w:val="single"/>
          <w:lang w:val="zh-CN"/>
        </w:rPr>
        <w:t xml:space="preserve">    </w:t>
      </w:r>
      <w:r>
        <w:rPr>
          <w:rFonts w:eastAsia="仿宋_GB2312"/>
          <w:sz w:val="24"/>
          <w:lang w:val="zh-CN"/>
        </w:rPr>
        <w:t>年</w:t>
      </w:r>
      <w:r>
        <w:rPr>
          <w:rFonts w:eastAsia="仿宋_GB2312"/>
          <w:sz w:val="24"/>
          <w:u w:val="single"/>
          <w:lang w:val="zh-CN"/>
        </w:rPr>
        <w:t xml:space="preserve">   </w:t>
      </w:r>
      <w:r>
        <w:rPr>
          <w:rFonts w:eastAsia="仿宋_GB2312"/>
          <w:sz w:val="24"/>
          <w:lang w:val="zh-CN"/>
        </w:rPr>
        <w:t>月</w:t>
      </w:r>
      <w:r>
        <w:rPr>
          <w:rFonts w:eastAsia="仿宋_GB2312"/>
          <w:sz w:val="24"/>
          <w:u w:val="single"/>
          <w:lang w:val="zh-CN"/>
        </w:rPr>
        <w:t xml:space="preserve"> </w:t>
      </w:r>
      <w:r>
        <w:rPr>
          <w:rFonts w:eastAsia="仿宋_GB2312"/>
          <w:sz w:val="24"/>
          <w:u w:val="single"/>
        </w:rPr>
        <w:t xml:space="preserve"> </w:t>
      </w:r>
      <w:r>
        <w:rPr>
          <w:rFonts w:eastAsia="仿宋_GB2312"/>
          <w:sz w:val="24"/>
          <w:u w:val="single"/>
          <w:lang w:val="zh-CN"/>
        </w:rPr>
        <w:t xml:space="preserve"> </w:t>
      </w:r>
      <w:r>
        <w:rPr>
          <w:rFonts w:eastAsia="仿宋_GB2312"/>
          <w:sz w:val="24"/>
          <w:lang w:val="zh-CN"/>
        </w:rPr>
        <w:t>日起生效。（</w:t>
      </w:r>
      <w:r>
        <w:rPr>
          <w:rFonts w:eastAsia="仿宋_GB2312"/>
          <w:b/>
          <w:sz w:val="24"/>
          <w:lang w:val="zh-CN"/>
        </w:rPr>
        <w:t>提示：此日期不应晚于</w:t>
      </w:r>
      <w:r>
        <w:rPr>
          <w:rFonts w:hint="eastAsia" w:eastAsia="仿宋_GB2312"/>
          <w:b/>
          <w:sz w:val="24"/>
          <w:lang w:val="zh-CN"/>
        </w:rPr>
        <w:t>磋商</w:t>
      </w:r>
      <w:r>
        <w:rPr>
          <w:rFonts w:eastAsia="仿宋_GB2312"/>
          <w:b/>
          <w:sz w:val="24"/>
          <w:lang w:val="zh-CN"/>
        </w:rPr>
        <w:t>响应函签署日期</w:t>
      </w:r>
      <w:r>
        <w:rPr>
          <w:rFonts w:eastAsia="仿宋_GB2312"/>
          <w:sz w:val="24"/>
          <w:lang w:val="zh-CN"/>
        </w:rPr>
        <w:t>）</w:t>
      </w:r>
    </w:p>
    <w:p w14:paraId="62A057E4">
      <w:pPr>
        <w:autoSpaceDE w:val="0"/>
        <w:autoSpaceDN w:val="0"/>
        <w:adjustRightInd w:val="0"/>
        <w:spacing w:line="348" w:lineRule="auto"/>
        <w:rPr>
          <w:rFonts w:eastAsia="仿宋_GB2312"/>
          <w:sz w:val="24"/>
        </w:rPr>
      </w:pPr>
    </w:p>
    <w:p w14:paraId="6BCF5785">
      <w:pPr>
        <w:autoSpaceDE w:val="0"/>
        <w:autoSpaceDN w:val="0"/>
        <w:adjustRightInd w:val="0"/>
        <w:spacing w:line="348" w:lineRule="auto"/>
        <w:rPr>
          <w:rFonts w:eastAsia="仿宋_GB2312"/>
          <w:sz w:val="24"/>
          <w:u w:val="single"/>
        </w:rPr>
      </w:pPr>
      <w:r>
        <w:rPr>
          <w:rFonts w:eastAsia="仿宋_GB2312"/>
          <w:sz w:val="24"/>
          <w:lang w:val="zh-CN"/>
        </w:rPr>
        <w:t>附：</w:t>
      </w:r>
      <w:r>
        <w:rPr>
          <w:rFonts w:eastAsia="仿宋_GB2312"/>
          <w:sz w:val="24"/>
        </w:rPr>
        <w:t xml:space="preserve"> </w:t>
      </w:r>
      <w:r>
        <w:rPr>
          <w:rFonts w:eastAsia="仿宋_GB2312"/>
          <w:sz w:val="24"/>
          <w:lang w:val="zh-CN"/>
        </w:rPr>
        <w:t>被授权人姓名：</w:t>
      </w:r>
      <w:r>
        <w:rPr>
          <w:rFonts w:eastAsia="仿宋_GB2312"/>
          <w:sz w:val="24"/>
          <w:u w:val="single"/>
        </w:rPr>
        <w:t xml:space="preserve">          </w:t>
      </w:r>
      <w:r>
        <w:rPr>
          <w:rFonts w:hint="eastAsia" w:ascii="仿宋_GB2312" w:hAnsi="仿宋_GB2312" w:eastAsia="仿宋_GB2312" w:cs="仿宋_GB2312"/>
          <w:b/>
          <w:bCs/>
          <w:color w:val="auto"/>
          <w:sz w:val="24"/>
          <w:highlight w:val="none"/>
          <w:u w:val="single"/>
          <w:lang w:eastAsia="zh-CN"/>
        </w:rPr>
        <w:t>（签字）</w:t>
      </w:r>
      <w:r>
        <w:rPr>
          <w:rFonts w:eastAsia="仿宋_GB2312"/>
          <w:sz w:val="24"/>
          <w:lang w:val="zh-CN"/>
        </w:rPr>
        <w:t>性别：</w:t>
      </w:r>
      <w:r>
        <w:rPr>
          <w:rFonts w:eastAsia="仿宋_GB2312"/>
          <w:sz w:val="24"/>
          <w:u w:val="single"/>
        </w:rPr>
        <w:t xml:space="preserve">    </w:t>
      </w:r>
      <w:r>
        <w:rPr>
          <w:rFonts w:eastAsia="仿宋_GB2312"/>
          <w:sz w:val="24"/>
          <w:lang w:val="zh-CN"/>
        </w:rPr>
        <w:t>年龄：</w:t>
      </w:r>
      <w:r>
        <w:rPr>
          <w:rFonts w:eastAsia="仿宋_GB2312"/>
          <w:sz w:val="24"/>
          <w:u w:val="single"/>
        </w:rPr>
        <w:t xml:space="preserve">        </w:t>
      </w:r>
    </w:p>
    <w:p w14:paraId="1B683A07">
      <w:pPr>
        <w:autoSpaceDE w:val="0"/>
        <w:autoSpaceDN w:val="0"/>
        <w:adjustRightInd w:val="0"/>
        <w:spacing w:line="348" w:lineRule="auto"/>
        <w:ind w:firstLine="630"/>
        <w:rPr>
          <w:rFonts w:eastAsia="仿宋_GB2312"/>
          <w:sz w:val="24"/>
        </w:rPr>
      </w:pPr>
      <w:r>
        <w:rPr>
          <w:rFonts w:eastAsia="仿宋_GB2312"/>
          <w:sz w:val="24"/>
          <w:lang w:val="zh-CN"/>
        </w:rPr>
        <w:t>职</w:t>
      </w:r>
      <w:r>
        <w:rPr>
          <w:rFonts w:eastAsia="仿宋_GB2312"/>
          <w:sz w:val="24"/>
        </w:rPr>
        <w:t xml:space="preserve">    </w:t>
      </w:r>
      <w:r>
        <w:rPr>
          <w:rFonts w:eastAsia="仿宋_GB2312"/>
          <w:sz w:val="24"/>
          <w:lang w:val="zh-CN"/>
        </w:rPr>
        <w:t>务：</w:t>
      </w:r>
      <w:r>
        <w:rPr>
          <w:rFonts w:eastAsia="仿宋_GB2312"/>
          <w:sz w:val="24"/>
          <w:u w:val="single"/>
        </w:rPr>
        <w:t xml:space="preserve">             </w:t>
      </w:r>
      <w:r>
        <w:rPr>
          <w:rFonts w:eastAsia="仿宋_GB2312"/>
          <w:sz w:val="24"/>
          <w:lang w:val="zh-CN"/>
        </w:rPr>
        <w:t>身份证号码：</w:t>
      </w:r>
      <w:r>
        <w:rPr>
          <w:rFonts w:eastAsia="仿宋_GB2312"/>
          <w:sz w:val="24"/>
          <w:u w:val="single"/>
        </w:rPr>
        <w:t xml:space="preserve">             </w:t>
      </w:r>
    </w:p>
    <w:p w14:paraId="54305075">
      <w:pPr>
        <w:autoSpaceDE w:val="0"/>
        <w:autoSpaceDN w:val="0"/>
        <w:adjustRightInd w:val="0"/>
        <w:spacing w:line="348" w:lineRule="auto"/>
        <w:ind w:firstLine="630"/>
        <w:rPr>
          <w:rFonts w:eastAsia="仿宋_GB2312"/>
          <w:sz w:val="24"/>
          <w:u w:val="single"/>
        </w:rPr>
      </w:pPr>
      <w:r>
        <w:rPr>
          <w:rFonts w:eastAsia="仿宋_GB2312"/>
          <w:sz w:val="24"/>
          <w:lang w:val="zh-CN"/>
        </w:rPr>
        <w:t>通讯地址：</w:t>
      </w:r>
      <w:r>
        <w:rPr>
          <w:rFonts w:eastAsia="仿宋_GB2312"/>
          <w:sz w:val="24"/>
          <w:u w:val="single"/>
        </w:rPr>
        <w:t xml:space="preserve">                                      </w:t>
      </w:r>
    </w:p>
    <w:p w14:paraId="3D75C0A1">
      <w:pPr>
        <w:autoSpaceDE w:val="0"/>
        <w:autoSpaceDN w:val="0"/>
        <w:adjustRightInd w:val="0"/>
        <w:spacing w:line="348" w:lineRule="auto"/>
        <w:ind w:firstLine="630"/>
        <w:rPr>
          <w:rFonts w:eastAsia="仿宋_GB2312"/>
          <w:sz w:val="24"/>
          <w:u w:val="single"/>
        </w:rPr>
      </w:pPr>
      <w:r>
        <w:rPr>
          <w:rFonts w:eastAsia="仿宋_GB2312"/>
          <w:sz w:val="24"/>
          <w:lang w:val="zh-CN"/>
        </w:rPr>
        <w:t>邮政编码：</w:t>
      </w:r>
      <w:r>
        <w:rPr>
          <w:rFonts w:eastAsia="仿宋_GB2312"/>
          <w:sz w:val="24"/>
          <w:u w:val="single"/>
        </w:rPr>
        <w:t xml:space="preserve">                                      </w:t>
      </w:r>
    </w:p>
    <w:p w14:paraId="248E1254">
      <w:pPr>
        <w:autoSpaceDE w:val="0"/>
        <w:autoSpaceDN w:val="0"/>
        <w:adjustRightInd w:val="0"/>
        <w:spacing w:line="348" w:lineRule="auto"/>
        <w:ind w:firstLine="630"/>
        <w:rPr>
          <w:rFonts w:eastAsia="仿宋_GB2312"/>
          <w:sz w:val="24"/>
          <w:u w:val="single"/>
        </w:rPr>
      </w:pPr>
      <w:r>
        <w:rPr>
          <w:rFonts w:eastAsia="仿宋_GB2312"/>
          <w:sz w:val="24"/>
          <w:lang w:val="zh-CN"/>
        </w:rPr>
        <w:t>电</w:t>
      </w:r>
      <w:r>
        <w:rPr>
          <w:rFonts w:eastAsia="仿宋_GB2312"/>
          <w:sz w:val="24"/>
        </w:rPr>
        <w:t xml:space="preserve">    </w:t>
      </w:r>
      <w:r>
        <w:rPr>
          <w:rFonts w:eastAsia="仿宋_GB2312"/>
          <w:sz w:val="24"/>
          <w:lang w:val="zh-CN"/>
        </w:rPr>
        <w:t>话：</w:t>
      </w:r>
      <w:r>
        <w:rPr>
          <w:rFonts w:eastAsia="仿宋_GB2312"/>
          <w:sz w:val="24"/>
          <w:u w:val="single"/>
        </w:rPr>
        <w:t xml:space="preserve">                     </w:t>
      </w:r>
      <w:r>
        <w:rPr>
          <w:rFonts w:eastAsia="仿宋_GB2312"/>
          <w:sz w:val="24"/>
          <w:lang w:val="zh-CN"/>
        </w:rPr>
        <w:t>传真：</w:t>
      </w:r>
      <w:r>
        <w:rPr>
          <w:rFonts w:eastAsia="仿宋_GB2312"/>
          <w:sz w:val="24"/>
          <w:u w:val="single"/>
        </w:rPr>
        <w:t xml:space="preserve">           </w:t>
      </w:r>
    </w:p>
    <w:p w14:paraId="1778F6E2">
      <w:pPr>
        <w:autoSpaceDE w:val="0"/>
        <w:autoSpaceDN w:val="0"/>
        <w:adjustRightInd w:val="0"/>
        <w:spacing w:line="348" w:lineRule="auto"/>
        <w:rPr>
          <w:rFonts w:eastAsia="仿宋_GB2312"/>
          <w:sz w:val="24"/>
        </w:rPr>
      </w:pPr>
    </w:p>
    <w:p w14:paraId="7F98A95B">
      <w:pPr>
        <w:autoSpaceDE w:val="0"/>
        <w:autoSpaceDN w:val="0"/>
        <w:adjustRightInd w:val="0"/>
        <w:spacing w:line="348" w:lineRule="auto"/>
        <w:ind w:firstLine="480" w:firstLineChars="200"/>
        <w:rPr>
          <w:rFonts w:eastAsia="仿宋_GB2312"/>
          <w:sz w:val="24"/>
        </w:rPr>
      </w:pPr>
      <w:r>
        <w:rPr>
          <w:rFonts w:eastAsia="仿宋_GB2312"/>
          <w:sz w:val="24"/>
          <w:lang w:val="zh-CN"/>
        </w:rPr>
        <w:t>法定代表人</w:t>
      </w:r>
      <w:r>
        <w:rPr>
          <w:rFonts w:eastAsia="仿宋_GB2312"/>
          <w:sz w:val="24"/>
        </w:rPr>
        <w:t>及</w:t>
      </w:r>
      <w:r>
        <w:rPr>
          <w:rFonts w:eastAsia="仿宋_GB2312"/>
          <w:sz w:val="24"/>
          <w:lang w:val="zh-CN"/>
        </w:rPr>
        <w:t>授权代表身份证复印件</w:t>
      </w:r>
    </w:p>
    <w:tbl>
      <w:tblPr>
        <w:tblStyle w:val="6"/>
        <w:tblW w:w="0" w:type="auto"/>
        <w:tblInd w:w="679" w:type="dxa"/>
        <w:tblLayout w:type="fixed"/>
        <w:tblCellMar>
          <w:top w:w="0" w:type="dxa"/>
          <w:left w:w="108" w:type="dxa"/>
          <w:bottom w:w="0" w:type="dxa"/>
          <w:right w:w="108" w:type="dxa"/>
        </w:tblCellMar>
      </w:tblPr>
      <w:tblGrid>
        <w:gridCol w:w="4049"/>
        <w:gridCol w:w="3885"/>
      </w:tblGrid>
      <w:tr w14:paraId="481B1290">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vAlign w:val="center"/>
          </w:tcPr>
          <w:p w14:paraId="1347D974">
            <w:pPr>
              <w:autoSpaceDE w:val="0"/>
              <w:autoSpaceDN w:val="0"/>
              <w:adjustRightInd w:val="0"/>
              <w:spacing w:line="348" w:lineRule="auto"/>
              <w:jc w:val="center"/>
              <w:rPr>
                <w:rFonts w:eastAsia="仿宋_GB2312"/>
                <w:sz w:val="24"/>
                <w:lang w:val="zh-CN"/>
              </w:rPr>
            </w:pPr>
            <w:r>
              <w:rPr>
                <w:rFonts w:eastAsia="仿宋_GB2312"/>
                <w:sz w:val="24"/>
                <w:lang w:val="zh-CN"/>
              </w:rPr>
              <w:t>法定代表人身份证复印件</w:t>
            </w:r>
          </w:p>
          <w:p w14:paraId="58D3CC42">
            <w:pPr>
              <w:autoSpaceDE w:val="0"/>
              <w:autoSpaceDN w:val="0"/>
              <w:adjustRightInd w:val="0"/>
              <w:spacing w:line="348" w:lineRule="auto"/>
              <w:jc w:val="center"/>
              <w:rPr>
                <w:rFonts w:eastAsia="仿宋_GB2312"/>
                <w:sz w:val="24"/>
                <w:u w:val="single"/>
              </w:rPr>
            </w:pPr>
            <w:r>
              <w:rPr>
                <w:rFonts w:eastAsia="仿宋_GB2312"/>
                <w:sz w:val="24"/>
                <w:lang w:val="zh-CN"/>
              </w:rPr>
              <w:t>（正反面）</w:t>
            </w:r>
          </w:p>
        </w:tc>
        <w:tc>
          <w:tcPr>
            <w:tcW w:w="3885" w:type="dxa"/>
            <w:tcBorders>
              <w:top w:val="single" w:color="auto" w:sz="6" w:space="0"/>
              <w:left w:val="single" w:color="auto" w:sz="6" w:space="0"/>
              <w:bottom w:val="single" w:color="auto" w:sz="6" w:space="0"/>
              <w:right w:val="single" w:color="auto" w:sz="6" w:space="0"/>
            </w:tcBorders>
            <w:vAlign w:val="center"/>
          </w:tcPr>
          <w:p w14:paraId="776FC03F">
            <w:pPr>
              <w:autoSpaceDE w:val="0"/>
              <w:autoSpaceDN w:val="0"/>
              <w:adjustRightInd w:val="0"/>
              <w:spacing w:line="348" w:lineRule="auto"/>
              <w:jc w:val="center"/>
              <w:rPr>
                <w:rFonts w:eastAsia="仿宋_GB2312"/>
                <w:sz w:val="24"/>
                <w:lang w:val="zh-CN"/>
              </w:rPr>
            </w:pPr>
            <w:r>
              <w:rPr>
                <w:rFonts w:eastAsia="仿宋_GB2312"/>
                <w:sz w:val="24"/>
                <w:lang w:val="zh-CN"/>
              </w:rPr>
              <w:t>授权代表身份证复印件</w:t>
            </w:r>
          </w:p>
          <w:p w14:paraId="34B25437">
            <w:pPr>
              <w:autoSpaceDE w:val="0"/>
              <w:autoSpaceDN w:val="0"/>
              <w:adjustRightInd w:val="0"/>
              <w:spacing w:line="348" w:lineRule="auto"/>
              <w:jc w:val="center"/>
              <w:rPr>
                <w:rFonts w:eastAsia="仿宋_GB2312"/>
                <w:sz w:val="24"/>
                <w:u w:val="single"/>
              </w:rPr>
            </w:pPr>
            <w:r>
              <w:rPr>
                <w:rFonts w:eastAsia="仿宋_GB2312"/>
                <w:sz w:val="24"/>
                <w:lang w:val="zh-CN"/>
              </w:rPr>
              <w:t>（正反面）</w:t>
            </w:r>
          </w:p>
        </w:tc>
      </w:tr>
    </w:tbl>
    <w:p w14:paraId="79750E26">
      <w:pPr>
        <w:adjustRightInd w:val="0"/>
        <w:snapToGrid w:val="0"/>
        <w:spacing w:line="360" w:lineRule="auto"/>
        <w:rPr>
          <w:rFonts w:eastAsia="仿宋_GB2312"/>
          <w:sz w:val="24"/>
        </w:rPr>
      </w:pPr>
      <w:r>
        <w:rPr>
          <w:rFonts w:eastAsia="仿宋_GB2312"/>
          <w:sz w:val="24"/>
        </w:rPr>
        <w:t xml:space="preserve">    </w:t>
      </w:r>
    </w:p>
    <w:p w14:paraId="09D3FC57">
      <w:pPr>
        <w:adjustRightInd w:val="0"/>
        <w:snapToGrid w:val="0"/>
        <w:spacing w:line="360" w:lineRule="auto"/>
        <w:ind w:firstLine="480" w:firstLineChars="200"/>
        <w:rPr>
          <w:rFonts w:eastAsia="仿宋_GB2312"/>
          <w:sz w:val="24"/>
        </w:rPr>
      </w:pPr>
    </w:p>
    <w:p w14:paraId="36EF977D">
      <w:pPr>
        <w:adjustRightInd w:val="0"/>
        <w:snapToGrid w:val="0"/>
        <w:spacing w:line="360" w:lineRule="auto"/>
        <w:ind w:firstLine="480" w:firstLineChars="200"/>
        <w:rPr>
          <w:rFonts w:eastAsia="仿宋_GB2312"/>
          <w:sz w:val="24"/>
        </w:rPr>
      </w:pPr>
      <w:r>
        <w:rPr>
          <w:rFonts w:eastAsia="仿宋_GB2312"/>
          <w:sz w:val="24"/>
        </w:rPr>
        <w:t>供应商 （</w:t>
      </w:r>
      <w:r>
        <w:rPr>
          <w:rFonts w:hint="eastAsia" w:eastAsia="仿宋_GB2312"/>
          <w:sz w:val="24"/>
        </w:rPr>
        <w:t>盖</w:t>
      </w:r>
      <w:r>
        <w:rPr>
          <w:rFonts w:eastAsia="仿宋_GB2312"/>
          <w:sz w:val="24"/>
        </w:rPr>
        <w:t xml:space="preserve">公章）：               </w:t>
      </w:r>
    </w:p>
    <w:p w14:paraId="45816F21">
      <w:pPr>
        <w:adjustRightInd w:val="0"/>
        <w:snapToGrid w:val="0"/>
        <w:spacing w:line="360" w:lineRule="auto"/>
        <w:ind w:firstLine="480" w:firstLineChars="200"/>
        <w:rPr>
          <w:rFonts w:eastAsia="仿宋_GB2312"/>
          <w:sz w:val="24"/>
        </w:rPr>
      </w:pPr>
      <w:r>
        <w:rPr>
          <w:rFonts w:eastAsia="仿宋_GB2312"/>
          <w:sz w:val="24"/>
        </w:rPr>
        <w:t>法定代表人</w:t>
      </w:r>
      <w:r>
        <w:rPr>
          <w:rFonts w:hint="eastAsia" w:eastAsia="仿宋_GB2312"/>
          <w:sz w:val="24"/>
        </w:rPr>
        <w:t>（或单位负责人）</w:t>
      </w:r>
      <w:r>
        <w:rPr>
          <w:rFonts w:eastAsia="仿宋_GB2312"/>
          <w:sz w:val="24"/>
        </w:rPr>
        <w:t>（签字</w:t>
      </w:r>
      <w:r>
        <w:rPr>
          <w:rFonts w:hint="eastAsia" w:eastAsia="仿宋_GB2312"/>
          <w:sz w:val="24"/>
        </w:rPr>
        <w:t>或盖章</w:t>
      </w:r>
      <w:r>
        <w:rPr>
          <w:rFonts w:eastAsia="仿宋_GB2312"/>
          <w:sz w:val="24"/>
        </w:rPr>
        <w:t>）：</w:t>
      </w:r>
    </w:p>
    <w:p w14:paraId="7F655EF4">
      <w:pPr>
        <w:adjustRightInd w:val="0"/>
        <w:snapToGrid w:val="0"/>
        <w:spacing w:line="360" w:lineRule="auto"/>
        <w:rPr>
          <w:rFonts w:eastAsia="仿宋_GB2312"/>
          <w:sz w:val="24"/>
        </w:rPr>
      </w:pPr>
      <w:r>
        <w:rPr>
          <w:rFonts w:eastAsia="仿宋_GB2312"/>
          <w:sz w:val="24"/>
        </w:rPr>
        <w:t xml:space="preserve">                          </w:t>
      </w:r>
    </w:p>
    <w:p w14:paraId="7A42D304">
      <w:pPr>
        <w:spacing w:line="360" w:lineRule="auto"/>
        <w:ind w:firstLine="480" w:firstLineChars="200"/>
        <w:rPr>
          <w:rFonts w:eastAsia="仿宋_GB2312"/>
          <w:sz w:val="24"/>
        </w:rPr>
      </w:pPr>
      <w:r>
        <w:rPr>
          <w:rFonts w:eastAsia="仿宋_GB2312"/>
          <w:sz w:val="24"/>
        </w:rPr>
        <w:t>注：自然人</w:t>
      </w:r>
      <w:r>
        <w:rPr>
          <w:rFonts w:hint="eastAsia" w:eastAsia="仿宋_GB2312"/>
          <w:sz w:val="24"/>
          <w:lang w:val="en-US" w:eastAsia="zh-CN"/>
        </w:rPr>
        <w:t>投标</w:t>
      </w:r>
      <w:r>
        <w:rPr>
          <w:rFonts w:eastAsia="仿宋_GB2312"/>
          <w:sz w:val="24"/>
        </w:rPr>
        <w:t>的或法定代表人</w:t>
      </w:r>
      <w:r>
        <w:rPr>
          <w:rFonts w:hint="eastAsia" w:eastAsia="仿宋_GB2312"/>
          <w:sz w:val="24"/>
          <w:lang w:val="en-US" w:eastAsia="zh-CN"/>
        </w:rPr>
        <w:t>投标</w:t>
      </w:r>
      <w:r>
        <w:rPr>
          <w:rFonts w:eastAsia="仿宋_GB2312"/>
          <w:sz w:val="24"/>
        </w:rPr>
        <w:t>的无需提供</w:t>
      </w:r>
    </w:p>
    <w:p w14:paraId="001E7264">
      <w:pPr>
        <w:spacing w:after="120"/>
        <w:rPr>
          <w:rFonts w:eastAsia="仿宋_GB2312"/>
        </w:rPr>
      </w:pPr>
      <w:r>
        <w:rPr>
          <w:rFonts w:eastAsia="仿宋_GB2312"/>
        </w:rPr>
        <w:br w:type="page"/>
      </w:r>
    </w:p>
    <w:p w14:paraId="5C368791">
      <w:pPr>
        <w:tabs>
          <w:tab w:val="left" w:pos="588"/>
        </w:tabs>
        <w:spacing w:line="360" w:lineRule="auto"/>
        <w:jc w:val="center"/>
        <w:outlineLvl w:val="2"/>
        <w:rPr>
          <w:rFonts w:eastAsia="仿宋_GB2312"/>
          <w:b/>
          <w:bCs/>
          <w:sz w:val="28"/>
          <w:szCs w:val="36"/>
          <w:lang w:val="zh-CN"/>
        </w:rPr>
      </w:pPr>
      <w:r>
        <w:rPr>
          <w:rFonts w:eastAsia="仿宋_GB2312"/>
          <w:b/>
          <w:bCs/>
          <w:sz w:val="28"/>
          <w:szCs w:val="36"/>
          <w:lang w:val="zh-CN"/>
        </w:rPr>
        <w:t>2、法定代表人（或单位负责人）身份证明</w:t>
      </w:r>
    </w:p>
    <w:p w14:paraId="53E6F229">
      <w:pPr>
        <w:autoSpaceDE w:val="0"/>
        <w:autoSpaceDN w:val="0"/>
        <w:adjustRightInd w:val="0"/>
        <w:spacing w:line="360" w:lineRule="auto"/>
        <w:jc w:val="left"/>
        <w:rPr>
          <w:rFonts w:eastAsia="仿宋_GB2312"/>
          <w:kern w:val="0"/>
          <w:sz w:val="24"/>
        </w:rPr>
      </w:pPr>
    </w:p>
    <w:p w14:paraId="678A3299">
      <w:pPr>
        <w:autoSpaceDE w:val="0"/>
        <w:autoSpaceDN w:val="0"/>
        <w:adjustRightInd w:val="0"/>
        <w:spacing w:line="360" w:lineRule="auto"/>
        <w:jc w:val="left"/>
        <w:rPr>
          <w:rFonts w:eastAsia="仿宋_GB2312"/>
          <w:kern w:val="0"/>
          <w:sz w:val="24"/>
        </w:rPr>
      </w:pPr>
    </w:p>
    <w:p w14:paraId="4640B0CD">
      <w:pPr>
        <w:autoSpaceDE w:val="0"/>
        <w:autoSpaceDN w:val="0"/>
        <w:adjustRightInd w:val="0"/>
        <w:spacing w:line="360" w:lineRule="auto"/>
        <w:jc w:val="left"/>
        <w:rPr>
          <w:rFonts w:eastAsia="仿宋_GB2312"/>
          <w:kern w:val="0"/>
          <w:sz w:val="24"/>
        </w:rPr>
      </w:pPr>
      <w:r>
        <w:rPr>
          <w:rFonts w:eastAsia="仿宋_GB2312"/>
          <w:kern w:val="0"/>
          <w:sz w:val="24"/>
        </w:rPr>
        <w:t>供应商名称：</w:t>
      </w:r>
      <w:r>
        <w:rPr>
          <w:rFonts w:eastAsia="仿宋_GB2312"/>
          <w:kern w:val="0"/>
          <w:sz w:val="24"/>
          <w:u w:val="single"/>
        </w:rPr>
        <w:t xml:space="preserve">                     </w:t>
      </w:r>
      <w:r>
        <w:rPr>
          <w:rFonts w:eastAsia="仿宋_GB2312"/>
          <w:kern w:val="0"/>
          <w:sz w:val="24"/>
        </w:rPr>
        <w:t xml:space="preserve"> </w:t>
      </w:r>
    </w:p>
    <w:p w14:paraId="6D61B9DA">
      <w:pPr>
        <w:autoSpaceDE w:val="0"/>
        <w:autoSpaceDN w:val="0"/>
        <w:adjustRightInd w:val="0"/>
        <w:spacing w:line="360" w:lineRule="auto"/>
        <w:jc w:val="left"/>
        <w:rPr>
          <w:rFonts w:eastAsia="仿宋_GB2312"/>
          <w:kern w:val="0"/>
          <w:sz w:val="24"/>
        </w:rPr>
      </w:pPr>
      <w:r>
        <w:rPr>
          <w:rFonts w:eastAsia="仿宋_GB2312"/>
          <w:kern w:val="0"/>
          <w:sz w:val="24"/>
        </w:rPr>
        <w:t xml:space="preserve">单位性质： </w:t>
      </w:r>
      <w:r>
        <w:rPr>
          <w:rFonts w:eastAsia="仿宋_GB2312"/>
          <w:kern w:val="0"/>
          <w:sz w:val="24"/>
          <w:u w:val="single"/>
        </w:rPr>
        <w:t xml:space="preserve">                      </w:t>
      </w:r>
      <w:r>
        <w:rPr>
          <w:rFonts w:eastAsia="仿宋_GB2312"/>
          <w:kern w:val="0"/>
          <w:sz w:val="24"/>
        </w:rPr>
        <w:t xml:space="preserve"> </w:t>
      </w:r>
    </w:p>
    <w:p w14:paraId="2F970B12">
      <w:pPr>
        <w:autoSpaceDE w:val="0"/>
        <w:autoSpaceDN w:val="0"/>
        <w:adjustRightInd w:val="0"/>
        <w:spacing w:line="360" w:lineRule="auto"/>
        <w:jc w:val="left"/>
        <w:rPr>
          <w:rFonts w:eastAsia="仿宋_GB2312"/>
          <w:kern w:val="0"/>
          <w:sz w:val="24"/>
        </w:rPr>
      </w:pPr>
      <w:r>
        <w:rPr>
          <w:rFonts w:eastAsia="仿宋_GB2312"/>
          <w:kern w:val="0"/>
          <w:sz w:val="24"/>
        </w:rPr>
        <w:t xml:space="preserve">地    址： </w:t>
      </w:r>
      <w:r>
        <w:rPr>
          <w:rFonts w:eastAsia="仿宋_GB2312"/>
          <w:kern w:val="0"/>
          <w:sz w:val="24"/>
          <w:u w:val="single"/>
        </w:rPr>
        <w:t xml:space="preserve">                       </w:t>
      </w:r>
    </w:p>
    <w:p w14:paraId="13BC53FE">
      <w:pPr>
        <w:autoSpaceDE w:val="0"/>
        <w:autoSpaceDN w:val="0"/>
        <w:adjustRightInd w:val="0"/>
        <w:spacing w:line="360" w:lineRule="auto"/>
        <w:jc w:val="left"/>
        <w:rPr>
          <w:rFonts w:eastAsia="仿宋_GB2312"/>
          <w:kern w:val="0"/>
          <w:sz w:val="24"/>
        </w:rPr>
      </w:pPr>
      <w:r>
        <w:rPr>
          <w:rFonts w:eastAsia="仿宋_GB2312"/>
          <w:kern w:val="0"/>
          <w:sz w:val="24"/>
        </w:rPr>
        <w:t>成立时间：</w:t>
      </w:r>
      <w:r>
        <w:rPr>
          <w:rFonts w:eastAsia="仿宋_GB2312"/>
          <w:kern w:val="0"/>
          <w:sz w:val="24"/>
          <w:u w:val="single"/>
        </w:rPr>
        <w:t xml:space="preserve">     </w:t>
      </w:r>
      <w:r>
        <w:rPr>
          <w:rFonts w:eastAsia="仿宋_GB2312"/>
          <w:kern w:val="0"/>
          <w:sz w:val="24"/>
        </w:rPr>
        <w:t xml:space="preserve"> 年</w:t>
      </w:r>
      <w:r>
        <w:rPr>
          <w:rFonts w:eastAsia="仿宋_GB2312"/>
          <w:kern w:val="0"/>
          <w:sz w:val="24"/>
          <w:u w:val="single"/>
        </w:rPr>
        <w:t xml:space="preserve"> </w:t>
      </w:r>
      <w:r>
        <w:rPr>
          <w:rFonts w:hint="eastAsia" w:eastAsia="仿宋_GB2312"/>
          <w:kern w:val="0"/>
          <w:sz w:val="24"/>
          <w:u w:val="single"/>
        </w:rPr>
        <w:t xml:space="preserve">  </w:t>
      </w:r>
      <w:r>
        <w:rPr>
          <w:rFonts w:eastAsia="仿宋_GB2312"/>
          <w:kern w:val="0"/>
          <w:sz w:val="24"/>
          <w:u w:val="single"/>
        </w:rPr>
        <w:t xml:space="preserve"> </w:t>
      </w:r>
      <w:r>
        <w:rPr>
          <w:rFonts w:eastAsia="仿宋_GB2312"/>
          <w:kern w:val="0"/>
          <w:sz w:val="24"/>
        </w:rPr>
        <w:t>月</w:t>
      </w:r>
      <w:r>
        <w:rPr>
          <w:rFonts w:eastAsia="仿宋_GB2312"/>
          <w:kern w:val="0"/>
          <w:sz w:val="24"/>
          <w:u w:val="single"/>
        </w:rPr>
        <w:t xml:space="preserve"> </w:t>
      </w:r>
      <w:r>
        <w:rPr>
          <w:rFonts w:hint="eastAsia" w:eastAsia="仿宋_GB2312"/>
          <w:kern w:val="0"/>
          <w:sz w:val="24"/>
          <w:u w:val="single"/>
        </w:rPr>
        <w:t xml:space="preserve"> </w:t>
      </w:r>
      <w:r>
        <w:rPr>
          <w:rFonts w:eastAsia="仿宋_GB2312"/>
          <w:kern w:val="0"/>
          <w:sz w:val="24"/>
          <w:u w:val="single"/>
        </w:rPr>
        <w:t xml:space="preserve">  </w:t>
      </w:r>
      <w:r>
        <w:rPr>
          <w:rFonts w:eastAsia="仿宋_GB2312"/>
          <w:kern w:val="0"/>
          <w:sz w:val="24"/>
        </w:rPr>
        <w:t>日</w:t>
      </w:r>
    </w:p>
    <w:p w14:paraId="070E0968">
      <w:pPr>
        <w:autoSpaceDE w:val="0"/>
        <w:autoSpaceDN w:val="0"/>
        <w:adjustRightInd w:val="0"/>
        <w:spacing w:line="360" w:lineRule="auto"/>
        <w:jc w:val="left"/>
        <w:rPr>
          <w:rFonts w:eastAsia="仿宋_GB2312"/>
          <w:kern w:val="0"/>
          <w:sz w:val="24"/>
        </w:rPr>
      </w:pPr>
      <w:r>
        <w:rPr>
          <w:rFonts w:eastAsia="仿宋_GB2312"/>
          <w:kern w:val="0"/>
          <w:sz w:val="24"/>
        </w:rPr>
        <w:t>经营期限：</w:t>
      </w:r>
    </w:p>
    <w:p w14:paraId="1777A629">
      <w:pPr>
        <w:autoSpaceDE w:val="0"/>
        <w:autoSpaceDN w:val="0"/>
        <w:adjustRightInd w:val="0"/>
        <w:spacing w:line="360" w:lineRule="auto"/>
        <w:jc w:val="left"/>
        <w:rPr>
          <w:rFonts w:eastAsia="仿宋_GB2312"/>
          <w:kern w:val="0"/>
          <w:sz w:val="24"/>
        </w:rPr>
      </w:pPr>
    </w:p>
    <w:p w14:paraId="4152C0E2">
      <w:pPr>
        <w:autoSpaceDE w:val="0"/>
        <w:autoSpaceDN w:val="0"/>
        <w:adjustRightInd w:val="0"/>
        <w:spacing w:line="360" w:lineRule="auto"/>
        <w:jc w:val="left"/>
        <w:rPr>
          <w:rFonts w:eastAsia="仿宋_GB2312"/>
          <w:kern w:val="0"/>
          <w:sz w:val="24"/>
        </w:rPr>
      </w:pPr>
    </w:p>
    <w:p w14:paraId="0B346ABC">
      <w:pPr>
        <w:autoSpaceDE w:val="0"/>
        <w:autoSpaceDN w:val="0"/>
        <w:adjustRightInd w:val="0"/>
        <w:spacing w:line="360" w:lineRule="auto"/>
        <w:jc w:val="left"/>
        <w:rPr>
          <w:rFonts w:eastAsia="仿宋_GB2312"/>
          <w:kern w:val="0"/>
          <w:sz w:val="24"/>
        </w:rPr>
      </w:pPr>
      <w:r>
        <w:rPr>
          <w:rFonts w:eastAsia="仿宋_GB2312"/>
          <w:kern w:val="0"/>
          <w:sz w:val="24"/>
        </w:rPr>
        <w:t>姓名：</w:t>
      </w:r>
      <w:r>
        <w:rPr>
          <w:rFonts w:eastAsia="仿宋_GB2312"/>
          <w:kern w:val="0"/>
          <w:sz w:val="24"/>
          <w:u w:val="single"/>
        </w:rPr>
        <w:t xml:space="preserve">    </w:t>
      </w:r>
      <w:r>
        <w:rPr>
          <w:rFonts w:eastAsia="仿宋_GB2312"/>
          <w:kern w:val="0"/>
          <w:sz w:val="24"/>
        </w:rPr>
        <w:t>性别：</w:t>
      </w:r>
      <w:r>
        <w:rPr>
          <w:rFonts w:eastAsia="仿宋_GB2312"/>
          <w:kern w:val="0"/>
          <w:sz w:val="24"/>
          <w:u w:val="single"/>
        </w:rPr>
        <w:t xml:space="preserve">    </w:t>
      </w:r>
      <w:r>
        <w:rPr>
          <w:rFonts w:eastAsia="仿宋_GB2312"/>
          <w:kern w:val="0"/>
          <w:sz w:val="24"/>
        </w:rPr>
        <w:t>年龄：</w:t>
      </w:r>
      <w:r>
        <w:rPr>
          <w:rFonts w:eastAsia="仿宋_GB2312"/>
          <w:kern w:val="0"/>
          <w:sz w:val="24"/>
          <w:u w:val="single"/>
        </w:rPr>
        <w:t xml:space="preserve">   </w:t>
      </w:r>
      <w:r>
        <w:rPr>
          <w:rFonts w:eastAsia="仿宋_GB2312"/>
          <w:kern w:val="0"/>
          <w:sz w:val="24"/>
        </w:rPr>
        <w:t xml:space="preserve"> 职务：</w:t>
      </w:r>
      <w:r>
        <w:rPr>
          <w:rFonts w:eastAsia="仿宋_GB2312"/>
          <w:kern w:val="0"/>
          <w:sz w:val="24"/>
          <w:u w:val="single"/>
        </w:rPr>
        <w:t xml:space="preserve">     </w:t>
      </w:r>
      <w:r>
        <w:rPr>
          <w:rFonts w:eastAsia="仿宋_GB2312"/>
          <w:kern w:val="0"/>
          <w:sz w:val="24"/>
        </w:rPr>
        <w:t>系</w:t>
      </w:r>
      <w:r>
        <w:rPr>
          <w:rFonts w:eastAsia="仿宋_GB2312"/>
          <w:kern w:val="0"/>
          <w:sz w:val="24"/>
          <w:u w:val="single"/>
        </w:rPr>
        <w:t xml:space="preserve">             </w:t>
      </w:r>
      <w:r>
        <w:rPr>
          <w:rFonts w:eastAsia="仿宋_GB2312"/>
          <w:kern w:val="0"/>
          <w:sz w:val="24"/>
        </w:rPr>
        <w:t>（</w:t>
      </w:r>
      <w:r>
        <w:rPr>
          <w:rFonts w:hint="eastAsia" w:eastAsia="仿宋_GB2312"/>
          <w:kern w:val="0"/>
          <w:sz w:val="24"/>
        </w:rPr>
        <w:t>供应商</w:t>
      </w:r>
      <w:r>
        <w:rPr>
          <w:rFonts w:eastAsia="仿宋_GB2312"/>
          <w:kern w:val="0"/>
          <w:sz w:val="24"/>
        </w:rPr>
        <w:t>名称）的法定代表人。</w:t>
      </w:r>
    </w:p>
    <w:p w14:paraId="709EAE90">
      <w:pPr>
        <w:autoSpaceDE w:val="0"/>
        <w:autoSpaceDN w:val="0"/>
        <w:adjustRightInd w:val="0"/>
        <w:spacing w:line="360" w:lineRule="auto"/>
        <w:jc w:val="left"/>
        <w:rPr>
          <w:rFonts w:eastAsia="仿宋_GB2312"/>
          <w:kern w:val="0"/>
          <w:sz w:val="24"/>
        </w:rPr>
      </w:pPr>
      <w:r>
        <w:rPr>
          <w:rFonts w:eastAsia="仿宋_GB2312"/>
          <w:kern w:val="0"/>
          <w:sz w:val="24"/>
        </w:rPr>
        <w:t>特此证明。</w:t>
      </w:r>
    </w:p>
    <w:p w14:paraId="4877B2D0">
      <w:pPr>
        <w:autoSpaceDE w:val="0"/>
        <w:autoSpaceDN w:val="0"/>
        <w:adjustRightInd w:val="0"/>
        <w:spacing w:line="360" w:lineRule="auto"/>
        <w:jc w:val="left"/>
        <w:rPr>
          <w:rFonts w:eastAsia="仿宋_GB2312"/>
          <w:kern w:val="0"/>
          <w:sz w:val="24"/>
        </w:rPr>
      </w:pPr>
    </w:p>
    <w:p w14:paraId="0392DE23">
      <w:pPr>
        <w:autoSpaceDE w:val="0"/>
        <w:autoSpaceDN w:val="0"/>
        <w:adjustRightInd w:val="0"/>
        <w:spacing w:line="360" w:lineRule="auto"/>
        <w:jc w:val="left"/>
        <w:rPr>
          <w:rFonts w:eastAsia="仿宋_GB2312"/>
          <w:kern w:val="0"/>
          <w:sz w:val="24"/>
        </w:rPr>
      </w:pPr>
    </w:p>
    <w:p w14:paraId="45C81F42">
      <w:pPr>
        <w:autoSpaceDE w:val="0"/>
        <w:autoSpaceDN w:val="0"/>
        <w:adjustRightInd w:val="0"/>
        <w:spacing w:line="360" w:lineRule="auto"/>
        <w:jc w:val="left"/>
        <w:rPr>
          <w:rFonts w:eastAsia="仿宋_GB2312"/>
          <w:kern w:val="0"/>
          <w:sz w:val="24"/>
        </w:rPr>
      </w:pPr>
    </w:p>
    <w:p w14:paraId="03E2854A">
      <w:pPr>
        <w:autoSpaceDE w:val="0"/>
        <w:autoSpaceDN w:val="0"/>
        <w:adjustRightInd w:val="0"/>
        <w:spacing w:line="360" w:lineRule="auto"/>
        <w:jc w:val="left"/>
        <w:rPr>
          <w:rFonts w:eastAsia="仿宋_GB2312"/>
          <w:kern w:val="0"/>
          <w:sz w:val="24"/>
        </w:rPr>
      </w:pPr>
    </w:p>
    <w:p w14:paraId="15B125CE">
      <w:pPr>
        <w:autoSpaceDE w:val="0"/>
        <w:autoSpaceDN w:val="0"/>
        <w:adjustRightInd w:val="0"/>
        <w:spacing w:line="360" w:lineRule="auto"/>
        <w:ind w:left="5399" w:leftChars="2571"/>
        <w:jc w:val="left"/>
        <w:rPr>
          <w:rFonts w:eastAsia="仿宋_GB2312"/>
          <w:kern w:val="0"/>
          <w:sz w:val="24"/>
        </w:rPr>
      </w:pPr>
      <w:r>
        <w:rPr>
          <w:rFonts w:hint="eastAsia" w:eastAsia="仿宋_GB2312"/>
          <w:kern w:val="0"/>
          <w:sz w:val="24"/>
        </w:rPr>
        <w:t>供应商</w:t>
      </w:r>
      <w:r>
        <w:rPr>
          <w:rFonts w:eastAsia="仿宋_GB2312"/>
          <w:kern w:val="0"/>
          <w:sz w:val="24"/>
        </w:rPr>
        <w:t>（</w:t>
      </w:r>
      <w:r>
        <w:rPr>
          <w:rFonts w:hint="eastAsia" w:eastAsia="仿宋_GB2312"/>
          <w:kern w:val="0"/>
          <w:sz w:val="24"/>
        </w:rPr>
        <w:t>盖</w:t>
      </w:r>
      <w:r>
        <w:rPr>
          <w:rFonts w:eastAsia="仿宋_GB2312"/>
          <w:kern w:val="0"/>
          <w:sz w:val="24"/>
        </w:rPr>
        <w:t xml:space="preserve">公章）：           </w:t>
      </w:r>
    </w:p>
    <w:p w14:paraId="7B6C91DD">
      <w:pPr>
        <w:autoSpaceDE w:val="0"/>
        <w:autoSpaceDN w:val="0"/>
        <w:adjustRightInd w:val="0"/>
        <w:spacing w:line="360" w:lineRule="auto"/>
        <w:ind w:left="5399" w:leftChars="2571"/>
        <w:jc w:val="left"/>
        <w:rPr>
          <w:rFonts w:eastAsia="仿宋_GB2312"/>
          <w:kern w:val="0"/>
          <w:sz w:val="24"/>
        </w:rPr>
      </w:pPr>
    </w:p>
    <w:p w14:paraId="19187850">
      <w:pPr>
        <w:autoSpaceDE w:val="0"/>
        <w:autoSpaceDN w:val="0"/>
        <w:adjustRightInd w:val="0"/>
        <w:spacing w:line="360" w:lineRule="auto"/>
        <w:ind w:left="6659" w:leftChars="3171"/>
        <w:jc w:val="left"/>
        <w:rPr>
          <w:rFonts w:eastAsia="仿宋_GB2312"/>
          <w:kern w:val="0"/>
          <w:sz w:val="24"/>
        </w:rPr>
      </w:pPr>
      <w:r>
        <w:rPr>
          <w:rFonts w:eastAsia="仿宋_GB2312"/>
          <w:kern w:val="0"/>
          <w:sz w:val="24"/>
        </w:rPr>
        <w:t xml:space="preserve">年 </w:t>
      </w:r>
      <w:r>
        <w:rPr>
          <w:rFonts w:hint="eastAsia" w:eastAsia="仿宋_GB2312"/>
          <w:kern w:val="0"/>
          <w:sz w:val="24"/>
        </w:rPr>
        <w:t xml:space="preserve"> </w:t>
      </w:r>
      <w:r>
        <w:rPr>
          <w:rFonts w:eastAsia="仿宋_GB2312"/>
          <w:kern w:val="0"/>
          <w:sz w:val="24"/>
        </w:rPr>
        <w:t xml:space="preserve"> 月</w:t>
      </w:r>
      <w:r>
        <w:rPr>
          <w:rFonts w:hint="eastAsia" w:eastAsia="仿宋_GB2312"/>
          <w:kern w:val="0"/>
          <w:sz w:val="24"/>
        </w:rPr>
        <w:t xml:space="preserve"> </w:t>
      </w:r>
      <w:r>
        <w:rPr>
          <w:rFonts w:eastAsia="仿宋_GB2312"/>
          <w:kern w:val="0"/>
          <w:sz w:val="24"/>
        </w:rPr>
        <w:t xml:space="preserve">  日</w:t>
      </w:r>
    </w:p>
    <w:p w14:paraId="5799D202">
      <w:pPr>
        <w:rPr>
          <w:rFonts w:eastAsia="仿宋_GB2312"/>
        </w:rPr>
      </w:pPr>
      <w:r>
        <w:rPr>
          <w:rFonts w:eastAsia="仿宋_GB2312"/>
        </w:rPr>
        <w:br w:type="page"/>
      </w:r>
    </w:p>
    <w:p w14:paraId="4F847622">
      <w:pPr>
        <w:rPr>
          <w:rFonts w:hint="eastAsia" w:ascii="仿宋" w:hAnsi="仿宋" w:eastAsia="仿宋" w:cs="仿宋"/>
          <w:b/>
          <w:color w:val="auto"/>
          <w:sz w:val="32"/>
          <w:szCs w:val="32"/>
          <w:highlight w:val="none"/>
          <w:lang w:eastAsia="zh-CN"/>
        </w:rPr>
        <w:sectPr>
          <w:footerReference r:id="rId5" w:type="default"/>
          <w:pgSz w:w="11906" w:h="16838"/>
          <w:pgMar w:top="1440" w:right="1083" w:bottom="1440" w:left="1083" w:header="851" w:footer="992" w:gutter="0"/>
          <w:pgNumType w:fmt="decimal" w:start="54"/>
          <w:cols w:space="720" w:num="1"/>
          <w:docGrid w:type="lines" w:linePitch="312" w:charSpace="0"/>
        </w:sectPr>
      </w:pPr>
    </w:p>
    <w:p w14:paraId="12140E8E">
      <w:pPr>
        <w:keepNext w:val="0"/>
        <w:keepLines w:val="0"/>
        <w:pageBreakBefore w:val="0"/>
        <w:widowControl w:val="0"/>
        <w:tabs>
          <w:tab w:val="left" w:pos="588"/>
        </w:tabs>
        <w:kinsoku/>
        <w:wordWrap/>
        <w:overflowPunct/>
        <w:topLinePunct w:val="0"/>
        <w:autoSpaceDE/>
        <w:autoSpaceDN/>
        <w:bidi w:val="0"/>
        <w:adjustRightInd/>
        <w:snapToGrid/>
        <w:spacing w:line="400" w:lineRule="exact"/>
        <w:jc w:val="left"/>
        <w:textAlignment w:val="auto"/>
        <w:outlineLvl w:val="2"/>
        <w:rPr>
          <w:rFonts w:hint="default" w:eastAsia="仿宋_GB2312"/>
          <w:b/>
          <w:bCs/>
          <w:sz w:val="30"/>
          <w:szCs w:val="30"/>
          <w:lang w:val="en-US" w:eastAsia="zh-CN"/>
        </w:rPr>
      </w:pPr>
      <w:r>
        <w:rPr>
          <w:rFonts w:hint="eastAsia" w:eastAsia="仿宋_GB2312"/>
          <w:b/>
          <w:bCs/>
          <w:sz w:val="30"/>
          <w:szCs w:val="30"/>
          <w:lang w:val="en-US" w:eastAsia="zh-CN"/>
        </w:rPr>
        <w:t>附件2：</w:t>
      </w:r>
    </w:p>
    <w:p w14:paraId="228F7E43">
      <w:pPr>
        <w:spacing w:line="360" w:lineRule="auto"/>
        <w:ind w:firstLine="480" w:firstLineChars="200"/>
        <w:rPr>
          <w:rFonts w:hint="eastAsia" w:eastAsia="仿宋_GB2312"/>
          <w:b/>
          <w:bCs/>
          <w:sz w:val="30"/>
          <w:szCs w:val="30"/>
          <w:lang w:val="en-US" w:eastAsia="zh-CN"/>
        </w:rPr>
        <w:sectPr>
          <w:footerReference r:id="rId6" w:type="default"/>
          <w:pgSz w:w="11906" w:h="16838"/>
          <w:pgMar w:top="1440" w:right="1083" w:bottom="1440" w:left="1083" w:header="851" w:footer="992" w:gutter="0"/>
          <w:pgNumType w:fmt="decimal" w:start="53"/>
          <w:cols w:space="720" w:num="1"/>
          <w:docGrid w:type="lines" w:linePitch="312" w:charSpace="0"/>
        </w:sectPr>
      </w:pPr>
      <w:r>
        <w:rPr>
          <w:rFonts w:hint="eastAsia" w:ascii="仿宋" w:hAnsi="仿宋" w:eastAsia="仿宋" w:cs="仿宋"/>
          <w:sz w:val="24"/>
          <w:highlight w:val="none"/>
        </w:rPr>
        <w:t>供应商未被“信用中国”网站（www.creditchina.gov.cn）列入失信被执行人和重大税收违法失信主体，未被中国政府采购网（www.ccgp.gov.cn）列入政府采购严重违法失信行为记录名单</w:t>
      </w:r>
      <w:r>
        <w:rPr>
          <w:rFonts w:hint="eastAsia" w:eastAsia="仿宋_GB2312"/>
          <w:sz w:val="24"/>
        </w:rPr>
        <w:t>；</w:t>
      </w:r>
    </w:p>
    <w:p w14:paraId="77255287">
      <w:pPr>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eastAsia="zh-CN"/>
        </w:rPr>
        <w:t>附件</w:t>
      </w:r>
      <w:r>
        <w:rPr>
          <w:rFonts w:hint="eastAsia" w:ascii="仿宋" w:hAnsi="仿宋" w:eastAsia="仿宋" w:cs="仿宋"/>
          <w:b/>
          <w:color w:val="auto"/>
          <w:sz w:val="32"/>
          <w:szCs w:val="32"/>
          <w:highlight w:val="none"/>
          <w:lang w:val="en-US" w:eastAsia="zh-CN"/>
        </w:rPr>
        <w:t>3：</w:t>
      </w:r>
    </w:p>
    <w:p w14:paraId="558B33CE">
      <w:pPr>
        <w:rPr>
          <w:rFonts w:hint="eastAsia" w:ascii="仿宋_GB2312" w:hAnsi="仿宋_GB2312" w:eastAsia="仿宋_GB2312" w:cs="仿宋_GB2312"/>
          <w:b/>
          <w:color w:val="auto"/>
          <w:sz w:val="24"/>
          <w:szCs w:val="24"/>
          <w:highlight w:val="none"/>
        </w:rPr>
      </w:pPr>
    </w:p>
    <w:p w14:paraId="571C7817">
      <w:pPr>
        <w:rPr>
          <w:rFonts w:hint="eastAsia" w:ascii="仿宋_GB2312" w:hAnsi="仿宋_GB2312" w:eastAsia="仿宋_GB2312" w:cs="仿宋_GB2312"/>
          <w:b/>
          <w:color w:val="auto"/>
          <w:sz w:val="24"/>
          <w:szCs w:val="24"/>
          <w:highlight w:val="none"/>
        </w:rPr>
      </w:pPr>
      <w:r>
        <w:rPr>
          <w:rFonts w:hint="eastAsia" w:ascii="仿宋_GB2312" w:hAnsi="仿宋_GB2312" w:eastAsia="仿宋_GB2312" w:cs="仿宋_GB2312"/>
          <w:b/>
          <w:color w:val="auto"/>
          <w:sz w:val="24"/>
          <w:szCs w:val="24"/>
          <w:highlight w:val="none"/>
        </w:rPr>
        <w:t>单位负责人为同一人或者存在直接控股、管理关系的不同供应商，不得参加本次采购活动</w:t>
      </w:r>
    </w:p>
    <w:p w14:paraId="272F8BF3">
      <w:pPr>
        <w:ind w:firstLine="420"/>
        <w:rPr>
          <w:rFonts w:hint="eastAsia" w:ascii="仿宋_GB2312" w:hAnsi="仿宋_GB2312" w:eastAsia="仿宋_GB2312" w:cs="仿宋_GB2312"/>
          <w:color w:val="auto"/>
          <w:sz w:val="24"/>
          <w:szCs w:val="24"/>
          <w:highlight w:val="none"/>
        </w:rPr>
      </w:pPr>
    </w:p>
    <w:p w14:paraId="3B8E75D4">
      <w:pPr>
        <w:rPr>
          <w:rFonts w:hint="eastAsia" w:ascii="仿宋_GB2312" w:hAnsi="仿宋_GB2312" w:eastAsia="仿宋_GB2312" w:cs="仿宋_GB2312"/>
          <w:color w:val="auto"/>
          <w:sz w:val="24"/>
          <w:szCs w:val="24"/>
          <w:highlight w:val="none"/>
        </w:rPr>
      </w:pPr>
    </w:p>
    <w:p w14:paraId="3E3824B9">
      <w:pPr>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rPr>
        <w:t>致：</w:t>
      </w:r>
      <w:r>
        <w:rPr>
          <w:rFonts w:hint="eastAsia" w:ascii="仿宋_GB2312" w:hAnsi="仿宋_GB2312" w:eastAsia="仿宋_GB2312" w:cs="仿宋_GB2312"/>
          <w:color w:val="auto"/>
          <w:sz w:val="24"/>
          <w:szCs w:val="24"/>
          <w:highlight w:val="none"/>
          <w:lang w:eastAsia="zh-CN"/>
        </w:rPr>
        <w:t>陕西星火工程管理有限公司</w:t>
      </w:r>
    </w:p>
    <w:p w14:paraId="6E665D75">
      <w:pPr>
        <w:spacing w:after="120"/>
        <w:rPr>
          <w:rFonts w:hint="eastAsia" w:ascii="仿宋_GB2312" w:hAnsi="仿宋_GB2312" w:eastAsia="仿宋_GB2312" w:cs="仿宋_GB2312"/>
          <w:color w:val="auto"/>
          <w:sz w:val="24"/>
          <w:szCs w:val="24"/>
          <w:highlight w:val="none"/>
        </w:rPr>
      </w:pPr>
    </w:p>
    <w:p w14:paraId="0636EBD6">
      <w:pPr>
        <w:ind w:firstLine="426"/>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与我方的法定代表人（单位负责人）为同一人的企业如下：</w:t>
      </w:r>
    </w:p>
    <w:p w14:paraId="05F5D756">
      <w:pPr>
        <w:ind w:firstLine="426"/>
        <w:rPr>
          <w:rFonts w:hint="eastAsia" w:ascii="仿宋_GB2312" w:hAnsi="仿宋_GB2312" w:eastAsia="仿宋_GB2312" w:cs="仿宋_GB2312"/>
          <w:color w:val="auto"/>
          <w:sz w:val="24"/>
          <w:szCs w:val="24"/>
          <w:highlight w:val="none"/>
        </w:rPr>
      </w:pPr>
    </w:p>
    <w:p w14:paraId="4EBE1DB1">
      <w:pPr>
        <w:ind w:firstLine="426"/>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我方的控股股东如下：</w:t>
      </w:r>
    </w:p>
    <w:p w14:paraId="56FBA855">
      <w:pPr>
        <w:ind w:firstLine="426"/>
        <w:rPr>
          <w:rFonts w:hint="eastAsia" w:ascii="仿宋_GB2312" w:hAnsi="仿宋_GB2312" w:eastAsia="仿宋_GB2312" w:cs="仿宋_GB2312"/>
          <w:color w:val="auto"/>
          <w:sz w:val="24"/>
          <w:szCs w:val="24"/>
          <w:highlight w:val="none"/>
        </w:rPr>
      </w:pPr>
    </w:p>
    <w:p w14:paraId="1DBDDC45">
      <w:pPr>
        <w:ind w:firstLine="426"/>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我方直接控股的企业如下：</w:t>
      </w:r>
    </w:p>
    <w:p w14:paraId="3EBC1D32">
      <w:pPr>
        <w:ind w:firstLine="426"/>
        <w:rPr>
          <w:rFonts w:hint="eastAsia" w:ascii="仿宋_GB2312" w:hAnsi="仿宋_GB2312" w:eastAsia="仿宋_GB2312" w:cs="仿宋_GB2312"/>
          <w:color w:val="auto"/>
          <w:sz w:val="24"/>
          <w:szCs w:val="24"/>
          <w:highlight w:val="none"/>
        </w:rPr>
      </w:pPr>
    </w:p>
    <w:p w14:paraId="6FED6DBE">
      <w:pPr>
        <w:ind w:firstLine="426"/>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与我方存在管理、被管理关系的单位名称如下：</w:t>
      </w:r>
    </w:p>
    <w:p w14:paraId="504B8057">
      <w:pPr>
        <w:ind w:firstLine="426"/>
        <w:rPr>
          <w:rFonts w:hint="eastAsia" w:ascii="仿宋_GB2312" w:hAnsi="仿宋_GB2312" w:eastAsia="仿宋_GB2312" w:cs="仿宋_GB2312"/>
          <w:color w:val="auto"/>
          <w:sz w:val="24"/>
          <w:szCs w:val="24"/>
          <w:highlight w:val="none"/>
        </w:rPr>
      </w:pPr>
    </w:p>
    <w:p w14:paraId="6600EE00">
      <w:pPr>
        <w:ind w:firstLine="426"/>
        <w:rPr>
          <w:rFonts w:hint="eastAsia" w:ascii="仿宋_GB2312" w:hAnsi="仿宋_GB2312" w:eastAsia="仿宋_GB2312" w:cs="仿宋_GB2312"/>
          <w:color w:val="auto"/>
          <w:sz w:val="24"/>
          <w:szCs w:val="24"/>
          <w:highlight w:val="none"/>
        </w:rPr>
      </w:pPr>
    </w:p>
    <w:p w14:paraId="25A77113">
      <w:pPr>
        <w:spacing w:before="120" w:after="120" w:line="360" w:lineRule="auto"/>
        <w:ind w:firstLine="480" w:firstLineChars="200"/>
        <w:rPr>
          <w:rFonts w:hint="eastAsia" w:ascii="仿宋_GB2312" w:hAnsi="仿宋_GB2312" w:eastAsia="仿宋_GB2312" w:cs="仿宋_GB2312"/>
          <w:color w:val="auto"/>
          <w:sz w:val="24"/>
          <w:szCs w:val="24"/>
          <w:highlight w:val="none"/>
          <w:u w:val="single"/>
        </w:rPr>
      </w:pPr>
      <w:r>
        <w:rPr>
          <w:rFonts w:hint="eastAsia" w:ascii="仿宋_GB2312" w:hAnsi="仿宋_GB2312" w:eastAsia="仿宋_GB2312" w:cs="仿宋_GB2312"/>
          <w:color w:val="auto"/>
          <w:sz w:val="24"/>
          <w:szCs w:val="24"/>
          <w:highlight w:val="none"/>
          <w:lang w:eastAsia="zh-CN"/>
        </w:rPr>
        <w:t>供应商</w:t>
      </w:r>
      <w:r>
        <w:rPr>
          <w:rFonts w:hint="eastAsia" w:ascii="仿宋_GB2312" w:hAnsi="仿宋_GB2312" w:eastAsia="仿宋_GB2312" w:cs="仿宋_GB2312"/>
          <w:color w:val="auto"/>
          <w:sz w:val="24"/>
          <w:szCs w:val="24"/>
          <w:highlight w:val="none"/>
        </w:rPr>
        <w:t xml:space="preserve">名称（公章）： </w:t>
      </w:r>
      <w:r>
        <w:rPr>
          <w:rFonts w:hint="eastAsia" w:ascii="仿宋_GB2312" w:hAnsi="仿宋_GB2312" w:eastAsia="仿宋_GB2312" w:cs="仿宋_GB2312"/>
          <w:color w:val="auto"/>
          <w:sz w:val="24"/>
          <w:szCs w:val="24"/>
          <w:highlight w:val="none"/>
          <w:u w:val="single"/>
        </w:rPr>
        <w:t xml:space="preserve">              </w:t>
      </w:r>
    </w:p>
    <w:p w14:paraId="0D8D497F">
      <w:pPr>
        <w:spacing w:before="120" w:after="120" w:line="360" w:lineRule="auto"/>
        <w:ind w:firstLine="480" w:firstLineChars="200"/>
        <w:rPr>
          <w:rFonts w:hint="eastAsia" w:ascii="仿宋_GB2312" w:hAnsi="仿宋_GB2312" w:eastAsia="仿宋_GB2312" w:cs="仿宋_GB2312"/>
          <w:color w:val="auto"/>
          <w:sz w:val="24"/>
          <w:szCs w:val="24"/>
          <w:highlight w:val="none"/>
          <w:u w:val="single"/>
        </w:rPr>
      </w:pPr>
      <w:r>
        <w:rPr>
          <w:rFonts w:hint="eastAsia" w:ascii="仿宋_GB2312" w:hAnsi="仿宋_GB2312" w:eastAsia="仿宋_GB2312" w:cs="仿宋_GB2312"/>
          <w:color w:val="auto"/>
          <w:sz w:val="24"/>
          <w:szCs w:val="24"/>
          <w:highlight w:val="none"/>
        </w:rPr>
        <w:t>法定代表人或其授权代表（签字或加盖人名章）：</w:t>
      </w:r>
      <w:r>
        <w:rPr>
          <w:rFonts w:hint="eastAsia" w:ascii="仿宋_GB2312" w:hAnsi="仿宋_GB2312" w:eastAsia="仿宋_GB2312" w:cs="仿宋_GB2312"/>
          <w:color w:val="auto"/>
          <w:sz w:val="24"/>
          <w:szCs w:val="24"/>
          <w:highlight w:val="none"/>
          <w:u w:val="single"/>
        </w:rPr>
        <w:t xml:space="preserve">                  </w:t>
      </w:r>
    </w:p>
    <w:p w14:paraId="23406635">
      <w:pPr>
        <w:spacing w:before="120" w:after="120" w:line="360" w:lineRule="auto"/>
        <w:ind w:firstLine="480" w:firstLineChars="200"/>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日    期：</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eastAsia="仿宋_GB2312" w:cs="仿宋_GB2312"/>
          <w:color w:val="auto"/>
          <w:sz w:val="24"/>
          <w:szCs w:val="24"/>
          <w:highlight w:val="none"/>
        </w:rPr>
        <w:t>年</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eastAsia="仿宋_GB2312" w:cs="仿宋_GB2312"/>
          <w:color w:val="auto"/>
          <w:sz w:val="24"/>
          <w:szCs w:val="24"/>
          <w:highlight w:val="none"/>
        </w:rPr>
        <w:t>月</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eastAsia="仿宋_GB2312" w:cs="仿宋_GB2312"/>
          <w:color w:val="auto"/>
          <w:sz w:val="24"/>
          <w:szCs w:val="24"/>
          <w:highlight w:val="none"/>
        </w:rPr>
        <w:t>日</w:t>
      </w:r>
    </w:p>
    <w:p w14:paraId="23517766">
      <w:pPr>
        <w:adjustRightInd w:val="0"/>
        <w:spacing w:line="360" w:lineRule="auto"/>
        <w:jc w:val="left"/>
        <w:textAlignment w:val="baseline"/>
        <w:outlineLvl w:val="1"/>
        <w:rPr>
          <w:rFonts w:hint="eastAsia" w:ascii="仿宋" w:hAnsi="仿宋" w:eastAsia="仿宋" w:cs="仿宋"/>
          <w:b/>
          <w:color w:val="auto"/>
          <w:sz w:val="32"/>
          <w:szCs w:val="32"/>
          <w:highlight w:val="none"/>
        </w:rPr>
      </w:pPr>
    </w:p>
    <w:p w14:paraId="0BABBA81">
      <w:pPr>
        <w:jc w:val="left"/>
        <w:rPr>
          <w:rFonts w:hint="eastAsia" w:ascii="仿宋_GB2312" w:hAnsi="仿宋_GB2312" w:eastAsia="仿宋_GB2312" w:cs="仿宋_GB2312"/>
          <w:b/>
          <w:color w:val="auto"/>
          <w:sz w:val="24"/>
          <w:szCs w:val="24"/>
          <w:highlight w:val="none"/>
        </w:rPr>
      </w:pPr>
    </w:p>
    <w:p w14:paraId="37C45875">
      <w:pPr>
        <w:rPr>
          <w:rFonts w:hint="eastAsia" w:ascii="仿宋_GB2312" w:hAnsi="仿宋_GB2312" w:eastAsia="仿宋_GB2312" w:cs="仿宋_GB2312"/>
          <w:b/>
          <w:color w:val="auto"/>
          <w:sz w:val="24"/>
          <w:szCs w:val="24"/>
          <w:highlight w:val="none"/>
        </w:rPr>
      </w:pPr>
      <w:r>
        <w:rPr>
          <w:rFonts w:hint="eastAsia" w:ascii="仿宋_GB2312" w:hAnsi="仿宋_GB2312" w:eastAsia="仿宋_GB2312" w:cs="仿宋_GB2312"/>
          <w:b/>
          <w:color w:val="auto"/>
          <w:sz w:val="24"/>
          <w:szCs w:val="24"/>
          <w:highlight w:val="none"/>
        </w:rPr>
        <w:t>为本项目提供整体设计、规范编制或者项目管理、监理、检测等服务的供应商，不得再参加本项目的采购活动</w:t>
      </w:r>
    </w:p>
    <w:p w14:paraId="78243DBE">
      <w:pPr>
        <w:ind w:firstLine="420"/>
        <w:rPr>
          <w:rFonts w:hint="eastAsia" w:ascii="仿宋_GB2312" w:hAnsi="仿宋_GB2312" w:eastAsia="仿宋_GB2312" w:cs="仿宋_GB2312"/>
          <w:color w:val="auto"/>
          <w:sz w:val="24"/>
          <w:szCs w:val="24"/>
          <w:highlight w:val="none"/>
        </w:rPr>
      </w:pPr>
    </w:p>
    <w:p w14:paraId="5DBFEC7B">
      <w:pPr>
        <w:spacing w:line="360" w:lineRule="auto"/>
        <w:rPr>
          <w:rFonts w:hint="eastAsia" w:ascii="仿宋_GB2312" w:hAnsi="仿宋_GB2312" w:eastAsia="仿宋_GB2312" w:cs="仿宋_GB2312"/>
          <w:color w:val="auto"/>
          <w:sz w:val="24"/>
          <w:szCs w:val="24"/>
          <w:highlight w:val="none"/>
        </w:rPr>
      </w:pPr>
    </w:p>
    <w:p w14:paraId="3E4F831B">
      <w:pPr>
        <w:spacing w:line="360" w:lineRule="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rPr>
        <w:t>致：</w:t>
      </w:r>
      <w:r>
        <w:rPr>
          <w:rFonts w:hint="eastAsia" w:ascii="仿宋_GB2312" w:hAnsi="仿宋_GB2312" w:eastAsia="仿宋_GB2312" w:cs="仿宋_GB2312"/>
          <w:color w:val="auto"/>
          <w:sz w:val="24"/>
          <w:szCs w:val="24"/>
          <w:highlight w:val="none"/>
          <w:lang w:eastAsia="zh-CN"/>
        </w:rPr>
        <w:t>陕西星火工程管理有限公司</w:t>
      </w:r>
    </w:p>
    <w:p w14:paraId="0C4403DC">
      <w:pPr>
        <w:ind w:firstLine="426"/>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 xml:space="preserve">我方 </w:t>
      </w:r>
      <w:r>
        <w:rPr>
          <w:rFonts w:hint="eastAsia" w:ascii="仿宋_GB2312" w:hAnsi="仿宋_GB2312" w:eastAsia="仿宋_GB2312" w:cs="仿宋_GB2312"/>
          <w:i/>
          <w:color w:val="auto"/>
          <w:sz w:val="24"/>
          <w:szCs w:val="24"/>
          <w:highlight w:val="none"/>
          <w:u w:val="single"/>
        </w:rPr>
        <w:t xml:space="preserve">不属于 </w:t>
      </w:r>
      <w:r>
        <w:rPr>
          <w:rFonts w:hint="eastAsia" w:ascii="仿宋_GB2312" w:hAnsi="仿宋_GB2312" w:eastAsia="仿宋_GB2312" w:cs="仿宋_GB2312"/>
          <w:color w:val="auto"/>
          <w:sz w:val="24"/>
          <w:szCs w:val="24"/>
          <w:highlight w:val="none"/>
        </w:rPr>
        <w:t>为本项目提供整体设计、规范编制或者项目管理、监理、检测等服务的</w:t>
      </w:r>
      <w:r>
        <w:rPr>
          <w:rFonts w:hint="eastAsia" w:ascii="仿宋_GB2312" w:hAnsi="仿宋_GB2312" w:eastAsia="仿宋_GB2312" w:cs="仿宋_GB2312"/>
          <w:color w:val="auto"/>
          <w:sz w:val="24"/>
          <w:szCs w:val="24"/>
          <w:highlight w:val="none"/>
          <w:lang w:eastAsia="zh-CN"/>
        </w:rPr>
        <w:t>供应商</w:t>
      </w:r>
      <w:r>
        <w:rPr>
          <w:rFonts w:hint="eastAsia" w:ascii="仿宋_GB2312" w:hAnsi="仿宋_GB2312" w:eastAsia="仿宋_GB2312" w:cs="仿宋_GB2312"/>
          <w:color w:val="auto"/>
          <w:sz w:val="24"/>
          <w:szCs w:val="24"/>
          <w:highlight w:val="none"/>
        </w:rPr>
        <w:t>。</w:t>
      </w:r>
    </w:p>
    <w:p w14:paraId="288D040A">
      <w:pPr>
        <w:ind w:firstLine="426"/>
        <w:rPr>
          <w:rFonts w:hint="eastAsia" w:ascii="仿宋_GB2312" w:hAnsi="仿宋_GB2312" w:eastAsia="仿宋_GB2312" w:cs="仿宋_GB2312"/>
          <w:color w:val="auto"/>
          <w:sz w:val="24"/>
          <w:szCs w:val="24"/>
          <w:highlight w:val="none"/>
        </w:rPr>
      </w:pPr>
    </w:p>
    <w:p w14:paraId="00917685">
      <w:pPr>
        <w:ind w:firstLine="426"/>
        <w:rPr>
          <w:rFonts w:hint="eastAsia" w:ascii="仿宋_GB2312" w:hAnsi="仿宋_GB2312" w:eastAsia="仿宋_GB2312" w:cs="仿宋_GB2312"/>
          <w:color w:val="auto"/>
          <w:sz w:val="24"/>
          <w:szCs w:val="24"/>
          <w:highlight w:val="none"/>
        </w:rPr>
      </w:pPr>
    </w:p>
    <w:p w14:paraId="771550B3">
      <w:pPr>
        <w:spacing w:before="120" w:after="120" w:line="360" w:lineRule="auto"/>
        <w:ind w:firstLine="480" w:firstLineChars="200"/>
        <w:rPr>
          <w:rFonts w:hint="eastAsia" w:ascii="仿宋_GB2312" w:hAnsi="仿宋_GB2312" w:eastAsia="仿宋_GB2312" w:cs="仿宋_GB2312"/>
          <w:color w:val="auto"/>
          <w:sz w:val="24"/>
          <w:szCs w:val="24"/>
          <w:highlight w:val="none"/>
          <w:u w:val="single"/>
        </w:rPr>
      </w:pPr>
      <w:r>
        <w:rPr>
          <w:rFonts w:hint="eastAsia" w:ascii="仿宋_GB2312" w:hAnsi="仿宋_GB2312" w:eastAsia="仿宋_GB2312" w:cs="仿宋_GB2312"/>
          <w:color w:val="auto"/>
          <w:sz w:val="24"/>
          <w:szCs w:val="24"/>
          <w:highlight w:val="none"/>
          <w:lang w:eastAsia="zh-CN"/>
        </w:rPr>
        <w:t>供应商</w:t>
      </w:r>
      <w:r>
        <w:rPr>
          <w:rFonts w:hint="eastAsia" w:ascii="仿宋_GB2312" w:hAnsi="仿宋_GB2312" w:eastAsia="仿宋_GB2312" w:cs="仿宋_GB2312"/>
          <w:color w:val="auto"/>
          <w:sz w:val="24"/>
          <w:szCs w:val="24"/>
          <w:highlight w:val="none"/>
        </w:rPr>
        <w:t xml:space="preserve">名称（公章）： </w:t>
      </w:r>
      <w:r>
        <w:rPr>
          <w:rFonts w:hint="eastAsia" w:ascii="仿宋_GB2312" w:hAnsi="仿宋_GB2312" w:eastAsia="仿宋_GB2312" w:cs="仿宋_GB2312"/>
          <w:color w:val="auto"/>
          <w:sz w:val="24"/>
          <w:szCs w:val="24"/>
          <w:highlight w:val="none"/>
          <w:u w:val="single"/>
        </w:rPr>
        <w:t xml:space="preserve">              </w:t>
      </w:r>
    </w:p>
    <w:p w14:paraId="26804F52">
      <w:pPr>
        <w:spacing w:before="120" w:after="120" w:line="360" w:lineRule="auto"/>
        <w:ind w:firstLine="480" w:firstLineChars="200"/>
        <w:rPr>
          <w:rFonts w:hint="eastAsia" w:ascii="仿宋_GB2312" w:hAnsi="仿宋_GB2312" w:eastAsia="仿宋_GB2312" w:cs="仿宋_GB2312"/>
          <w:color w:val="auto"/>
          <w:sz w:val="24"/>
          <w:szCs w:val="24"/>
          <w:highlight w:val="none"/>
          <w:u w:val="single"/>
        </w:rPr>
      </w:pPr>
      <w:r>
        <w:rPr>
          <w:rFonts w:hint="eastAsia" w:ascii="仿宋_GB2312" w:hAnsi="仿宋_GB2312" w:eastAsia="仿宋_GB2312" w:cs="仿宋_GB2312"/>
          <w:color w:val="auto"/>
          <w:sz w:val="24"/>
          <w:szCs w:val="24"/>
          <w:highlight w:val="none"/>
        </w:rPr>
        <w:t>法定代表人或其授权代表（签字或加盖人名章）：</w:t>
      </w:r>
      <w:r>
        <w:rPr>
          <w:rFonts w:hint="eastAsia" w:ascii="仿宋_GB2312" w:hAnsi="仿宋_GB2312" w:eastAsia="仿宋_GB2312" w:cs="仿宋_GB2312"/>
          <w:color w:val="auto"/>
          <w:sz w:val="24"/>
          <w:szCs w:val="24"/>
          <w:highlight w:val="none"/>
          <w:u w:val="single"/>
        </w:rPr>
        <w:t xml:space="preserve">                  </w:t>
      </w:r>
    </w:p>
    <w:p w14:paraId="5E1B8D37">
      <w:pPr>
        <w:spacing w:before="120" w:after="120" w:line="360" w:lineRule="auto"/>
        <w:ind w:firstLine="480" w:firstLineChars="200"/>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日    期：</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eastAsia="仿宋_GB2312" w:cs="仿宋_GB2312"/>
          <w:color w:val="auto"/>
          <w:sz w:val="24"/>
          <w:szCs w:val="24"/>
          <w:highlight w:val="none"/>
        </w:rPr>
        <w:t>年</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eastAsia="仿宋_GB2312" w:cs="仿宋_GB2312"/>
          <w:color w:val="auto"/>
          <w:sz w:val="24"/>
          <w:szCs w:val="24"/>
          <w:highlight w:val="none"/>
        </w:rPr>
        <w:t>月</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eastAsia="仿宋_GB2312" w:cs="仿宋_GB2312"/>
          <w:color w:val="auto"/>
          <w:sz w:val="24"/>
          <w:szCs w:val="24"/>
          <w:highlight w:val="none"/>
        </w:rPr>
        <w:t>日</w:t>
      </w:r>
    </w:p>
    <w:p w14:paraId="78BA2D31">
      <w:pPr>
        <w:adjustRightInd w:val="0"/>
        <w:spacing w:line="360" w:lineRule="auto"/>
        <w:jc w:val="left"/>
        <w:textAlignment w:val="baseline"/>
        <w:outlineLvl w:val="1"/>
        <w:rPr>
          <w:rFonts w:hint="eastAsia" w:ascii="仿宋" w:hAnsi="仿宋" w:eastAsia="仿宋" w:cs="仿宋"/>
          <w:b/>
          <w:color w:val="auto"/>
          <w:sz w:val="32"/>
          <w:szCs w:val="32"/>
          <w:highlight w:val="none"/>
        </w:rPr>
      </w:pPr>
    </w:p>
    <w:p w14:paraId="220BBCAB">
      <w:pPr>
        <w:adjustRightInd w:val="0"/>
        <w:spacing w:line="360" w:lineRule="auto"/>
        <w:jc w:val="left"/>
        <w:textAlignment w:val="baseline"/>
        <w:outlineLvl w:val="1"/>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t>附件</w:t>
      </w:r>
      <w:r>
        <w:rPr>
          <w:rFonts w:hint="eastAsia" w:ascii="仿宋" w:hAnsi="仿宋" w:eastAsia="仿宋" w:cs="仿宋"/>
          <w:b/>
          <w:color w:val="auto"/>
          <w:sz w:val="32"/>
          <w:szCs w:val="32"/>
          <w:highlight w:val="none"/>
          <w:lang w:val="en-US" w:eastAsia="zh-CN"/>
        </w:rPr>
        <w:t>4</w:t>
      </w:r>
      <w:r>
        <w:rPr>
          <w:rFonts w:hint="eastAsia" w:ascii="仿宋" w:hAnsi="仿宋" w:eastAsia="仿宋" w:cs="仿宋"/>
          <w:b/>
          <w:color w:val="auto"/>
          <w:sz w:val="32"/>
          <w:szCs w:val="32"/>
          <w:highlight w:val="none"/>
        </w:rPr>
        <w:t>：</w:t>
      </w:r>
    </w:p>
    <w:p w14:paraId="1FCF3EA2">
      <w:pPr>
        <w:keepNext w:val="0"/>
        <w:keepLines w:val="0"/>
        <w:pageBreakBefore w:val="0"/>
        <w:widowControl w:val="0"/>
        <w:numPr>
          <w:ilvl w:val="0"/>
          <w:numId w:val="0"/>
        </w:numPr>
        <w:tabs>
          <w:tab w:val="left" w:pos="993"/>
          <w:tab w:val="left" w:pos="1030"/>
          <w:tab w:val="left" w:pos="8364"/>
        </w:tabs>
        <w:kinsoku/>
        <w:wordWrap/>
        <w:overflowPunct/>
        <w:topLinePunct w:val="0"/>
        <w:autoSpaceDE/>
        <w:autoSpaceDN/>
        <w:bidi w:val="0"/>
        <w:adjustRightInd/>
        <w:snapToGrid w:val="0"/>
        <w:spacing w:line="360" w:lineRule="auto"/>
        <w:ind w:leftChars="0" w:right="0" w:rightChars="0"/>
        <w:jc w:val="center"/>
        <w:textAlignment w:val="auto"/>
        <w:rPr>
          <w:rFonts w:hint="eastAsia" w:ascii="仿宋" w:hAnsi="仿宋" w:eastAsia="仿宋" w:cs="仿宋"/>
          <w:b/>
          <w:bCs/>
          <w:sz w:val="24"/>
          <w:highlight w:val="none"/>
        </w:rPr>
      </w:pPr>
    </w:p>
    <w:p w14:paraId="76953A64">
      <w:pPr>
        <w:keepNext w:val="0"/>
        <w:keepLines w:val="0"/>
        <w:widowControl/>
        <w:suppressLineNumbers w:val="0"/>
        <w:jc w:val="center"/>
        <w:rPr>
          <w:rFonts w:ascii="仿宋" w:hAnsi="仿宋" w:eastAsia="仿宋" w:cs="仿宋"/>
          <w:b/>
          <w:bCs/>
          <w:color w:val="000000"/>
          <w:kern w:val="0"/>
          <w:sz w:val="28"/>
          <w:szCs w:val="28"/>
          <w:lang w:val="en-US" w:eastAsia="zh-CN" w:bidi="ar"/>
        </w:rPr>
      </w:pPr>
      <w:r>
        <w:rPr>
          <w:rFonts w:hint="eastAsia" w:ascii="仿宋" w:hAnsi="仿宋" w:eastAsia="仿宋" w:cs="仿宋"/>
          <w:b/>
          <w:bCs/>
          <w:color w:val="000000"/>
          <w:kern w:val="0"/>
          <w:sz w:val="28"/>
          <w:szCs w:val="28"/>
          <w:lang w:val="en-US" w:eastAsia="zh-CN" w:bidi="ar"/>
        </w:rPr>
        <w:t>非联合体投标</w:t>
      </w:r>
      <w:r>
        <w:rPr>
          <w:rFonts w:ascii="仿宋" w:hAnsi="仿宋" w:eastAsia="仿宋" w:cs="仿宋"/>
          <w:b/>
          <w:bCs/>
          <w:color w:val="000000"/>
          <w:kern w:val="0"/>
          <w:sz w:val="28"/>
          <w:szCs w:val="28"/>
          <w:lang w:val="en-US" w:eastAsia="zh-CN" w:bidi="ar"/>
        </w:rPr>
        <w:t>承诺书</w:t>
      </w:r>
    </w:p>
    <w:p w14:paraId="7329C981">
      <w:pPr>
        <w:keepNext w:val="0"/>
        <w:keepLines w:val="0"/>
        <w:widowControl/>
        <w:suppressLineNumbers w:val="0"/>
        <w:jc w:val="center"/>
        <w:rPr>
          <w:rFonts w:ascii="仿宋" w:hAnsi="仿宋" w:eastAsia="仿宋" w:cs="仿宋"/>
          <w:b/>
          <w:bCs/>
          <w:color w:val="000000"/>
          <w:kern w:val="0"/>
          <w:sz w:val="28"/>
          <w:szCs w:val="28"/>
          <w:lang w:val="en-US" w:eastAsia="zh-CN" w:bidi="ar"/>
        </w:rPr>
      </w:pPr>
    </w:p>
    <w:p w14:paraId="3C4C14F5">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pPr>
      <w:r>
        <w:rPr>
          <w:rFonts w:hint="eastAsia" w:ascii="仿宋" w:hAnsi="仿宋" w:eastAsia="仿宋" w:cs="仿宋"/>
          <w:color w:val="000000"/>
          <w:kern w:val="0"/>
          <w:sz w:val="24"/>
          <w:szCs w:val="24"/>
          <w:lang w:val="en-US" w:eastAsia="zh-CN" w:bidi="ar"/>
        </w:rPr>
        <w:t>致：</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 xml:space="preserve">（采购人名称） </w:t>
      </w:r>
    </w:p>
    <w:p w14:paraId="1CAA3C58">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pPr>
      <w:r>
        <w:rPr>
          <w:rFonts w:hint="eastAsia" w:ascii="仿宋" w:hAnsi="仿宋" w:eastAsia="仿宋" w:cs="仿宋"/>
          <w:color w:val="000000"/>
          <w:kern w:val="0"/>
          <w:sz w:val="24"/>
          <w:szCs w:val="24"/>
          <w:lang w:val="en-US" w:eastAsia="zh-CN" w:bidi="ar"/>
        </w:rPr>
        <w:t xml:space="preserve">我方 </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（供应商名称）郑重声明，我单位为</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u w:val="none"/>
          <w:lang w:val="en-US" w:eastAsia="zh-CN" w:bidi="ar"/>
        </w:rPr>
        <w:t>（联合体/非联合体）</w:t>
      </w:r>
      <w:r>
        <w:rPr>
          <w:rFonts w:hint="eastAsia" w:eastAsia="仿宋_GB2312"/>
          <w:sz w:val="24"/>
          <w:lang w:val="en-US" w:eastAsia="zh-CN"/>
        </w:rPr>
        <w:t>投标</w:t>
      </w:r>
      <w:r>
        <w:rPr>
          <w:rFonts w:hint="eastAsia" w:ascii="仿宋" w:hAnsi="仿宋" w:eastAsia="仿宋" w:cs="仿宋"/>
          <w:color w:val="000000"/>
          <w:kern w:val="0"/>
          <w:sz w:val="24"/>
          <w:szCs w:val="24"/>
          <w:lang w:val="en-US" w:eastAsia="zh-CN" w:bidi="ar"/>
        </w:rPr>
        <w:t xml:space="preserve">。 </w:t>
      </w:r>
    </w:p>
    <w:p w14:paraId="2C54D3E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pPr>
      <w:r>
        <w:rPr>
          <w:rFonts w:hint="eastAsia" w:ascii="仿宋" w:hAnsi="仿宋" w:eastAsia="仿宋" w:cs="仿宋"/>
          <w:color w:val="000000"/>
          <w:kern w:val="0"/>
          <w:sz w:val="24"/>
          <w:szCs w:val="24"/>
          <w:lang w:val="en-US" w:eastAsia="zh-CN" w:bidi="ar"/>
        </w:rPr>
        <w:t>特此声明。</w:t>
      </w:r>
    </w:p>
    <w:p w14:paraId="57B4DCB5">
      <w:pPr>
        <w:keepNext w:val="0"/>
        <w:keepLines w:val="0"/>
        <w:pageBreakBefore w:val="0"/>
        <w:widowControl w:val="0"/>
        <w:numPr>
          <w:ilvl w:val="0"/>
          <w:numId w:val="0"/>
        </w:numPr>
        <w:tabs>
          <w:tab w:val="left" w:pos="993"/>
          <w:tab w:val="left" w:pos="1030"/>
          <w:tab w:val="left" w:pos="8364"/>
        </w:tabs>
        <w:kinsoku/>
        <w:wordWrap/>
        <w:overflowPunct/>
        <w:topLinePunct w:val="0"/>
        <w:autoSpaceDE/>
        <w:autoSpaceDN/>
        <w:bidi w:val="0"/>
        <w:adjustRightInd/>
        <w:snapToGrid w:val="0"/>
        <w:spacing w:line="360" w:lineRule="auto"/>
        <w:ind w:leftChars="0" w:right="0" w:rightChars="0"/>
        <w:jc w:val="left"/>
        <w:textAlignment w:val="auto"/>
        <w:rPr>
          <w:rFonts w:hint="default" w:ascii="仿宋" w:hAnsi="仿宋" w:eastAsia="仿宋" w:cs="仿宋"/>
          <w:b/>
          <w:bCs/>
          <w:sz w:val="24"/>
          <w:highlight w:val="none"/>
          <w:lang w:val="en-US" w:eastAsia="zh-CN"/>
        </w:rPr>
      </w:pPr>
    </w:p>
    <w:p w14:paraId="273CA87E">
      <w:pPr>
        <w:adjustRightInd w:val="0"/>
        <w:snapToGrid w:val="0"/>
        <w:spacing w:line="360" w:lineRule="auto"/>
        <w:ind w:firstLine="3360" w:firstLineChars="1600"/>
        <w:jc w:val="left"/>
        <w:textAlignment w:val="baseline"/>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eastAsia="zh-CN"/>
        </w:rPr>
        <w:t>供应商</w:t>
      </w:r>
      <w:r>
        <w:rPr>
          <w:rFonts w:hint="eastAsia" w:ascii="仿宋" w:hAnsi="仿宋" w:eastAsia="仿宋" w:cs="仿宋"/>
          <w:color w:val="auto"/>
          <w:sz w:val="21"/>
          <w:szCs w:val="21"/>
          <w:highlight w:val="none"/>
        </w:rPr>
        <w:t>名称（加盖公章）：</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 xml:space="preserve">                            </w:t>
      </w:r>
    </w:p>
    <w:p w14:paraId="11FD9D70">
      <w:pPr>
        <w:adjustRightInd w:val="0"/>
        <w:snapToGrid w:val="0"/>
        <w:spacing w:line="360" w:lineRule="auto"/>
        <w:ind w:firstLine="3360" w:firstLineChars="1600"/>
        <w:jc w:val="left"/>
        <w:textAlignment w:val="baseline"/>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法定代表人或授权代表（签字或盖章）：</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 xml:space="preserve">                     </w:t>
      </w:r>
    </w:p>
    <w:p w14:paraId="20066514">
      <w:pPr>
        <w:autoSpaceDE w:val="0"/>
        <w:autoSpaceDN w:val="0"/>
        <w:adjustRightInd w:val="0"/>
        <w:spacing w:line="360" w:lineRule="auto"/>
        <w:ind w:firstLine="210" w:firstLineChars="100"/>
        <w:jc w:val="left"/>
        <w:textAlignment w:val="baseline"/>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xml:space="preserve">                              日   期： </w:t>
      </w:r>
      <w:r>
        <w:rPr>
          <w:rFonts w:hint="eastAsia" w:ascii="仿宋" w:hAnsi="仿宋" w:eastAsia="仿宋" w:cs="仿宋"/>
          <w:color w:val="auto"/>
          <w:sz w:val="21"/>
          <w:szCs w:val="21"/>
          <w:highlight w:val="none"/>
          <w:u w:val="single"/>
        </w:rPr>
        <w:t xml:space="preserve">                                     </w:t>
      </w:r>
    </w:p>
    <w:p w14:paraId="473208BD">
      <w:pPr>
        <w:adjustRightInd w:val="0"/>
        <w:spacing w:line="360" w:lineRule="auto"/>
        <w:jc w:val="left"/>
        <w:textAlignment w:val="baseline"/>
        <w:outlineLvl w:val="1"/>
        <w:rPr>
          <w:rFonts w:hint="eastAsia" w:ascii="仿宋" w:hAnsi="仿宋" w:eastAsia="仿宋" w:cs="仿宋"/>
          <w:b/>
          <w:kern w:val="0"/>
          <w:sz w:val="32"/>
          <w:szCs w:val="32"/>
        </w:rPr>
        <w:sectPr>
          <w:pgSz w:w="11906" w:h="16838"/>
          <w:pgMar w:top="1440" w:right="1083" w:bottom="1440" w:left="1083" w:header="851" w:footer="992" w:gutter="0"/>
          <w:pgNumType w:fmt="decimal" w:start="54"/>
          <w:cols w:space="720" w:num="1"/>
          <w:docGrid w:type="lines" w:linePitch="312" w:charSpace="0"/>
        </w:sectPr>
      </w:pPr>
    </w:p>
    <w:p w14:paraId="2778F0D5">
      <w:pPr>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附件5：</w:t>
      </w:r>
    </w:p>
    <w:p w14:paraId="6212AADC">
      <w:pPr>
        <w:rPr>
          <w:rFonts w:hint="default" w:ascii="仿宋_GB2312" w:hAnsi="仿宋_GB2312" w:eastAsia="仿宋_GB2312" w:cs="仿宋_GB2312"/>
          <w:b/>
          <w:color w:val="auto"/>
          <w:sz w:val="24"/>
          <w:szCs w:val="24"/>
          <w:highlight w:val="none"/>
          <w:lang w:val="en-US" w:eastAsia="zh-CN"/>
        </w:rPr>
      </w:pPr>
      <w:r>
        <w:rPr>
          <w:rFonts w:hint="eastAsia" w:ascii="仿宋_GB2312" w:hAnsi="仿宋_GB2312" w:eastAsia="仿宋_GB2312" w:cs="仿宋_GB2312"/>
          <w:b/>
          <w:color w:val="auto"/>
          <w:sz w:val="24"/>
          <w:szCs w:val="24"/>
          <w:highlight w:val="none"/>
          <w:lang w:val="en-US" w:eastAsia="zh-CN"/>
        </w:rPr>
        <w:t>资格文件要求的其他资料。</w:t>
      </w:r>
    </w:p>
    <w:p w14:paraId="6F053A3A"/>
    <w:sectPr>
      <w:footerReference r:id="rId7"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B2DD52">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DE24E9">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D9B647">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5857F2">
    <w:pPr>
      <w:pStyle w:val="4"/>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56FE36">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31E37D5"/>
    <w:multiLevelType w:val="multilevel"/>
    <w:tmpl w:val="031E37D5"/>
    <w:lvl w:ilvl="0" w:tentative="0">
      <w:start w:val="1"/>
      <w:numFmt w:val="none"/>
      <w:lvlText w:val="一、"/>
      <w:lvlJc w:val="left"/>
      <w:pPr>
        <w:ind w:left="1004"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
    <w:nsid w:val="1F5942C8"/>
    <w:multiLevelType w:val="multilevel"/>
    <w:tmpl w:val="1F5942C8"/>
    <w:lvl w:ilvl="0" w:tentative="0">
      <w:start w:val="6"/>
      <w:numFmt w:val="decimal"/>
      <w:lvlText w:val="%1"/>
      <w:lvlJc w:val="left"/>
      <w:pPr>
        <w:ind w:left="405" w:hanging="405"/>
      </w:pPr>
      <w:rPr>
        <w:rFonts w:hint="default"/>
      </w:rPr>
    </w:lvl>
    <w:lvl w:ilvl="1" w:tentative="0">
      <w:start w:val="6"/>
      <w:numFmt w:val="decimal"/>
      <w:lvlText w:val="%1-%2"/>
      <w:lvlJc w:val="left"/>
      <w:pPr>
        <w:ind w:left="720" w:hanging="720"/>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1080" w:hanging="1080"/>
      </w:pPr>
      <w:rPr>
        <w:rFonts w:hint="default"/>
      </w:rPr>
    </w:lvl>
    <w:lvl w:ilvl="4" w:tentative="0">
      <w:start w:val="1"/>
      <w:numFmt w:val="decimal"/>
      <w:lvlText w:val="%1-%2.%3.%4.%5"/>
      <w:lvlJc w:val="left"/>
      <w:pPr>
        <w:ind w:left="1440" w:hanging="1440"/>
      </w:pPr>
      <w:rPr>
        <w:rFonts w:hint="default"/>
      </w:rPr>
    </w:lvl>
    <w:lvl w:ilvl="5" w:tentative="0">
      <w:start w:val="1"/>
      <w:numFmt w:val="decimal"/>
      <w:lvlText w:val="%1-%2.%3.%4.%5.%6"/>
      <w:lvlJc w:val="left"/>
      <w:pPr>
        <w:ind w:left="1440" w:hanging="1440"/>
      </w:pPr>
      <w:rPr>
        <w:rFonts w:hint="default"/>
      </w:rPr>
    </w:lvl>
    <w:lvl w:ilvl="6" w:tentative="0">
      <w:start w:val="1"/>
      <w:numFmt w:val="decimal"/>
      <w:lvlText w:val="%1-%2.%3.%4.%5.%6.%7"/>
      <w:lvlJc w:val="left"/>
      <w:pPr>
        <w:ind w:left="1800" w:hanging="1800"/>
      </w:pPr>
      <w:rPr>
        <w:rFonts w:hint="default"/>
      </w:rPr>
    </w:lvl>
    <w:lvl w:ilvl="7" w:tentative="0">
      <w:start w:val="1"/>
      <w:numFmt w:val="decimal"/>
      <w:lvlText w:val="%1-%2.%3.%4.%5.%6.%7.%8"/>
      <w:lvlJc w:val="left"/>
      <w:pPr>
        <w:ind w:left="2160" w:hanging="2160"/>
      </w:pPr>
      <w:rPr>
        <w:rFonts w:hint="default"/>
      </w:rPr>
    </w:lvl>
    <w:lvl w:ilvl="8" w:tentative="0">
      <w:start w:val="1"/>
      <w:numFmt w:val="decimal"/>
      <w:lvlText w:val="%1-%2.%3.%4.%5.%6.%7.%8.%9"/>
      <w:lvlJc w:val="left"/>
      <w:pPr>
        <w:ind w:left="2160" w:hanging="21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DA2AD3"/>
    <w:rsid w:val="2BDA2A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99"/>
    <w:pPr>
      <w:spacing w:before="260" w:after="260" w:line="416" w:lineRule="atLeast"/>
      <w:outlineLvl w:val="1"/>
    </w:pPr>
    <w:rPr>
      <w:rFonts w:ascii="Cambria" w:hAnsi="Cambria"/>
      <w:sz w:val="32"/>
      <w:szCs w:val="32"/>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Body Text"/>
    <w:basedOn w:val="1"/>
    <w:next w:val="1"/>
    <w:qFormat/>
    <w:uiPriority w:val="99"/>
    <w:pPr>
      <w:spacing w:line="360" w:lineRule="auto"/>
    </w:pPr>
    <w:rPr>
      <w:rFonts w:ascii="Tahoma" w:hAnsi="Tahoma"/>
    </w:rPr>
  </w:style>
  <w:style w:type="paragraph" w:styleId="4">
    <w:name w:val="footer"/>
    <w:basedOn w:val="1"/>
    <w:unhideWhenUsed/>
    <w:qFormat/>
    <w:uiPriority w:val="99"/>
    <w:pPr>
      <w:tabs>
        <w:tab w:val="center" w:pos="4153"/>
        <w:tab w:val="right" w:pos="8306"/>
      </w:tabs>
      <w:snapToGrid w:val="0"/>
      <w:jc w:val="left"/>
    </w:pPr>
    <w:rPr>
      <w:sz w:val="18"/>
      <w:szCs w:val="24"/>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List Paragraph"/>
    <w:basedOn w:val="1"/>
    <w:autoRedefine/>
    <w:qFormat/>
    <w:uiPriority w:val="34"/>
    <w:pPr>
      <w:ind w:firstLine="420" w:firstLineChars="200"/>
    </w:pPr>
    <w:rPr>
      <w:rFonts w:ascii="Calibri" w:hAnsi="Calibri" w:eastAsia="宋体"/>
      <w:szCs w:val="2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theme" Target="theme/theme1.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0</Words>
  <Characters>0</Characters>
  <Lines>0</Lines>
  <Paragraphs>0</Paragraphs>
  <TotalTime>1</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2025-12-05T10:26:00Z</dcterms:created>
  <dc:creator>那就这样吧</dc:creator>
  <cp:lastModifiedBy>那就这样吧</cp:lastModifiedBy>
  <dcterms:modified xsi:type="dcterms:W3CDTF">2025-12-05T10:33:10Z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94288785EA9B4BDA8A52457D3473F719_11</vt:lpwstr>
  </property>
  <property fmtid="{D5CDD505-2E9C-101B-9397-08002B2CF9AE}" pid="4" name="KSOTemplateDocerSaveRecord">
    <vt:lpwstr>eyJoZGlkIjoiNzM3ZTFhZWQxMThkOTVlMmI2YWFlMWQyOWI1Y2ZhOTciLCJ1c2VySWQiOiIyNzIwNjQ2ODcifQ==</vt:lpwstr>
  </property>
</Properties>
</file>