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F7025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六、投标产品选型及配置</w:t>
      </w:r>
    </w:p>
    <w:p w14:paraId="56C641F4">
      <w:pPr>
        <w:pStyle w:val="2"/>
        <w:spacing w:line="360" w:lineRule="auto"/>
        <w:ind w:firstLine="42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  <w:r>
        <w:rPr>
          <w:rFonts w:hint="eastAsia" w:ascii="Times New Roman" w:hAnsi="Times New Roman"/>
        </w:rPr>
        <w:t>根据</w:t>
      </w:r>
      <w:r>
        <w:rPr>
          <w:rFonts w:ascii="Times New Roman" w:hAnsi="Times New Roman"/>
        </w:rPr>
        <w:t>本项目</w:t>
      </w:r>
      <w:r>
        <w:rPr>
          <w:rFonts w:hint="eastAsia" w:ascii="Times New Roman" w:hAnsi="Times New Roman"/>
        </w:rPr>
        <w:t>招标</w:t>
      </w:r>
      <w:r>
        <w:rPr>
          <w:rFonts w:ascii="Times New Roman" w:hAnsi="Times New Roman"/>
        </w:rPr>
        <w:t>文件第三</w:t>
      </w:r>
      <w:r>
        <w:rPr>
          <w:rFonts w:hint="eastAsia" w:ascii="Times New Roman" w:hAnsi="Times New Roman"/>
        </w:rPr>
        <w:t>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</w:rPr>
        <w:t>评标办法</w:t>
      </w:r>
      <w:r>
        <w:rPr>
          <w:rFonts w:ascii="Times New Roman" w:hAnsi="Times New Roman"/>
        </w:rPr>
        <w:t>》、第</w:t>
      </w:r>
      <w:r>
        <w:rPr>
          <w:rFonts w:hint="eastAsia" w:ascii="Times New Roman" w:hAnsi="Times New Roman"/>
        </w:rPr>
        <w:t>四章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eastAsia="zh-CN"/>
        </w:rPr>
        <w:t>招标内容及参数</w:t>
      </w:r>
      <w:r>
        <w:rPr>
          <w:rFonts w:ascii="Times New Roman" w:hAnsi="Times New Roman"/>
        </w:rPr>
        <w:t>》，由</w:t>
      </w:r>
      <w:r>
        <w:rPr>
          <w:rFonts w:hint="eastAsia" w:ascii="Times New Roman" w:hAnsi="Times New Roman"/>
        </w:rPr>
        <w:t>投标人</w:t>
      </w:r>
      <w:r>
        <w:rPr>
          <w:rFonts w:ascii="Times New Roman" w:hAnsi="Times New Roman"/>
        </w:rPr>
        <w:t>自主编制</w:t>
      </w:r>
      <w:r>
        <w:rPr>
          <w:rFonts w:hint="eastAsia" w:ascii="Times New Roman" w:hAnsi="Times New Roman"/>
          <w:lang w:val="en-US" w:eastAsia="zh-CN"/>
        </w:rPr>
        <w:t>此部分内容，格式自拟。</w:t>
      </w:r>
    </w:p>
    <w:p w14:paraId="615743A2">
      <w:pPr>
        <w:pStyle w:val="2"/>
        <w:spacing w:line="360" w:lineRule="auto"/>
        <w:ind w:firstLine="64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</w:p>
    <w:p w14:paraId="38E4AD68">
      <w:pPr>
        <w:pStyle w:val="2"/>
        <w:rPr>
          <w:kern w:val="0"/>
          <w:sz w:val="32"/>
        </w:rPr>
      </w:pPr>
    </w:p>
    <w:p w14:paraId="1CACB5EF">
      <w:pPr>
        <w:pStyle w:val="2"/>
        <w:rPr>
          <w:kern w:val="0"/>
          <w:sz w:val="32"/>
        </w:rPr>
      </w:pPr>
    </w:p>
    <w:p w14:paraId="734EB5F9">
      <w:pPr>
        <w:pStyle w:val="2"/>
        <w:rPr>
          <w:kern w:val="0"/>
          <w:sz w:val="32"/>
        </w:rPr>
      </w:pPr>
    </w:p>
    <w:p w14:paraId="15248CC5">
      <w:pPr>
        <w:pStyle w:val="2"/>
        <w:rPr>
          <w:kern w:val="0"/>
          <w:sz w:val="32"/>
        </w:rPr>
      </w:pPr>
    </w:p>
    <w:p w14:paraId="258CDDFF">
      <w:pPr>
        <w:pStyle w:val="2"/>
        <w:rPr>
          <w:kern w:val="0"/>
          <w:sz w:val="32"/>
        </w:rPr>
      </w:pPr>
    </w:p>
    <w:p w14:paraId="365F2E47">
      <w:pPr>
        <w:pStyle w:val="2"/>
        <w:rPr>
          <w:kern w:val="0"/>
          <w:sz w:val="32"/>
        </w:rPr>
      </w:pPr>
    </w:p>
    <w:p w14:paraId="66F49A11">
      <w:pPr>
        <w:pStyle w:val="2"/>
        <w:rPr>
          <w:kern w:val="0"/>
          <w:sz w:val="32"/>
        </w:rPr>
      </w:pPr>
    </w:p>
    <w:p w14:paraId="48C9CEDD">
      <w:pPr>
        <w:pStyle w:val="2"/>
        <w:rPr>
          <w:kern w:val="0"/>
          <w:sz w:val="32"/>
        </w:rPr>
      </w:pPr>
    </w:p>
    <w:p w14:paraId="09948CFA">
      <w:pPr>
        <w:pStyle w:val="2"/>
        <w:rPr>
          <w:kern w:val="0"/>
          <w:sz w:val="32"/>
        </w:rPr>
      </w:pPr>
    </w:p>
    <w:p w14:paraId="346CE447">
      <w:pPr>
        <w:pStyle w:val="2"/>
        <w:rPr>
          <w:kern w:val="0"/>
          <w:sz w:val="32"/>
        </w:rPr>
      </w:pPr>
    </w:p>
    <w:p w14:paraId="76FDC0B9">
      <w:pPr>
        <w:pStyle w:val="2"/>
        <w:rPr>
          <w:kern w:val="0"/>
          <w:sz w:val="32"/>
        </w:rPr>
      </w:pPr>
    </w:p>
    <w:p w14:paraId="28BA3A28">
      <w:pPr>
        <w:pStyle w:val="2"/>
        <w:rPr>
          <w:kern w:val="0"/>
          <w:sz w:val="32"/>
        </w:rPr>
      </w:pPr>
    </w:p>
    <w:p w14:paraId="48A531D1">
      <w:pPr>
        <w:pStyle w:val="2"/>
        <w:rPr>
          <w:kern w:val="0"/>
          <w:sz w:val="32"/>
        </w:rPr>
      </w:pPr>
    </w:p>
    <w:p w14:paraId="0B777174">
      <w:pPr>
        <w:pStyle w:val="2"/>
        <w:rPr>
          <w:kern w:val="0"/>
          <w:sz w:val="32"/>
        </w:rPr>
      </w:pPr>
    </w:p>
    <w:p w14:paraId="19F883BD">
      <w:pPr>
        <w:pStyle w:val="2"/>
        <w:rPr>
          <w:kern w:val="0"/>
          <w:sz w:val="32"/>
        </w:rPr>
      </w:pPr>
    </w:p>
    <w:p w14:paraId="08CF0448">
      <w:pPr>
        <w:pStyle w:val="2"/>
        <w:rPr>
          <w:kern w:val="0"/>
          <w:sz w:val="32"/>
        </w:rPr>
      </w:pPr>
    </w:p>
    <w:p w14:paraId="270B37E9">
      <w:pPr>
        <w:pStyle w:val="2"/>
        <w:rPr>
          <w:kern w:val="0"/>
          <w:sz w:val="32"/>
        </w:rPr>
      </w:pPr>
    </w:p>
    <w:p w14:paraId="6CB64B7A">
      <w:pPr>
        <w:pStyle w:val="2"/>
        <w:rPr>
          <w:kern w:val="0"/>
          <w:sz w:val="32"/>
        </w:rPr>
      </w:pPr>
    </w:p>
    <w:p w14:paraId="18DF493F">
      <w:pPr>
        <w:pStyle w:val="2"/>
        <w:rPr>
          <w:kern w:val="0"/>
          <w:sz w:val="32"/>
        </w:rPr>
      </w:pPr>
    </w:p>
    <w:p w14:paraId="11E94EB3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七、实施方案</w:t>
      </w:r>
    </w:p>
    <w:p w14:paraId="478829E2">
      <w:pPr>
        <w:pStyle w:val="2"/>
        <w:spacing w:line="360" w:lineRule="auto"/>
        <w:ind w:firstLine="42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  <w:r>
        <w:rPr>
          <w:rFonts w:hint="eastAsia" w:ascii="Times New Roman" w:hAnsi="Times New Roman"/>
        </w:rPr>
        <w:t>根据</w:t>
      </w:r>
      <w:r>
        <w:rPr>
          <w:rFonts w:ascii="Times New Roman" w:hAnsi="Times New Roman"/>
        </w:rPr>
        <w:t>本项目</w:t>
      </w:r>
      <w:r>
        <w:rPr>
          <w:rFonts w:hint="eastAsia" w:ascii="Times New Roman" w:hAnsi="Times New Roman"/>
        </w:rPr>
        <w:t>招标</w:t>
      </w:r>
      <w:r>
        <w:rPr>
          <w:rFonts w:ascii="Times New Roman" w:hAnsi="Times New Roman"/>
        </w:rPr>
        <w:t>文件第三</w:t>
      </w:r>
      <w:r>
        <w:rPr>
          <w:rFonts w:hint="eastAsia" w:ascii="Times New Roman" w:hAnsi="Times New Roman"/>
        </w:rPr>
        <w:t>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</w:rPr>
        <w:t>评标办法</w:t>
      </w:r>
      <w:r>
        <w:rPr>
          <w:rFonts w:ascii="Times New Roman" w:hAnsi="Times New Roman"/>
        </w:rPr>
        <w:t>》、第</w:t>
      </w:r>
      <w:r>
        <w:rPr>
          <w:rFonts w:hint="eastAsia" w:ascii="Times New Roman" w:hAnsi="Times New Roman"/>
        </w:rPr>
        <w:t>四章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eastAsia="zh-CN"/>
        </w:rPr>
        <w:t>招标内容及参数</w:t>
      </w:r>
      <w:r>
        <w:rPr>
          <w:rFonts w:ascii="Times New Roman" w:hAnsi="Times New Roman"/>
        </w:rPr>
        <w:t>》，由</w:t>
      </w:r>
      <w:r>
        <w:rPr>
          <w:rFonts w:hint="eastAsia" w:ascii="Times New Roman" w:hAnsi="Times New Roman"/>
        </w:rPr>
        <w:t>投标人</w:t>
      </w:r>
      <w:r>
        <w:rPr>
          <w:rFonts w:ascii="Times New Roman" w:hAnsi="Times New Roman"/>
        </w:rPr>
        <w:t>自主编制</w:t>
      </w:r>
      <w:r>
        <w:rPr>
          <w:rFonts w:hint="eastAsia" w:ascii="Times New Roman" w:hAnsi="Times New Roman"/>
          <w:lang w:val="en-US" w:eastAsia="zh-CN"/>
        </w:rPr>
        <w:t>此部分内容，格式自拟。</w:t>
      </w:r>
    </w:p>
    <w:p w14:paraId="7793D000">
      <w:pPr>
        <w:pStyle w:val="2"/>
        <w:spacing w:line="360" w:lineRule="auto"/>
        <w:ind w:firstLine="64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</w:p>
    <w:p w14:paraId="6B488DB7">
      <w:pPr>
        <w:pStyle w:val="2"/>
        <w:spacing w:line="360" w:lineRule="auto"/>
        <w:ind w:firstLine="640" w:firstLineChars="200"/>
        <w:jc w:val="both"/>
        <w:rPr>
          <w:kern w:val="0"/>
          <w:sz w:val="32"/>
        </w:rPr>
      </w:pPr>
    </w:p>
    <w:p w14:paraId="43717402">
      <w:pPr>
        <w:rPr>
          <w:kern w:val="0"/>
          <w:sz w:val="32"/>
        </w:rPr>
      </w:pPr>
    </w:p>
    <w:p w14:paraId="52C915F7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八、质量保证</w:t>
      </w:r>
    </w:p>
    <w:p w14:paraId="038700FD">
      <w:pPr>
        <w:pStyle w:val="2"/>
        <w:spacing w:line="360" w:lineRule="auto"/>
        <w:ind w:firstLine="42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  <w:r>
        <w:rPr>
          <w:rFonts w:hint="eastAsia" w:ascii="Times New Roman" w:hAnsi="Times New Roman"/>
        </w:rPr>
        <w:t>根据</w:t>
      </w:r>
      <w:r>
        <w:rPr>
          <w:rFonts w:ascii="Times New Roman" w:hAnsi="Times New Roman"/>
        </w:rPr>
        <w:t>本项目</w:t>
      </w:r>
      <w:r>
        <w:rPr>
          <w:rFonts w:hint="eastAsia" w:ascii="Times New Roman" w:hAnsi="Times New Roman"/>
        </w:rPr>
        <w:t>招标</w:t>
      </w:r>
      <w:r>
        <w:rPr>
          <w:rFonts w:ascii="Times New Roman" w:hAnsi="Times New Roman"/>
        </w:rPr>
        <w:t>文件第三</w:t>
      </w:r>
      <w:r>
        <w:rPr>
          <w:rFonts w:hint="eastAsia" w:ascii="Times New Roman" w:hAnsi="Times New Roman"/>
        </w:rPr>
        <w:t>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</w:rPr>
        <w:t>评标办法</w:t>
      </w:r>
      <w:r>
        <w:rPr>
          <w:rFonts w:ascii="Times New Roman" w:hAnsi="Times New Roman"/>
        </w:rPr>
        <w:t>》、第</w:t>
      </w:r>
      <w:r>
        <w:rPr>
          <w:rFonts w:hint="eastAsia" w:ascii="Times New Roman" w:hAnsi="Times New Roman"/>
        </w:rPr>
        <w:t>四章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eastAsia="zh-CN"/>
        </w:rPr>
        <w:t>招标内容及参数</w:t>
      </w:r>
      <w:r>
        <w:rPr>
          <w:rFonts w:ascii="Times New Roman" w:hAnsi="Times New Roman"/>
        </w:rPr>
        <w:t>》，由</w:t>
      </w:r>
      <w:r>
        <w:rPr>
          <w:rFonts w:hint="eastAsia" w:ascii="Times New Roman" w:hAnsi="Times New Roman"/>
        </w:rPr>
        <w:t>投标人</w:t>
      </w:r>
      <w:r>
        <w:rPr>
          <w:rFonts w:ascii="Times New Roman" w:hAnsi="Times New Roman"/>
        </w:rPr>
        <w:t>自主编制</w:t>
      </w:r>
      <w:r>
        <w:rPr>
          <w:rFonts w:hint="eastAsia" w:ascii="Times New Roman" w:hAnsi="Times New Roman"/>
          <w:lang w:val="en-US" w:eastAsia="zh-CN"/>
        </w:rPr>
        <w:t>此部分内容，格式自拟。</w:t>
      </w:r>
    </w:p>
    <w:p w14:paraId="6470EF28">
      <w:pPr>
        <w:pStyle w:val="2"/>
        <w:spacing w:line="360" w:lineRule="auto"/>
        <w:ind w:firstLine="64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</w:p>
    <w:p w14:paraId="28E82E49">
      <w:pPr>
        <w:pStyle w:val="2"/>
        <w:spacing w:line="360" w:lineRule="auto"/>
        <w:ind w:firstLine="64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</w:p>
    <w:p w14:paraId="0FE29A9A">
      <w:pPr>
        <w:pStyle w:val="2"/>
        <w:adjustRightInd w:val="0"/>
        <w:spacing w:after="240" w:afterLines="100" w:line="360" w:lineRule="auto"/>
        <w:ind w:firstLine="643" w:firstLineChars="200"/>
        <w:jc w:val="both"/>
        <w:rPr>
          <w:rFonts w:hint="eastAsia"/>
          <w:b/>
          <w:kern w:val="0"/>
          <w:sz w:val="32"/>
          <w:szCs w:val="32"/>
        </w:rPr>
      </w:pPr>
    </w:p>
    <w:p w14:paraId="13C075ED">
      <w:pPr>
        <w:pStyle w:val="2"/>
        <w:rPr>
          <w:kern w:val="0"/>
          <w:sz w:val="32"/>
        </w:rPr>
      </w:pPr>
    </w:p>
    <w:p w14:paraId="2270B2EB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74134AD3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7945DA58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3D73F491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398E69A8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08075BF0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20E20349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4F2F1A3E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478B62D7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185A367D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30B34118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150C3B57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62400A6E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1957CF0F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46DA4003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356ECFF7">
      <w:pPr>
        <w:pStyle w:val="2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九、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投标人</w:t>
      </w:r>
      <w:r>
        <w:rPr>
          <w:rFonts w:hint="eastAsia" w:ascii="宋体" w:hAnsi="宋体" w:cs="宋体"/>
          <w:b/>
          <w:sz w:val="32"/>
          <w:szCs w:val="32"/>
        </w:rPr>
        <w:t>业绩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3428"/>
        <w:gridCol w:w="2742"/>
        <w:gridCol w:w="1883"/>
      </w:tblGrid>
      <w:tr w14:paraId="44432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765" w:type="dxa"/>
            <w:noWrap w:val="0"/>
            <w:vAlign w:val="center"/>
          </w:tcPr>
          <w:p w14:paraId="604B9F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序号</w:t>
            </w:r>
          </w:p>
        </w:tc>
        <w:tc>
          <w:tcPr>
            <w:tcW w:w="3428" w:type="dxa"/>
            <w:noWrap w:val="0"/>
            <w:vAlign w:val="center"/>
          </w:tcPr>
          <w:p w14:paraId="6EE01F45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2742" w:type="dxa"/>
            <w:noWrap w:val="0"/>
            <w:vAlign w:val="center"/>
          </w:tcPr>
          <w:p w14:paraId="5BED12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项目内容</w:t>
            </w:r>
          </w:p>
        </w:tc>
        <w:tc>
          <w:tcPr>
            <w:tcW w:w="1883" w:type="dxa"/>
            <w:noWrap w:val="0"/>
            <w:vAlign w:val="center"/>
          </w:tcPr>
          <w:p w14:paraId="7B9979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项目业主</w:t>
            </w:r>
          </w:p>
        </w:tc>
      </w:tr>
      <w:tr w14:paraId="333A7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19C408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8" w:type="dxa"/>
            <w:noWrap w:val="0"/>
            <w:vAlign w:val="center"/>
          </w:tcPr>
          <w:p w14:paraId="61B4FAE6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6D6EA8F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4AC7E307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42D08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3C72885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8" w:type="dxa"/>
            <w:noWrap w:val="0"/>
            <w:vAlign w:val="center"/>
          </w:tcPr>
          <w:p w14:paraId="70C8D0C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77FE62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4984CEE2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1988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3CD2310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28" w:type="dxa"/>
            <w:noWrap w:val="0"/>
            <w:vAlign w:val="center"/>
          </w:tcPr>
          <w:p w14:paraId="2CD8DEE7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CBC9992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4E11180F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1E932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3424535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8" w:type="dxa"/>
            <w:noWrap w:val="0"/>
            <w:vAlign w:val="center"/>
          </w:tcPr>
          <w:p w14:paraId="52ED8298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4EB8142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6A7F9763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5B4BB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1DC2A03A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28" w:type="dxa"/>
            <w:noWrap w:val="0"/>
            <w:vAlign w:val="center"/>
          </w:tcPr>
          <w:p w14:paraId="7222CED6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331E0A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35407B53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37A53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43B6B90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..</w:t>
            </w:r>
          </w:p>
        </w:tc>
        <w:tc>
          <w:tcPr>
            <w:tcW w:w="3428" w:type="dxa"/>
            <w:noWrap w:val="0"/>
            <w:vAlign w:val="center"/>
          </w:tcPr>
          <w:p w14:paraId="42BB3C68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4799C3D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58F4015C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2AD2C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765" w:type="dxa"/>
            <w:noWrap w:val="0"/>
            <w:vAlign w:val="center"/>
          </w:tcPr>
          <w:p w14:paraId="25BBC0E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...</w:t>
            </w:r>
          </w:p>
        </w:tc>
        <w:tc>
          <w:tcPr>
            <w:tcW w:w="3428" w:type="dxa"/>
            <w:noWrap w:val="0"/>
            <w:vAlign w:val="center"/>
          </w:tcPr>
          <w:p w14:paraId="22643A42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425658A5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54CAAA1A">
            <w:pPr>
              <w:spacing w:line="360" w:lineRule="auto"/>
              <w:jc w:val="center"/>
              <w:rPr>
                <w:color w:val="000000"/>
              </w:rPr>
            </w:pPr>
          </w:p>
        </w:tc>
      </w:tr>
    </w:tbl>
    <w:p w14:paraId="079D221B">
      <w:pPr>
        <w:spacing w:line="360" w:lineRule="auto"/>
        <w:rPr>
          <w:b/>
          <w:bCs/>
          <w:color w:val="000000"/>
        </w:rPr>
      </w:pPr>
    </w:p>
    <w:p w14:paraId="671B0083">
      <w:pPr>
        <w:spacing w:line="360" w:lineRule="auto"/>
        <w:rPr>
          <w:rFonts w:hint="eastAsia"/>
          <w:color w:val="000000"/>
        </w:rPr>
      </w:pPr>
      <w:r>
        <w:rPr>
          <w:color w:val="000000"/>
        </w:rPr>
        <w:t>附：</w:t>
      </w:r>
      <w:r>
        <w:rPr>
          <w:rFonts w:hint="eastAsia" w:ascii="宋体" w:hAnsi="宋体"/>
          <w:color w:val="000000"/>
          <w:szCs w:val="21"/>
        </w:rPr>
        <w:t>以中标通知书或合同签订时间为准，须提供中标通知书或合同复印件并加盖投标人公章。</w:t>
      </w:r>
    </w:p>
    <w:p w14:paraId="7A764D93">
      <w:pPr>
        <w:pStyle w:val="3"/>
        <w:rPr>
          <w:color w:val="000000"/>
        </w:rPr>
      </w:pPr>
    </w:p>
    <w:p w14:paraId="0584627A">
      <w:pPr>
        <w:pStyle w:val="3"/>
        <w:rPr>
          <w:color w:val="000000"/>
        </w:rPr>
      </w:pPr>
    </w:p>
    <w:p w14:paraId="6B80050E">
      <w:pPr>
        <w:pStyle w:val="3"/>
        <w:rPr>
          <w:color w:val="000000"/>
        </w:rPr>
      </w:pPr>
    </w:p>
    <w:p w14:paraId="73BD1C8F">
      <w:pPr>
        <w:pStyle w:val="3"/>
        <w:rPr>
          <w:color w:val="000000"/>
        </w:rPr>
      </w:pPr>
    </w:p>
    <w:p w14:paraId="3C522458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</w:rPr>
      </w:pPr>
    </w:p>
    <w:p w14:paraId="4C7A876E">
      <w:pPr>
        <w:adjustRightInd w:val="0"/>
        <w:spacing w:after="240" w:afterLines="100" w:line="400" w:lineRule="exact"/>
        <w:jc w:val="center"/>
        <w:rPr>
          <w:rFonts w:hint="eastAsia" w:eastAsia="宋体"/>
          <w:b/>
          <w:kern w:val="0"/>
          <w:sz w:val="32"/>
          <w:szCs w:val="32"/>
          <w:lang w:val="en-US" w:eastAsia="zh-CN"/>
        </w:rPr>
      </w:pPr>
      <w:r>
        <w:rPr>
          <w:rFonts w:hint="eastAsia"/>
          <w:b/>
          <w:kern w:val="0"/>
          <w:sz w:val="32"/>
          <w:szCs w:val="32"/>
          <w:lang w:val="en-US" w:eastAsia="zh-CN"/>
        </w:rPr>
        <w:br w:type="page"/>
      </w:r>
      <w:r>
        <w:rPr>
          <w:rFonts w:hint="eastAsia"/>
          <w:b/>
          <w:kern w:val="0"/>
          <w:sz w:val="32"/>
          <w:szCs w:val="32"/>
          <w:lang w:val="en-US" w:eastAsia="zh-CN"/>
        </w:rPr>
        <w:t>十、</w:t>
      </w:r>
      <w:r>
        <w:rPr>
          <w:rFonts w:hint="eastAsia"/>
          <w:b/>
          <w:kern w:val="0"/>
          <w:sz w:val="32"/>
          <w:szCs w:val="32"/>
        </w:rPr>
        <w:t>培训</w:t>
      </w:r>
      <w:r>
        <w:rPr>
          <w:rFonts w:hint="eastAsia"/>
          <w:b/>
          <w:kern w:val="0"/>
          <w:sz w:val="32"/>
          <w:szCs w:val="32"/>
          <w:lang w:val="en-US" w:eastAsia="zh-CN"/>
        </w:rPr>
        <w:t>方案</w:t>
      </w:r>
    </w:p>
    <w:p w14:paraId="2BD85D04">
      <w:pPr>
        <w:pStyle w:val="2"/>
        <w:spacing w:line="360" w:lineRule="auto"/>
        <w:ind w:firstLine="42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  <w:r>
        <w:rPr>
          <w:rFonts w:hint="eastAsia" w:ascii="Times New Roman" w:hAnsi="Times New Roman"/>
        </w:rPr>
        <w:t>根据</w:t>
      </w:r>
      <w:r>
        <w:rPr>
          <w:rFonts w:ascii="Times New Roman" w:hAnsi="Times New Roman"/>
        </w:rPr>
        <w:t>本项目</w:t>
      </w:r>
      <w:r>
        <w:rPr>
          <w:rFonts w:hint="eastAsia" w:ascii="Times New Roman" w:hAnsi="Times New Roman"/>
        </w:rPr>
        <w:t>招标</w:t>
      </w:r>
      <w:r>
        <w:rPr>
          <w:rFonts w:ascii="Times New Roman" w:hAnsi="Times New Roman"/>
        </w:rPr>
        <w:t>文件第三</w:t>
      </w:r>
      <w:r>
        <w:rPr>
          <w:rFonts w:hint="eastAsia" w:ascii="Times New Roman" w:hAnsi="Times New Roman"/>
        </w:rPr>
        <w:t>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</w:rPr>
        <w:t>评标办法</w:t>
      </w:r>
      <w:r>
        <w:rPr>
          <w:rFonts w:ascii="Times New Roman" w:hAnsi="Times New Roman"/>
        </w:rPr>
        <w:t>》、第</w:t>
      </w:r>
      <w:r>
        <w:rPr>
          <w:rFonts w:hint="eastAsia" w:ascii="Times New Roman" w:hAnsi="Times New Roman"/>
        </w:rPr>
        <w:t>四章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eastAsia="zh-CN"/>
        </w:rPr>
        <w:t>招标内容及参数</w:t>
      </w:r>
      <w:r>
        <w:rPr>
          <w:rFonts w:ascii="Times New Roman" w:hAnsi="Times New Roman"/>
        </w:rPr>
        <w:t>》，由</w:t>
      </w:r>
      <w:r>
        <w:rPr>
          <w:rFonts w:hint="eastAsia" w:ascii="Times New Roman" w:hAnsi="Times New Roman"/>
        </w:rPr>
        <w:t>投标人</w:t>
      </w:r>
      <w:r>
        <w:rPr>
          <w:rFonts w:ascii="Times New Roman" w:hAnsi="Times New Roman"/>
        </w:rPr>
        <w:t>自主编制</w:t>
      </w:r>
      <w:r>
        <w:rPr>
          <w:rFonts w:hint="eastAsia" w:ascii="Times New Roman" w:hAnsi="Times New Roman"/>
          <w:lang w:val="en-US" w:eastAsia="zh-CN"/>
        </w:rPr>
        <w:t>此部分内容，格式自拟。</w:t>
      </w:r>
    </w:p>
    <w:p w14:paraId="531F4130">
      <w:pPr>
        <w:pStyle w:val="2"/>
        <w:spacing w:line="360" w:lineRule="auto"/>
        <w:ind w:firstLine="64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</w:p>
    <w:p w14:paraId="45D5138E">
      <w:pPr>
        <w:pStyle w:val="2"/>
        <w:spacing w:line="360" w:lineRule="auto"/>
        <w:ind w:firstLine="643" w:firstLineChars="200"/>
        <w:jc w:val="both"/>
        <w:rPr>
          <w:rFonts w:hint="eastAsia"/>
          <w:b/>
          <w:kern w:val="0"/>
          <w:sz w:val="32"/>
          <w:szCs w:val="32"/>
        </w:rPr>
      </w:pPr>
    </w:p>
    <w:p w14:paraId="2D5CF312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40FD160B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33183F29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4759C8BF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10A25D36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7B897CFB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2B031065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58156697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4DB76118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783FAFC4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5E3C717D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3BA0851B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3E14FE7C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7D4F6995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68515C56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35073611">
      <w:pPr>
        <w:adjustRightInd w:val="0"/>
        <w:spacing w:after="240" w:afterLines="100" w:line="400" w:lineRule="exact"/>
        <w:jc w:val="center"/>
        <w:rPr>
          <w:rFonts w:hint="default" w:eastAsia="宋体"/>
          <w:b/>
          <w:kern w:val="0"/>
          <w:sz w:val="32"/>
          <w:szCs w:val="32"/>
          <w:lang w:val="en-US" w:eastAsia="zh-CN"/>
        </w:rPr>
      </w:pPr>
      <w:r>
        <w:rPr>
          <w:rFonts w:hint="eastAsia"/>
          <w:b/>
          <w:kern w:val="0"/>
          <w:sz w:val="32"/>
          <w:szCs w:val="32"/>
          <w:lang w:val="en-US" w:eastAsia="zh-CN"/>
        </w:rPr>
        <w:t>十一、售后服务承诺</w:t>
      </w:r>
    </w:p>
    <w:p w14:paraId="783D8857">
      <w:pPr>
        <w:pStyle w:val="2"/>
        <w:spacing w:line="360" w:lineRule="auto"/>
        <w:ind w:firstLine="42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  <w:r>
        <w:rPr>
          <w:rFonts w:hint="eastAsia" w:ascii="Times New Roman" w:hAnsi="Times New Roman"/>
        </w:rPr>
        <w:t>根据</w:t>
      </w:r>
      <w:r>
        <w:rPr>
          <w:rFonts w:ascii="Times New Roman" w:hAnsi="Times New Roman"/>
        </w:rPr>
        <w:t>本项目</w:t>
      </w:r>
      <w:r>
        <w:rPr>
          <w:rFonts w:hint="eastAsia" w:ascii="Times New Roman" w:hAnsi="Times New Roman"/>
        </w:rPr>
        <w:t>招标</w:t>
      </w:r>
      <w:r>
        <w:rPr>
          <w:rFonts w:ascii="Times New Roman" w:hAnsi="Times New Roman"/>
        </w:rPr>
        <w:t>文件第三</w:t>
      </w:r>
      <w:r>
        <w:rPr>
          <w:rFonts w:hint="eastAsia" w:ascii="Times New Roman" w:hAnsi="Times New Roman"/>
        </w:rPr>
        <w:t>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</w:rPr>
        <w:t>评标办法</w:t>
      </w:r>
      <w:r>
        <w:rPr>
          <w:rFonts w:ascii="Times New Roman" w:hAnsi="Times New Roman"/>
        </w:rPr>
        <w:t>》、第</w:t>
      </w:r>
      <w:r>
        <w:rPr>
          <w:rFonts w:hint="eastAsia" w:ascii="Times New Roman" w:hAnsi="Times New Roman"/>
        </w:rPr>
        <w:t>四章</w:t>
      </w: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eastAsia="zh-CN"/>
        </w:rPr>
        <w:t>招标内容及参数</w:t>
      </w:r>
      <w:r>
        <w:rPr>
          <w:rFonts w:ascii="Times New Roman" w:hAnsi="Times New Roman"/>
        </w:rPr>
        <w:t>》，由</w:t>
      </w:r>
      <w:r>
        <w:rPr>
          <w:rFonts w:hint="eastAsia" w:ascii="Times New Roman" w:hAnsi="Times New Roman"/>
        </w:rPr>
        <w:t>投标人</w:t>
      </w:r>
      <w:r>
        <w:rPr>
          <w:rFonts w:ascii="Times New Roman" w:hAnsi="Times New Roman"/>
        </w:rPr>
        <w:t>自主编制</w:t>
      </w:r>
      <w:r>
        <w:rPr>
          <w:rFonts w:hint="eastAsia" w:ascii="Times New Roman" w:hAnsi="Times New Roman"/>
          <w:lang w:val="en-US" w:eastAsia="zh-CN"/>
        </w:rPr>
        <w:t>此部分内容，格式自拟。</w:t>
      </w:r>
    </w:p>
    <w:p w14:paraId="521900CD">
      <w:pPr>
        <w:pStyle w:val="2"/>
        <w:spacing w:line="360" w:lineRule="auto"/>
        <w:ind w:firstLine="640" w:firstLineChars="200"/>
        <w:jc w:val="both"/>
        <w:rPr>
          <w:rFonts w:hint="default" w:eastAsia="宋体"/>
          <w:kern w:val="0"/>
          <w:sz w:val="32"/>
          <w:lang w:val="en-US" w:eastAsia="zh-CN"/>
        </w:rPr>
      </w:pPr>
    </w:p>
    <w:p w14:paraId="38748F41">
      <w:pPr>
        <w:pStyle w:val="2"/>
        <w:spacing w:line="360" w:lineRule="auto"/>
        <w:ind w:firstLine="643" w:firstLineChars="200"/>
        <w:jc w:val="both"/>
        <w:rPr>
          <w:rFonts w:hint="eastAsia"/>
          <w:b/>
          <w:kern w:val="0"/>
          <w:sz w:val="32"/>
          <w:szCs w:val="32"/>
        </w:rPr>
      </w:pPr>
    </w:p>
    <w:p w14:paraId="6B664B3C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59DA6557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11680DA5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404809F1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733CB733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128B4860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487806CD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39848177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3E8B9F76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3411E24B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0101FB4C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4047DB6E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1230D4CE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40B4A07E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2B5B4812">
      <w:pPr>
        <w:adjustRightInd w:val="0"/>
        <w:spacing w:after="240" w:afterLines="100" w:line="400" w:lineRule="exact"/>
        <w:jc w:val="center"/>
        <w:rPr>
          <w:rFonts w:hint="eastAsia"/>
          <w:b/>
          <w:kern w:val="0"/>
          <w:sz w:val="32"/>
          <w:szCs w:val="32"/>
          <w:lang w:val="en-US" w:eastAsia="zh-CN"/>
        </w:rPr>
      </w:pPr>
    </w:p>
    <w:p w14:paraId="66FF59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93531"/>
    <w:rsid w:val="7379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2025-12-07T09:04:00Z</dcterms:created>
  <dc:creator>。。。。</dc:creator>
  <cp:lastModifiedBy>。。。。</cp:lastModifiedBy>
  <dcterms:modified xsi:type="dcterms:W3CDTF">2025-12-07T09:05:13Z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6E3FD2377B654311BF37237AF2335D12_11</vt:lpwstr>
  </property>
  <property fmtid="{D5CDD505-2E9C-101B-9397-08002B2CF9AE}" pid="4" name="KSOTemplateDocerSaveRecord">
    <vt:lpwstr>eyJoZGlkIjoiMGFlMWExM2E1NjEzOGM1OTg0ZTZmZTU4OWYyNTYwNTYiLCJ1c2VySWQiOiI0NDg2MTc2ODIifQ==</vt:lpwstr>
  </property>
</Properties>
</file>