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7841E2">
      <w:pPr>
        <w:keepNext/>
        <w:keepLines/>
        <w:pageBreakBefore w:val="0"/>
        <w:widowControl w:val="0"/>
        <w:kinsoku/>
        <w:wordWrap/>
        <w:overflowPunct/>
        <w:topLinePunct w:val="0"/>
        <w:autoSpaceDE/>
        <w:autoSpaceDN/>
        <w:bidi w:val="0"/>
        <w:adjustRightInd/>
        <w:snapToGrid/>
        <w:spacing w:line="400" w:lineRule="exact"/>
        <w:jc w:val="center"/>
        <w:textAlignment w:val="auto"/>
        <w:outlineLvl w:val="1"/>
        <w:rPr>
          <w:rFonts w:hint="default" w:ascii="Times New Roman" w:hAnsi="Times New Roman" w:eastAsia="宋体" w:cs="Times New Roman"/>
          <w:b/>
          <w:bCs w:val="0"/>
          <w:color w:val="auto"/>
          <w:kern w:val="2"/>
          <w:sz w:val="28"/>
          <w:szCs w:val="28"/>
          <w:highlight w:val="none"/>
          <w:lang w:val="en-US" w:eastAsia="zh-CN" w:bidi="ar-SA"/>
        </w:rPr>
      </w:pPr>
      <w:r>
        <w:rPr>
          <w:rFonts w:hint="eastAsia" w:cs="Times New Roman"/>
          <w:b/>
          <w:bCs w:val="0"/>
          <w:color w:val="auto"/>
          <w:kern w:val="2"/>
          <w:sz w:val="28"/>
          <w:szCs w:val="28"/>
          <w:highlight w:val="none"/>
          <w:lang w:eastAsia="zh-CN" w:bidi="ar-SA"/>
        </w:rPr>
        <w:t>供应商</w:t>
      </w:r>
      <w:r>
        <w:rPr>
          <w:rFonts w:hint="default" w:ascii="Times New Roman" w:hAnsi="Times New Roman" w:eastAsia="宋体" w:cs="Times New Roman"/>
          <w:b/>
          <w:bCs w:val="0"/>
          <w:color w:val="auto"/>
          <w:kern w:val="2"/>
          <w:sz w:val="28"/>
          <w:szCs w:val="28"/>
          <w:highlight w:val="none"/>
          <w:lang w:eastAsia="zh-CN" w:bidi="ar-SA"/>
        </w:rPr>
        <w:t>资格证明文件</w:t>
      </w:r>
    </w:p>
    <w:p w14:paraId="1554FC45">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auto"/>
          <w:spacing w:val="0"/>
          <w:sz w:val="22"/>
          <w:szCs w:val="22"/>
          <w:shd w:val="clear" w:color="auto" w:fill="FFFFFF"/>
          <w:vertAlign w:val="baseline"/>
        </w:rPr>
      </w:pPr>
      <w:r>
        <w:rPr>
          <w:rFonts w:hint="eastAsia" w:ascii="宋体" w:hAnsi="宋体" w:eastAsia="宋体" w:cs="宋体"/>
          <w:i w:val="0"/>
          <w:iCs w:val="0"/>
          <w:caps w:val="0"/>
          <w:color w:val="auto"/>
          <w:spacing w:val="0"/>
          <w:sz w:val="22"/>
          <w:szCs w:val="22"/>
          <w:shd w:val="clear" w:color="auto" w:fill="FFFFFF"/>
          <w:vertAlign w:val="baseline"/>
        </w:rPr>
        <w:t>(1)具有独立承担民事责任能力的法人、其他组织或自然人，并出具合法有效的营业执照或事业单位法人证书等国家规定的相关证明，自然人参与的提供其身份证明。</w:t>
      </w:r>
    </w:p>
    <w:p w14:paraId="47BA5030">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auto"/>
          <w:spacing w:val="0"/>
          <w:sz w:val="22"/>
          <w:szCs w:val="22"/>
          <w:shd w:val="clear" w:color="auto" w:fill="FFFFFF"/>
          <w:vertAlign w:val="baseline"/>
        </w:rPr>
      </w:pPr>
      <w:r>
        <w:rPr>
          <w:rFonts w:hint="eastAsia" w:ascii="宋体" w:hAnsi="宋体" w:eastAsia="宋体" w:cs="宋体"/>
          <w:i w:val="0"/>
          <w:iCs w:val="0"/>
          <w:caps w:val="0"/>
          <w:color w:val="auto"/>
          <w:spacing w:val="0"/>
          <w:sz w:val="22"/>
          <w:szCs w:val="22"/>
          <w:shd w:val="clear" w:color="auto" w:fill="FFFFFF"/>
          <w:vertAlign w:val="baseline"/>
        </w:rPr>
        <w:t>(2)法定代表人（主要负责人）委托代理人参加投标时，应提供法定代表人（主要负责人）授权委托书；法定代表人（主要负责人）亲自参加投标时，应提供法定代表人（主要负责人）身份证明书；其他组织、自然人参加投标的，须出具参加投标的证明资料；</w:t>
      </w:r>
    </w:p>
    <w:p w14:paraId="663C3A5A">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auto"/>
          <w:spacing w:val="0"/>
          <w:sz w:val="22"/>
          <w:szCs w:val="22"/>
          <w:shd w:val="clear" w:color="auto" w:fill="FFFFFF"/>
          <w:vertAlign w:val="baseline"/>
        </w:rPr>
      </w:pPr>
      <w:r>
        <w:rPr>
          <w:rFonts w:hint="eastAsia" w:ascii="宋体" w:hAnsi="宋体" w:eastAsia="宋体" w:cs="宋体"/>
          <w:i w:val="0"/>
          <w:iCs w:val="0"/>
          <w:caps w:val="0"/>
          <w:color w:val="auto"/>
          <w:spacing w:val="0"/>
          <w:sz w:val="22"/>
          <w:szCs w:val="22"/>
          <w:shd w:val="clear" w:color="auto" w:fill="FFFFFF"/>
          <w:vertAlign w:val="baseline"/>
        </w:rPr>
        <w:t>(3)提供具有财务审计资质的单位出具经审计的2023年或2024年年度的财务审计报告（包括报告正文、资产负债表、利润表、现金流量表及所有者权益变动表（无所有者权益表的提供书面说明）、附注、会计师事务所营业执照及注册会计师执业证书，报告正文应有会计师事务所公章，2个注册会计师的签字和盖章）；事业法人提供部门决算报告；或在开标日期前6个月内其基本开户银行出具的资信证明（附《基本存款账户信息》或《银行开户许可证》复印件）；或财政部门认可的政府采购专业担保机构出具的投标担保函；</w:t>
      </w:r>
    </w:p>
    <w:p w14:paraId="3B364350">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auto"/>
          <w:spacing w:val="0"/>
          <w:sz w:val="22"/>
          <w:szCs w:val="22"/>
          <w:shd w:val="clear" w:color="auto" w:fill="FFFFFF"/>
          <w:vertAlign w:val="baseline"/>
        </w:rPr>
      </w:pPr>
      <w:r>
        <w:rPr>
          <w:rFonts w:hint="eastAsia" w:ascii="宋体" w:hAnsi="宋体" w:eastAsia="宋体" w:cs="宋体"/>
          <w:i w:val="0"/>
          <w:iCs w:val="0"/>
          <w:caps w:val="0"/>
          <w:color w:val="auto"/>
          <w:spacing w:val="0"/>
          <w:sz w:val="22"/>
          <w:szCs w:val="22"/>
          <w:shd w:val="clear" w:color="auto" w:fill="FFFFFF"/>
          <w:vertAlign w:val="baseline"/>
        </w:rPr>
        <w:t>（4）提供依法缴纳税收的良好记录，缴费所属日期为投标截止时间前一年内已缴纳任意时段（投标截止时间当月不计入）的增值税（或企业所得税）缴费凭据或纳税的银行转账汇款单、对账单等；判定/在法规范围内不需提供的，应出具书面说明和证明文件。</w:t>
      </w:r>
    </w:p>
    <w:p w14:paraId="6F2B653C">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auto"/>
          <w:spacing w:val="0"/>
          <w:sz w:val="22"/>
          <w:szCs w:val="22"/>
          <w:shd w:val="clear" w:color="auto" w:fill="FFFFFF"/>
          <w:vertAlign w:val="baseline"/>
        </w:rPr>
      </w:pPr>
      <w:r>
        <w:rPr>
          <w:rFonts w:hint="eastAsia" w:ascii="宋体" w:hAnsi="宋体" w:eastAsia="宋体" w:cs="宋体"/>
          <w:i w:val="0"/>
          <w:iCs w:val="0"/>
          <w:caps w:val="0"/>
          <w:color w:val="auto"/>
          <w:spacing w:val="0"/>
          <w:sz w:val="22"/>
          <w:szCs w:val="22"/>
          <w:shd w:val="clear" w:color="auto" w:fill="FFFFFF"/>
          <w:vertAlign w:val="baseline"/>
        </w:rPr>
        <w:t>（5）提供依法缴纳社会保障资金的良好记录，缴费所属日期为投标截止时间前一年内已缴纳任意时段（投标截止时间当月不计入）的根据银行转账汇款单或社保部门出具的缴纳社会保障金的凭证；判定/在法规范围内不需提供的，应出具书面说明和证明文件。</w:t>
      </w:r>
    </w:p>
    <w:p w14:paraId="5EB18FE3">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auto"/>
          <w:spacing w:val="0"/>
          <w:sz w:val="22"/>
          <w:szCs w:val="22"/>
          <w:shd w:val="clear" w:color="auto" w:fill="FFFFFF"/>
          <w:vertAlign w:val="baseline"/>
        </w:rPr>
      </w:pPr>
      <w:r>
        <w:rPr>
          <w:rFonts w:hint="eastAsia" w:ascii="宋体" w:hAnsi="宋体" w:eastAsia="宋体" w:cs="宋体"/>
          <w:i w:val="0"/>
          <w:iCs w:val="0"/>
          <w:caps w:val="0"/>
          <w:color w:val="auto"/>
          <w:spacing w:val="0"/>
          <w:sz w:val="22"/>
          <w:szCs w:val="22"/>
          <w:shd w:val="clear" w:color="auto" w:fill="FFFFFF"/>
          <w:vertAlign w:val="baseline"/>
        </w:rPr>
        <w:t>(6)提供参加政府采购活动前3年内在经营活动中没有重大违法记录的书面声明。</w:t>
      </w:r>
    </w:p>
    <w:p w14:paraId="0240E024">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auto"/>
          <w:spacing w:val="0"/>
          <w:sz w:val="22"/>
          <w:szCs w:val="22"/>
          <w:shd w:val="clear" w:color="auto" w:fill="FFFFFF"/>
          <w:vertAlign w:val="baseline"/>
        </w:rPr>
      </w:pPr>
      <w:r>
        <w:rPr>
          <w:rFonts w:hint="eastAsia" w:ascii="宋体" w:hAnsi="宋体" w:eastAsia="宋体" w:cs="宋体"/>
          <w:i w:val="0"/>
          <w:iCs w:val="0"/>
          <w:caps w:val="0"/>
          <w:color w:val="auto"/>
          <w:spacing w:val="0"/>
          <w:sz w:val="22"/>
          <w:szCs w:val="22"/>
          <w:shd w:val="clear" w:color="auto" w:fill="FFFFFF"/>
          <w:vertAlign w:val="baseline"/>
        </w:rPr>
        <w:t>(7)供应商不得被“信用中国”网站（www.creditchina.gov.cn）列入失信被执行人和重大税收违法案件当事人名单人，不得被“中国政府采购网”（www.ccgp.gov.cn）列入政府采购严重违法失信行为记录名单。</w:t>
      </w:r>
    </w:p>
    <w:p w14:paraId="6F1B2EDB">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auto"/>
          <w:spacing w:val="0"/>
          <w:sz w:val="22"/>
          <w:szCs w:val="22"/>
          <w:shd w:val="clear" w:color="auto" w:fill="FFFFFF"/>
          <w:vertAlign w:val="baseline"/>
        </w:rPr>
      </w:pPr>
      <w:r>
        <w:rPr>
          <w:rFonts w:hint="eastAsia" w:ascii="宋体" w:hAnsi="宋体" w:eastAsia="宋体" w:cs="宋体"/>
          <w:i w:val="0"/>
          <w:iCs w:val="0"/>
          <w:caps w:val="0"/>
          <w:color w:val="auto"/>
          <w:spacing w:val="0"/>
          <w:sz w:val="22"/>
          <w:szCs w:val="22"/>
          <w:shd w:val="clear" w:color="auto" w:fill="FFFFFF"/>
          <w:vertAlign w:val="baseline"/>
        </w:rPr>
        <w:t>(8)提供履行合同所必需的设备和专业技术能力的书面声明。</w:t>
      </w:r>
    </w:p>
    <w:p w14:paraId="2F15215A">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auto"/>
          <w:spacing w:val="0"/>
          <w:sz w:val="22"/>
          <w:szCs w:val="22"/>
          <w:shd w:val="clear" w:color="auto" w:fill="FFFFFF"/>
          <w:vertAlign w:val="baseline"/>
        </w:rPr>
      </w:pPr>
      <w:r>
        <w:rPr>
          <w:rFonts w:hint="eastAsia" w:ascii="宋体" w:hAnsi="宋体" w:eastAsia="宋体" w:cs="宋体"/>
          <w:i w:val="0"/>
          <w:iCs w:val="0"/>
          <w:caps w:val="0"/>
          <w:color w:val="auto"/>
          <w:spacing w:val="0"/>
          <w:sz w:val="22"/>
          <w:szCs w:val="22"/>
          <w:shd w:val="clear" w:color="auto" w:fill="FFFFFF"/>
          <w:vertAlign w:val="baseline"/>
        </w:rPr>
        <w:t>(9)与其他供应商不存在单位负责人为同一人，且不存在直接控股、管理关系：若与其他供应商存在单位负责人为同一人或者存在直接控股、管理关系的，则投标无效。</w:t>
      </w:r>
    </w:p>
    <w:p w14:paraId="23F9266B">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auto"/>
          <w:spacing w:val="0"/>
          <w:sz w:val="22"/>
          <w:szCs w:val="22"/>
          <w:shd w:val="clear" w:color="auto" w:fill="FFFFFF"/>
          <w:vertAlign w:val="baseline"/>
        </w:rPr>
      </w:pPr>
      <w:r>
        <w:rPr>
          <w:rFonts w:hint="eastAsia" w:ascii="宋体" w:hAnsi="宋体" w:eastAsia="宋体" w:cs="宋体"/>
          <w:i w:val="0"/>
          <w:iCs w:val="0"/>
          <w:caps w:val="0"/>
          <w:color w:val="auto"/>
          <w:spacing w:val="0"/>
          <w:sz w:val="22"/>
          <w:szCs w:val="22"/>
          <w:shd w:val="clear" w:color="auto" w:fill="FFFFFF"/>
          <w:vertAlign w:val="baseline"/>
        </w:rPr>
        <w:t>(10)供应商须具备【市政公用工程施工总承包三级】及以上资质，且有合法有效的安全生产许可证。</w:t>
      </w:r>
    </w:p>
    <w:p w14:paraId="4722472A">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auto"/>
          <w:spacing w:val="0"/>
          <w:sz w:val="22"/>
          <w:szCs w:val="22"/>
          <w:shd w:val="clear" w:color="auto" w:fill="FFFFFF"/>
          <w:vertAlign w:val="baseline"/>
        </w:rPr>
      </w:pPr>
      <w:r>
        <w:rPr>
          <w:rFonts w:hint="eastAsia" w:ascii="宋体" w:hAnsi="宋体" w:eastAsia="宋体" w:cs="宋体"/>
          <w:i w:val="0"/>
          <w:iCs w:val="0"/>
          <w:caps w:val="0"/>
          <w:color w:val="auto"/>
          <w:spacing w:val="0"/>
          <w:sz w:val="22"/>
          <w:szCs w:val="22"/>
          <w:shd w:val="clear" w:color="auto" w:fill="FFFFFF"/>
          <w:vertAlign w:val="baseline"/>
        </w:rPr>
        <w:t>(11)供应商拟派项目经理具备【市政公用工程专业】注册建造师二级及以上执业资格，并具有有效的安全生产考核合格证书（建安</w:t>
      </w:r>
      <w:r>
        <w:rPr>
          <w:rFonts w:hint="eastAsia" w:ascii="宋体" w:hAnsi="宋体" w:eastAsia="宋体" w:cs="宋体"/>
          <w:i w:val="0"/>
          <w:iCs w:val="0"/>
          <w:caps w:val="0"/>
          <w:color w:val="auto"/>
          <w:spacing w:val="0"/>
          <w:sz w:val="22"/>
          <w:szCs w:val="22"/>
          <w:highlight w:val="none"/>
          <w:shd w:val="clear" w:color="auto" w:fill="FFFFFF"/>
          <w:vertAlign w:val="baseline"/>
        </w:rPr>
        <w:t>B证），且未担任其他在建工程项目。</w:t>
      </w:r>
    </w:p>
    <w:p w14:paraId="0128A8E3">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auto"/>
          <w:spacing w:val="0"/>
          <w:sz w:val="22"/>
          <w:szCs w:val="22"/>
          <w:shd w:val="clear" w:color="auto" w:fill="FFFFFF"/>
          <w:vertAlign w:val="baseline"/>
        </w:rPr>
      </w:pPr>
      <w:r>
        <w:rPr>
          <w:rFonts w:hint="eastAsia" w:ascii="宋体" w:hAnsi="宋体" w:eastAsia="宋体" w:cs="宋体"/>
          <w:i w:val="0"/>
          <w:iCs w:val="0"/>
          <w:caps w:val="0"/>
          <w:color w:val="auto"/>
          <w:spacing w:val="0"/>
          <w:sz w:val="22"/>
          <w:szCs w:val="22"/>
          <w:shd w:val="clear" w:color="auto" w:fill="FFFFFF"/>
          <w:vertAlign w:val="baseline"/>
        </w:rPr>
        <w:t>(12)省外企业须在陕西省建筑市场监管与诚信信息一体化平台（或陕西省住房和城乡建设厅网站）企业库中可查询。</w:t>
      </w:r>
    </w:p>
    <w:p w14:paraId="196634AE">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default" w:ascii="Times New Roman" w:hAnsi="Times New Roman" w:eastAsia="宋体" w:cs="Times New Roman"/>
          <w:color w:val="auto"/>
          <w:kern w:val="2"/>
          <w:sz w:val="21"/>
          <w:szCs w:val="21"/>
          <w:highlight w:val="none"/>
          <w:u w:val="none"/>
          <w:lang w:val="en-US" w:eastAsia="zh-CN"/>
        </w:rPr>
      </w:pPr>
      <w:r>
        <w:rPr>
          <w:rFonts w:hint="eastAsia" w:ascii="宋体" w:hAnsi="宋体" w:eastAsia="宋体" w:cs="宋体"/>
          <w:i w:val="0"/>
          <w:iCs w:val="0"/>
          <w:caps w:val="0"/>
          <w:color w:val="auto"/>
          <w:spacing w:val="0"/>
          <w:sz w:val="22"/>
          <w:szCs w:val="22"/>
          <w:shd w:val="clear" w:color="auto" w:fill="FFFFFF"/>
          <w:vertAlign w:val="baseline"/>
        </w:rPr>
        <w:t>(13)本采购包专门面向中小企业采购，参与的供应商全部为符合政策要求的中小企业。（监狱企业、残疾人福利性单位视同小型、微型企业）。</w:t>
      </w:r>
    </w:p>
    <w:p w14:paraId="1E74A0B9">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left"/>
        <w:textAlignment w:val="auto"/>
        <w:rPr>
          <w:rFonts w:hint="default" w:ascii="Times New Roman" w:hAnsi="Times New Roman" w:eastAsia="宋体" w:cs="Times New Roman"/>
          <w:color w:val="auto"/>
          <w:kern w:val="2"/>
          <w:sz w:val="21"/>
          <w:szCs w:val="21"/>
          <w:highlight w:val="none"/>
          <w:u w:val="none"/>
          <w:lang w:val="en-US" w:eastAsia="zh-CN"/>
        </w:rPr>
      </w:pPr>
    </w:p>
    <w:p w14:paraId="1CC0AE2B">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2" w:firstLineChars="200"/>
        <w:jc w:val="left"/>
        <w:textAlignment w:val="auto"/>
        <w:rPr>
          <w:rFonts w:hint="default" w:ascii="Times New Roman" w:hAnsi="Times New Roman" w:eastAsia="宋体" w:cs="Times New Roman"/>
          <w:b/>
          <w:bCs/>
          <w:color w:val="auto"/>
          <w:kern w:val="2"/>
          <w:sz w:val="21"/>
          <w:szCs w:val="21"/>
          <w:highlight w:val="none"/>
          <w:u w:val="none"/>
          <w:lang w:val="en-US" w:eastAsia="zh-CN"/>
        </w:rPr>
      </w:pPr>
      <w:r>
        <w:rPr>
          <w:rFonts w:hint="default" w:ascii="Times New Roman" w:hAnsi="Times New Roman" w:eastAsia="宋体" w:cs="Times New Roman"/>
          <w:b/>
          <w:bCs/>
          <w:color w:val="auto"/>
          <w:kern w:val="2"/>
          <w:sz w:val="21"/>
          <w:szCs w:val="21"/>
          <w:highlight w:val="none"/>
          <w:u w:val="none"/>
          <w:lang w:val="en-US" w:eastAsia="zh-CN"/>
        </w:rPr>
        <w:t>注：以上文件或资料</w:t>
      </w:r>
      <w:r>
        <w:rPr>
          <w:rFonts w:hint="eastAsia" w:ascii="Times New Roman" w:hAnsi="Times New Roman" w:cs="Times New Roman"/>
          <w:b/>
          <w:bCs/>
          <w:color w:val="auto"/>
          <w:kern w:val="2"/>
          <w:sz w:val="21"/>
          <w:szCs w:val="21"/>
          <w:highlight w:val="none"/>
          <w:u w:val="none"/>
          <w:lang w:val="en-US" w:eastAsia="zh-CN"/>
        </w:rPr>
        <w:t>均须按照评分办法要求提供资料（或截图）</w:t>
      </w:r>
      <w:r>
        <w:rPr>
          <w:rFonts w:hint="default" w:ascii="Times New Roman" w:hAnsi="Times New Roman" w:eastAsia="宋体" w:cs="Times New Roman"/>
          <w:b/>
          <w:bCs/>
          <w:color w:val="auto"/>
          <w:kern w:val="2"/>
          <w:sz w:val="21"/>
          <w:szCs w:val="21"/>
          <w:highlight w:val="none"/>
          <w:u w:val="none"/>
          <w:lang w:val="en-US" w:eastAsia="zh-CN"/>
        </w:rPr>
        <w:t>并进行电子签章。</w:t>
      </w:r>
    </w:p>
    <w:p w14:paraId="10E36ED9">
      <w:pPr>
        <w:rPr>
          <w:rFonts w:hint="default" w:ascii="Times New Roman" w:hAnsi="Times New Roman" w:eastAsia="宋体" w:cs="Times New Roman"/>
          <w:b/>
          <w:bCs w:val="0"/>
          <w:color w:val="auto"/>
          <w:kern w:val="2"/>
          <w:sz w:val="28"/>
          <w:szCs w:val="28"/>
          <w:highlight w:val="none"/>
          <w:lang w:val="en-US" w:eastAsia="zh-CN" w:bidi="ar-SA"/>
        </w:rPr>
      </w:pPr>
      <w:bookmarkStart w:id="0" w:name="_Toc8831"/>
      <w:r>
        <w:rPr>
          <w:rFonts w:hint="default" w:ascii="Times New Roman" w:hAnsi="Times New Roman" w:eastAsia="宋体" w:cs="Times New Roman"/>
          <w:b/>
          <w:bCs w:val="0"/>
          <w:color w:val="auto"/>
          <w:kern w:val="2"/>
          <w:sz w:val="28"/>
          <w:szCs w:val="28"/>
          <w:highlight w:val="none"/>
          <w:lang w:val="en-US" w:eastAsia="zh-CN" w:bidi="ar-SA"/>
        </w:rPr>
        <w:br w:type="page"/>
      </w:r>
    </w:p>
    <w:p w14:paraId="4A3179C2">
      <w:pPr>
        <w:keepNext/>
        <w:keepLines/>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Times New Roman" w:hAnsi="Times New Roman" w:eastAsia="宋体" w:cs="Times New Roman"/>
          <w:b/>
          <w:bCs w:val="0"/>
          <w:color w:val="auto"/>
          <w:kern w:val="2"/>
          <w:sz w:val="28"/>
          <w:szCs w:val="28"/>
          <w:highlight w:val="none"/>
          <w:lang w:val="en-US" w:eastAsia="zh-CN" w:bidi="ar-SA"/>
        </w:rPr>
      </w:pPr>
      <w:r>
        <w:rPr>
          <w:rFonts w:hint="eastAsia" w:cs="Times New Roman"/>
          <w:b/>
          <w:bCs w:val="0"/>
          <w:color w:val="auto"/>
          <w:kern w:val="2"/>
          <w:sz w:val="28"/>
          <w:szCs w:val="28"/>
          <w:highlight w:val="none"/>
          <w:lang w:val="en-US" w:eastAsia="zh-CN" w:bidi="ar-SA"/>
        </w:rPr>
        <w:t>供应商</w:t>
      </w:r>
      <w:r>
        <w:rPr>
          <w:rFonts w:hint="default" w:ascii="Times New Roman" w:hAnsi="Times New Roman" w:eastAsia="宋体" w:cs="Times New Roman"/>
          <w:b/>
          <w:bCs w:val="0"/>
          <w:color w:val="auto"/>
          <w:kern w:val="2"/>
          <w:sz w:val="28"/>
          <w:szCs w:val="28"/>
          <w:highlight w:val="none"/>
          <w:lang w:val="en-US" w:eastAsia="zh-CN" w:bidi="ar-SA"/>
        </w:rPr>
        <w:t>基本情况表</w:t>
      </w:r>
      <w:bookmarkEnd w:id="0"/>
    </w:p>
    <w:p w14:paraId="1004240B">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　</w:t>
      </w:r>
      <w:r>
        <w:rPr>
          <w:rFonts w:hint="eastAsia" w:ascii="Times New Roman" w:hAnsi="Times New Roman" w:cs="Times New Roman"/>
          <w:color w:val="auto"/>
          <w:sz w:val="21"/>
          <w:szCs w:val="21"/>
          <w:highlight w:val="none"/>
          <w:lang w:eastAsia="zh-CN"/>
        </w:rPr>
        <w:t>供应商</w:t>
      </w:r>
      <w:r>
        <w:rPr>
          <w:rFonts w:hint="default" w:ascii="Times New Roman" w:hAnsi="Times New Roman" w:eastAsia="宋体" w:cs="Times New Roman"/>
          <w:color w:val="auto"/>
          <w:sz w:val="21"/>
          <w:szCs w:val="21"/>
          <w:highlight w:val="none"/>
        </w:rPr>
        <w:t>：(公章)</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00"/>
        <w:gridCol w:w="1738"/>
        <w:gridCol w:w="2025"/>
        <w:gridCol w:w="1435"/>
      </w:tblGrid>
      <w:tr w14:paraId="02EC6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20827767">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eastAsia" w:ascii="Times New Roman" w:hAnsi="Times New Roman" w:cs="Times New Roman"/>
                <w:color w:val="auto"/>
                <w:kern w:val="2"/>
                <w:sz w:val="21"/>
                <w:szCs w:val="21"/>
                <w:highlight w:val="none"/>
                <w:lang w:eastAsia="zh-CN"/>
              </w:rPr>
              <w:t>供应商</w:t>
            </w:r>
            <w:r>
              <w:rPr>
                <w:rFonts w:hint="default" w:ascii="Times New Roman" w:hAnsi="Times New Roman" w:eastAsia="宋体" w:cs="Times New Roman"/>
                <w:color w:val="auto"/>
                <w:kern w:val="2"/>
                <w:sz w:val="21"/>
                <w:szCs w:val="21"/>
                <w:highlight w:val="none"/>
              </w:rPr>
              <w:t>名称</w:t>
            </w:r>
          </w:p>
        </w:tc>
        <w:tc>
          <w:tcPr>
            <w:tcW w:w="1738" w:type="dxa"/>
            <w:noWrap w:val="0"/>
            <w:vAlign w:val="center"/>
          </w:tcPr>
          <w:p w14:paraId="3BEC528F">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267A0859">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法定代表人</w:t>
            </w:r>
          </w:p>
        </w:tc>
        <w:tc>
          <w:tcPr>
            <w:tcW w:w="1435" w:type="dxa"/>
            <w:noWrap w:val="0"/>
            <w:vAlign w:val="center"/>
          </w:tcPr>
          <w:p w14:paraId="1559BC38">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4085B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184488F5">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统一社会信用代码</w:t>
            </w:r>
          </w:p>
        </w:tc>
        <w:tc>
          <w:tcPr>
            <w:tcW w:w="1738" w:type="dxa"/>
            <w:noWrap w:val="0"/>
            <w:vAlign w:val="center"/>
          </w:tcPr>
          <w:p w14:paraId="68B7EB5D">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5FE86381">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邮政编码</w:t>
            </w:r>
          </w:p>
        </w:tc>
        <w:tc>
          <w:tcPr>
            <w:tcW w:w="1435" w:type="dxa"/>
            <w:noWrap w:val="0"/>
            <w:vAlign w:val="center"/>
          </w:tcPr>
          <w:p w14:paraId="6D45ADD4">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475EC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087FFB74">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授权代表</w:t>
            </w:r>
          </w:p>
        </w:tc>
        <w:tc>
          <w:tcPr>
            <w:tcW w:w="1738" w:type="dxa"/>
            <w:noWrap w:val="0"/>
            <w:vAlign w:val="center"/>
          </w:tcPr>
          <w:p w14:paraId="2C92D6B0">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00E5D270">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联系电话</w:t>
            </w:r>
          </w:p>
        </w:tc>
        <w:tc>
          <w:tcPr>
            <w:tcW w:w="1435" w:type="dxa"/>
            <w:noWrap w:val="0"/>
            <w:vAlign w:val="center"/>
          </w:tcPr>
          <w:p w14:paraId="0E734FC0">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13D75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22D1E2D2">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电子邮箱</w:t>
            </w:r>
          </w:p>
        </w:tc>
        <w:tc>
          <w:tcPr>
            <w:tcW w:w="1738" w:type="dxa"/>
            <w:noWrap w:val="0"/>
            <w:vAlign w:val="center"/>
          </w:tcPr>
          <w:p w14:paraId="5D8B3434">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13345964">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传真</w:t>
            </w:r>
          </w:p>
        </w:tc>
        <w:tc>
          <w:tcPr>
            <w:tcW w:w="1435" w:type="dxa"/>
            <w:noWrap w:val="0"/>
            <w:vAlign w:val="center"/>
          </w:tcPr>
          <w:p w14:paraId="02E3B406">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3ABCA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7DC5422B">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上年营业收入</w:t>
            </w:r>
          </w:p>
        </w:tc>
        <w:tc>
          <w:tcPr>
            <w:tcW w:w="1738" w:type="dxa"/>
            <w:noWrap w:val="0"/>
            <w:vAlign w:val="center"/>
          </w:tcPr>
          <w:p w14:paraId="72B0DD32">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467B1643">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员工总人数</w:t>
            </w:r>
          </w:p>
        </w:tc>
        <w:tc>
          <w:tcPr>
            <w:tcW w:w="1435" w:type="dxa"/>
            <w:noWrap w:val="0"/>
            <w:vAlign w:val="center"/>
          </w:tcPr>
          <w:p w14:paraId="3350E1E9">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698D4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6251D47B">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基本账户开户行及账号</w:t>
            </w:r>
          </w:p>
        </w:tc>
        <w:tc>
          <w:tcPr>
            <w:tcW w:w="5198" w:type="dxa"/>
            <w:gridSpan w:val="3"/>
            <w:noWrap w:val="0"/>
            <w:vAlign w:val="center"/>
          </w:tcPr>
          <w:p w14:paraId="2C1EFC80">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7612A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724101E4">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税务登记机关</w:t>
            </w:r>
          </w:p>
        </w:tc>
        <w:tc>
          <w:tcPr>
            <w:tcW w:w="5198" w:type="dxa"/>
            <w:gridSpan w:val="3"/>
            <w:noWrap w:val="0"/>
            <w:vAlign w:val="center"/>
          </w:tcPr>
          <w:p w14:paraId="1C0CDE8D">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26FC9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6" w:hRule="atLeast"/>
          <w:jc w:val="center"/>
        </w:trPr>
        <w:tc>
          <w:tcPr>
            <w:tcW w:w="2900" w:type="dxa"/>
            <w:noWrap w:val="0"/>
            <w:vAlign w:val="center"/>
          </w:tcPr>
          <w:p w14:paraId="75164916">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lang w:val="en-US" w:eastAsia="zh-CN"/>
              </w:rPr>
            </w:pPr>
            <w:r>
              <w:rPr>
                <w:rFonts w:hint="eastAsia" w:ascii="Times New Roman" w:hAnsi="Times New Roman" w:cs="Times New Roman"/>
                <w:color w:val="auto"/>
                <w:kern w:val="2"/>
                <w:sz w:val="21"/>
                <w:szCs w:val="21"/>
                <w:highlight w:val="none"/>
                <w:lang w:val="en-US" w:eastAsia="zh-CN"/>
              </w:rPr>
              <w:t>经营范围</w:t>
            </w:r>
          </w:p>
        </w:tc>
        <w:tc>
          <w:tcPr>
            <w:tcW w:w="5198" w:type="dxa"/>
            <w:gridSpan w:val="3"/>
            <w:noWrap w:val="0"/>
            <w:vAlign w:val="center"/>
          </w:tcPr>
          <w:p w14:paraId="03D9BAD7">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1D121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2900" w:type="dxa"/>
            <w:noWrap w:val="0"/>
            <w:vAlign w:val="center"/>
          </w:tcPr>
          <w:p w14:paraId="561776D5">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备注</w:t>
            </w:r>
          </w:p>
        </w:tc>
        <w:tc>
          <w:tcPr>
            <w:tcW w:w="5198" w:type="dxa"/>
            <w:gridSpan w:val="3"/>
            <w:noWrap w:val="0"/>
            <w:vAlign w:val="center"/>
          </w:tcPr>
          <w:p w14:paraId="0EC7DB9E">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bl>
    <w:p w14:paraId="7FADAB7D">
      <w:pPr>
        <w:pStyle w:val="3"/>
        <w:rPr>
          <w:rFonts w:hint="default" w:ascii="Times New Roman" w:hAnsi="Times New Roman" w:eastAsia="宋体" w:cs="Times New Roman"/>
          <w:b/>
          <w:bCs/>
          <w:color w:val="auto"/>
          <w:sz w:val="21"/>
          <w:szCs w:val="21"/>
          <w:highlight w:val="none"/>
        </w:rPr>
      </w:pPr>
    </w:p>
    <w:p w14:paraId="353911A8">
      <w:pPr>
        <w:rPr>
          <w:rFonts w:hint="default" w:ascii="Times New Roman" w:hAnsi="Times New Roman" w:eastAsia="宋体" w:cs="Times New Roman"/>
          <w:b/>
          <w:bCs/>
          <w:color w:val="auto"/>
          <w:sz w:val="21"/>
          <w:szCs w:val="21"/>
          <w:highlight w:val="none"/>
        </w:rPr>
      </w:pPr>
    </w:p>
    <w:p w14:paraId="603E5067">
      <w:pPr>
        <w:pStyle w:val="4"/>
        <w:keepNext w:val="0"/>
        <w:keepLines w:val="0"/>
        <w:pageBreakBefore w:val="0"/>
        <w:widowControl w:val="0"/>
        <w:kinsoku/>
        <w:wordWrap/>
        <w:overflowPunct/>
        <w:topLinePunct w:val="0"/>
        <w:autoSpaceDE/>
        <w:autoSpaceDN/>
        <w:bidi w:val="0"/>
        <w:spacing w:before="0" w:beforeAutospacing="0" w:after="0" w:afterAutospacing="0" w:line="360" w:lineRule="auto"/>
        <w:ind w:firstLine="420" w:firstLineChars="200"/>
        <w:jc w:val="left"/>
        <w:textAlignment w:val="auto"/>
        <w:rPr>
          <w:rFonts w:hint="default" w:ascii="Times New Roman" w:hAnsi="Times New Roman" w:eastAsia="宋体" w:cs="Times New Roman"/>
          <w:color w:val="auto"/>
          <w:sz w:val="21"/>
          <w:szCs w:val="21"/>
          <w:highlight w:val="none"/>
          <w:lang w:val="en-US" w:eastAsia="zh-CN"/>
        </w:rPr>
      </w:pPr>
    </w:p>
    <w:p w14:paraId="66C88C30">
      <w:pPr>
        <w:pStyle w:val="3"/>
        <w:rPr>
          <w:rFonts w:hint="default" w:ascii="Times New Roman" w:hAnsi="Times New Roman" w:cs="Times New Roman"/>
          <w:color w:val="auto"/>
          <w:highlight w:val="none"/>
          <w:lang w:val="en-US" w:eastAsia="zh-CN"/>
        </w:rPr>
      </w:pPr>
    </w:p>
    <w:p w14:paraId="071E4B54">
      <w:pPr>
        <w:pStyle w:val="3"/>
        <w:rPr>
          <w:rFonts w:hint="default" w:ascii="Times New Roman" w:hAnsi="Times New Roman" w:eastAsia="微软雅黑" w:cs="Times New Roman"/>
          <w:color w:val="auto"/>
          <w:sz w:val="19"/>
          <w:szCs w:val="19"/>
          <w:highlight w:val="none"/>
          <w:lang w:val="en-US" w:eastAsia="zh-CN"/>
        </w:rPr>
      </w:pPr>
    </w:p>
    <w:p w14:paraId="4CD48896">
      <w:pPr>
        <w:rPr>
          <w:rFonts w:hint="eastAsia" w:ascii="Times New Roman" w:hAnsi="Times New Roman" w:eastAsia="宋体" w:cs="Times New Roman"/>
          <w:color w:val="auto"/>
          <w:kern w:val="2"/>
          <w:sz w:val="21"/>
          <w:szCs w:val="21"/>
          <w:highlight w:val="none"/>
          <w:lang w:val="en-US" w:eastAsia="zh-CN"/>
        </w:rPr>
      </w:pPr>
      <w:bookmarkStart w:id="1" w:name="_Toc28513"/>
      <w:r>
        <w:rPr>
          <w:rFonts w:hint="eastAsia" w:ascii="Times New Roman" w:hAnsi="Times New Roman" w:eastAsia="宋体" w:cs="Times New Roman"/>
          <w:color w:val="auto"/>
          <w:kern w:val="2"/>
          <w:sz w:val="21"/>
          <w:szCs w:val="21"/>
          <w:highlight w:val="none"/>
          <w:lang w:val="en-US" w:eastAsia="zh-CN"/>
        </w:rPr>
        <w:br w:type="page"/>
      </w:r>
    </w:p>
    <w:p w14:paraId="2FEBC242">
      <w:pPr>
        <w:pStyle w:val="4"/>
        <w:keepNext w:val="0"/>
        <w:keepLines w:val="0"/>
        <w:pageBreakBefore w:val="0"/>
        <w:widowControl/>
        <w:kinsoku/>
        <w:wordWrap/>
        <w:overflowPunct/>
        <w:topLinePunct w:val="0"/>
        <w:autoSpaceDE/>
        <w:autoSpaceDN/>
        <w:bidi w:val="0"/>
        <w:adjustRightInd/>
        <w:snapToGrid/>
        <w:spacing w:line="400" w:lineRule="exact"/>
        <w:jc w:val="left"/>
        <w:textAlignment w:val="auto"/>
        <w:outlineLvl w:val="2"/>
        <w:rPr>
          <w:rFonts w:hint="default"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t>附件</w:t>
      </w:r>
      <w:r>
        <w:rPr>
          <w:rFonts w:hint="eastAsia" w:ascii="Times New Roman" w:hAnsi="Times New Roman" w:cs="Times New Roman"/>
          <w:color w:val="auto"/>
          <w:kern w:val="2"/>
          <w:sz w:val="21"/>
          <w:szCs w:val="21"/>
          <w:highlight w:val="none"/>
          <w:lang w:val="en-US" w:eastAsia="zh-CN"/>
        </w:rPr>
        <w:t>1</w:t>
      </w:r>
      <w:r>
        <w:rPr>
          <w:rFonts w:hint="default" w:ascii="Times New Roman" w:hAnsi="Times New Roman" w:eastAsia="宋体" w:cs="Times New Roman"/>
          <w:color w:val="auto"/>
          <w:kern w:val="2"/>
          <w:sz w:val="21"/>
          <w:szCs w:val="21"/>
          <w:highlight w:val="none"/>
          <w:lang w:val="en-US" w:eastAsia="zh-CN"/>
        </w:rPr>
        <w:t>：参加本次政府采购活动前3年内在经营活动中没有重大违纪的书面声明</w:t>
      </w:r>
    </w:p>
    <w:p w14:paraId="2A8E75CB">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p>
    <w:p w14:paraId="2E060D40">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sz w:val="21"/>
          <w:szCs w:val="21"/>
          <w:highlight w:val="none"/>
        </w:rPr>
        <w:t>致：</w:t>
      </w:r>
      <w:r>
        <w:rPr>
          <w:rFonts w:hint="default" w:ascii="Times New Roman" w:hAnsi="Times New Roman" w:eastAsia="宋体" w:cs="Times New Roman"/>
          <w:color w:val="auto"/>
          <w:sz w:val="21"/>
          <w:szCs w:val="21"/>
          <w:highlight w:val="none"/>
          <w:u w:val="single"/>
        </w:rPr>
        <w:t xml:space="preserve">    （</w:t>
      </w:r>
      <w:r>
        <w:rPr>
          <w:rFonts w:hint="eastAsia" w:ascii="Times New Roman" w:hAnsi="Times New Roman" w:cs="Times New Roman"/>
          <w:color w:val="auto"/>
          <w:sz w:val="21"/>
          <w:szCs w:val="21"/>
          <w:highlight w:val="none"/>
          <w:u w:val="single"/>
          <w:lang w:eastAsia="zh-CN"/>
        </w:rPr>
        <w:t>采购人</w:t>
      </w:r>
      <w:r>
        <w:rPr>
          <w:rFonts w:hint="default" w:ascii="Times New Roman" w:hAnsi="Times New Roman" w:eastAsia="宋体" w:cs="Times New Roman"/>
          <w:color w:val="auto"/>
          <w:sz w:val="21"/>
          <w:szCs w:val="21"/>
          <w:highlight w:val="none"/>
          <w:u w:val="single"/>
          <w:lang w:val="en-US" w:eastAsia="zh-CN"/>
        </w:rPr>
        <w:t>或</w:t>
      </w:r>
      <w:r>
        <w:rPr>
          <w:rFonts w:hint="eastAsia" w:ascii="Times New Roman" w:hAnsi="Times New Roman" w:cs="Times New Roman"/>
          <w:color w:val="auto"/>
          <w:sz w:val="21"/>
          <w:szCs w:val="21"/>
          <w:highlight w:val="none"/>
          <w:u w:val="single"/>
          <w:lang w:val="en-US" w:eastAsia="zh-CN"/>
        </w:rPr>
        <w:t>采购代理机构</w:t>
      </w:r>
      <w:r>
        <w:rPr>
          <w:rFonts w:hint="default" w:ascii="Times New Roman" w:hAnsi="Times New Roman" w:eastAsia="宋体" w:cs="Times New Roman"/>
          <w:color w:val="auto"/>
          <w:sz w:val="21"/>
          <w:szCs w:val="21"/>
          <w:highlight w:val="none"/>
          <w:u w:val="single"/>
        </w:rPr>
        <w:t xml:space="preserve">）             </w:t>
      </w:r>
    </w:p>
    <w:p w14:paraId="03366B1C">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p>
    <w:p w14:paraId="052605E5">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我公司承诺在参加本项目</w:t>
      </w:r>
      <w:r>
        <w:rPr>
          <w:rFonts w:hint="default" w:ascii="Times New Roman" w:hAnsi="Times New Roman" w:eastAsia="宋体" w:cs="Times New Roman"/>
          <w:color w:val="auto"/>
          <w:sz w:val="21"/>
          <w:szCs w:val="21"/>
          <w:highlight w:val="none"/>
          <w:lang w:eastAsia="zh-CN"/>
        </w:rPr>
        <w:t>政府采购活动</w:t>
      </w:r>
      <w:r>
        <w:rPr>
          <w:rFonts w:hint="default" w:ascii="Times New Roman" w:hAnsi="Times New Roman" w:eastAsia="宋体" w:cs="Times New Roman"/>
          <w:color w:val="auto"/>
          <w:sz w:val="21"/>
          <w:szCs w:val="21"/>
          <w:highlight w:val="none"/>
        </w:rPr>
        <w:t>前三年内，在经营活动中没有重大违法记录，遵守国家其他有关的法律、法规和管理办法。</w:t>
      </w:r>
    </w:p>
    <w:p w14:paraId="04703557">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sz w:val="21"/>
          <w:szCs w:val="21"/>
          <w:highlight w:val="none"/>
        </w:rPr>
      </w:pPr>
    </w:p>
    <w:p w14:paraId="056E61D4">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特此声明。</w:t>
      </w:r>
    </w:p>
    <w:p w14:paraId="278668D5">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default" w:ascii="Times New Roman" w:hAnsi="Times New Roman" w:eastAsia="宋体" w:cs="Times New Roman"/>
          <w:color w:val="auto"/>
          <w:kern w:val="2"/>
          <w:sz w:val="21"/>
          <w:szCs w:val="21"/>
          <w:highlight w:val="none"/>
        </w:rPr>
      </w:pPr>
    </w:p>
    <w:p w14:paraId="65BEA9E2">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default" w:ascii="Times New Roman" w:hAnsi="Times New Roman" w:eastAsia="宋体" w:cs="Times New Roman"/>
          <w:color w:val="auto"/>
          <w:kern w:val="2"/>
          <w:sz w:val="21"/>
          <w:szCs w:val="21"/>
          <w:highlight w:val="none"/>
        </w:rPr>
      </w:pPr>
    </w:p>
    <w:p w14:paraId="07405D83">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（注：重大违法记录是指</w:t>
      </w:r>
      <w:r>
        <w:rPr>
          <w:rFonts w:hint="eastAsia" w:cs="Times New Roman"/>
          <w:color w:val="auto"/>
          <w:sz w:val="21"/>
          <w:szCs w:val="21"/>
          <w:highlight w:val="none"/>
          <w:lang w:eastAsia="zh-CN"/>
        </w:rPr>
        <w:t>供应商</w:t>
      </w:r>
      <w:r>
        <w:rPr>
          <w:rFonts w:hint="default" w:ascii="Times New Roman" w:hAnsi="Times New Roman" w:eastAsia="宋体" w:cs="Times New Roman"/>
          <w:color w:val="auto"/>
          <w:sz w:val="21"/>
          <w:szCs w:val="21"/>
          <w:highlight w:val="none"/>
        </w:rPr>
        <w:t>因违法经营受到刑事处罚或者责令停产停业、吊销许可证或者执照、较大数额罚款等行政处罚。</w:t>
      </w:r>
    </w:p>
    <w:p w14:paraId="3D01AE17">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　</w:t>
      </w:r>
      <w:r>
        <w:rPr>
          <w:rFonts w:hint="eastAsia" w:cs="Times New Roman"/>
          <w:color w:val="auto"/>
          <w:sz w:val="21"/>
          <w:szCs w:val="21"/>
          <w:highlight w:val="none"/>
          <w:lang w:val="en-US" w:eastAsia="zh-CN"/>
        </w:rPr>
        <w:t>供应商</w:t>
      </w:r>
      <w:r>
        <w:rPr>
          <w:rFonts w:hint="default" w:ascii="Times New Roman" w:hAnsi="Times New Roman" w:eastAsia="宋体" w:cs="Times New Roman"/>
          <w:color w:val="auto"/>
          <w:sz w:val="21"/>
          <w:szCs w:val="21"/>
          <w:highlight w:val="none"/>
        </w:rPr>
        <w:t>在参加</w:t>
      </w:r>
      <w:r>
        <w:rPr>
          <w:rFonts w:hint="default" w:ascii="Times New Roman" w:hAnsi="Times New Roman" w:eastAsia="宋体" w:cs="Times New Roman"/>
          <w:color w:val="auto"/>
          <w:sz w:val="21"/>
          <w:szCs w:val="21"/>
          <w:highlight w:val="none"/>
          <w:lang w:eastAsia="zh-CN"/>
        </w:rPr>
        <w:t>政府采购活动</w:t>
      </w:r>
      <w:r>
        <w:rPr>
          <w:rFonts w:hint="default" w:ascii="Times New Roman" w:hAnsi="Times New Roman" w:eastAsia="宋体" w:cs="Times New Roman"/>
          <w:color w:val="auto"/>
          <w:sz w:val="21"/>
          <w:szCs w:val="21"/>
          <w:highlight w:val="none"/>
        </w:rPr>
        <w:t>前3年内因违法经营被禁止在一定期限内参加</w:t>
      </w:r>
      <w:r>
        <w:rPr>
          <w:rFonts w:hint="default" w:ascii="Times New Roman" w:hAnsi="Times New Roman" w:eastAsia="宋体" w:cs="Times New Roman"/>
          <w:color w:val="auto"/>
          <w:sz w:val="21"/>
          <w:szCs w:val="21"/>
          <w:highlight w:val="none"/>
          <w:lang w:eastAsia="zh-CN"/>
        </w:rPr>
        <w:t>政府采购活动</w:t>
      </w:r>
      <w:r>
        <w:rPr>
          <w:rFonts w:hint="default" w:ascii="Times New Roman" w:hAnsi="Times New Roman" w:eastAsia="宋体" w:cs="Times New Roman"/>
          <w:color w:val="auto"/>
          <w:sz w:val="21"/>
          <w:szCs w:val="21"/>
          <w:highlight w:val="none"/>
        </w:rPr>
        <w:t>，期限届满的，可以参加</w:t>
      </w:r>
      <w:r>
        <w:rPr>
          <w:rFonts w:hint="default" w:ascii="Times New Roman" w:hAnsi="Times New Roman" w:eastAsia="宋体" w:cs="Times New Roman"/>
          <w:color w:val="auto"/>
          <w:sz w:val="21"/>
          <w:szCs w:val="21"/>
          <w:highlight w:val="none"/>
          <w:lang w:eastAsia="zh-CN"/>
        </w:rPr>
        <w:t>政府采购活动</w:t>
      </w:r>
      <w:r>
        <w:rPr>
          <w:rFonts w:hint="default" w:ascii="Times New Roman" w:hAnsi="Times New Roman" w:eastAsia="宋体" w:cs="Times New Roman"/>
          <w:color w:val="auto"/>
          <w:sz w:val="21"/>
          <w:szCs w:val="21"/>
          <w:highlight w:val="none"/>
        </w:rPr>
        <w:t>。）</w:t>
      </w:r>
    </w:p>
    <w:p w14:paraId="55F56BA8">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p>
    <w:p w14:paraId="4AF86971">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eastAsia" w:ascii="Times New Roman" w:hAnsi="Times New Roman" w:cs="Times New Roman"/>
          <w:color w:val="auto"/>
          <w:sz w:val="21"/>
          <w:szCs w:val="21"/>
          <w:highlight w:val="none"/>
          <w:lang w:eastAsia="zh-CN"/>
        </w:rPr>
        <w:t>供应商</w:t>
      </w:r>
      <w:r>
        <w:rPr>
          <w:rFonts w:hint="default" w:ascii="Times New Roman" w:hAnsi="Times New Roman" w:eastAsia="宋体" w:cs="Times New Roman"/>
          <w:color w:val="auto"/>
          <w:sz w:val="21"/>
          <w:szCs w:val="21"/>
          <w:highlight w:val="none"/>
          <w:lang w:val="en-US" w:eastAsia="zh-CN"/>
        </w:rPr>
        <w:t>名称</w:t>
      </w:r>
      <w:r>
        <w:rPr>
          <w:rFonts w:hint="default" w:ascii="Times New Roman" w:hAnsi="Times New Roman" w:eastAsia="宋体" w:cs="Times New Roman"/>
          <w:color w:val="auto"/>
          <w:sz w:val="21"/>
          <w:szCs w:val="21"/>
          <w:highlight w:val="none"/>
        </w:rPr>
        <w:t>（盖章）：</w:t>
      </w:r>
    </w:p>
    <w:p w14:paraId="5BD34B22">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法定代表人或其授权委托人（签字或盖章）：</w:t>
      </w:r>
    </w:p>
    <w:p w14:paraId="61B42677">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日期：______年____月____日</w:t>
      </w:r>
    </w:p>
    <w:p w14:paraId="4D25BA66">
      <w:pPr>
        <w:pStyle w:val="4"/>
        <w:bidi w:val="0"/>
        <w:rPr>
          <w:rFonts w:hint="default" w:ascii="Times New Roman" w:hAnsi="Times New Roman" w:eastAsia="宋体" w:cs="Times New Roman"/>
          <w:color w:val="auto"/>
          <w:sz w:val="21"/>
          <w:szCs w:val="21"/>
          <w:highlight w:val="none"/>
        </w:rPr>
      </w:pPr>
    </w:p>
    <w:p w14:paraId="2DBEE420">
      <w:pPr>
        <w:rPr>
          <w:rFonts w:hint="default" w:ascii="Times New Roman" w:hAnsi="Times New Roman" w:cs="Times New Roman"/>
          <w:b/>
          <w:bCs/>
          <w:color w:val="auto"/>
          <w:sz w:val="21"/>
          <w:szCs w:val="21"/>
          <w:highlight w:val="none"/>
        </w:rPr>
      </w:pPr>
      <w:r>
        <w:rPr>
          <w:rFonts w:hint="default" w:ascii="Times New Roman" w:hAnsi="Times New Roman" w:cs="Times New Roman"/>
          <w:b/>
          <w:bCs/>
          <w:color w:val="auto"/>
          <w:sz w:val="21"/>
          <w:szCs w:val="21"/>
          <w:highlight w:val="none"/>
        </w:rPr>
        <w:br w:type="page"/>
      </w:r>
    </w:p>
    <w:p w14:paraId="3D4C1733">
      <w:pPr>
        <w:pStyle w:val="4"/>
        <w:keepNext w:val="0"/>
        <w:keepLines w:val="0"/>
        <w:pageBreakBefore w:val="0"/>
        <w:widowControl/>
        <w:kinsoku/>
        <w:wordWrap/>
        <w:overflowPunct/>
        <w:topLinePunct w:val="0"/>
        <w:autoSpaceDE/>
        <w:autoSpaceDN/>
        <w:bidi w:val="0"/>
        <w:adjustRightInd/>
        <w:snapToGrid/>
        <w:spacing w:line="400" w:lineRule="exact"/>
        <w:jc w:val="left"/>
        <w:textAlignment w:val="auto"/>
        <w:outlineLvl w:val="2"/>
        <w:rPr>
          <w:rFonts w:hint="default"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t>附件</w:t>
      </w:r>
      <w:r>
        <w:rPr>
          <w:rFonts w:hint="eastAsia" w:ascii="Times New Roman" w:hAnsi="Times New Roman" w:cs="Times New Roman"/>
          <w:color w:val="auto"/>
          <w:kern w:val="2"/>
          <w:sz w:val="21"/>
          <w:szCs w:val="21"/>
          <w:highlight w:val="none"/>
          <w:lang w:val="en-US" w:eastAsia="zh-CN"/>
        </w:rPr>
        <w:t>2</w:t>
      </w:r>
      <w:r>
        <w:rPr>
          <w:rFonts w:hint="default" w:ascii="Times New Roman" w:hAnsi="Times New Roman" w:eastAsia="宋体" w:cs="Times New Roman"/>
          <w:color w:val="auto"/>
          <w:kern w:val="2"/>
          <w:sz w:val="21"/>
          <w:szCs w:val="21"/>
          <w:highlight w:val="none"/>
          <w:lang w:val="en-US" w:eastAsia="zh-CN"/>
        </w:rPr>
        <w:t>：</w:t>
      </w:r>
      <w:r>
        <w:rPr>
          <w:rFonts w:hint="eastAsia" w:ascii="Times New Roman" w:hAnsi="Times New Roman" w:cs="Times New Roman"/>
          <w:color w:val="auto"/>
          <w:kern w:val="2"/>
          <w:sz w:val="21"/>
          <w:szCs w:val="21"/>
          <w:highlight w:val="none"/>
          <w:lang w:val="en-US" w:eastAsia="zh-CN"/>
        </w:rPr>
        <w:t>信用</w:t>
      </w:r>
      <w:r>
        <w:rPr>
          <w:rFonts w:hint="default" w:ascii="Times New Roman" w:hAnsi="Times New Roman" w:eastAsia="宋体" w:cs="Times New Roman"/>
          <w:color w:val="auto"/>
          <w:kern w:val="2"/>
          <w:sz w:val="21"/>
          <w:szCs w:val="21"/>
          <w:highlight w:val="none"/>
          <w:lang w:val="en-US" w:eastAsia="zh-CN"/>
        </w:rPr>
        <w:t>声明</w:t>
      </w:r>
    </w:p>
    <w:p w14:paraId="461BE071">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p>
    <w:p w14:paraId="32848736">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sz w:val="21"/>
          <w:szCs w:val="21"/>
          <w:highlight w:val="none"/>
        </w:rPr>
        <w:t>致：</w:t>
      </w:r>
      <w:r>
        <w:rPr>
          <w:rFonts w:hint="default" w:ascii="Times New Roman" w:hAnsi="Times New Roman" w:eastAsia="宋体" w:cs="Times New Roman"/>
          <w:color w:val="auto"/>
          <w:sz w:val="21"/>
          <w:szCs w:val="21"/>
          <w:highlight w:val="none"/>
          <w:u w:val="single"/>
        </w:rPr>
        <w:t xml:space="preserve">    （</w:t>
      </w:r>
      <w:r>
        <w:rPr>
          <w:rFonts w:hint="eastAsia" w:ascii="Times New Roman" w:hAnsi="Times New Roman" w:cs="Times New Roman"/>
          <w:color w:val="auto"/>
          <w:sz w:val="21"/>
          <w:szCs w:val="21"/>
          <w:highlight w:val="none"/>
          <w:u w:val="single"/>
          <w:lang w:eastAsia="zh-CN"/>
        </w:rPr>
        <w:t>采购人</w:t>
      </w:r>
      <w:r>
        <w:rPr>
          <w:rFonts w:hint="default" w:ascii="Times New Roman" w:hAnsi="Times New Roman" w:eastAsia="宋体" w:cs="Times New Roman"/>
          <w:color w:val="auto"/>
          <w:sz w:val="21"/>
          <w:szCs w:val="21"/>
          <w:highlight w:val="none"/>
          <w:u w:val="single"/>
          <w:lang w:val="en-US" w:eastAsia="zh-CN"/>
        </w:rPr>
        <w:t>或</w:t>
      </w:r>
      <w:r>
        <w:rPr>
          <w:rFonts w:hint="eastAsia" w:ascii="Times New Roman" w:hAnsi="Times New Roman" w:cs="Times New Roman"/>
          <w:color w:val="auto"/>
          <w:sz w:val="21"/>
          <w:szCs w:val="21"/>
          <w:highlight w:val="none"/>
          <w:u w:val="single"/>
          <w:lang w:val="en-US" w:eastAsia="zh-CN"/>
        </w:rPr>
        <w:t>采购代理机构</w:t>
      </w:r>
      <w:r>
        <w:rPr>
          <w:rFonts w:hint="default" w:ascii="Times New Roman" w:hAnsi="Times New Roman" w:eastAsia="宋体" w:cs="Times New Roman"/>
          <w:color w:val="auto"/>
          <w:sz w:val="21"/>
          <w:szCs w:val="21"/>
          <w:highlight w:val="none"/>
          <w:u w:val="single"/>
        </w:rPr>
        <w:t xml:space="preserve">）             </w:t>
      </w:r>
    </w:p>
    <w:p w14:paraId="20EA66EA">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p>
    <w:p w14:paraId="3948E516">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val="en-US" w:eastAsia="zh-CN" w:bidi="ar-SA"/>
        </w:rPr>
        <w:t>我单位已</w:t>
      </w:r>
      <w:r>
        <w:rPr>
          <w:rFonts w:hint="eastAsia" w:cs="Times New Roman"/>
          <w:color w:val="auto"/>
          <w:kern w:val="0"/>
          <w:sz w:val="21"/>
          <w:szCs w:val="21"/>
          <w:highlight w:val="none"/>
          <w:lang w:val="en-US" w:eastAsia="zh-CN" w:bidi="ar-SA"/>
        </w:rPr>
        <w:t>对响应文件</w:t>
      </w:r>
      <w:r>
        <w:rPr>
          <w:rFonts w:hint="default" w:ascii="Times New Roman" w:hAnsi="Times New Roman" w:eastAsia="宋体" w:cs="Times New Roman"/>
          <w:color w:val="auto"/>
          <w:kern w:val="0"/>
          <w:sz w:val="21"/>
          <w:szCs w:val="21"/>
          <w:highlight w:val="none"/>
          <w:lang w:val="en-US" w:eastAsia="zh-CN" w:bidi="ar-SA"/>
        </w:rPr>
        <w:t>中</w:t>
      </w:r>
      <w:r>
        <w:rPr>
          <w:rFonts w:hint="eastAsia" w:cs="Times New Roman"/>
          <w:color w:val="auto"/>
          <w:kern w:val="0"/>
          <w:sz w:val="21"/>
          <w:szCs w:val="21"/>
          <w:highlight w:val="none"/>
          <w:lang w:val="en-US" w:eastAsia="zh-CN" w:bidi="ar-SA"/>
        </w:rPr>
        <w:t>要求的</w:t>
      </w:r>
      <w:r>
        <w:rPr>
          <w:rFonts w:hint="eastAsia" w:ascii="Times New Roman" w:hAnsi="Times New Roman" w:cs="Times New Roman"/>
          <w:color w:val="auto"/>
          <w:kern w:val="2"/>
          <w:sz w:val="21"/>
          <w:szCs w:val="21"/>
          <w:highlight w:val="none"/>
          <w:lang w:val="en-US" w:eastAsia="zh-CN"/>
        </w:rPr>
        <w:t>信用</w:t>
      </w:r>
      <w:r>
        <w:rPr>
          <w:rFonts w:hint="eastAsia" w:cs="Times New Roman"/>
          <w:color w:val="auto"/>
          <w:kern w:val="2"/>
          <w:sz w:val="21"/>
          <w:szCs w:val="21"/>
          <w:highlight w:val="none"/>
          <w:lang w:val="en-US" w:eastAsia="zh-CN"/>
        </w:rPr>
        <w:t>记录</w:t>
      </w:r>
      <w:r>
        <w:rPr>
          <w:rFonts w:hint="default" w:ascii="Times New Roman" w:hAnsi="Times New Roman" w:eastAsia="宋体" w:cs="Times New Roman"/>
          <w:color w:val="auto"/>
          <w:kern w:val="0"/>
          <w:sz w:val="21"/>
          <w:szCs w:val="21"/>
          <w:highlight w:val="none"/>
          <w:lang w:val="en-US" w:eastAsia="zh-CN" w:bidi="ar-SA"/>
        </w:rPr>
        <w:t>进行了信用查询。我单位承诺：合同签订前，若我单位具有不良信用记录情形，贵方可取消我单位成交资格或者不授予合同，所有责任由我单位自行承担。同时，我单位愿意无条件接受监管部门的调查处理。</w:t>
      </w:r>
    </w:p>
    <w:p w14:paraId="6D8BF48F">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sz w:val="21"/>
          <w:szCs w:val="21"/>
          <w:highlight w:val="none"/>
        </w:rPr>
      </w:pPr>
    </w:p>
    <w:p w14:paraId="1AAD1499">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特此声明。</w:t>
      </w:r>
    </w:p>
    <w:p w14:paraId="0A22DF98">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default" w:ascii="Times New Roman" w:hAnsi="Times New Roman" w:eastAsia="宋体" w:cs="Times New Roman"/>
          <w:color w:val="auto"/>
          <w:kern w:val="2"/>
          <w:sz w:val="21"/>
          <w:szCs w:val="21"/>
          <w:highlight w:val="none"/>
        </w:rPr>
      </w:pPr>
    </w:p>
    <w:p w14:paraId="75AF9209">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default" w:ascii="Times New Roman" w:hAnsi="Times New Roman" w:eastAsia="宋体" w:cs="Times New Roman"/>
          <w:color w:val="auto"/>
          <w:kern w:val="2"/>
          <w:sz w:val="21"/>
          <w:szCs w:val="21"/>
          <w:highlight w:val="none"/>
        </w:rPr>
      </w:pPr>
    </w:p>
    <w:p w14:paraId="16C7C402">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（注：</w:t>
      </w:r>
      <w:r>
        <w:rPr>
          <w:rFonts w:hint="eastAsia" w:cs="Times New Roman"/>
          <w:color w:val="auto"/>
          <w:sz w:val="21"/>
          <w:szCs w:val="21"/>
          <w:highlight w:val="none"/>
          <w:lang w:eastAsia="zh-CN"/>
        </w:rPr>
        <w:t>供应商</w:t>
      </w:r>
      <w:r>
        <w:rPr>
          <w:rFonts w:hint="default" w:ascii="Times New Roman" w:hAnsi="Times New Roman" w:eastAsia="宋体" w:cs="Times New Roman"/>
          <w:color w:val="auto"/>
          <w:sz w:val="21"/>
          <w:szCs w:val="21"/>
          <w:highlight w:val="none"/>
        </w:rPr>
        <w:t>不得被“信用中国”网站（www.creditchina.gov.cn）列入失信被执行人和重大税收违法案件当事人名单人，不得被“中国政府采购网”（www.ccgp.gov.cn）列入政府采购严重违法失信行为记录名单。）</w:t>
      </w:r>
    </w:p>
    <w:p w14:paraId="70ADC712">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p>
    <w:p w14:paraId="58C451DE">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eastAsia" w:ascii="Times New Roman" w:hAnsi="Times New Roman" w:cs="Times New Roman"/>
          <w:color w:val="auto"/>
          <w:sz w:val="21"/>
          <w:szCs w:val="21"/>
          <w:highlight w:val="none"/>
          <w:lang w:eastAsia="zh-CN"/>
        </w:rPr>
        <w:t>供应商</w:t>
      </w:r>
      <w:r>
        <w:rPr>
          <w:rFonts w:hint="default" w:ascii="Times New Roman" w:hAnsi="Times New Roman" w:eastAsia="宋体" w:cs="Times New Roman"/>
          <w:color w:val="auto"/>
          <w:sz w:val="21"/>
          <w:szCs w:val="21"/>
          <w:highlight w:val="none"/>
          <w:lang w:val="en-US" w:eastAsia="zh-CN"/>
        </w:rPr>
        <w:t>名称</w:t>
      </w:r>
      <w:r>
        <w:rPr>
          <w:rFonts w:hint="default" w:ascii="Times New Roman" w:hAnsi="Times New Roman" w:eastAsia="宋体" w:cs="Times New Roman"/>
          <w:color w:val="auto"/>
          <w:sz w:val="21"/>
          <w:szCs w:val="21"/>
          <w:highlight w:val="none"/>
        </w:rPr>
        <w:t>（盖章）：</w:t>
      </w:r>
    </w:p>
    <w:p w14:paraId="4939DA03">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法定代表人或其授权委托人（签字或盖章）：</w:t>
      </w:r>
    </w:p>
    <w:p w14:paraId="79464FC4">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日期：______年____月____日</w:t>
      </w:r>
    </w:p>
    <w:p w14:paraId="423274DA">
      <w:pPr>
        <w:rPr>
          <w:rFonts w:hint="default" w:ascii="Times New Roman" w:hAnsi="Times New Roman" w:cs="Times New Roman"/>
          <w:b/>
          <w:bCs/>
          <w:color w:val="auto"/>
          <w:sz w:val="21"/>
          <w:szCs w:val="21"/>
          <w:highlight w:val="none"/>
        </w:rPr>
      </w:pPr>
    </w:p>
    <w:p w14:paraId="3DEFA71D">
      <w:pPr>
        <w:pStyle w:val="3"/>
        <w:rPr>
          <w:rFonts w:hint="default" w:ascii="Times New Roman" w:hAnsi="Times New Roman" w:cs="Times New Roman"/>
          <w:b/>
          <w:bCs/>
          <w:color w:val="auto"/>
          <w:sz w:val="21"/>
          <w:szCs w:val="21"/>
          <w:highlight w:val="none"/>
        </w:rPr>
      </w:pPr>
    </w:p>
    <w:p w14:paraId="249D88D9">
      <w:pPr>
        <w:rPr>
          <w:rFonts w:hint="default" w:ascii="Times New Roman" w:hAnsi="Times New Roman" w:cs="Times New Roman"/>
          <w:b/>
          <w:bCs/>
          <w:color w:val="auto"/>
          <w:sz w:val="21"/>
          <w:szCs w:val="21"/>
          <w:highlight w:val="none"/>
        </w:rPr>
      </w:pPr>
    </w:p>
    <w:p w14:paraId="29439C8D">
      <w:pPr>
        <w:pStyle w:val="3"/>
        <w:rPr>
          <w:rFonts w:hint="default" w:ascii="Times New Roman" w:hAnsi="Times New Roman" w:cs="Times New Roman"/>
          <w:b/>
          <w:bCs/>
          <w:color w:val="auto"/>
          <w:sz w:val="21"/>
          <w:szCs w:val="21"/>
          <w:highlight w:val="none"/>
        </w:rPr>
      </w:pPr>
    </w:p>
    <w:p w14:paraId="16FE0788">
      <w:pPr>
        <w:rPr>
          <w:rFonts w:hint="eastAsia"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br w:type="page"/>
      </w:r>
    </w:p>
    <w:p w14:paraId="2E0F05DD">
      <w:pPr>
        <w:pStyle w:val="4"/>
        <w:keepNext w:val="0"/>
        <w:keepLines w:val="0"/>
        <w:pageBreakBefore w:val="0"/>
        <w:widowControl/>
        <w:kinsoku/>
        <w:wordWrap/>
        <w:overflowPunct/>
        <w:topLinePunct w:val="0"/>
        <w:autoSpaceDE/>
        <w:autoSpaceDN/>
        <w:bidi w:val="0"/>
        <w:adjustRightInd/>
        <w:snapToGrid/>
        <w:spacing w:line="400" w:lineRule="exact"/>
        <w:jc w:val="left"/>
        <w:textAlignment w:val="auto"/>
        <w:outlineLvl w:val="2"/>
        <w:rPr>
          <w:rFonts w:hint="default"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t>附件</w:t>
      </w:r>
      <w:r>
        <w:rPr>
          <w:rFonts w:hint="eastAsia" w:ascii="Times New Roman" w:hAnsi="Times New Roman" w:cs="Times New Roman"/>
          <w:color w:val="auto"/>
          <w:kern w:val="2"/>
          <w:sz w:val="21"/>
          <w:szCs w:val="21"/>
          <w:highlight w:val="none"/>
          <w:lang w:val="en-US" w:eastAsia="zh-CN"/>
        </w:rPr>
        <w:t>3</w:t>
      </w:r>
      <w:r>
        <w:rPr>
          <w:rFonts w:hint="default" w:ascii="Times New Roman" w:hAnsi="Times New Roman" w:eastAsia="宋体" w:cs="Times New Roman"/>
          <w:color w:val="auto"/>
          <w:kern w:val="2"/>
          <w:sz w:val="21"/>
          <w:szCs w:val="21"/>
          <w:highlight w:val="none"/>
          <w:lang w:val="en-US" w:eastAsia="zh-CN"/>
        </w:rPr>
        <w:t>：具有履行合同所必需的设备和专业技术能力的承诺函（参考格式）</w:t>
      </w:r>
      <w:bookmarkEnd w:id="1"/>
    </w:p>
    <w:p w14:paraId="4832D433">
      <w:pPr>
        <w:pageBreakBefore w:val="0"/>
        <w:kinsoku/>
        <w:overflowPunct/>
        <w:topLinePunct w:val="0"/>
        <w:bidi w:val="0"/>
        <w:spacing w:line="400" w:lineRule="exact"/>
        <w:rPr>
          <w:rFonts w:hint="default" w:ascii="Times New Roman" w:hAnsi="Times New Roman" w:eastAsia="微软雅黑" w:cs="Times New Roman"/>
          <w:color w:val="auto"/>
          <w:spacing w:val="4"/>
          <w:sz w:val="19"/>
          <w:szCs w:val="19"/>
          <w:highlight w:val="none"/>
        </w:rPr>
      </w:pPr>
    </w:p>
    <w:p w14:paraId="587CF14C">
      <w:pPr>
        <w:pageBreakBefore w:val="0"/>
        <w:kinsoku/>
        <w:overflowPunct/>
        <w:topLinePunct w:val="0"/>
        <w:bidi w:val="0"/>
        <w:spacing w:line="400" w:lineRule="exact"/>
        <w:rPr>
          <w:rFonts w:hint="default" w:ascii="Times New Roman" w:hAnsi="Times New Roman" w:eastAsia="宋体" w:cs="Times New Roman"/>
          <w:color w:val="auto"/>
          <w:spacing w:val="4"/>
          <w:sz w:val="21"/>
          <w:szCs w:val="21"/>
          <w:highlight w:val="none"/>
          <w:u w:val="single"/>
        </w:rPr>
      </w:pPr>
      <w:r>
        <w:rPr>
          <w:rFonts w:hint="default" w:ascii="Times New Roman" w:hAnsi="Times New Roman" w:eastAsia="宋体" w:cs="Times New Roman"/>
          <w:color w:val="auto"/>
          <w:spacing w:val="4"/>
          <w:sz w:val="21"/>
          <w:szCs w:val="21"/>
          <w:highlight w:val="none"/>
        </w:rPr>
        <w:t>致：</w:t>
      </w:r>
      <w:r>
        <w:rPr>
          <w:rFonts w:hint="default" w:ascii="Times New Roman" w:hAnsi="Times New Roman" w:eastAsia="宋体" w:cs="Times New Roman"/>
          <w:color w:val="auto"/>
          <w:spacing w:val="4"/>
          <w:sz w:val="21"/>
          <w:szCs w:val="21"/>
          <w:highlight w:val="none"/>
          <w:u w:val="single"/>
        </w:rPr>
        <w:t xml:space="preserve">     （</w:t>
      </w:r>
      <w:r>
        <w:rPr>
          <w:rFonts w:hint="eastAsia" w:cs="Times New Roman"/>
          <w:color w:val="auto"/>
          <w:spacing w:val="4"/>
          <w:sz w:val="21"/>
          <w:szCs w:val="21"/>
          <w:highlight w:val="none"/>
          <w:u w:val="single"/>
          <w:lang w:eastAsia="zh-CN"/>
        </w:rPr>
        <w:t>采购人</w:t>
      </w:r>
      <w:r>
        <w:rPr>
          <w:rFonts w:hint="default" w:ascii="Times New Roman" w:hAnsi="Times New Roman" w:eastAsia="宋体" w:cs="Times New Roman"/>
          <w:color w:val="auto"/>
          <w:spacing w:val="4"/>
          <w:sz w:val="21"/>
          <w:szCs w:val="21"/>
          <w:highlight w:val="none"/>
          <w:u w:val="single"/>
        </w:rPr>
        <w:t xml:space="preserve">名称）   </w:t>
      </w:r>
      <w:r>
        <w:rPr>
          <w:rFonts w:hint="default" w:ascii="Times New Roman" w:hAnsi="Times New Roman" w:eastAsia="宋体" w:cs="Times New Roman"/>
          <w:color w:val="auto"/>
          <w:spacing w:val="4"/>
          <w:sz w:val="21"/>
          <w:szCs w:val="21"/>
          <w:highlight w:val="none"/>
        </w:rPr>
        <w:t>：</w:t>
      </w:r>
    </w:p>
    <w:p w14:paraId="0C10D794">
      <w:pPr>
        <w:pageBreakBefore w:val="0"/>
        <w:kinsoku/>
        <w:overflowPunct/>
        <w:topLinePunct w:val="0"/>
        <w:bidi w:val="0"/>
        <w:spacing w:before="240" w:beforeLines="100" w:after="120" w:afterLines="50" w:line="400" w:lineRule="exact"/>
        <w:ind w:firstLine="436" w:firstLineChars="200"/>
        <w:rPr>
          <w:rFonts w:hint="default" w:ascii="Times New Roman" w:hAnsi="Times New Roman" w:eastAsia="宋体" w:cs="Times New Roman"/>
          <w:color w:val="auto"/>
          <w:spacing w:val="4"/>
          <w:sz w:val="21"/>
          <w:szCs w:val="21"/>
          <w:highlight w:val="none"/>
        </w:rPr>
      </w:pPr>
      <w:r>
        <w:rPr>
          <w:rFonts w:hint="default" w:ascii="Times New Roman" w:hAnsi="Times New Roman" w:eastAsia="宋体" w:cs="Times New Roman"/>
          <w:color w:val="auto"/>
          <w:spacing w:val="4"/>
          <w:sz w:val="21"/>
          <w:szCs w:val="21"/>
          <w:highlight w:val="none"/>
          <w:u w:val="single"/>
        </w:rPr>
        <w:t>（</w:t>
      </w:r>
      <w:r>
        <w:rPr>
          <w:rFonts w:hint="eastAsia" w:cs="Times New Roman"/>
          <w:color w:val="auto"/>
          <w:spacing w:val="4"/>
          <w:sz w:val="21"/>
          <w:szCs w:val="21"/>
          <w:highlight w:val="none"/>
          <w:u w:val="single"/>
          <w:lang w:eastAsia="zh-CN"/>
        </w:rPr>
        <w:t>供应商</w:t>
      </w:r>
      <w:r>
        <w:rPr>
          <w:rFonts w:hint="default" w:ascii="Times New Roman" w:hAnsi="Times New Roman" w:eastAsia="宋体" w:cs="Times New Roman"/>
          <w:color w:val="auto"/>
          <w:spacing w:val="4"/>
          <w:sz w:val="21"/>
          <w:szCs w:val="21"/>
          <w:highlight w:val="none"/>
          <w:u w:val="single"/>
        </w:rPr>
        <w:t>名称）</w:t>
      </w:r>
      <w:r>
        <w:rPr>
          <w:rFonts w:hint="default" w:ascii="Times New Roman" w:hAnsi="Times New Roman" w:eastAsia="宋体" w:cs="Times New Roman"/>
          <w:color w:val="auto"/>
          <w:spacing w:val="4"/>
          <w:sz w:val="21"/>
          <w:szCs w:val="21"/>
          <w:highlight w:val="none"/>
        </w:rPr>
        <w:t>于</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年</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月</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日在中华人民共和国境内</w:t>
      </w:r>
      <w:r>
        <w:rPr>
          <w:rFonts w:hint="default" w:ascii="Times New Roman" w:hAnsi="Times New Roman" w:eastAsia="宋体" w:cs="Times New Roman"/>
          <w:color w:val="auto"/>
          <w:spacing w:val="4"/>
          <w:sz w:val="21"/>
          <w:szCs w:val="21"/>
          <w:highlight w:val="none"/>
          <w:u w:val="single"/>
        </w:rPr>
        <w:t>（详细注册地址）</w:t>
      </w:r>
      <w:r>
        <w:rPr>
          <w:rFonts w:hint="default" w:ascii="Times New Roman" w:hAnsi="Times New Roman" w:eastAsia="宋体" w:cs="Times New Roman"/>
          <w:color w:val="auto"/>
          <w:spacing w:val="4"/>
          <w:sz w:val="21"/>
          <w:szCs w:val="21"/>
          <w:highlight w:val="none"/>
        </w:rPr>
        <w:t>合法注册并经营，公司主营业务为（），营业（生产经营）面积为</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。现有员工数量为</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，其中与履行本合同相关的专业技术人员有（</w:t>
      </w:r>
      <w:r>
        <w:rPr>
          <w:rFonts w:hint="default" w:ascii="Times New Roman" w:hAnsi="Times New Roman" w:eastAsia="宋体" w:cs="Times New Roman"/>
          <w:color w:val="auto"/>
          <w:spacing w:val="4"/>
          <w:sz w:val="21"/>
          <w:szCs w:val="21"/>
          <w:highlight w:val="none"/>
          <w:u w:val="single"/>
        </w:rPr>
        <w:t>专业能力、数量</w:t>
      </w:r>
      <w:r>
        <w:rPr>
          <w:rFonts w:hint="default" w:ascii="Times New Roman" w:hAnsi="Times New Roman" w:eastAsia="宋体" w:cs="Times New Roman"/>
          <w:color w:val="auto"/>
          <w:spacing w:val="4"/>
          <w:sz w:val="21"/>
          <w:szCs w:val="21"/>
          <w:highlight w:val="none"/>
        </w:rPr>
        <w:t>），本公司郑重承诺，具有履行本合同所必需的设备和专业技术能力。</w:t>
      </w:r>
    </w:p>
    <w:p w14:paraId="6FDE3623">
      <w:pPr>
        <w:pageBreakBefore w:val="0"/>
        <w:kinsoku/>
        <w:overflowPunct/>
        <w:topLinePunct w:val="0"/>
        <w:bidi w:val="0"/>
        <w:spacing w:line="400" w:lineRule="exact"/>
        <w:rPr>
          <w:rFonts w:hint="default" w:ascii="Times New Roman" w:hAnsi="Times New Roman" w:eastAsia="宋体" w:cs="Times New Roman"/>
          <w:color w:val="auto"/>
          <w:sz w:val="21"/>
          <w:szCs w:val="21"/>
          <w:highlight w:val="none"/>
        </w:rPr>
      </w:pPr>
    </w:p>
    <w:p w14:paraId="019AA9D8">
      <w:pPr>
        <w:pageBreakBefore w:val="0"/>
        <w:kinsoku/>
        <w:overflowPunct/>
        <w:topLinePunct w:val="0"/>
        <w:bidi w:val="0"/>
        <w:spacing w:line="400" w:lineRule="exact"/>
        <w:rPr>
          <w:rFonts w:hint="default" w:ascii="Times New Roman" w:hAnsi="Times New Roman" w:eastAsia="宋体" w:cs="Times New Roman"/>
          <w:color w:val="auto"/>
          <w:sz w:val="21"/>
          <w:szCs w:val="21"/>
          <w:highlight w:val="none"/>
        </w:rPr>
      </w:pPr>
    </w:p>
    <w:p w14:paraId="62FAFEA7">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eastAsia" w:ascii="Times New Roman" w:hAnsi="Times New Roman" w:cs="Times New Roman"/>
          <w:color w:val="auto"/>
          <w:sz w:val="21"/>
          <w:szCs w:val="21"/>
          <w:highlight w:val="none"/>
          <w:lang w:eastAsia="zh-CN"/>
        </w:rPr>
        <w:t>供应商</w:t>
      </w:r>
      <w:r>
        <w:rPr>
          <w:rFonts w:hint="default" w:ascii="Times New Roman" w:hAnsi="Times New Roman" w:eastAsia="宋体" w:cs="Times New Roman"/>
          <w:color w:val="auto"/>
          <w:sz w:val="21"/>
          <w:szCs w:val="21"/>
          <w:highlight w:val="none"/>
        </w:rPr>
        <w:t>名称(盖公章)：____________</w:t>
      </w:r>
    </w:p>
    <w:p w14:paraId="6104A146">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法定代表人或其授权代表(签字或盖章)：____________</w:t>
      </w:r>
    </w:p>
    <w:p w14:paraId="399D720F">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日期：______年____月____日</w:t>
      </w:r>
    </w:p>
    <w:p w14:paraId="289AB8B4">
      <w:pPr>
        <w:rPr>
          <w:rFonts w:hint="default" w:ascii="Times New Roman" w:hAnsi="Times New Roman" w:eastAsia="宋体" w:cs="Times New Roman"/>
          <w:color w:val="auto"/>
          <w:sz w:val="21"/>
          <w:szCs w:val="21"/>
          <w:highlight w:val="none"/>
        </w:rPr>
      </w:pPr>
    </w:p>
    <w:p w14:paraId="68A2A739">
      <w:pPr>
        <w:pStyle w:val="3"/>
        <w:rPr>
          <w:rFonts w:hint="default" w:ascii="Times New Roman" w:hAnsi="Times New Roman" w:eastAsia="宋体" w:cs="Times New Roman"/>
          <w:color w:val="auto"/>
          <w:sz w:val="21"/>
          <w:szCs w:val="21"/>
          <w:highlight w:val="none"/>
        </w:rPr>
      </w:pPr>
    </w:p>
    <w:p w14:paraId="4934FA56">
      <w:pPr>
        <w:rPr>
          <w:rFonts w:hint="default" w:ascii="Times New Roman" w:hAnsi="Times New Roman" w:cs="Times New Roman"/>
          <w:color w:val="auto"/>
          <w:highlight w:val="none"/>
        </w:rPr>
      </w:pPr>
    </w:p>
    <w:p w14:paraId="3FDE5FA2">
      <w:pPr>
        <w:rPr>
          <w:rFonts w:hint="default" w:ascii="Times New Roman" w:hAnsi="Times New Roman" w:cs="Times New Roman"/>
          <w:color w:val="auto"/>
          <w:highlight w:val="none"/>
        </w:rPr>
      </w:pPr>
    </w:p>
    <w:p w14:paraId="638BB4CC">
      <w:pPr>
        <w:pStyle w:val="4"/>
        <w:keepNext w:val="0"/>
        <w:keepLines w:val="0"/>
        <w:pageBreakBefore w:val="0"/>
        <w:widowControl w:val="0"/>
        <w:kinsoku/>
        <w:wordWrap/>
        <w:overflowPunct/>
        <w:topLinePunct w:val="0"/>
        <w:autoSpaceDE/>
        <w:autoSpaceDN/>
        <w:bidi w:val="0"/>
        <w:spacing w:before="0" w:beforeAutospacing="0" w:after="0" w:afterAutospacing="0" w:line="360" w:lineRule="auto"/>
        <w:jc w:val="left"/>
        <w:textAlignment w:val="auto"/>
        <w:rPr>
          <w:rFonts w:hint="default" w:ascii="Times New Roman" w:hAnsi="Times New Roman" w:eastAsia="宋体" w:cs="Times New Roman"/>
          <w:color w:val="auto"/>
          <w:kern w:val="2"/>
          <w:sz w:val="21"/>
          <w:szCs w:val="21"/>
          <w:highlight w:val="none"/>
          <w:u w:val="none"/>
          <w:lang w:val="en-US" w:eastAsia="zh-CN"/>
        </w:rPr>
      </w:pPr>
    </w:p>
    <w:p w14:paraId="27DCE7E6">
      <w:pPr>
        <w:pStyle w:val="4"/>
        <w:keepNext w:val="0"/>
        <w:keepLines w:val="0"/>
        <w:pageBreakBefore w:val="0"/>
        <w:widowControl w:val="0"/>
        <w:kinsoku/>
        <w:wordWrap/>
        <w:overflowPunct/>
        <w:topLinePunct w:val="0"/>
        <w:autoSpaceDE/>
        <w:autoSpaceDN/>
        <w:bidi w:val="0"/>
        <w:spacing w:before="0" w:beforeAutospacing="0" w:after="0" w:afterAutospacing="0" w:line="360" w:lineRule="auto"/>
        <w:jc w:val="left"/>
        <w:textAlignment w:val="auto"/>
        <w:rPr>
          <w:rFonts w:hint="default" w:ascii="Times New Roman" w:hAnsi="Times New Roman" w:eastAsia="宋体" w:cs="Times New Roman"/>
          <w:color w:val="auto"/>
          <w:kern w:val="2"/>
          <w:sz w:val="21"/>
          <w:szCs w:val="21"/>
          <w:highlight w:val="none"/>
          <w:u w:val="none"/>
          <w:lang w:val="en-US" w:eastAsia="zh-CN"/>
        </w:rPr>
      </w:pPr>
    </w:p>
    <w:p w14:paraId="2E48EDB7">
      <w:pPr>
        <w:rPr>
          <w:rFonts w:hint="eastAsia" w:ascii="Times New Roman" w:hAnsi="Times New Roman" w:eastAsia="宋体" w:cs="Times New Roman"/>
          <w:color w:val="auto"/>
          <w:kern w:val="2"/>
          <w:sz w:val="21"/>
          <w:szCs w:val="21"/>
          <w:highlight w:val="none"/>
          <w:lang w:val="en-US" w:eastAsia="zh-CN"/>
        </w:rPr>
      </w:pPr>
      <w:bookmarkStart w:id="2" w:name="_Toc27725"/>
      <w:r>
        <w:rPr>
          <w:rFonts w:hint="eastAsia" w:ascii="Times New Roman" w:hAnsi="Times New Roman" w:eastAsia="宋体" w:cs="Times New Roman"/>
          <w:color w:val="auto"/>
          <w:kern w:val="2"/>
          <w:sz w:val="21"/>
          <w:szCs w:val="21"/>
          <w:highlight w:val="none"/>
          <w:lang w:val="en-US" w:eastAsia="zh-CN"/>
        </w:rPr>
        <w:br w:type="page"/>
      </w:r>
    </w:p>
    <w:p w14:paraId="67265DB2">
      <w:pPr>
        <w:pStyle w:val="4"/>
        <w:keepNext w:val="0"/>
        <w:keepLines w:val="0"/>
        <w:pageBreakBefore w:val="0"/>
        <w:widowControl w:val="0"/>
        <w:kinsoku w:val="0"/>
        <w:wordWrap/>
        <w:overflowPunct w:val="0"/>
        <w:topLinePunct w:val="0"/>
        <w:autoSpaceDE w:val="0"/>
        <w:autoSpaceDN w:val="0"/>
        <w:bidi w:val="0"/>
        <w:adjustRightInd/>
        <w:snapToGrid/>
        <w:spacing w:before="0" w:beforeAutospacing="0" w:after="0" w:afterAutospacing="0" w:line="400" w:lineRule="exact"/>
        <w:jc w:val="left"/>
        <w:textAlignment w:val="auto"/>
        <w:outlineLvl w:val="2"/>
        <w:rPr>
          <w:rFonts w:hint="default"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t>附件</w:t>
      </w:r>
      <w:r>
        <w:rPr>
          <w:rFonts w:hint="eastAsia" w:ascii="Times New Roman" w:hAnsi="Times New Roman" w:cs="Times New Roman"/>
          <w:color w:val="auto"/>
          <w:kern w:val="2"/>
          <w:sz w:val="21"/>
          <w:szCs w:val="21"/>
          <w:highlight w:val="none"/>
          <w:lang w:val="en-US" w:eastAsia="zh-CN"/>
        </w:rPr>
        <w:t>4</w:t>
      </w:r>
      <w:r>
        <w:rPr>
          <w:rFonts w:hint="default" w:ascii="Times New Roman" w:hAnsi="Times New Roman" w:eastAsia="宋体" w:cs="Times New Roman"/>
          <w:color w:val="auto"/>
          <w:kern w:val="2"/>
          <w:sz w:val="21"/>
          <w:szCs w:val="21"/>
          <w:highlight w:val="none"/>
          <w:lang w:val="en-US" w:eastAsia="zh-CN"/>
        </w:rPr>
        <w:t>：与其他</w:t>
      </w:r>
      <w:r>
        <w:rPr>
          <w:rFonts w:hint="eastAsia" w:ascii="Times New Roman" w:hAnsi="Times New Roman" w:cs="Times New Roman"/>
          <w:color w:val="auto"/>
          <w:kern w:val="2"/>
          <w:sz w:val="21"/>
          <w:szCs w:val="21"/>
          <w:highlight w:val="none"/>
          <w:lang w:val="en-US" w:eastAsia="zh-CN"/>
        </w:rPr>
        <w:t>供应商</w:t>
      </w:r>
      <w:r>
        <w:rPr>
          <w:rFonts w:hint="default" w:ascii="Times New Roman" w:hAnsi="Times New Roman" w:eastAsia="宋体" w:cs="Times New Roman"/>
          <w:color w:val="auto"/>
          <w:kern w:val="2"/>
          <w:sz w:val="21"/>
          <w:szCs w:val="21"/>
          <w:highlight w:val="none"/>
          <w:lang w:val="en-US" w:eastAsia="zh-CN"/>
        </w:rPr>
        <w:t>不存在单位负责人为同一人，且不存在直接控股、管理关系</w:t>
      </w:r>
    </w:p>
    <w:p w14:paraId="131E7F7F">
      <w:pPr>
        <w:pStyle w:val="4"/>
        <w:keepNext w:val="0"/>
        <w:keepLines w:val="0"/>
        <w:pageBreakBefore w:val="0"/>
        <w:widowControl w:val="0"/>
        <w:kinsoku w:val="0"/>
        <w:wordWrap/>
        <w:overflowPunct w:val="0"/>
        <w:topLinePunct w:val="0"/>
        <w:autoSpaceDE w:val="0"/>
        <w:autoSpaceDN w:val="0"/>
        <w:bidi w:val="0"/>
        <w:adjustRightInd/>
        <w:snapToGrid/>
        <w:spacing w:before="0" w:beforeAutospacing="0" w:after="0" w:afterAutospacing="0" w:line="400" w:lineRule="exact"/>
        <w:jc w:val="left"/>
        <w:textAlignment w:val="auto"/>
        <w:outlineLvl w:val="9"/>
        <w:rPr>
          <w:rFonts w:hint="default" w:ascii="Times New Roman" w:hAnsi="Times New Roman" w:eastAsia="宋体" w:cs="Times New Roman"/>
          <w:color w:val="auto"/>
          <w:kern w:val="2"/>
          <w:sz w:val="21"/>
          <w:szCs w:val="21"/>
          <w:highlight w:val="none"/>
          <w:lang w:val="en-US" w:eastAsia="zh-CN"/>
        </w:rPr>
      </w:pPr>
      <w:r>
        <w:rPr>
          <w:rFonts w:hint="default" w:ascii="Times New Roman" w:hAnsi="Times New Roman" w:eastAsia="宋体" w:cs="Times New Roman"/>
          <w:color w:val="auto"/>
          <w:kern w:val="2"/>
          <w:sz w:val="21"/>
          <w:szCs w:val="21"/>
          <w:highlight w:val="none"/>
          <w:lang w:val="en-US" w:eastAsia="zh-CN"/>
        </w:rPr>
        <w:t>（“股东及出资信息”在国家企业信用信息公示系统（http://www.gsxt.gov.cn/）中查询，提供国家企业信用信息公示系统（http://www.gsxt.gov.cn/）中“股东及出资信息”查询的打印页面或截图加盖</w:t>
      </w:r>
      <w:r>
        <w:rPr>
          <w:rFonts w:hint="eastAsia" w:ascii="Times New Roman" w:hAnsi="Times New Roman" w:cs="Times New Roman"/>
          <w:color w:val="auto"/>
          <w:kern w:val="2"/>
          <w:sz w:val="21"/>
          <w:szCs w:val="21"/>
          <w:highlight w:val="none"/>
          <w:lang w:val="en-US" w:eastAsia="zh-CN"/>
        </w:rPr>
        <w:t>供应商</w:t>
      </w:r>
      <w:r>
        <w:rPr>
          <w:rFonts w:hint="default" w:ascii="Times New Roman" w:hAnsi="Times New Roman" w:eastAsia="宋体" w:cs="Times New Roman"/>
          <w:color w:val="auto"/>
          <w:kern w:val="2"/>
          <w:sz w:val="21"/>
          <w:szCs w:val="21"/>
          <w:highlight w:val="none"/>
          <w:lang w:val="en-US" w:eastAsia="zh-CN"/>
        </w:rPr>
        <w:t>公章）。</w:t>
      </w:r>
      <w:bookmarkEnd w:id="2"/>
    </w:p>
    <w:tbl>
      <w:tblPr>
        <w:tblStyle w:val="6"/>
        <w:tblW w:w="8720" w:type="dxa"/>
        <w:tblInd w:w="0" w:type="dxa"/>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8720"/>
      </w:tblGrid>
      <w:tr w14:paraId="3E90AE28">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10157" w:hRule="atLeast"/>
        </w:trPr>
        <w:tc>
          <w:tcPr>
            <w:tcW w:w="8720" w:type="dxa"/>
            <w:noWrap w:val="0"/>
            <w:vAlign w:val="top"/>
          </w:tcPr>
          <w:p w14:paraId="6F55B6D3">
            <w:pPr>
              <w:widowControl/>
              <w:jc w:val="center"/>
              <w:rPr>
                <w:rFonts w:hint="default" w:ascii="Times New Roman" w:hAnsi="Times New Roman" w:eastAsia="微软雅黑" w:cs="Times New Roman"/>
                <w:b/>
                <w:color w:val="auto"/>
                <w:sz w:val="19"/>
                <w:szCs w:val="19"/>
                <w:highlight w:val="none"/>
              </w:rPr>
            </w:pPr>
            <w:r>
              <w:rPr>
                <w:rFonts w:hint="default" w:ascii="Times New Roman" w:hAnsi="Times New Roman" w:eastAsia="微软雅黑" w:cs="Times New Roman"/>
                <w:b/>
                <w:color w:val="auto"/>
                <w:sz w:val="19"/>
                <w:szCs w:val="19"/>
                <w:highlight w:val="none"/>
              </w:rPr>
              <w:t xml:space="preserve"> </w:t>
            </w:r>
          </w:p>
          <w:p w14:paraId="44C4EBF6">
            <w:pPr>
              <w:widowControl/>
              <w:jc w:val="center"/>
              <w:rPr>
                <w:rFonts w:hint="default" w:ascii="Times New Roman" w:hAnsi="Times New Roman" w:eastAsia="微软雅黑" w:cs="Times New Roman"/>
                <w:b/>
                <w:color w:val="auto"/>
                <w:sz w:val="19"/>
                <w:szCs w:val="19"/>
                <w:highlight w:val="none"/>
              </w:rPr>
            </w:pPr>
          </w:p>
          <w:p w14:paraId="06AA902B">
            <w:pPr>
              <w:widowControl/>
              <w:jc w:val="center"/>
              <w:rPr>
                <w:rFonts w:hint="default" w:ascii="Times New Roman" w:hAnsi="Times New Roman" w:eastAsia="微软雅黑" w:cs="Times New Roman"/>
                <w:b/>
                <w:color w:val="auto"/>
                <w:sz w:val="19"/>
                <w:szCs w:val="19"/>
                <w:highlight w:val="none"/>
              </w:rPr>
            </w:pPr>
          </w:p>
          <w:p w14:paraId="4D8E8A7B">
            <w:pPr>
              <w:widowControl/>
              <w:jc w:val="center"/>
              <w:rPr>
                <w:rFonts w:hint="default" w:ascii="Times New Roman" w:hAnsi="Times New Roman" w:eastAsia="微软雅黑" w:cs="Times New Roman"/>
                <w:b/>
                <w:color w:val="auto"/>
                <w:sz w:val="19"/>
                <w:szCs w:val="19"/>
                <w:highlight w:val="none"/>
              </w:rPr>
            </w:pPr>
          </w:p>
          <w:p w14:paraId="30CB04F7">
            <w:pPr>
              <w:widowControl/>
              <w:jc w:val="center"/>
              <w:rPr>
                <w:rFonts w:hint="default" w:ascii="Times New Roman" w:hAnsi="Times New Roman" w:eastAsia="微软雅黑" w:cs="Times New Roman"/>
                <w:b/>
                <w:color w:val="auto"/>
                <w:sz w:val="19"/>
                <w:szCs w:val="19"/>
                <w:highlight w:val="none"/>
              </w:rPr>
            </w:pPr>
          </w:p>
          <w:p w14:paraId="563CE154">
            <w:pPr>
              <w:widowControl/>
              <w:jc w:val="center"/>
              <w:rPr>
                <w:rFonts w:hint="default" w:ascii="Times New Roman" w:hAnsi="Times New Roman" w:eastAsia="微软雅黑" w:cs="Times New Roman"/>
                <w:b/>
                <w:color w:val="auto"/>
                <w:sz w:val="19"/>
                <w:szCs w:val="19"/>
                <w:highlight w:val="none"/>
              </w:rPr>
            </w:pPr>
          </w:p>
          <w:p w14:paraId="1B3605AC">
            <w:pPr>
              <w:widowControl/>
              <w:jc w:val="center"/>
              <w:rPr>
                <w:rFonts w:hint="default" w:ascii="Times New Roman" w:hAnsi="Times New Roman" w:eastAsia="微软雅黑" w:cs="Times New Roman"/>
                <w:b/>
                <w:color w:val="auto"/>
                <w:sz w:val="19"/>
                <w:szCs w:val="19"/>
                <w:highlight w:val="none"/>
              </w:rPr>
            </w:pPr>
          </w:p>
          <w:p w14:paraId="5DC36E70">
            <w:pPr>
              <w:widowControl/>
              <w:jc w:val="center"/>
              <w:rPr>
                <w:rFonts w:hint="default" w:ascii="Times New Roman" w:hAnsi="Times New Roman" w:eastAsia="微软雅黑" w:cs="Times New Roman"/>
                <w:b/>
                <w:color w:val="auto"/>
                <w:sz w:val="19"/>
                <w:szCs w:val="19"/>
                <w:highlight w:val="none"/>
              </w:rPr>
            </w:pPr>
          </w:p>
          <w:p w14:paraId="26E7EEDA">
            <w:pPr>
              <w:widowControl/>
              <w:jc w:val="center"/>
              <w:rPr>
                <w:rFonts w:hint="default" w:ascii="Times New Roman" w:hAnsi="Times New Roman" w:eastAsia="微软雅黑" w:cs="Times New Roman"/>
                <w:b/>
                <w:color w:val="auto"/>
                <w:sz w:val="19"/>
                <w:szCs w:val="19"/>
                <w:highlight w:val="none"/>
              </w:rPr>
            </w:pPr>
          </w:p>
          <w:p w14:paraId="0E851D98">
            <w:pPr>
              <w:widowControl/>
              <w:jc w:val="center"/>
              <w:rPr>
                <w:rFonts w:hint="default" w:ascii="Times New Roman" w:hAnsi="Times New Roman" w:eastAsia="微软雅黑" w:cs="Times New Roman"/>
                <w:b/>
                <w:color w:val="auto"/>
                <w:sz w:val="19"/>
                <w:szCs w:val="19"/>
                <w:highlight w:val="none"/>
              </w:rPr>
            </w:pPr>
          </w:p>
          <w:p w14:paraId="331C23FB">
            <w:pPr>
              <w:widowControl/>
              <w:jc w:val="center"/>
              <w:rPr>
                <w:rFonts w:hint="default" w:ascii="Times New Roman" w:hAnsi="Times New Roman" w:eastAsia="微软雅黑" w:cs="Times New Roman"/>
                <w:b/>
                <w:color w:val="auto"/>
                <w:sz w:val="19"/>
                <w:szCs w:val="19"/>
                <w:highlight w:val="none"/>
              </w:rPr>
            </w:pPr>
          </w:p>
          <w:p w14:paraId="280052A8">
            <w:pPr>
              <w:widowControl/>
              <w:jc w:val="center"/>
              <w:rPr>
                <w:rFonts w:hint="default" w:ascii="Times New Roman" w:hAnsi="Times New Roman" w:eastAsia="微软雅黑" w:cs="Times New Roman"/>
                <w:b/>
                <w:color w:val="auto"/>
                <w:sz w:val="19"/>
                <w:szCs w:val="19"/>
                <w:highlight w:val="none"/>
              </w:rPr>
            </w:pPr>
          </w:p>
          <w:p w14:paraId="5399464E">
            <w:pPr>
              <w:widowControl/>
              <w:jc w:val="center"/>
              <w:rPr>
                <w:rFonts w:hint="default" w:ascii="Times New Roman" w:hAnsi="Times New Roman" w:eastAsia="微软雅黑" w:cs="Times New Roman"/>
                <w:b/>
                <w:color w:val="auto"/>
                <w:sz w:val="19"/>
                <w:szCs w:val="19"/>
                <w:highlight w:val="none"/>
              </w:rPr>
            </w:pPr>
          </w:p>
          <w:p w14:paraId="20A72A2C">
            <w:pPr>
              <w:widowControl/>
              <w:jc w:val="center"/>
              <w:rPr>
                <w:rFonts w:hint="default" w:ascii="Times New Roman" w:hAnsi="Times New Roman" w:eastAsia="微软雅黑" w:cs="Times New Roman"/>
                <w:b/>
                <w:color w:val="auto"/>
                <w:sz w:val="19"/>
                <w:szCs w:val="19"/>
                <w:highlight w:val="none"/>
              </w:rPr>
            </w:pPr>
          </w:p>
          <w:p w14:paraId="12911477">
            <w:pPr>
              <w:widowControl/>
              <w:jc w:val="center"/>
              <w:rPr>
                <w:rFonts w:hint="default" w:ascii="Times New Roman" w:hAnsi="Times New Roman" w:eastAsia="微软雅黑" w:cs="Times New Roman"/>
                <w:b/>
                <w:color w:val="auto"/>
                <w:sz w:val="19"/>
                <w:szCs w:val="19"/>
                <w:highlight w:val="none"/>
              </w:rPr>
            </w:pPr>
          </w:p>
          <w:p w14:paraId="010A7164">
            <w:pPr>
              <w:widowControl/>
              <w:jc w:val="center"/>
              <w:rPr>
                <w:rFonts w:hint="default" w:ascii="Times New Roman" w:hAnsi="Times New Roman" w:eastAsia="微软雅黑" w:cs="Times New Roman"/>
                <w:b/>
                <w:color w:val="auto"/>
                <w:sz w:val="19"/>
                <w:szCs w:val="19"/>
                <w:highlight w:val="none"/>
              </w:rPr>
            </w:pPr>
            <w:r>
              <w:rPr>
                <w:rFonts w:hint="default" w:ascii="Times New Roman" w:hAnsi="Times New Roman" w:eastAsia="宋体" w:cs="Times New Roman"/>
                <w:color w:val="auto"/>
                <w:kern w:val="0"/>
                <w:sz w:val="21"/>
                <w:szCs w:val="21"/>
                <w:highlight w:val="none"/>
                <w:lang w:val="en-US" w:eastAsia="zh-CN" w:bidi="ar-SA"/>
              </w:rPr>
              <w:t>此处提供证明材料</w:t>
            </w:r>
          </w:p>
        </w:tc>
      </w:tr>
    </w:tbl>
    <w:p w14:paraId="478C6DF2">
      <w:r>
        <w:br w:type="page"/>
      </w:r>
    </w:p>
    <w:p w14:paraId="2BA679B6">
      <w:pPr>
        <w:pStyle w:val="4"/>
        <w:keepNext w:val="0"/>
        <w:keepLines w:val="0"/>
        <w:pageBreakBefore w:val="0"/>
        <w:widowControl/>
        <w:kinsoku/>
        <w:wordWrap/>
        <w:overflowPunct/>
        <w:topLinePunct w:val="0"/>
        <w:autoSpaceDE/>
        <w:autoSpaceDN/>
        <w:bidi w:val="0"/>
        <w:adjustRightInd/>
        <w:snapToGrid/>
        <w:spacing w:line="400" w:lineRule="exact"/>
        <w:jc w:val="left"/>
        <w:textAlignment w:val="auto"/>
        <w:outlineLvl w:val="2"/>
        <w:rPr>
          <w:rFonts w:hint="default"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t>附件</w:t>
      </w:r>
      <w:r>
        <w:rPr>
          <w:rFonts w:hint="eastAsia" w:ascii="Times New Roman" w:hAnsi="Times New Roman" w:cs="Times New Roman"/>
          <w:color w:val="auto"/>
          <w:kern w:val="2"/>
          <w:sz w:val="21"/>
          <w:szCs w:val="21"/>
          <w:highlight w:val="none"/>
          <w:lang w:val="en-US" w:eastAsia="zh-CN"/>
        </w:rPr>
        <w:t>5</w:t>
      </w:r>
      <w:r>
        <w:rPr>
          <w:rFonts w:hint="default" w:ascii="Times New Roman" w:hAnsi="Times New Roman" w:eastAsia="宋体" w:cs="Times New Roman"/>
          <w:color w:val="auto"/>
          <w:kern w:val="2"/>
          <w:sz w:val="21"/>
          <w:szCs w:val="21"/>
          <w:highlight w:val="none"/>
          <w:lang w:val="en-US" w:eastAsia="zh-CN"/>
        </w:rPr>
        <w:t>：项目经理未担任其他在建工程项目</w:t>
      </w:r>
      <w:r>
        <w:rPr>
          <w:rFonts w:hint="eastAsia" w:ascii="Times New Roman" w:hAnsi="Times New Roman" w:cs="Times New Roman"/>
          <w:color w:val="auto"/>
          <w:kern w:val="2"/>
          <w:sz w:val="21"/>
          <w:szCs w:val="21"/>
          <w:highlight w:val="none"/>
          <w:lang w:val="en-US" w:eastAsia="zh-CN"/>
        </w:rPr>
        <w:t>的承诺</w:t>
      </w:r>
      <w:r>
        <w:rPr>
          <w:rFonts w:hint="default" w:ascii="Times New Roman" w:hAnsi="Times New Roman" w:eastAsia="宋体" w:cs="Times New Roman"/>
          <w:color w:val="auto"/>
          <w:kern w:val="2"/>
          <w:sz w:val="21"/>
          <w:szCs w:val="21"/>
          <w:highlight w:val="none"/>
          <w:lang w:val="en-US" w:eastAsia="zh-CN"/>
        </w:rPr>
        <w:t>（参考格式）</w:t>
      </w:r>
    </w:p>
    <w:p w14:paraId="1D308420">
      <w:pPr>
        <w:pageBreakBefore w:val="0"/>
        <w:kinsoku/>
        <w:overflowPunct/>
        <w:topLinePunct w:val="0"/>
        <w:bidi w:val="0"/>
        <w:spacing w:before="240" w:beforeLines="100" w:after="120" w:afterLines="50" w:line="400" w:lineRule="exact"/>
        <w:ind w:firstLine="436" w:firstLineChars="200"/>
        <w:rPr>
          <w:rFonts w:hint="default" w:ascii="Times New Roman" w:hAnsi="Times New Roman" w:eastAsia="宋体" w:cs="Times New Roman"/>
          <w:color w:val="auto"/>
          <w:spacing w:val="4"/>
          <w:sz w:val="21"/>
          <w:szCs w:val="21"/>
          <w:highlight w:val="none"/>
        </w:rPr>
      </w:pPr>
    </w:p>
    <w:p w14:paraId="6E5719F8">
      <w:pPr>
        <w:pageBreakBefore w:val="0"/>
        <w:kinsoku/>
        <w:overflowPunct/>
        <w:topLinePunct w:val="0"/>
        <w:bidi w:val="0"/>
        <w:spacing w:before="240" w:beforeLines="100" w:after="120" w:afterLines="50" w:line="400" w:lineRule="exact"/>
        <w:ind w:firstLine="438" w:firstLineChars="200"/>
        <w:jc w:val="center"/>
        <w:rPr>
          <w:rFonts w:hint="default" w:ascii="Times New Roman" w:hAnsi="Times New Roman" w:eastAsia="宋体" w:cs="Times New Roman"/>
          <w:b/>
          <w:bCs/>
          <w:color w:val="auto"/>
          <w:spacing w:val="4"/>
          <w:sz w:val="21"/>
          <w:szCs w:val="21"/>
          <w:highlight w:val="none"/>
        </w:rPr>
      </w:pPr>
      <w:r>
        <w:rPr>
          <w:rFonts w:hint="default" w:ascii="Times New Roman" w:hAnsi="Times New Roman" w:eastAsia="宋体" w:cs="Times New Roman"/>
          <w:b/>
          <w:bCs/>
          <w:color w:val="auto"/>
          <w:spacing w:val="4"/>
          <w:sz w:val="21"/>
          <w:szCs w:val="21"/>
          <w:highlight w:val="none"/>
        </w:rPr>
        <w:t>承 诺 书</w:t>
      </w:r>
    </w:p>
    <w:p w14:paraId="5512EF20">
      <w:pPr>
        <w:pageBreakBefore w:val="0"/>
        <w:kinsoku/>
        <w:overflowPunct/>
        <w:topLinePunct w:val="0"/>
        <w:bidi w:val="0"/>
        <w:spacing w:before="240" w:beforeLines="100" w:after="120" w:afterLines="50" w:line="400" w:lineRule="exact"/>
        <w:ind w:firstLine="436" w:firstLineChars="200"/>
        <w:rPr>
          <w:rFonts w:hint="default" w:ascii="Times New Roman" w:hAnsi="Times New Roman" w:eastAsia="宋体" w:cs="Times New Roman"/>
          <w:color w:val="auto"/>
          <w:spacing w:val="4"/>
          <w:sz w:val="21"/>
          <w:szCs w:val="21"/>
          <w:highlight w:val="none"/>
          <w:lang w:eastAsia="en-US"/>
        </w:rPr>
      </w:pPr>
    </w:p>
    <w:p w14:paraId="2EB67E16">
      <w:pPr>
        <w:pageBreakBefore w:val="0"/>
        <w:kinsoku/>
        <w:overflowPunct/>
        <w:topLinePunct w:val="0"/>
        <w:bidi w:val="0"/>
        <w:spacing w:line="400" w:lineRule="exact"/>
        <w:rPr>
          <w:rFonts w:hint="default" w:ascii="Times New Roman" w:hAnsi="Times New Roman" w:eastAsia="宋体" w:cs="Times New Roman"/>
          <w:color w:val="auto"/>
          <w:spacing w:val="4"/>
          <w:sz w:val="21"/>
          <w:szCs w:val="21"/>
          <w:highlight w:val="none"/>
          <w:u w:val="single"/>
        </w:rPr>
      </w:pPr>
      <w:r>
        <w:rPr>
          <w:rFonts w:hint="default" w:ascii="Times New Roman" w:hAnsi="Times New Roman" w:eastAsia="宋体" w:cs="Times New Roman"/>
          <w:color w:val="auto"/>
          <w:spacing w:val="4"/>
          <w:sz w:val="21"/>
          <w:szCs w:val="21"/>
          <w:highlight w:val="none"/>
        </w:rPr>
        <w:t>致：</w:t>
      </w:r>
      <w:r>
        <w:rPr>
          <w:rFonts w:hint="default" w:ascii="Times New Roman" w:hAnsi="Times New Roman" w:eastAsia="宋体" w:cs="Times New Roman"/>
          <w:color w:val="auto"/>
          <w:spacing w:val="4"/>
          <w:sz w:val="21"/>
          <w:szCs w:val="21"/>
          <w:highlight w:val="none"/>
          <w:u w:val="single"/>
        </w:rPr>
        <w:t xml:space="preserve">     （</w:t>
      </w:r>
      <w:r>
        <w:rPr>
          <w:rFonts w:hint="eastAsia" w:cs="Times New Roman"/>
          <w:color w:val="auto"/>
          <w:spacing w:val="4"/>
          <w:sz w:val="21"/>
          <w:szCs w:val="21"/>
          <w:highlight w:val="none"/>
          <w:u w:val="single"/>
          <w:lang w:eastAsia="zh-CN"/>
        </w:rPr>
        <w:t>采购人</w:t>
      </w:r>
      <w:r>
        <w:rPr>
          <w:rFonts w:hint="default" w:ascii="Times New Roman" w:hAnsi="Times New Roman" w:eastAsia="宋体" w:cs="Times New Roman"/>
          <w:color w:val="auto"/>
          <w:spacing w:val="4"/>
          <w:sz w:val="21"/>
          <w:szCs w:val="21"/>
          <w:highlight w:val="none"/>
          <w:u w:val="single"/>
        </w:rPr>
        <w:t xml:space="preserve">名称）   </w:t>
      </w:r>
      <w:r>
        <w:rPr>
          <w:rFonts w:hint="default" w:ascii="Times New Roman" w:hAnsi="Times New Roman" w:eastAsia="宋体" w:cs="Times New Roman"/>
          <w:color w:val="auto"/>
          <w:spacing w:val="4"/>
          <w:sz w:val="21"/>
          <w:szCs w:val="21"/>
          <w:highlight w:val="none"/>
        </w:rPr>
        <w:t>：</w:t>
      </w:r>
    </w:p>
    <w:p w14:paraId="492CBA5C">
      <w:pPr>
        <w:pageBreakBefore w:val="0"/>
        <w:kinsoku/>
        <w:overflowPunct/>
        <w:topLinePunct w:val="0"/>
        <w:bidi w:val="0"/>
        <w:spacing w:before="240" w:beforeLines="100" w:after="120" w:afterLines="50" w:line="400" w:lineRule="exact"/>
        <w:ind w:firstLine="436" w:firstLineChars="200"/>
        <w:rPr>
          <w:rFonts w:hint="default" w:ascii="Times New Roman" w:hAnsi="Times New Roman" w:eastAsia="宋体" w:cs="Times New Roman"/>
          <w:color w:val="auto"/>
          <w:spacing w:val="4"/>
          <w:sz w:val="21"/>
          <w:szCs w:val="21"/>
          <w:highlight w:val="none"/>
        </w:rPr>
      </w:pPr>
      <w:r>
        <w:rPr>
          <w:rFonts w:hint="default" w:ascii="Times New Roman" w:hAnsi="Times New Roman" w:eastAsia="宋体" w:cs="Times New Roman"/>
          <w:color w:val="auto"/>
          <w:spacing w:val="4"/>
          <w:sz w:val="21"/>
          <w:szCs w:val="21"/>
          <w:highlight w:val="none"/>
        </w:rPr>
        <w:t>我方在此声明，我方拟派往</w:t>
      </w:r>
      <w:r>
        <w:rPr>
          <w:rFonts w:hint="eastAsia" w:cs="Times New Roman"/>
          <w:color w:val="auto"/>
          <w:spacing w:val="4"/>
          <w:sz w:val="21"/>
          <w:szCs w:val="21"/>
          <w:highlight w:val="none"/>
          <w:u w:val="single"/>
          <w:lang w:val="en-US" w:eastAsia="zh-CN"/>
        </w:rPr>
        <w:t xml:space="preserve">       </w:t>
      </w:r>
      <w:r>
        <w:rPr>
          <w:rFonts w:hint="default" w:ascii="Times New Roman" w:hAnsi="Times New Roman" w:eastAsia="宋体" w:cs="Times New Roman"/>
          <w:color w:val="auto"/>
          <w:spacing w:val="4"/>
          <w:sz w:val="21"/>
          <w:szCs w:val="21"/>
          <w:highlight w:val="none"/>
        </w:rPr>
        <w:t>（项目名称（以下简称“本项目 ”）的项目经理（建造师姓名）</w:t>
      </w:r>
      <w:r>
        <w:rPr>
          <w:rFonts w:hint="eastAsia" w:cs="Times New Roman"/>
          <w:color w:val="auto"/>
          <w:spacing w:val="4"/>
          <w:sz w:val="21"/>
          <w:szCs w:val="21"/>
          <w:highlight w:val="none"/>
          <w:u w:val="single"/>
          <w:lang w:val="en-US" w:eastAsia="zh-CN"/>
        </w:rPr>
        <w:t xml:space="preserve">     </w:t>
      </w:r>
      <w:r>
        <w:rPr>
          <w:rFonts w:hint="default" w:ascii="Times New Roman" w:hAnsi="Times New Roman" w:eastAsia="宋体" w:cs="Times New Roman"/>
          <w:color w:val="auto"/>
          <w:spacing w:val="4"/>
          <w:sz w:val="21"/>
          <w:szCs w:val="21"/>
          <w:highlight w:val="none"/>
        </w:rPr>
        <w:t>现阶段未担任其他在建工程项目。</w:t>
      </w:r>
    </w:p>
    <w:p w14:paraId="2957730F">
      <w:pPr>
        <w:pageBreakBefore w:val="0"/>
        <w:kinsoku/>
        <w:overflowPunct/>
        <w:topLinePunct w:val="0"/>
        <w:bidi w:val="0"/>
        <w:spacing w:before="240" w:beforeLines="100" w:after="120" w:afterLines="50" w:line="400" w:lineRule="exact"/>
        <w:ind w:firstLine="436" w:firstLineChars="200"/>
        <w:rPr>
          <w:rFonts w:hint="default" w:ascii="Times New Roman" w:hAnsi="Times New Roman" w:eastAsia="宋体" w:cs="Times New Roman"/>
          <w:color w:val="auto"/>
          <w:spacing w:val="4"/>
          <w:sz w:val="21"/>
          <w:szCs w:val="21"/>
          <w:highlight w:val="none"/>
          <w:lang w:eastAsia="en-US"/>
        </w:rPr>
      </w:pPr>
      <w:bookmarkStart w:id="3" w:name="_GoBack"/>
      <w:bookmarkEnd w:id="3"/>
    </w:p>
    <w:p w14:paraId="7B48379D">
      <w:pPr>
        <w:pageBreakBefore w:val="0"/>
        <w:kinsoku/>
        <w:overflowPunct/>
        <w:topLinePunct w:val="0"/>
        <w:bidi w:val="0"/>
        <w:spacing w:before="240" w:beforeLines="100" w:after="120" w:afterLines="50" w:line="400" w:lineRule="exact"/>
        <w:ind w:firstLine="436" w:firstLineChars="200"/>
        <w:rPr>
          <w:rFonts w:hint="default" w:ascii="Times New Roman" w:hAnsi="Times New Roman" w:eastAsia="宋体" w:cs="Times New Roman"/>
          <w:color w:val="auto"/>
          <w:spacing w:val="4"/>
          <w:sz w:val="21"/>
          <w:szCs w:val="21"/>
          <w:highlight w:val="none"/>
          <w:lang w:eastAsia="en-US"/>
        </w:rPr>
      </w:pPr>
    </w:p>
    <w:p w14:paraId="244EFC44">
      <w:pPr>
        <w:pageBreakBefore w:val="0"/>
        <w:kinsoku/>
        <w:overflowPunct/>
        <w:topLinePunct w:val="0"/>
        <w:bidi w:val="0"/>
        <w:spacing w:before="240" w:beforeLines="100" w:after="120" w:afterLines="50" w:line="400" w:lineRule="exact"/>
        <w:ind w:firstLine="436" w:firstLineChars="200"/>
        <w:rPr>
          <w:rFonts w:hint="default" w:ascii="Times New Roman" w:hAnsi="Times New Roman" w:eastAsia="宋体" w:cs="Times New Roman"/>
          <w:color w:val="auto"/>
          <w:spacing w:val="4"/>
          <w:sz w:val="21"/>
          <w:szCs w:val="21"/>
          <w:highlight w:val="none"/>
        </w:rPr>
      </w:pPr>
      <w:r>
        <w:rPr>
          <w:rFonts w:hint="default" w:ascii="Times New Roman" w:hAnsi="Times New Roman" w:eastAsia="宋体" w:cs="Times New Roman"/>
          <w:color w:val="auto"/>
          <w:spacing w:val="4"/>
          <w:sz w:val="21"/>
          <w:szCs w:val="21"/>
          <w:highlight w:val="none"/>
        </w:rPr>
        <w:t>特此承诺。</w:t>
      </w:r>
    </w:p>
    <w:p w14:paraId="4B37308D">
      <w:pPr>
        <w:pageBreakBefore w:val="0"/>
        <w:kinsoku/>
        <w:overflowPunct/>
        <w:topLinePunct w:val="0"/>
        <w:bidi w:val="0"/>
        <w:spacing w:before="240" w:beforeLines="100" w:after="120" w:afterLines="50" w:line="400" w:lineRule="exact"/>
        <w:ind w:firstLine="436" w:firstLineChars="200"/>
        <w:rPr>
          <w:rFonts w:hint="default" w:ascii="Times New Roman" w:hAnsi="Times New Roman" w:eastAsia="宋体" w:cs="Times New Roman"/>
          <w:color w:val="auto"/>
          <w:spacing w:val="4"/>
          <w:sz w:val="21"/>
          <w:szCs w:val="21"/>
          <w:highlight w:val="none"/>
          <w:lang w:eastAsia="en-US"/>
        </w:rPr>
      </w:pPr>
    </w:p>
    <w:p w14:paraId="3982F4CB">
      <w:pPr>
        <w:pageBreakBefore w:val="0"/>
        <w:kinsoku/>
        <w:overflowPunct/>
        <w:topLinePunct w:val="0"/>
        <w:bidi w:val="0"/>
        <w:spacing w:before="240" w:beforeLines="100" w:after="120" w:afterLines="50" w:line="400" w:lineRule="exact"/>
        <w:ind w:firstLine="436" w:firstLineChars="200"/>
        <w:rPr>
          <w:rFonts w:hint="default" w:ascii="Times New Roman" w:hAnsi="Times New Roman" w:eastAsia="宋体" w:cs="Times New Roman"/>
          <w:color w:val="auto"/>
          <w:spacing w:val="4"/>
          <w:sz w:val="21"/>
          <w:szCs w:val="21"/>
          <w:highlight w:val="none"/>
          <w:lang w:eastAsia="en-US"/>
        </w:rPr>
      </w:pPr>
    </w:p>
    <w:p w14:paraId="408C2F58">
      <w:pPr>
        <w:pageBreakBefore w:val="0"/>
        <w:kinsoku/>
        <w:overflowPunct/>
        <w:topLinePunct w:val="0"/>
        <w:bidi w:val="0"/>
        <w:spacing w:before="240" w:beforeLines="100" w:after="120" w:afterLines="50" w:line="400" w:lineRule="exact"/>
        <w:ind w:firstLine="436" w:firstLineChars="200"/>
        <w:rPr>
          <w:rFonts w:hint="default" w:ascii="Times New Roman" w:hAnsi="Times New Roman" w:eastAsia="宋体" w:cs="Times New Roman"/>
          <w:color w:val="auto"/>
          <w:spacing w:val="4"/>
          <w:sz w:val="21"/>
          <w:szCs w:val="21"/>
          <w:highlight w:val="none"/>
          <w:lang w:eastAsia="en-US"/>
        </w:rPr>
      </w:pPr>
    </w:p>
    <w:p w14:paraId="1F214EEC">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eastAsia" w:ascii="Times New Roman" w:hAnsi="Times New Roman" w:cs="Times New Roman"/>
          <w:color w:val="auto"/>
          <w:sz w:val="21"/>
          <w:szCs w:val="21"/>
          <w:highlight w:val="none"/>
          <w:lang w:eastAsia="zh-CN"/>
        </w:rPr>
        <w:t>供应商</w:t>
      </w:r>
      <w:r>
        <w:rPr>
          <w:rFonts w:hint="default" w:ascii="Times New Roman" w:hAnsi="Times New Roman" w:eastAsia="宋体" w:cs="Times New Roman"/>
          <w:color w:val="auto"/>
          <w:sz w:val="21"/>
          <w:szCs w:val="21"/>
          <w:highlight w:val="none"/>
        </w:rPr>
        <w:t>名称(盖公章)：____________</w:t>
      </w:r>
    </w:p>
    <w:p w14:paraId="471C2BEC">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法定代表人或其授权代表(签字或盖章)：____________</w:t>
      </w:r>
    </w:p>
    <w:p w14:paraId="0B49FB82">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日期：______年____月____日</w:t>
      </w:r>
    </w:p>
    <w:p w14:paraId="4C5DAF6E">
      <w:pPr>
        <w:pageBreakBefore w:val="0"/>
        <w:kinsoku/>
        <w:overflowPunct/>
        <w:topLinePunct w:val="0"/>
        <w:bidi w:val="0"/>
        <w:spacing w:before="240" w:beforeLines="100" w:after="120" w:afterLines="50" w:line="400" w:lineRule="exact"/>
        <w:ind w:firstLine="436" w:firstLineChars="200"/>
        <w:rPr>
          <w:rFonts w:hint="default" w:ascii="Times New Roman" w:hAnsi="Times New Roman" w:eastAsia="宋体" w:cs="Times New Roman"/>
          <w:color w:val="auto"/>
          <w:spacing w:val="4"/>
          <w:sz w:val="21"/>
          <w:szCs w:val="21"/>
          <w:highlight w:val="none"/>
          <w:lang w:eastAsia="en-US"/>
        </w:rPr>
      </w:pPr>
    </w:p>
    <w:p w14:paraId="3376CD0F">
      <w:pPr>
        <w:keepNext w:val="0"/>
        <w:keepLines w:val="0"/>
        <w:pageBreakBefore w:val="0"/>
        <w:wordWrap/>
        <w:overflowPunct/>
        <w:topLinePunct w:val="0"/>
        <w:bidi w:val="0"/>
        <w:outlineLvl w:val="9"/>
      </w:pPr>
    </w:p>
    <w:p w14:paraId="642AFA39">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C77E94"/>
    <w:multiLevelType w:val="multilevel"/>
    <w:tmpl w:val="2CC77E94"/>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2"/>
      <w:lvlText w:val="%1.%2.%3.%4"/>
      <w:lvlJc w:val="left"/>
      <w:pPr>
        <w:tabs>
          <w:tab w:val="left" w:pos="864"/>
        </w:tabs>
        <w:ind w:left="86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MzViMzcxNDUzZWJlOTE4NmU0Mjc4NWU4NzU0N2MifQ=="/>
  </w:docVars>
  <w:rsids>
    <w:rsidRoot w:val="5D736E61"/>
    <w:rsid w:val="088E24CD"/>
    <w:rsid w:val="179A27FE"/>
    <w:rsid w:val="1A9A7C01"/>
    <w:rsid w:val="26432EAA"/>
    <w:rsid w:val="2BC80355"/>
    <w:rsid w:val="2E4F26B8"/>
    <w:rsid w:val="2EAD449F"/>
    <w:rsid w:val="35FF6918"/>
    <w:rsid w:val="397D642C"/>
    <w:rsid w:val="398D7AFC"/>
    <w:rsid w:val="424934FB"/>
    <w:rsid w:val="577D0987"/>
    <w:rsid w:val="5D736E61"/>
    <w:rsid w:val="5E193B7E"/>
    <w:rsid w:val="601E25DC"/>
    <w:rsid w:val="64FE478A"/>
    <w:rsid w:val="70C71D41"/>
    <w:rsid w:val="7C6C7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widowControl/>
      <w:numPr>
        <w:ilvl w:val="3"/>
        <w:numId w:val="1"/>
      </w:numPr>
      <w:spacing w:before="240" w:after="60"/>
      <w:jc w:val="left"/>
      <w:outlineLvl w:val="3"/>
    </w:pPr>
    <w:rPr>
      <w:rFonts w:ascii="Arial" w:hAnsi="Arial"/>
      <w:b/>
      <w:kern w:val="0"/>
      <w:sz w:val="24"/>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rPr>
      <w:szCs w:val="20"/>
    </w:rPr>
  </w:style>
  <w:style w:type="paragraph" w:styleId="4">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 w:type="paragraph" w:styleId="5">
    <w:name w:val="Normal (Web)"/>
    <w:basedOn w:val="1"/>
    <w:qFormat/>
    <w:uiPriority w:val="99"/>
    <w:pPr>
      <w:widowControl/>
      <w:spacing w:before="100" w:beforeAutospacing="1" w:after="100" w:afterAutospacing="1"/>
      <w:jc w:val="left"/>
    </w:pPr>
    <w:rPr>
      <w:rFonts w:ascii="宋体" w:hAnsi="宋体"/>
      <w:color w:val="000000"/>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2123</Words>
  <Characters>2321</Characters>
  <Lines>0</Lines>
  <Paragraphs>0</Paragraphs>
  <TotalTime>1</TotalTime>
  <ScaleCrop>false</ScaleCrop>
  <LinksUpToDate>false</LinksUpToDate>
  <CharactersWithSpaces>2392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2024-07-29T13:02:00Z</dcterms:created>
  <dc:creator>不是我</dc:creator>
  <cp:lastModifiedBy>er</cp:lastModifiedBy>
  <dcterms:modified xsi:type="dcterms:W3CDTF">2025-05-28T04:13:52Z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8B08C717809D46A6A10E611F2192BB89_11</vt:lpwstr>
  </property>
  <property fmtid="{D5CDD505-2E9C-101B-9397-08002B2CF9AE}" pid="4" name="KSOTemplateDocerSaveRecord">
    <vt:lpwstr>eyJoZGlkIjoiMzg3ZTZlZGQ5Y2UyNTY0NjgwZWQ5YmM5MzRhOWExZWYiLCJ1c2VySWQiOiIzMzMxNjYwNDkifQ==</vt:lpwstr>
  </property>
</Properties>
</file>