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C89FE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43A0F122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法定代表人直接参加磋商的，须出具法定代表人身份证明及法人身份证；法定代表人授权代表参加磋商的，须出具法定代表人授权书及法人和授权代表身份证。</w:t>
      </w:r>
    </w:p>
    <w:p w14:paraId="58857E80">
      <w:pPr>
        <w:rPr>
          <w:highlight w:val="none"/>
        </w:rPr>
      </w:pPr>
      <w:r>
        <w:rPr>
          <w:highlight w:val="none"/>
        </w:rPr>
        <w:br w:type="page"/>
      </w:r>
    </w:p>
    <w:p w14:paraId="68746C94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单位负责人身份证明及法定代表人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单位负责人授权书</w:t>
      </w:r>
    </w:p>
    <w:p w14:paraId="299152EF">
      <w:pPr>
        <w:adjustRightInd w:val="0"/>
        <w:snapToGrid w:val="0"/>
        <w:spacing w:line="360" w:lineRule="auto"/>
        <w:jc w:val="center"/>
        <w:rPr>
          <w:rFonts w:hint="eastAsia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单位负责人</w:t>
      </w:r>
      <w:r>
        <w:rPr>
          <w:rFonts w:hint="eastAsia" w:hAnsi="宋体" w:cs="宋体"/>
          <w:b/>
          <w:color w:val="auto"/>
          <w:sz w:val="24"/>
          <w:highlight w:val="none"/>
        </w:rPr>
        <w:t>身份证明</w:t>
      </w:r>
    </w:p>
    <w:p w14:paraId="0E302F9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 w14:paraId="2011FC0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 w14:paraId="0196F0B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0D0C0CB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25CB177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325E2D5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</w:t>
      </w:r>
      <w:r>
        <w:rPr>
          <w:rFonts w:hint="eastAsia" w:hAnsi="宋体" w:cs="宋体"/>
          <w:color w:val="auto"/>
          <w:sz w:val="24"/>
          <w:highlight w:val="none"/>
        </w:rPr>
        <w:t>单位负责人。</w:t>
      </w:r>
    </w:p>
    <w:p w14:paraId="7BBD1B8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2410037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附：法定代表人/单位负责人身份证复印件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4FBFE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B2E07A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法定代表人/单位负责人身份证</w:t>
            </w:r>
          </w:p>
          <w:p w14:paraId="612321D3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6C97C2B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说明：本表仅限法定代表人/单位负责人参加磋商时提供。</w:t>
      </w:r>
    </w:p>
    <w:p w14:paraId="3D46041F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699EA82B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317D9B63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283D718A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49267E4C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（2）法定代表人/单位负责人授权书</w:t>
      </w:r>
    </w:p>
    <w:p w14:paraId="3A914F1C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22478EEA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的法定代表人/单位负责人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</w:rPr>
        <w:t>磋商响应文件、签订合同和处理有关事宜，其法律后果由我方承担。</w:t>
      </w:r>
    </w:p>
    <w:p w14:paraId="63A5D51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744C1C37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本授权书有效期为磋商截止之日起不少于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74C970F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说明：本授权有效期与磋商响应文件有效期保持一致（自磋商截止之日起不少于90天）。</w:t>
      </w:r>
    </w:p>
    <w:p w14:paraId="3E085BF0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4AD8BCE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法定代表人/单位负责人：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7FC1D22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21B616E7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4C09AB2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580D9743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6A96A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691E5D18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zh-CN" w:eastAsia="zh-CN"/>
              </w:rPr>
              <w:t>/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单位负责人身份证复印件</w:t>
            </w:r>
          </w:p>
          <w:p w14:paraId="4482CF7C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DCE714D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6578EB1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72BBE8C9">
      <w:pPr>
        <w:spacing w:line="360" w:lineRule="auto"/>
        <w:rPr>
          <w:rFonts w:hint="eastAsia" w:hAnsi="宋体" w:cs="宋体"/>
          <w:color w:val="auto"/>
          <w:sz w:val="24"/>
          <w:highlight w:val="none"/>
        </w:rPr>
      </w:pPr>
    </w:p>
    <w:p w14:paraId="4621D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说明：本表仅限授权代表参加磋商时提供。</w:t>
      </w:r>
      <w:r>
        <w:rPr>
          <w:highlight w:val="none"/>
        </w:rPr>
        <w:br w:type="page"/>
      </w:r>
    </w:p>
    <w:p w14:paraId="71CC3D6F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资质：</w:t>
      </w:r>
      <w:r>
        <w:rPr>
          <w:rFonts w:hint="eastAsia"/>
          <w:lang w:eastAsia="zh-CN"/>
        </w:rPr>
        <w:t>供应商</w:t>
      </w:r>
      <w:r>
        <w:rPr>
          <w:rFonts w:hint="eastAsia"/>
          <w:lang w:val="en-US" w:eastAsia="zh-CN"/>
        </w:rPr>
        <w:t>若</w:t>
      </w:r>
      <w:r>
        <w:rPr>
          <w:rFonts w:hint="eastAsia"/>
          <w:lang w:eastAsia="zh-CN"/>
        </w:rPr>
        <w:t>为医疗机构，须提供有效的医疗机构制剂许可证；供应商</w:t>
      </w:r>
      <w:r>
        <w:rPr>
          <w:rFonts w:hint="eastAsia"/>
          <w:lang w:val="en-US" w:eastAsia="zh-CN"/>
        </w:rPr>
        <w:t>若</w:t>
      </w:r>
      <w:r>
        <w:rPr>
          <w:rFonts w:hint="eastAsia"/>
          <w:lang w:eastAsia="zh-CN"/>
        </w:rPr>
        <w:t>为药品生产企业，须提供有效的药品生产许可证。</w:t>
      </w:r>
      <w:r>
        <w:rPr>
          <w:rFonts w:hint="eastAsia" w:hAnsi="宋体" w:cs="宋体"/>
          <w:bCs/>
          <w:sz w:val="24"/>
          <w:highlight w:val="none"/>
          <w:lang w:eastAsia="zh-CN"/>
        </w:rPr>
        <w:t>（</w:t>
      </w:r>
      <w:r>
        <w:rPr>
          <w:rFonts w:hint="eastAsia" w:hAnsi="宋体" w:cs="宋体"/>
          <w:bCs/>
          <w:sz w:val="24"/>
          <w:highlight w:val="none"/>
          <w:lang w:val="en-US" w:eastAsia="zh-CN"/>
        </w:rPr>
        <w:t>供应商提供以上资质中的任意一个即可</w:t>
      </w:r>
      <w:r>
        <w:rPr>
          <w:rFonts w:hint="eastAsia" w:hAnsi="宋体" w:cs="宋体"/>
          <w:bCs/>
          <w:sz w:val="24"/>
          <w:highlight w:val="none"/>
          <w:lang w:eastAsia="zh-CN"/>
        </w:rPr>
        <w:t>）</w:t>
      </w:r>
    </w:p>
    <w:p w14:paraId="494482B6">
      <w:bookmarkStart w:id="0" w:name="_GoBack"/>
      <w:bookmarkEnd w:id="0"/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3082966"/>
    <w:rsid w:val="052D7F46"/>
    <w:rsid w:val="05AD64DF"/>
    <w:rsid w:val="093A122A"/>
    <w:rsid w:val="0ADE34F7"/>
    <w:rsid w:val="0CA653DC"/>
    <w:rsid w:val="0E274C11"/>
    <w:rsid w:val="0ECF59D3"/>
    <w:rsid w:val="0F372937"/>
    <w:rsid w:val="11F33501"/>
    <w:rsid w:val="13202370"/>
    <w:rsid w:val="196640D0"/>
    <w:rsid w:val="1ACF0A29"/>
    <w:rsid w:val="1C080EA8"/>
    <w:rsid w:val="1CB93D9D"/>
    <w:rsid w:val="1D48524C"/>
    <w:rsid w:val="1ECD5B85"/>
    <w:rsid w:val="20AC0F62"/>
    <w:rsid w:val="22187330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5FD5D1A"/>
    <w:rsid w:val="360E18B1"/>
    <w:rsid w:val="379B2B67"/>
    <w:rsid w:val="3BF3011D"/>
    <w:rsid w:val="455C75A3"/>
    <w:rsid w:val="48362372"/>
    <w:rsid w:val="4D1D7170"/>
    <w:rsid w:val="4D646013"/>
    <w:rsid w:val="542D3DC5"/>
    <w:rsid w:val="57923690"/>
    <w:rsid w:val="592E7C37"/>
    <w:rsid w:val="5C50137D"/>
    <w:rsid w:val="5D632CDE"/>
    <w:rsid w:val="5EF37821"/>
    <w:rsid w:val="61D36C4B"/>
    <w:rsid w:val="61EC24E5"/>
    <w:rsid w:val="67984807"/>
    <w:rsid w:val="6C775A02"/>
    <w:rsid w:val="6CB20263"/>
    <w:rsid w:val="6E3B0847"/>
    <w:rsid w:val="71310596"/>
    <w:rsid w:val="7291077D"/>
    <w:rsid w:val="73091DC2"/>
    <w:rsid w:val="74DD3202"/>
    <w:rsid w:val="77062109"/>
    <w:rsid w:val="7ABE172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autoRedefine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663</Words>
  <Characters>664</Characters>
  <Lines>0</Lines>
  <Paragraphs>0</Paragraphs>
  <TotalTime>6</TotalTime>
  <ScaleCrop>false</ScaleCrop>
  <LinksUpToDate>false</LinksUpToDate>
  <CharactersWithSpaces>1209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2025-09-19T08:01:57Z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