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5281C"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法定代表人证明书与法定代表人授权书</w:t>
      </w:r>
    </w:p>
    <w:p w14:paraId="22348886">
      <w:pPr>
        <w:tabs>
          <w:tab w:val="left" w:pos="210"/>
        </w:tabs>
        <w:spacing w:line="320" w:lineRule="exact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p w14:paraId="7ECA4CE8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法定代表人证明书</w:t>
      </w:r>
    </w:p>
    <w:p w14:paraId="5B5C636A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0BACB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57BE602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致：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陕西山河建设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项目管理有限公司</w:t>
            </w:r>
          </w:p>
        </w:tc>
      </w:tr>
      <w:tr w14:paraId="26E57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3717023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</w:t>
            </w:r>
          </w:p>
          <w:p w14:paraId="7CE3920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485BE0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业</w:t>
            </w:r>
          </w:p>
          <w:p w14:paraId="7015E3F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1029F8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</w:t>
            </w:r>
          </w:p>
          <w:p w14:paraId="4DF029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38E150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</w:t>
            </w:r>
          </w:p>
        </w:tc>
        <w:tc>
          <w:tcPr>
            <w:tcW w:w="2151" w:type="dxa"/>
            <w:noWrap w:val="0"/>
            <w:vAlign w:val="center"/>
          </w:tcPr>
          <w:p w14:paraId="32B5AAB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4098522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79E8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6708D3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0BC2A3B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6486BC0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DB9A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35E45DC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617625B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CB558F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51C1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1368A95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5D80FCB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7578856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41766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4EC77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0212F6A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392D0E8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0B99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6D15736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8AA01D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13F9B1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0FB8B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434A7B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noWrap w:val="0"/>
            <w:vAlign w:val="center"/>
          </w:tcPr>
          <w:p w14:paraId="621FE22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1B256D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6F69ED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2097" w:type="dxa"/>
            <w:noWrap w:val="0"/>
            <w:vAlign w:val="center"/>
          </w:tcPr>
          <w:p w14:paraId="1A4F3C3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228C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058B9D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3DF3FF7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 w14:paraId="5DBC7BA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1B0858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noWrap w:val="0"/>
            <w:vAlign w:val="center"/>
          </w:tcPr>
          <w:p w14:paraId="154F8A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B934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C3F2FA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151" w:type="dxa"/>
            <w:noWrap w:val="0"/>
            <w:vAlign w:val="center"/>
          </w:tcPr>
          <w:p w14:paraId="11A7AF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noWrap w:val="0"/>
            <w:vAlign w:val="center"/>
          </w:tcPr>
          <w:p w14:paraId="5669DF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457A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noWrap w:val="0"/>
            <w:vAlign w:val="center"/>
          </w:tcPr>
          <w:p w14:paraId="7AF9F84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noWrap w:val="0"/>
            <w:vAlign w:val="center"/>
          </w:tcPr>
          <w:p w14:paraId="24E9ED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noWrap w:val="0"/>
            <w:vAlign w:val="center"/>
          </w:tcPr>
          <w:p w14:paraId="3DC3D7F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法定代表人签字或盖章</w:t>
            </w:r>
          </w:p>
        </w:tc>
      </w:tr>
      <w:tr w14:paraId="5C645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noWrap w:val="0"/>
            <w:vAlign w:val="center"/>
          </w:tcPr>
          <w:p w14:paraId="75F8FBD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noWrap w:val="0"/>
            <w:vAlign w:val="center"/>
          </w:tcPr>
          <w:p w14:paraId="65D37D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noWrap w:val="0"/>
            <w:vAlign w:val="bottom"/>
          </w:tcPr>
          <w:p w14:paraId="02C5E32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（公章）</w:t>
            </w:r>
          </w:p>
          <w:p w14:paraId="663A6A9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7AA2884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741CE42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  <w:p w14:paraId="1CD91430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年  月  日 </w:t>
            </w:r>
          </w:p>
        </w:tc>
      </w:tr>
    </w:tbl>
    <w:p w14:paraId="233552F5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法定代表人授权书</w:t>
      </w:r>
    </w:p>
    <w:p w14:paraId="60F6B3D2">
      <w:pPr>
        <w:pStyle w:val="3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sz w:val="24"/>
          <w:szCs w:val="24"/>
          <w:lang w:eastAsia="zh-CN"/>
        </w:rPr>
        <w:t>陕西山河</w:t>
      </w:r>
      <w:bookmarkStart w:id="0" w:name="_GoBack"/>
      <w:bookmarkEnd w:id="0"/>
      <w:r>
        <w:rPr>
          <w:rFonts w:hint="eastAsia" w:hAnsi="宋体" w:cs="宋体"/>
          <w:b/>
          <w:sz w:val="24"/>
          <w:szCs w:val="24"/>
          <w:lang w:eastAsia="zh-CN"/>
        </w:rPr>
        <w:t>建设</w:t>
      </w:r>
      <w:r>
        <w:rPr>
          <w:rFonts w:hint="eastAsia" w:ascii="宋体" w:hAnsi="宋体" w:eastAsia="宋体" w:cs="宋体"/>
          <w:b/>
          <w:sz w:val="24"/>
          <w:szCs w:val="24"/>
        </w:rPr>
        <w:t>项目管理有限公司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582A10A4">
      <w:pPr>
        <w:pStyle w:val="3"/>
        <w:spacing w:line="500" w:lineRule="exact"/>
        <w:ind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（姓名、性别、职务）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（项目编号：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    天。</w:t>
      </w:r>
    </w:p>
    <w:p w14:paraId="5BC0186A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委托单位：    （公章）          法定代表人（签字或盖章）：</w:t>
      </w:r>
    </w:p>
    <w:p w14:paraId="172C1EE4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112985EB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2AC07DA3">
      <w:pPr>
        <w:pStyle w:val="3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附：被授权人姓名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</w:t>
      </w:r>
    </w:p>
    <w:p w14:paraId="161CF6B5">
      <w:pPr>
        <w:pStyle w:val="3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联系地址：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</w:t>
      </w:r>
    </w:p>
    <w:p w14:paraId="486ACAEE">
      <w:pPr>
        <w:pStyle w:val="3"/>
        <w:spacing w:line="500" w:lineRule="exact"/>
        <w:ind w:firstLine="960" w:firstLineChars="4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</w:t>
      </w:r>
    </w:p>
    <w:p w14:paraId="54C74CE3">
      <w:pPr>
        <w:pStyle w:val="3"/>
        <w:spacing w:line="500" w:lineRule="exact"/>
        <w:ind w:firstLine="2760" w:firstLineChars="1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756D1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5525C2FC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093C295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1C500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9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147AEFDA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076DC0D6">
            <w:pPr>
              <w:pStyle w:val="3"/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0FEAF12C">
      <w:pPr>
        <w:pStyle w:val="3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说明：法定代表人直接磋商时无需提供《法定代表人授权书》。</w:t>
      </w:r>
    </w:p>
    <w:p w14:paraId="21100BC0">
      <w:pPr>
        <w:pStyle w:val="3"/>
        <w:spacing w:line="500" w:lineRule="exact"/>
        <w:ind w:firstLine="240" w:firstLineChars="100"/>
      </w:pPr>
      <w:r>
        <w:rPr>
          <w:rFonts w:hint="eastAsia" w:hAnsi="宋体" w:cs="宋体"/>
          <w:sz w:val="24"/>
          <w:szCs w:val="24"/>
          <w:lang w:eastAsia="zh-CN"/>
        </w:rPr>
        <w:t>注</w:t>
      </w:r>
      <w:r>
        <w:rPr>
          <w:rFonts w:hint="eastAsia" w:hAnsi="宋体" w:cs="宋体"/>
          <w:sz w:val="24"/>
          <w:szCs w:val="24"/>
        </w:rPr>
        <w:t>：1．本授权书有效期自开标大会之日计算不得少于九十天。2．授权书内容填写要明确，文字要工整清楚，涂改无效。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7DD735D1"/>
    <w:rsid w:val="000A0742"/>
    <w:rsid w:val="64156A3F"/>
    <w:rsid w:val="679F3987"/>
    <w:rsid w:val="684227C8"/>
    <w:rsid w:val="7DD7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uiPriority w:val="0"/>
    <w:pPr>
      <w:ind w:firstLine="420" w:firstLineChars="200"/>
    </w:pPr>
    <w:rPr>
      <w:rFonts w:ascii="Calibri" w:hAnsi="Calibri" w:cs="Times New Roman"/>
      <w:sz w:val="24"/>
      <w:szCs w:val="22"/>
    </w:rPr>
  </w:style>
  <w:style w:type="paragraph" w:styleId="3">
    <w:name w:val="Plain Text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518</Characters>
  <Lines>0</Lines>
  <Paragraphs>0</Paragraphs>
  <TotalTime>0</TotalTime>
  <ScaleCrop>false</ScaleCrop>
  <LinksUpToDate>false</LinksUpToDate>
  <CharactersWithSpaces>703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2024-03-07T02:42:00Z</dcterms:created>
  <dc:creator>宝贝</dc:creator>
  <cp:lastModifiedBy>Administrator</cp:lastModifiedBy>
  <dcterms:modified xsi:type="dcterms:W3CDTF">2025-09-28T08:33:17Z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99984D5853F64587823B9348C3FE30CB_11</vt:lpwstr>
  </property>
  <property fmtid="{D5CDD505-2E9C-101B-9397-08002B2CF9AE}" pid="4" name="KSOTemplateDocerSaveRecord">
    <vt:lpwstr>eyJoZGlkIjoiY2JjZGU4ZjZlMWNmOGZiMjk3YjM4NDcwMzlkZThkMzkifQ==</vt:lpwstr>
  </property>
</Properties>
</file>