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8DA14">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6A311187">
      <w:pPr>
        <w:spacing w:line="480" w:lineRule="exact"/>
        <w:rPr>
          <w:rFonts w:hint="eastAsia" w:ascii="宋体" w:hAnsi="宋体"/>
          <w:b/>
          <w:color w:val="auto"/>
          <w:sz w:val="28"/>
          <w:szCs w:val="28"/>
          <w:highlight w:val="none"/>
        </w:rPr>
      </w:pPr>
    </w:p>
    <w:p w14:paraId="14FFA0A8">
      <w:pPr>
        <w:widowControl/>
        <w:spacing w:line="480" w:lineRule="exact"/>
        <w:jc w:val="center"/>
        <w:rPr>
          <w:rFonts w:hint="eastAsia" w:ascii="宋体" w:hAnsi="宋体" w:eastAsia="宋体"/>
          <w:b/>
          <w:bCs/>
          <w:color w:val="auto"/>
          <w:kern w:val="0"/>
          <w:szCs w:val="24"/>
          <w:highlight w:val="none"/>
          <w:lang w:val="en-US" w:eastAsia="zh-CN"/>
        </w:rPr>
      </w:pPr>
      <w:r>
        <w:rPr>
          <w:rFonts w:hint="eastAsia" w:ascii="宋体" w:hAnsi="宋体"/>
          <w:b/>
          <w:bCs/>
          <w:color w:val="auto"/>
          <w:kern w:val="0"/>
          <w:szCs w:val="24"/>
          <w:highlight w:val="none"/>
        </w:rPr>
        <w:t>陕西省政府采购</w:t>
      </w:r>
      <w:r>
        <w:rPr>
          <w:rFonts w:hint="eastAsia" w:ascii="宋体" w:hAnsi="宋体"/>
          <w:b/>
          <w:bCs/>
          <w:color w:val="auto"/>
          <w:kern w:val="0"/>
          <w:szCs w:val="24"/>
          <w:highlight w:val="none"/>
          <w:lang w:eastAsia="zh-CN"/>
        </w:rPr>
        <w:t>供应商</w:t>
      </w:r>
    </w:p>
    <w:p w14:paraId="272B1BEE">
      <w:pPr>
        <w:widowControl/>
        <w:spacing w:line="480" w:lineRule="exact"/>
        <w:jc w:val="center"/>
        <w:rPr>
          <w:rFonts w:hint="eastAsia" w:ascii="宋体" w:hAnsi="宋体"/>
          <w:b/>
          <w:bCs/>
          <w:color w:val="auto"/>
          <w:kern w:val="0"/>
          <w:szCs w:val="24"/>
          <w:highlight w:val="none"/>
        </w:rPr>
      </w:pPr>
      <w:r>
        <w:rPr>
          <w:rFonts w:hint="eastAsia" w:ascii="宋体" w:hAnsi="宋体"/>
          <w:b/>
          <w:bCs/>
          <w:color w:val="auto"/>
          <w:kern w:val="0"/>
          <w:szCs w:val="24"/>
          <w:highlight w:val="none"/>
        </w:rPr>
        <w:t>拒绝政府采购领域商业贿赂承诺书</w:t>
      </w:r>
    </w:p>
    <w:p w14:paraId="7B74B679">
      <w:pPr>
        <w:widowControl/>
        <w:spacing w:line="440" w:lineRule="exact"/>
        <w:ind w:firstLine="480" w:firstLineChars="200"/>
        <w:rPr>
          <w:rFonts w:hint="eastAsia" w:ascii="宋体" w:hAnsi="宋体"/>
          <w:color w:val="auto"/>
          <w:kern w:val="0"/>
          <w:szCs w:val="24"/>
          <w:highlight w:val="none"/>
        </w:rPr>
      </w:pPr>
    </w:p>
    <w:p w14:paraId="228DAE4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为响应党中央、国务院关于治理政府采购领域商业贿赂行为的号召</w:t>
      </w:r>
      <w:r>
        <w:rPr>
          <w:rFonts w:hint="eastAsia" w:ascii="宋体" w:hAnsi="宋体" w:cs="宋体"/>
          <w:color w:val="auto"/>
          <w:kern w:val="0"/>
          <w:highlight w:val="none"/>
        </w:rPr>
        <w:t>，我单位作为</w:t>
      </w:r>
      <w:r>
        <w:rPr>
          <w:rFonts w:hint="eastAsia" w:ascii="宋体" w:hAnsi="宋体" w:cs="宋体"/>
          <w:color w:val="auto"/>
          <w:kern w:val="0"/>
          <w:highlight w:val="none"/>
          <w:u w:val="single"/>
        </w:rPr>
        <w:t xml:space="preserve">（项目名称）         </w:t>
      </w:r>
      <w:r>
        <w:rPr>
          <w:rFonts w:hint="eastAsia" w:ascii="宋体" w:hAnsi="宋体" w:cs="宋体"/>
          <w:color w:val="auto"/>
          <w:kern w:val="0"/>
          <w:highlight w:val="none"/>
        </w:rPr>
        <w:t xml:space="preserve"> 的</w:t>
      </w:r>
      <w:r>
        <w:rPr>
          <w:rFonts w:hint="eastAsia" w:ascii="宋体" w:hAnsi="宋体" w:cs="宋体"/>
          <w:color w:val="auto"/>
          <w:kern w:val="0"/>
          <w:highlight w:val="none"/>
          <w:lang w:eastAsia="zh-CN"/>
        </w:rPr>
        <w:t>供应商</w:t>
      </w:r>
      <w:r>
        <w:rPr>
          <w:rFonts w:hint="eastAsia" w:ascii="宋体" w:hAnsi="宋体" w:cs="宋体"/>
          <w:color w:val="auto"/>
          <w:kern w:val="0"/>
          <w:highlight w:val="none"/>
        </w:rPr>
        <w:t>，</w:t>
      </w:r>
      <w:r>
        <w:rPr>
          <w:rFonts w:hint="eastAsia" w:ascii="宋体" w:hAnsi="宋体"/>
          <w:color w:val="auto"/>
          <w:kern w:val="0"/>
          <w:szCs w:val="24"/>
          <w:highlight w:val="none"/>
        </w:rPr>
        <w:t xml:space="preserve">在此庄严承诺： </w:t>
      </w:r>
    </w:p>
    <w:p w14:paraId="1D5C5586">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1.在参与政府采购活动中遵纪守法、诚信经营、公平竞标。 </w:t>
      </w:r>
    </w:p>
    <w:p w14:paraId="5A29D4A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2.不向采购人、采购代理机构和政府采购评审专家进行任何形式的商业贿赂以谋取交易机会。 </w:t>
      </w:r>
    </w:p>
    <w:p w14:paraId="344F9732">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3.不向政府采购代理机构和采购人提供虚假资质文件或采用虚假应标方式参与政府采购市场竞争并谋取</w:t>
      </w:r>
      <w:r>
        <w:rPr>
          <w:rFonts w:hint="eastAsia" w:ascii="宋体" w:hAnsi="宋体"/>
          <w:color w:val="auto"/>
          <w:kern w:val="0"/>
          <w:szCs w:val="24"/>
          <w:highlight w:val="none"/>
          <w:lang w:eastAsia="zh-CN"/>
        </w:rPr>
        <w:t>中标</w:t>
      </w:r>
      <w:r>
        <w:rPr>
          <w:rFonts w:hint="eastAsia" w:ascii="宋体" w:hAnsi="宋体"/>
          <w:color w:val="auto"/>
          <w:kern w:val="0"/>
          <w:szCs w:val="24"/>
          <w:highlight w:val="none"/>
        </w:rPr>
        <w:t xml:space="preserve">。 </w:t>
      </w:r>
    </w:p>
    <w:p w14:paraId="43D23669">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4.不采取“围标、陪标”等商业欺诈手段获得政府采购定单。 </w:t>
      </w:r>
    </w:p>
    <w:p w14:paraId="3C85C793">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5.不采取不正当手段诋毁、排挤其他</w:t>
      </w:r>
      <w:r>
        <w:rPr>
          <w:rFonts w:hint="eastAsia" w:ascii="宋体" w:hAnsi="宋体" w:cs="宋体"/>
          <w:color w:val="auto"/>
          <w:kern w:val="0"/>
          <w:highlight w:val="none"/>
          <w:lang w:eastAsia="zh-CN"/>
        </w:rPr>
        <w:t>供应商</w:t>
      </w:r>
      <w:r>
        <w:rPr>
          <w:rFonts w:hint="eastAsia" w:ascii="宋体" w:hAnsi="宋体"/>
          <w:color w:val="auto"/>
          <w:kern w:val="0"/>
          <w:szCs w:val="24"/>
          <w:highlight w:val="none"/>
        </w:rPr>
        <w:t xml:space="preserve">。 </w:t>
      </w:r>
    </w:p>
    <w:p w14:paraId="2515D997">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6.不在提供商品和服务时“偷梁换柱、以次充好”损害采购人的合法权益。 </w:t>
      </w:r>
    </w:p>
    <w:p w14:paraId="257F93E4">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7.不与采购人、采购代理机构政府采购评审专家或其它</w:t>
      </w:r>
      <w:r>
        <w:rPr>
          <w:rFonts w:hint="eastAsia" w:ascii="宋体" w:hAnsi="宋体" w:cs="宋体"/>
          <w:color w:val="auto"/>
          <w:kern w:val="0"/>
          <w:highlight w:val="none"/>
          <w:lang w:eastAsia="zh-CN"/>
        </w:rPr>
        <w:t>供应商</w:t>
      </w:r>
      <w:r>
        <w:rPr>
          <w:rFonts w:hint="eastAsia" w:ascii="宋体" w:hAnsi="宋体"/>
          <w:color w:val="auto"/>
          <w:kern w:val="0"/>
          <w:szCs w:val="24"/>
          <w:highlight w:val="none"/>
        </w:rPr>
        <w:t xml:space="preserve">恶意串通，进行质疑和投诉，维护政府采购市场秩序。 </w:t>
      </w:r>
    </w:p>
    <w:p w14:paraId="01E81071">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8.尊重和接受政府采购监督管</w:t>
      </w:r>
      <w:bookmarkStart w:id="0" w:name="_GoBack"/>
      <w:bookmarkEnd w:id="0"/>
      <w:r>
        <w:rPr>
          <w:rFonts w:hint="eastAsia" w:ascii="宋体" w:hAnsi="宋体"/>
          <w:color w:val="auto"/>
          <w:kern w:val="0"/>
          <w:szCs w:val="24"/>
          <w:highlight w:val="none"/>
        </w:rPr>
        <w:t xml:space="preserve">理部门的监督和政府采购代理机构招标要求，承担因违约行为给采购人造成的损失。 </w:t>
      </w:r>
    </w:p>
    <w:p w14:paraId="7C54D3CF">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9.不发生其他有悖于政府采购公开、公平、公正和诚信原则的行为。 </w:t>
      </w:r>
    </w:p>
    <w:p w14:paraId="24B6DD9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承诺单位：</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rPr>
        <w:t xml:space="preserve">（盖章） </w:t>
      </w:r>
    </w:p>
    <w:p w14:paraId="0382EF1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w:t>
      </w:r>
      <w:r>
        <w:rPr>
          <w:rFonts w:hint="eastAsia" w:ascii="宋体" w:hAnsi="宋体"/>
          <w:color w:val="auto"/>
          <w:kern w:val="0"/>
          <w:szCs w:val="24"/>
          <w:highlight w:val="none"/>
          <w:lang w:eastAsia="zh-CN"/>
        </w:rPr>
        <w:t>法定代表人或授权代表</w:t>
      </w:r>
      <w:r>
        <w:rPr>
          <w:rFonts w:hint="eastAsia" w:ascii="宋体" w:hAnsi="宋体"/>
          <w:color w:val="auto"/>
          <w:kern w:val="0"/>
          <w:szCs w:val="24"/>
          <w:highlight w:val="none"/>
        </w:rPr>
        <w:t>：</w:t>
      </w:r>
      <w:r>
        <w:rPr>
          <w:rFonts w:hint="eastAsia" w:ascii="宋体" w:hAnsi="宋体"/>
          <w:color w:val="auto"/>
          <w:kern w:val="0"/>
          <w:szCs w:val="24"/>
          <w:highlight w:val="none"/>
          <w:u w:val="single"/>
        </w:rPr>
        <w:t>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rPr>
        <w:t>（签字</w:t>
      </w:r>
      <w:r>
        <w:rPr>
          <w:rFonts w:hint="eastAsia" w:ascii="宋体" w:hAnsi="宋体"/>
          <w:color w:val="auto"/>
          <w:kern w:val="0"/>
          <w:szCs w:val="24"/>
          <w:highlight w:val="none"/>
          <w:lang w:eastAsia="zh-CN"/>
        </w:rPr>
        <w:t>或盖章</w:t>
      </w:r>
      <w:r>
        <w:rPr>
          <w:rFonts w:hint="eastAsia" w:ascii="宋体" w:hAnsi="宋体"/>
          <w:color w:val="auto"/>
          <w:kern w:val="0"/>
          <w:szCs w:val="24"/>
          <w:highlight w:val="none"/>
        </w:rPr>
        <w:t xml:space="preserve">） </w:t>
      </w:r>
    </w:p>
    <w:p w14:paraId="2D79A813">
      <w:pPr>
        <w:widowControl/>
        <w:spacing w:line="440" w:lineRule="exact"/>
        <w:ind w:firstLine="600" w:firstLineChars="250"/>
        <w:rPr>
          <w:rFonts w:hint="eastAsia" w:ascii="宋体" w:hAnsi="宋体"/>
          <w:color w:val="auto"/>
          <w:kern w:val="0"/>
          <w:szCs w:val="24"/>
          <w:highlight w:val="none"/>
          <w:u w:val="single"/>
        </w:rPr>
      </w:pPr>
      <w:r>
        <w:rPr>
          <w:rFonts w:hint="eastAsia" w:ascii="宋体" w:hAnsi="宋体"/>
          <w:color w:val="auto"/>
          <w:kern w:val="0"/>
          <w:szCs w:val="24"/>
          <w:highlight w:val="none"/>
        </w:rPr>
        <w:t>地　　址：</w:t>
      </w:r>
      <w:r>
        <w:rPr>
          <w:rFonts w:hint="eastAsia" w:ascii="宋体" w:hAnsi="宋体"/>
          <w:color w:val="auto"/>
          <w:kern w:val="0"/>
          <w:szCs w:val="24"/>
          <w:highlight w:val="none"/>
          <w:u w:val="single"/>
        </w:rPr>
        <w:t xml:space="preserve">                              </w:t>
      </w:r>
    </w:p>
    <w:p w14:paraId="20E2A191">
      <w:pPr>
        <w:widowControl/>
        <w:spacing w:line="440" w:lineRule="exact"/>
        <w:ind w:left="120" w:leftChars="50" w:firstLine="480" w:firstLineChars="200"/>
        <w:rPr>
          <w:rFonts w:hint="eastAsia" w:ascii="宋体" w:hAnsi="宋体"/>
          <w:color w:val="auto"/>
          <w:kern w:val="0"/>
          <w:szCs w:val="24"/>
          <w:highlight w:val="none"/>
          <w:u w:val="single"/>
        </w:rPr>
      </w:pPr>
      <w:r>
        <w:rPr>
          <w:rFonts w:hint="eastAsia" w:ascii="宋体" w:hAnsi="宋体"/>
          <w:color w:val="auto"/>
          <w:kern w:val="0"/>
          <w:szCs w:val="24"/>
          <w:highlight w:val="none"/>
        </w:rPr>
        <w:t>邮    编：</w:t>
      </w:r>
      <w:r>
        <w:rPr>
          <w:rFonts w:hint="eastAsia" w:ascii="宋体" w:hAnsi="宋体"/>
          <w:color w:val="auto"/>
          <w:kern w:val="0"/>
          <w:szCs w:val="24"/>
          <w:highlight w:val="none"/>
          <w:u w:val="single"/>
        </w:rPr>
        <w:t xml:space="preserve">　　                     　　 </w:t>
      </w:r>
    </w:p>
    <w:p w14:paraId="72228C57">
      <w:pPr>
        <w:widowControl/>
        <w:spacing w:line="440" w:lineRule="exact"/>
        <w:ind w:left="120" w:leftChars="50"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电　　话：</w:t>
      </w:r>
      <w:r>
        <w:rPr>
          <w:rFonts w:hint="eastAsia" w:ascii="宋体" w:hAnsi="宋体"/>
          <w:color w:val="auto"/>
          <w:kern w:val="0"/>
          <w:szCs w:val="24"/>
          <w:highlight w:val="none"/>
          <w:u w:val="single"/>
        </w:rPr>
        <w:t>　　　                　　　　</w:t>
      </w:r>
      <w:r>
        <w:rPr>
          <w:rFonts w:hint="eastAsia" w:ascii="宋体" w:hAnsi="宋体"/>
          <w:color w:val="auto"/>
          <w:kern w:val="0"/>
          <w:szCs w:val="24"/>
          <w:highlight w:val="none"/>
        </w:rPr>
        <w:t xml:space="preserve">　　 </w:t>
      </w:r>
    </w:p>
    <w:p w14:paraId="2E234AA3">
      <w:pPr>
        <w:spacing w:line="440" w:lineRule="exact"/>
        <w:ind w:firstLine="4920" w:firstLineChars="2050"/>
        <w:rPr>
          <w:rFonts w:hint="eastAsia" w:ascii="宋体" w:hAnsi="宋体"/>
          <w:color w:val="auto"/>
          <w:kern w:val="0"/>
          <w:szCs w:val="24"/>
          <w:highlight w:val="none"/>
        </w:rPr>
      </w:pPr>
      <w:r>
        <w:rPr>
          <w:rFonts w:hint="eastAsia" w:ascii="宋体" w:hAnsi="宋体"/>
          <w:color w:val="auto"/>
          <w:kern w:val="0"/>
          <w:szCs w:val="24"/>
          <w:highlight w:val="none"/>
        </w:rPr>
        <w:t>年　　月　　日</w:t>
      </w:r>
    </w:p>
    <w:p w14:paraId="7B6FBB75">
      <w:pPr>
        <w:spacing w:line="340" w:lineRule="exact"/>
        <w:ind w:firstLine="4920" w:firstLineChars="2050"/>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5654E">
    <w:pPr>
      <w:pStyle w:val="4"/>
      <w:framePr w:wrap="around" w:vAnchor="text" w:hAnchor="margin" w:xAlign="right" w:y="1"/>
      <w:rPr>
        <w:rStyle w:val="8"/>
        <w:rFonts w:hint="eastAsia"/>
      </w:rPr>
    </w:pPr>
  </w:p>
  <w:p w14:paraId="634037D6">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538AD">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64748AD"/>
    <w:rsid w:val="08DC06D6"/>
    <w:rsid w:val="1CB40103"/>
    <w:rsid w:val="1E8D6186"/>
    <w:rsid w:val="465017C8"/>
    <w:rsid w:val="514F72DE"/>
    <w:rsid w:val="73D10FB5"/>
    <w:rsid w:val="76C03236"/>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2</TotalTime>
  <ScaleCrop>false</ScaleCrop>
  <LinksUpToDate>false</LinksUpToDate>
  <CharactersWithSpaces>644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慢慢慢半拍</cp:lastModifiedBy>
  <dcterms:modified xsi:type="dcterms:W3CDTF">2026-01-15T10:54:33Z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16389D3B254D4EDB941B6502D433CDC9_13</vt:lpwstr>
  </property>
  <property fmtid="{D5CDD505-2E9C-101B-9397-08002B2CF9AE}" pid="4" name="KSOTemplateDocerSaveRecord">
    <vt:lpwstr>eyJoZGlkIjoiM2NlYmVkMjQyY2ZkNTUzZmMwYzY4MWYwNGFhMmJkNDMiLCJ1c2VySWQiOiI0NTEyNTYyNDEifQ==</vt:lpwstr>
  </property>
</Properties>
</file>