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BEB1B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bookmarkStart w:id="0" w:name="_Toc458617473"/>
      <w:bookmarkStart w:id="1" w:name="_Toc9029"/>
      <w:bookmarkStart w:id="2" w:name="_Toc10249"/>
      <w:r>
        <w:rPr>
          <w:rFonts w:ascii="宋体" w:hAnsi="宋体"/>
          <w:b/>
          <w:sz w:val="24"/>
          <w:szCs w:val="24"/>
        </w:rPr>
        <w:t>分项报价表</w:t>
      </w:r>
      <w:bookmarkEnd w:id="0"/>
      <w:bookmarkEnd w:id="1"/>
      <w:bookmarkEnd w:id="2"/>
      <w:r>
        <w:rPr>
          <w:rFonts w:hint="eastAsia" w:ascii="宋体" w:hAnsi="宋体"/>
          <w:sz w:val="24"/>
          <w:szCs w:val="24"/>
        </w:rPr>
        <w:t>（格式）</w:t>
      </w:r>
    </w:p>
    <w:p w14:paraId="6F33DEEB"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 w14:paraId="2E9A66BB"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           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5B3325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2581831F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5E1555E3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7C30DE6E"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 w14:paraId="46047D8A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28370658"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6B3FE7E1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46B6E168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9A8A88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 w14:paraId="1E25C0A7"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BD9684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 w14:paraId="41F6F79A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1F28A0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 w14:paraId="65136E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F9AA3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641ADA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C195A2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F3EC6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EE1909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3B07E1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8BBE7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7A012A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0CAC6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7CE2CD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4523A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2B497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A362CD5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510DE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F8C09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BDC842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A42A50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7CC68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74402F7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B9B53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8AE2613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2B76A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A61A9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48E712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FAF474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63744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90D209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72723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487C1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C23D84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5F10C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87552DE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F1B65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34ADFC2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670B05CC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7BD6239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A938D0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3FE4CEC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7134432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10898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5934DEC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69D38DA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E049940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7AE72E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5ED5409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1F7886AC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AAE531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5132B48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5580A08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0637FD1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4958B2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23FA47C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0B2077F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7E87794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17CD24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1DB3BB7"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货物合计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184B053C">
            <w:pPr>
              <w:spacing w:line="300" w:lineRule="exact"/>
              <w:jc w:val="both"/>
              <w:rPr>
                <w:rFonts w:hint="eastAsia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大写：</w:t>
            </w: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5E1C9FA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  <w:tr w14:paraId="01AAD9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A018626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386B035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71F9C1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4343A70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BB92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AF31A1B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B87052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23BC6D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911AF8F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549BB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D0E79A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7B444423">
            <w:pPr>
              <w:spacing w:line="300" w:lineRule="exact"/>
              <w:jc w:val="both"/>
              <w:rPr>
                <w:rFonts w:hint="eastAsia" w:ascii="宋体" w:hAnsi="宋体" w:eastAsia="宋体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4"/>
                <w:lang w:eastAsia="zh-CN"/>
              </w:rPr>
              <w:t>大写：</w:t>
            </w: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25F97C6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</w:tbl>
    <w:p w14:paraId="2D4F213A">
      <w:pPr>
        <w:spacing w:line="400" w:lineRule="exac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 w14:paraId="498C816C">
      <w:pPr>
        <w:spacing w:line="400" w:lineRule="exact"/>
        <w:ind w:left="240" w:leftChars="100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</w:t>
      </w:r>
      <w:bookmarkStart w:id="3" w:name="_GoBack"/>
      <w:bookmarkEnd w:id="3"/>
      <w:r>
        <w:rPr>
          <w:rFonts w:ascii="宋体" w:hAnsi="宋体"/>
          <w:szCs w:val="24"/>
          <w:u w:val="single"/>
        </w:rPr>
        <w:t xml:space="preserve">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期：</w:t>
      </w:r>
      <w:r>
        <w:rPr>
          <w:rFonts w:ascii="宋体" w:hAnsi="宋体"/>
          <w:szCs w:val="24"/>
          <w:u w:val="single"/>
        </w:rPr>
        <w:t xml:space="preserve">       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F95419E"/>
    <w:rsid w:val="118E3E85"/>
    <w:rsid w:val="12602B0F"/>
    <w:rsid w:val="2BE1734F"/>
    <w:rsid w:val="381A77D4"/>
    <w:rsid w:val="396234D4"/>
    <w:rsid w:val="49180F47"/>
    <w:rsid w:val="4D8B04B9"/>
    <w:rsid w:val="52112A5B"/>
    <w:rsid w:val="6E7703B4"/>
    <w:rsid w:val="78DD3274"/>
    <w:rsid w:val="7ACC4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295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2023-07-21T02:34:00Z</dcterms:created>
  <dc:creator>Administrator</dc:creator>
  <cp:lastModifiedBy>慢慢慢半拍</cp:lastModifiedBy>
  <dcterms:modified xsi:type="dcterms:W3CDTF">2026-01-15T10:54:33Z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EAB515D0B6DD4CBF86878F5B2CEE571C_13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