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E14E" w14:textId="77777777" w:rsidR="00A70BF4" w:rsidRPr="001825CF" w:rsidRDefault="00000000">
      <w:pPr>
        <w:spacing w:beforeLines="50" w:before="156" w:afterLines="50" w:after="156" w:line="560" w:lineRule="exact"/>
        <w:ind w:firstLineChars="200" w:firstLine="883"/>
        <w:jc w:val="center"/>
        <w:rPr>
          <w:rFonts w:asciiTheme="minorEastAsia" w:eastAsiaTheme="minorEastAsia" w:hAnsiTheme="minorEastAsia" w:cs="仿宋" w:hint="eastAsia"/>
          <w:b/>
          <w:sz w:val="44"/>
          <w:szCs w:val="44"/>
        </w:rPr>
      </w:pPr>
      <w:r w:rsidRPr="001825CF">
        <w:rPr>
          <w:rFonts w:asciiTheme="minorEastAsia" w:eastAsiaTheme="minorEastAsia" w:hAnsiTheme="minorEastAsia" w:cs="仿宋" w:hint="eastAsia"/>
          <w:b/>
          <w:sz w:val="44"/>
          <w:szCs w:val="44"/>
        </w:rPr>
        <w:t>服务内容及要求</w:t>
      </w:r>
    </w:p>
    <w:p w14:paraId="0FA71803" w14:textId="77777777" w:rsidR="00A70BF4" w:rsidRPr="001825CF" w:rsidRDefault="00000000">
      <w:pPr>
        <w:spacing w:line="560" w:lineRule="exact"/>
        <w:ind w:firstLineChars="200" w:firstLine="640"/>
        <w:rPr>
          <w:rFonts w:asciiTheme="minorEastAsia" w:eastAsiaTheme="minorEastAsia" w:hAnsiTheme="minorEastAsia" w:cs="仿宋" w:hint="eastAsia"/>
          <w:bCs/>
          <w:szCs w:val="32"/>
        </w:rPr>
      </w:pPr>
      <w:r w:rsidRPr="001825CF">
        <w:rPr>
          <w:rFonts w:asciiTheme="minorEastAsia" w:eastAsiaTheme="minorEastAsia" w:hAnsiTheme="minorEastAsia" w:cs="仿宋" w:hint="eastAsia"/>
          <w:bCs/>
          <w:szCs w:val="32"/>
        </w:rPr>
        <w:t>为进一步推进</w:t>
      </w:r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耀</w:t>
      </w:r>
      <w:proofErr w:type="gramStart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州区瑶曲镇镇</w:t>
      </w:r>
      <w:proofErr w:type="gramEnd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区及各村组道路保洁</w:t>
      </w:r>
      <w:r w:rsidRPr="001825CF">
        <w:rPr>
          <w:rFonts w:asciiTheme="minorEastAsia" w:eastAsiaTheme="minorEastAsia" w:hAnsiTheme="minorEastAsia" w:cs="仿宋" w:hint="eastAsia"/>
          <w:bCs/>
          <w:szCs w:val="32"/>
        </w:rPr>
        <w:t>规范化、提升人居环境，改善街道环境卫生面貌，</w:t>
      </w:r>
      <w:proofErr w:type="gramStart"/>
      <w:r w:rsidRPr="001825CF">
        <w:rPr>
          <w:rFonts w:asciiTheme="minorEastAsia" w:eastAsiaTheme="minorEastAsia" w:hAnsiTheme="minorEastAsia" w:cs="仿宋" w:hint="eastAsia"/>
          <w:bCs/>
          <w:szCs w:val="32"/>
        </w:rPr>
        <w:t>结合</w:t>
      </w:r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瑶曲镇镇</w:t>
      </w:r>
      <w:proofErr w:type="gramEnd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区及各村组道路</w:t>
      </w:r>
      <w:r w:rsidRPr="001825CF">
        <w:rPr>
          <w:rFonts w:asciiTheme="minorEastAsia" w:eastAsiaTheme="minorEastAsia" w:hAnsiTheme="minorEastAsia" w:cs="仿宋" w:hint="eastAsia"/>
          <w:bCs/>
          <w:szCs w:val="32"/>
        </w:rPr>
        <w:t>现状实际，特制定本实施方案。</w:t>
      </w:r>
    </w:p>
    <w:p w14:paraId="24FA7A77" w14:textId="77777777" w:rsidR="00A70BF4" w:rsidRPr="001825CF" w:rsidRDefault="00000000">
      <w:pPr>
        <w:spacing w:line="560" w:lineRule="exact"/>
        <w:ind w:firstLineChars="200" w:firstLine="640"/>
        <w:rPr>
          <w:rFonts w:asciiTheme="minorEastAsia" w:eastAsiaTheme="minorEastAsia" w:hAnsiTheme="minorEastAsia" w:cs="黑体" w:hint="eastAsia"/>
        </w:rPr>
      </w:pPr>
      <w:r w:rsidRPr="001825CF">
        <w:rPr>
          <w:rFonts w:asciiTheme="minorEastAsia" w:eastAsiaTheme="minorEastAsia" w:hAnsiTheme="minorEastAsia" w:cs="黑体" w:hint="eastAsia"/>
          <w:bCs/>
          <w:szCs w:val="32"/>
        </w:rPr>
        <w:t>一、工作目标</w:t>
      </w:r>
    </w:p>
    <w:p w14:paraId="68B2F6C2" w14:textId="77777777" w:rsidR="00A70BF4" w:rsidRPr="001825CF" w:rsidRDefault="00000000">
      <w:pPr>
        <w:spacing w:line="560" w:lineRule="exact"/>
        <w:ind w:firstLineChars="200" w:firstLine="640"/>
        <w:rPr>
          <w:rFonts w:asciiTheme="minorEastAsia" w:eastAsiaTheme="minorEastAsia" w:hAnsiTheme="minorEastAsia" w:cs="仿宋" w:hint="eastAsia"/>
          <w:bCs/>
          <w:szCs w:val="32"/>
        </w:rPr>
      </w:pPr>
      <w:r w:rsidRPr="001825CF">
        <w:rPr>
          <w:rFonts w:asciiTheme="minorEastAsia" w:eastAsiaTheme="minorEastAsia" w:hAnsiTheme="minorEastAsia" w:cs="仿宋" w:hint="eastAsia"/>
          <w:bCs/>
          <w:szCs w:val="32"/>
        </w:rPr>
        <w:t>为了贯彻落</w:t>
      </w:r>
      <w:proofErr w:type="gramStart"/>
      <w:r w:rsidRPr="001825CF">
        <w:rPr>
          <w:rFonts w:asciiTheme="minorEastAsia" w:eastAsiaTheme="minorEastAsia" w:hAnsiTheme="minorEastAsia" w:cs="仿宋" w:hint="eastAsia"/>
          <w:bCs/>
          <w:szCs w:val="32"/>
        </w:rPr>
        <w:t>实习近</w:t>
      </w:r>
      <w:proofErr w:type="gramEnd"/>
      <w:r w:rsidRPr="001825CF">
        <w:rPr>
          <w:rFonts w:asciiTheme="minorEastAsia" w:eastAsiaTheme="minorEastAsia" w:hAnsiTheme="minorEastAsia" w:cs="仿宋" w:hint="eastAsia"/>
          <w:bCs/>
          <w:szCs w:val="32"/>
        </w:rPr>
        <w:t>平总书记关于农村人居环境整治工作的重要批示精神，加快推进</w:t>
      </w:r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耀</w:t>
      </w:r>
      <w:proofErr w:type="gramStart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州区瑶曲镇镇</w:t>
      </w:r>
      <w:proofErr w:type="gramEnd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区及各村组道路保洁标准化</w:t>
      </w:r>
      <w:r w:rsidRPr="001825CF">
        <w:rPr>
          <w:rFonts w:asciiTheme="minorEastAsia" w:eastAsiaTheme="minorEastAsia" w:hAnsiTheme="minorEastAsia" w:cs="仿宋" w:hint="eastAsia"/>
          <w:bCs/>
          <w:szCs w:val="32"/>
        </w:rPr>
        <w:t>，实现</w:t>
      </w:r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耀</w:t>
      </w:r>
      <w:proofErr w:type="gramStart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州区瑶曲镇镇</w:t>
      </w:r>
      <w:proofErr w:type="gramEnd"/>
      <w:r w:rsidRPr="001825CF">
        <w:rPr>
          <w:rFonts w:asciiTheme="minorEastAsia" w:eastAsiaTheme="minorEastAsia" w:hAnsiTheme="minorEastAsia" w:cs="仿宋" w:hint="eastAsia"/>
          <w:kern w:val="0"/>
          <w:szCs w:val="32"/>
        </w:rPr>
        <w:t>区及各村组道路</w:t>
      </w:r>
      <w:r w:rsidRPr="001825CF">
        <w:rPr>
          <w:rFonts w:asciiTheme="minorEastAsia" w:eastAsiaTheme="minorEastAsia" w:hAnsiTheme="minorEastAsia" w:cs="仿宋" w:hint="eastAsia"/>
          <w:bCs/>
          <w:szCs w:val="32"/>
        </w:rPr>
        <w:t>管理专业化、优质化、高效化，着力改善人居环境卫生面貌，巩固美丽人居环境成果，营造干净、整洁、优美的人居环境，提高人民生活品质。</w:t>
      </w:r>
    </w:p>
    <w:p w14:paraId="532CC588" w14:textId="77777777" w:rsidR="00A70BF4" w:rsidRPr="001825CF" w:rsidRDefault="00000000">
      <w:pPr>
        <w:spacing w:line="560" w:lineRule="exact"/>
        <w:ind w:firstLineChars="200" w:firstLine="640"/>
        <w:rPr>
          <w:rFonts w:asciiTheme="minorEastAsia" w:eastAsiaTheme="minorEastAsia" w:hAnsiTheme="minorEastAsia" w:cs="黑体" w:hint="eastAsia"/>
          <w:bCs/>
          <w:szCs w:val="32"/>
        </w:rPr>
      </w:pPr>
      <w:r w:rsidRPr="001825CF">
        <w:rPr>
          <w:rFonts w:asciiTheme="minorEastAsia" w:eastAsiaTheme="minorEastAsia" w:hAnsiTheme="minorEastAsia" w:cs="黑体" w:hint="eastAsia"/>
          <w:bCs/>
          <w:szCs w:val="32"/>
        </w:rPr>
        <w:t>二、基本情况</w:t>
      </w:r>
    </w:p>
    <w:p w14:paraId="435644F7" w14:textId="77777777" w:rsidR="00A70BF4" w:rsidRPr="001825CF" w:rsidRDefault="00000000">
      <w:pPr>
        <w:pStyle w:val="a5"/>
        <w:spacing w:before="0" w:beforeAutospacing="0" w:after="0" w:afterAutospacing="0" w:line="560" w:lineRule="exact"/>
        <w:ind w:firstLineChars="200" w:firstLine="640"/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</w:pPr>
      <w:proofErr w:type="gramStart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瑶曲镇</w:t>
      </w:r>
      <w:proofErr w:type="gramEnd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地处耀州区北部山区，</w:t>
      </w:r>
      <w:proofErr w:type="gramStart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距耀州县</w:t>
      </w:r>
      <w:proofErr w:type="gramEnd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城50公里，全镇</w:t>
      </w:r>
      <w:r w:rsidRPr="001825CF">
        <w:rPr>
          <w:rStyle w:val="NormalCharacter"/>
          <w:rFonts w:asciiTheme="minorEastAsia" w:eastAsiaTheme="minorEastAsia" w:hAnsiTheme="minorEastAsia"/>
        </w:rPr>
        <w:t>总面积210平方公里</w:t>
      </w:r>
      <w:r w:rsidRPr="001825CF">
        <w:rPr>
          <w:rStyle w:val="NormalCharacter"/>
          <w:rFonts w:asciiTheme="minorEastAsia" w:eastAsiaTheme="minorEastAsia" w:hAnsiTheme="minorEastAsia" w:hint="eastAsia"/>
        </w:rPr>
        <w:t>，</w:t>
      </w:r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全镇</w:t>
      </w:r>
      <w:proofErr w:type="gramStart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辖</w:t>
      </w:r>
      <w:proofErr w:type="gramEnd"/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11个</w:t>
      </w:r>
      <w:r w:rsidRPr="001825CF">
        <w:rPr>
          <w:rStyle w:val="NormalCharacter"/>
          <w:rFonts w:asciiTheme="minorEastAsia" w:eastAsiaTheme="minorEastAsia" w:hAnsiTheme="minorEastAsia"/>
        </w:rPr>
        <w:t>行政村</w:t>
      </w:r>
      <w:r w:rsidRPr="001825CF">
        <w:rPr>
          <w:rStyle w:val="NormalCharacter"/>
          <w:rFonts w:asciiTheme="minorEastAsia" w:eastAsiaTheme="minorEastAsia" w:hAnsiTheme="minorEastAsia" w:hint="eastAsia"/>
        </w:rPr>
        <w:t>、</w:t>
      </w:r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1个社区，63个村民小组，153个自然村，</w:t>
      </w:r>
      <w:r w:rsidRPr="001825CF">
        <w:rPr>
          <w:rStyle w:val="NormalCharacter"/>
          <w:rFonts w:asciiTheme="minorEastAsia" w:eastAsiaTheme="minorEastAsia" w:hAnsiTheme="minorEastAsia"/>
        </w:rPr>
        <w:t>农业人口</w:t>
      </w:r>
      <w:r w:rsidRPr="001825CF">
        <w:rPr>
          <w:rStyle w:val="NormalCharacter"/>
          <w:rFonts w:asciiTheme="minorEastAsia" w:eastAsiaTheme="minorEastAsia" w:hAnsiTheme="minorEastAsia" w:hint="eastAsia"/>
        </w:rPr>
        <w:t>4303</w:t>
      </w:r>
      <w:r w:rsidRPr="001825CF">
        <w:rPr>
          <w:rStyle w:val="NormalCharacter"/>
          <w:rFonts w:asciiTheme="minorEastAsia" w:eastAsiaTheme="minorEastAsia" w:hAnsiTheme="minorEastAsia"/>
        </w:rPr>
        <w:t>户</w:t>
      </w:r>
      <w:r w:rsidRPr="001825CF">
        <w:rPr>
          <w:rStyle w:val="NormalCharacter"/>
          <w:rFonts w:asciiTheme="minorEastAsia" w:eastAsiaTheme="minorEastAsia" w:hAnsiTheme="minorEastAsia" w:hint="eastAsia"/>
        </w:rPr>
        <w:t>13198</w:t>
      </w:r>
      <w:r w:rsidRPr="001825CF">
        <w:rPr>
          <w:rStyle w:val="NormalCharacter"/>
          <w:rFonts w:asciiTheme="minorEastAsia" w:eastAsiaTheme="minorEastAsia" w:hAnsiTheme="minorEastAsia"/>
        </w:rPr>
        <w:t>人</w:t>
      </w:r>
      <w:r w:rsidRPr="001825CF">
        <w:rPr>
          <w:rFonts w:asciiTheme="minorEastAsia" w:eastAsiaTheme="minorEastAsia" w:hAnsiTheme="minorEastAsia" w:hint="eastAsia"/>
          <w:color w:val="000000"/>
          <w:sz w:val="32"/>
          <w:szCs w:val="32"/>
        </w:rPr>
        <w:t>。</w:t>
      </w:r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按照目前运行情况来看，</w:t>
      </w:r>
      <w:proofErr w:type="gramStart"/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瑶曲镇镇</w:t>
      </w:r>
      <w:proofErr w:type="gramEnd"/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区保洁人员及各村组保洁人员组成均为乡村公岗，共计210人（其中县城安置小区为44人，镇区及各村组为166人），每人每月公岗补助为600元，由于工资较低，存在难以管理的问题，导致人居环境较差。</w:t>
      </w:r>
    </w:p>
    <w:p w14:paraId="428E9B29" w14:textId="77777777" w:rsidR="00A70BF4" w:rsidRPr="001825CF" w:rsidRDefault="00000000">
      <w:pPr>
        <w:spacing w:line="560" w:lineRule="exact"/>
        <w:ind w:firstLineChars="200" w:firstLine="640"/>
        <w:rPr>
          <w:rFonts w:asciiTheme="minorEastAsia" w:eastAsiaTheme="minorEastAsia" w:hAnsiTheme="minorEastAsia" w:cs="黑体" w:hint="eastAsia"/>
          <w:bCs/>
          <w:szCs w:val="32"/>
        </w:rPr>
      </w:pPr>
      <w:r w:rsidRPr="001825CF">
        <w:rPr>
          <w:rFonts w:asciiTheme="minorEastAsia" w:eastAsiaTheme="minorEastAsia" w:hAnsiTheme="minorEastAsia" w:cs="黑体" w:hint="eastAsia"/>
          <w:bCs/>
          <w:szCs w:val="32"/>
        </w:rPr>
        <w:t>三、购买服务内容</w:t>
      </w:r>
    </w:p>
    <w:p w14:paraId="250C8A86" w14:textId="77777777" w:rsidR="00A70BF4" w:rsidRPr="001825CF" w:rsidRDefault="00000000">
      <w:pPr>
        <w:pStyle w:val="a5"/>
        <w:spacing w:before="0" w:beforeAutospacing="0" w:after="0" w:afterAutospacing="0" w:line="560" w:lineRule="exact"/>
        <w:ind w:firstLineChars="200" w:firstLine="640"/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</w:pPr>
      <w:r w:rsidRPr="001825CF">
        <w:rPr>
          <w:rFonts w:asciiTheme="minorEastAsia" w:eastAsiaTheme="minorEastAsia" w:hAnsiTheme="minorEastAsia" w:cs="楷体" w:hint="eastAsia"/>
          <w:bCs/>
          <w:kern w:val="2"/>
          <w:sz w:val="32"/>
          <w:szCs w:val="32"/>
        </w:rPr>
        <w:t>道路保洁：</w:t>
      </w:r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主要</w:t>
      </w:r>
      <w:proofErr w:type="gramStart"/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包括瑶曲镇镇</w:t>
      </w:r>
      <w:proofErr w:type="gramEnd"/>
      <w:r w:rsidRPr="001825CF">
        <w:rPr>
          <w:rFonts w:asciiTheme="minorEastAsia" w:eastAsiaTheme="minorEastAsia" w:hAnsiTheme="minorEastAsia" w:cs="仿宋" w:hint="eastAsia"/>
          <w:bCs/>
          <w:kern w:val="2"/>
          <w:sz w:val="32"/>
          <w:szCs w:val="32"/>
        </w:rPr>
        <w:t>区内（通村道路及63个村组管护路段）保洁面积约54万㎡。</w:t>
      </w:r>
    </w:p>
    <w:p w14:paraId="4DD3354C" w14:textId="77777777" w:rsidR="00A70BF4" w:rsidRPr="001825CF" w:rsidRDefault="00000000">
      <w:pPr>
        <w:numPr>
          <w:ilvl w:val="0"/>
          <w:numId w:val="1"/>
        </w:numPr>
        <w:spacing w:line="560" w:lineRule="exact"/>
        <w:ind w:firstLineChars="200" w:firstLine="640"/>
        <w:rPr>
          <w:rFonts w:asciiTheme="minorEastAsia" w:eastAsiaTheme="minorEastAsia" w:hAnsiTheme="minorEastAsia" w:cs="黑体" w:hint="eastAsia"/>
          <w:bCs/>
          <w:szCs w:val="32"/>
        </w:rPr>
      </w:pPr>
      <w:r w:rsidRPr="001825CF">
        <w:rPr>
          <w:rFonts w:asciiTheme="minorEastAsia" w:eastAsiaTheme="minorEastAsia" w:hAnsiTheme="minorEastAsia" w:cs="黑体" w:hint="eastAsia"/>
          <w:bCs/>
          <w:szCs w:val="32"/>
        </w:rPr>
        <w:t>服务明细</w:t>
      </w:r>
    </w:p>
    <w:p w14:paraId="2F2F07FB" w14:textId="77777777" w:rsidR="00A70BF4" w:rsidRPr="001825CF" w:rsidRDefault="00000000">
      <w:pPr>
        <w:pStyle w:val="a5"/>
        <w:spacing w:before="0" w:beforeAutospacing="0" w:after="0" w:afterAutospacing="0" w:line="600" w:lineRule="exact"/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  <w:t>（一）人员工资</w:t>
      </w:r>
    </w:p>
    <w:tbl>
      <w:tblPr>
        <w:tblStyle w:val="a6"/>
        <w:tblW w:w="8335" w:type="dxa"/>
        <w:jc w:val="center"/>
        <w:tblLook w:val="04A0" w:firstRow="1" w:lastRow="0" w:firstColumn="1" w:lastColumn="0" w:noHBand="0" w:noVBand="1"/>
      </w:tblPr>
      <w:tblGrid>
        <w:gridCol w:w="949"/>
        <w:gridCol w:w="1436"/>
        <w:gridCol w:w="475"/>
        <w:gridCol w:w="413"/>
        <w:gridCol w:w="1536"/>
        <w:gridCol w:w="824"/>
        <w:gridCol w:w="1612"/>
        <w:gridCol w:w="1090"/>
      </w:tblGrid>
      <w:tr w:rsidR="00A70BF4" w:rsidRPr="001825CF" w14:paraId="09FFC5BD" w14:textId="77777777" w:rsidTr="00533182">
        <w:trPr>
          <w:trHeight w:val="570"/>
          <w:jc w:val="center"/>
        </w:trPr>
        <w:tc>
          <w:tcPr>
            <w:tcW w:w="0" w:type="auto"/>
            <w:gridSpan w:val="8"/>
            <w:vAlign w:val="center"/>
          </w:tcPr>
          <w:p w14:paraId="2FEB15BE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Cs w:val="32"/>
              </w:rPr>
              <w:lastRenderedPageBreak/>
              <w:t>保洁人员工资</w:t>
            </w:r>
          </w:p>
        </w:tc>
      </w:tr>
      <w:tr w:rsidR="0091222D" w:rsidRPr="001825CF" w14:paraId="0727FBE5" w14:textId="77777777" w:rsidTr="0091222D">
        <w:trPr>
          <w:trHeight w:val="804"/>
          <w:jc w:val="center"/>
        </w:trPr>
        <w:tc>
          <w:tcPr>
            <w:tcW w:w="0" w:type="auto"/>
            <w:vAlign w:val="center"/>
          </w:tcPr>
          <w:p w14:paraId="4135E1D6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序号</w:t>
            </w:r>
          </w:p>
        </w:tc>
        <w:tc>
          <w:tcPr>
            <w:tcW w:w="0" w:type="auto"/>
            <w:vAlign w:val="center"/>
          </w:tcPr>
          <w:p w14:paraId="3977F560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名称</w:t>
            </w:r>
          </w:p>
        </w:tc>
        <w:tc>
          <w:tcPr>
            <w:tcW w:w="0" w:type="auto"/>
            <w:gridSpan w:val="2"/>
            <w:vAlign w:val="center"/>
          </w:tcPr>
          <w:p w14:paraId="2623858C" w14:textId="6E3EBE11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人数</w:t>
            </w:r>
          </w:p>
        </w:tc>
        <w:tc>
          <w:tcPr>
            <w:tcW w:w="0" w:type="auto"/>
            <w:vAlign w:val="center"/>
          </w:tcPr>
          <w:p w14:paraId="2DC1115C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工资</w:t>
            </w:r>
          </w:p>
          <w:p w14:paraId="7F96B4F4" w14:textId="62C3B18A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EE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（元/月）</w:t>
            </w:r>
          </w:p>
        </w:tc>
        <w:tc>
          <w:tcPr>
            <w:tcW w:w="0" w:type="auto"/>
            <w:vAlign w:val="center"/>
          </w:tcPr>
          <w:p w14:paraId="7D11D2D5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月份</w:t>
            </w:r>
          </w:p>
        </w:tc>
        <w:tc>
          <w:tcPr>
            <w:tcW w:w="1365" w:type="dxa"/>
            <w:vAlign w:val="center"/>
          </w:tcPr>
          <w:p w14:paraId="45099057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总计</w:t>
            </w:r>
          </w:p>
          <w:p w14:paraId="51813BF7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（元）</w:t>
            </w:r>
          </w:p>
        </w:tc>
        <w:tc>
          <w:tcPr>
            <w:tcW w:w="1090" w:type="dxa"/>
            <w:vAlign w:val="center"/>
          </w:tcPr>
          <w:p w14:paraId="1FB3751D" w14:textId="77777777" w:rsidR="00533182" w:rsidRPr="001825CF" w:rsidRDefault="00533182">
            <w:pPr>
              <w:pStyle w:val="a5"/>
              <w:spacing w:before="0" w:beforeAutospacing="0" w:after="0" w:afterAutospacing="0" w:line="340" w:lineRule="exact"/>
              <w:jc w:val="center"/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</w:pPr>
            <w:r w:rsidRPr="001825CF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>备 注</w:t>
            </w:r>
          </w:p>
        </w:tc>
      </w:tr>
      <w:tr w:rsidR="0091222D" w:rsidRPr="001825CF" w14:paraId="2A7FAAC6" w14:textId="77777777" w:rsidTr="0091222D">
        <w:trPr>
          <w:trHeight w:val="754"/>
          <w:jc w:val="center"/>
        </w:trPr>
        <w:tc>
          <w:tcPr>
            <w:tcW w:w="0" w:type="auto"/>
            <w:vAlign w:val="center"/>
          </w:tcPr>
          <w:p w14:paraId="65897762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1439E442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保洁班长</w:t>
            </w:r>
          </w:p>
        </w:tc>
        <w:tc>
          <w:tcPr>
            <w:tcW w:w="0" w:type="auto"/>
            <w:gridSpan w:val="2"/>
            <w:vAlign w:val="center"/>
          </w:tcPr>
          <w:p w14:paraId="583DCA62" w14:textId="451F1AC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2人</w:t>
            </w:r>
          </w:p>
        </w:tc>
        <w:tc>
          <w:tcPr>
            <w:tcW w:w="0" w:type="auto"/>
            <w:vAlign w:val="center"/>
          </w:tcPr>
          <w:p w14:paraId="033602DE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color w:val="EE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C3F73D4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2656C625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090" w:type="dxa"/>
            <w:vMerge w:val="restart"/>
            <w:vAlign w:val="center"/>
          </w:tcPr>
          <w:p w14:paraId="5CC7BF32" w14:textId="4E27F723" w:rsidR="0091222D" w:rsidRPr="001825CF" w:rsidRDefault="0091222D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人员工资</w:t>
            </w:r>
            <w:proofErr w:type="gramStart"/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含保险</w:t>
            </w:r>
            <w:proofErr w:type="gramEnd"/>
          </w:p>
        </w:tc>
      </w:tr>
      <w:tr w:rsidR="0091222D" w:rsidRPr="001825CF" w14:paraId="2D670804" w14:textId="77777777" w:rsidTr="0091222D">
        <w:trPr>
          <w:trHeight w:val="672"/>
          <w:jc w:val="center"/>
        </w:trPr>
        <w:tc>
          <w:tcPr>
            <w:tcW w:w="0" w:type="auto"/>
            <w:vAlign w:val="center"/>
          </w:tcPr>
          <w:p w14:paraId="4E0E3F70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69833F96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保洁员</w:t>
            </w:r>
          </w:p>
        </w:tc>
        <w:tc>
          <w:tcPr>
            <w:tcW w:w="0" w:type="auto"/>
            <w:gridSpan w:val="2"/>
            <w:vAlign w:val="center"/>
          </w:tcPr>
          <w:p w14:paraId="32F9770D" w14:textId="12FAF243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30人</w:t>
            </w:r>
          </w:p>
        </w:tc>
        <w:tc>
          <w:tcPr>
            <w:tcW w:w="0" w:type="auto"/>
            <w:vAlign w:val="center"/>
          </w:tcPr>
          <w:p w14:paraId="61384266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color w:val="EE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110C7EC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075E7070" w14:textId="77777777" w:rsidR="0091222D" w:rsidRPr="001825CF" w:rsidRDefault="0091222D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090" w:type="dxa"/>
            <w:vMerge/>
            <w:vAlign w:val="center"/>
          </w:tcPr>
          <w:p w14:paraId="18B0F16C" w14:textId="77777777" w:rsidR="0091222D" w:rsidRPr="001825CF" w:rsidRDefault="0091222D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</w:tr>
      <w:tr w:rsidR="00A70BF4" w:rsidRPr="001825CF" w14:paraId="4935585B" w14:textId="77777777" w:rsidTr="0091222D">
        <w:trPr>
          <w:trHeight w:val="582"/>
          <w:jc w:val="center"/>
        </w:trPr>
        <w:tc>
          <w:tcPr>
            <w:tcW w:w="2860" w:type="dxa"/>
            <w:gridSpan w:val="3"/>
            <w:vAlign w:val="center"/>
          </w:tcPr>
          <w:p w14:paraId="79B405FF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  <w:t>合       计</w:t>
            </w:r>
          </w:p>
        </w:tc>
        <w:tc>
          <w:tcPr>
            <w:tcW w:w="4385" w:type="dxa"/>
            <w:gridSpan w:val="4"/>
            <w:vAlign w:val="center"/>
          </w:tcPr>
          <w:p w14:paraId="3ACBD669" w14:textId="1EB324E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</w:p>
        </w:tc>
        <w:tc>
          <w:tcPr>
            <w:tcW w:w="1090" w:type="dxa"/>
            <w:vAlign w:val="center"/>
          </w:tcPr>
          <w:p w14:paraId="10C9A757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_GB2312" w:hint="eastAsia"/>
                <w:color w:val="000000"/>
              </w:rPr>
            </w:pPr>
          </w:p>
        </w:tc>
      </w:tr>
    </w:tbl>
    <w:p w14:paraId="1EDCE32F" w14:textId="77777777" w:rsidR="00A70BF4" w:rsidRPr="001825CF" w:rsidRDefault="00000000">
      <w:pPr>
        <w:pStyle w:val="a5"/>
        <w:numPr>
          <w:ilvl w:val="0"/>
          <w:numId w:val="2"/>
        </w:numPr>
        <w:spacing w:before="0" w:beforeAutospacing="0" w:after="0" w:afterAutospacing="0" w:line="600" w:lineRule="exact"/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  <w:t>车辆费</w:t>
      </w:r>
    </w:p>
    <w:tbl>
      <w:tblPr>
        <w:tblStyle w:val="a6"/>
        <w:tblpPr w:leftFromText="180" w:rightFromText="180" w:vertAnchor="text" w:horzAnchor="page" w:tblpXSpec="center" w:tblpY="272"/>
        <w:tblOverlap w:val="never"/>
        <w:tblW w:w="8812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1108"/>
        <w:gridCol w:w="1217"/>
        <w:gridCol w:w="653"/>
        <w:gridCol w:w="605"/>
        <w:gridCol w:w="1093"/>
        <w:gridCol w:w="840"/>
        <w:gridCol w:w="1126"/>
        <w:gridCol w:w="1613"/>
      </w:tblGrid>
      <w:tr w:rsidR="00A70BF4" w:rsidRPr="001825CF" w14:paraId="7E4F7733" w14:textId="77777777" w:rsidTr="0091222D">
        <w:trPr>
          <w:trHeight w:val="440"/>
          <w:jc w:val="center"/>
        </w:trPr>
        <w:tc>
          <w:tcPr>
            <w:tcW w:w="8812" w:type="dxa"/>
            <w:gridSpan w:val="9"/>
            <w:vAlign w:val="center"/>
          </w:tcPr>
          <w:p w14:paraId="6F611319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Cs w:val="32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Cs w:val="32"/>
              </w:rPr>
              <w:t>作业车辆费用</w:t>
            </w:r>
          </w:p>
        </w:tc>
      </w:tr>
      <w:tr w:rsidR="00A70BF4" w:rsidRPr="001825CF" w14:paraId="37C793D1" w14:textId="77777777" w:rsidTr="0091222D">
        <w:trPr>
          <w:trHeight w:val="563"/>
          <w:jc w:val="center"/>
        </w:trPr>
        <w:tc>
          <w:tcPr>
            <w:tcW w:w="557" w:type="dxa"/>
            <w:vAlign w:val="center"/>
          </w:tcPr>
          <w:p w14:paraId="0651F5F7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 w14:paraId="5280F2D0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车辆类型</w:t>
            </w:r>
          </w:p>
        </w:tc>
        <w:tc>
          <w:tcPr>
            <w:tcW w:w="1217" w:type="dxa"/>
            <w:vAlign w:val="center"/>
          </w:tcPr>
          <w:p w14:paraId="019ACE4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653" w:type="dxa"/>
            <w:vAlign w:val="center"/>
          </w:tcPr>
          <w:p w14:paraId="22BBA431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605" w:type="dxa"/>
            <w:vAlign w:val="center"/>
          </w:tcPr>
          <w:p w14:paraId="2F1DF7AF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093" w:type="dxa"/>
            <w:vAlign w:val="center"/>
          </w:tcPr>
          <w:p w14:paraId="49738F93" w14:textId="77777777" w:rsidR="0091222D" w:rsidRPr="001825CF" w:rsidRDefault="00533182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单价</w:t>
            </w:r>
          </w:p>
          <w:p w14:paraId="1BAA2384" w14:textId="6E40DD38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（元</w:t>
            </w:r>
            <w:r w:rsidR="00533182"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/月</w:t>
            </w: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）</w:t>
            </w:r>
          </w:p>
        </w:tc>
        <w:tc>
          <w:tcPr>
            <w:tcW w:w="840" w:type="dxa"/>
            <w:vAlign w:val="center"/>
          </w:tcPr>
          <w:p w14:paraId="4243BF9F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月份</w:t>
            </w:r>
          </w:p>
        </w:tc>
        <w:tc>
          <w:tcPr>
            <w:tcW w:w="1126" w:type="dxa"/>
            <w:vAlign w:val="center"/>
          </w:tcPr>
          <w:p w14:paraId="763EFB73" w14:textId="245A6C54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总计</w:t>
            </w:r>
          </w:p>
          <w:p w14:paraId="7207D0FC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1610" w:type="dxa"/>
            <w:vAlign w:val="center"/>
          </w:tcPr>
          <w:p w14:paraId="3DE7D0F2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A70BF4" w:rsidRPr="001825CF" w14:paraId="03FD947C" w14:textId="77777777" w:rsidTr="0091222D">
        <w:trPr>
          <w:trHeight w:val="465"/>
          <w:jc w:val="center"/>
        </w:trPr>
        <w:tc>
          <w:tcPr>
            <w:tcW w:w="557" w:type="dxa"/>
            <w:vMerge w:val="restart"/>
            <w:vAlign w:val="center"/>
          </w:tcPr>
          <w:p w14:paraId="6DF3D19D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1</w:t>
            </w:r>
          </w:p>
        </w:tc>
        <w:tc>
          <w:tcPr>
            <w:tcW w:w="1108" w:type="dxa"/>
            <w:vMerge w:val="restart"/>
            <w:vAlign w:val="center"/>
          </w:tcPr>
          <w:p w14:paraId="128447CF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高压冲洗洒水车</w:t>
            </w:r>
          </w:p>
        </w:tc>
        <w:tc>
          <w:tcPr>
            <w:tcW w:w="1217" w:type="dxa"/>
            <w:vAlign w:val="center"/>
          </w:tcPr>
          <w:p w14:paraId="1E47A1A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油料</w:t>
            </w:r>
          </w:p>
        </w:tc>
        <w:tc>
          <w:tcPr>
            <w:tcW w:w="653" w:type="dxa"/>
            <w:vMerge w:val="restart"/>
            <w:vAlign w:val="center"/>
          </w:tcPr>
          <w:p w14:paraId="0F71A76D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  <w:p w14:paraId="353134C3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辆</w:t>
            </w:r>
          </w:p>
          <w:p w14:paraId="30F5A383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605" w:type="dxa"/>
            <w:vMerge w:val="restart"/>
            <w:vAlign w:val="center"/>
          </w:tcPr>
          <w:p w14:paraId="21F840FC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1</w:t>
            </w:r>
          </w:p>
        </w:tc>
        <w:tc>
          <w:tcPr>
            <w:tcW w:w="1093" w:type="dxa"/>
            <w:vAlign w:val="center"/>
          </w:tcPr>
          <w:p w14:paraId="10391C3C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3417AC5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3045E789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610" w:type="dxa"/>
            <w:vMerge w:val="restart"/>
            <w:vAlign w:val="center"/>
          </w:tcPr>
          <w:p w14:paraId="5E8D7B5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日常道路洗扫、洒水、冲洗</w:t>
            </w:r>
          </w:p>
        </w:tc>
      </w:tr>
      <w:tr w:rsidR="00A70BF4" w:rsidRPr="001825CF" w14:paraId="0849F883" w14:textId="77777777" w:rsidTr="0091222D">
        <w:trPr>
          <w:trHeight w:val="333"/>
          <w:jc w:val="center"/>
        </w:trPr>
        <w:tc>
          <w:tcPr>
            <w:tcW w:w="557" w:type="dxa"/>
            <w:vMerge/>
            <w:vAlign w:val="center"/>
          </w:tcPr>
          <w:p w14:paraId="52E825BB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08" w:type="dxa"/>
            <w:vMerge/>
            <w:vAlign w:val="center"/>
          </w:tcPr>
          <w:p w14:paraId="445A82CD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68E6D2D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保险</w:t>
            </w:r>
          </w:p>
        </w:tc>
        <w:tc>
          <w:tcPr>
            <w:tcW w:w="653" w:type="dxa"/>
            <w:vMerge/>
            <w:vAlign w:val="center"/>
          </w:tcPr>
          <w:p w14:paraId="60383391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605" w:type="dxa"/>
            <w:vMerge/>
            <w:vAlign w:val="center"/>
          </w:tcPr>
          <w:p w14:paraId="71E2F749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4E5E6BA3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2AFACFC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610" w:type="dxa"/>
            <w:vMerge/>
          </w:tcPr>
          <w:p w14:paraId="3449E0BB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</w:tr>
      <w:tr w:rsidR="00A70BF4" w:rsidRPr="001825CF" w14:paraId="02A02E2B" w14:textId="77777777" w:rsidTr="0091222D">
        <w:trPr>
          <w:trHeight w:val="348"/>
          <w:jc w:val="center"/>
        </w:trPr>
        <w:tc>
          <w:tcPr>
            <w:tcW w:w="557" w:type="dxa"/>
            <w:vMerge/>
            <w:vAlign w:val="center"/>
          </w:tcPr>
          <w:p w14:paraId="0FFC6574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08" w:type="dxa"/>
            <w:vMerge/>
            <w:vAlign w:val="center"/>
          </w:tcPr>
          <w:p w14:paraId="68D5DDE7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2187C1C9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保养维修</w:t>
            </w:r>
          </w:p>
        </w:tc>
        <w:tc>
          <w:tcPr>
            <w:tcW w:w="653" w:type="dxa"/>
            <w:vMerge/>
            <w:vAlign w:val="center"/>
          </w:tcPr>
          <w:p w14:paraId="24E3DF96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605" w:type="dxa"/>
            <w:vMerge/>
            <w:vAlign w:val="center"/>
          </w:tcPr>
          <w:p w14:paraId="02BD5DF7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36C9A4E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5B4F7FFB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610" w:type="dxa"/>
            <w:vMerge/>
          </w:tcPr>
          <w:p w14:paraId="6BA2507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</w:tr>
      <w:tr w:rsidR="00A70BF4" w:rsidRPr="001825CF" w14:paraId="115798FC" w14:textId="77777777" w:rsidTr="0091222D">
        <w:trPr>
          <w:trHeight w:val="844"/>
          <w:jc w:val="center"/>
        </w:trPr>
        <w:tc>
          <w:tcPr>
            <w:tcW w:w="557" w:type="dxa"/>
            <w:vAlign w:val="center"/>
          </w:tcPr>
          <w:p w14:paraId="53F74763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2</w:t>
            </w:r>
          </w:p>
        </w:tc>
        <w:tc>
          <w:tcPr>
            <w:tcW w:w="1108" w:type="dxa"/>
            <w:vAlign w:val="center"/>
          </w:tcPr>
          <w:p w14:paraId="27973312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洒水车</w:t>
            </w:r>
          </w:p>
          <w:p w14:paraId="68E08471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洗扫车</w:t>
            </w:r>
          </w:p>
        </w:tc>
        <w:tc>
          <w:tcPr>
            <w:tcW w:w="1217" w:type="dxa"/>
            <w:vAlign w:val="center"/>
          </w:tcPr>
          <w:p w14:paraId="0881378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联合整治</w:t>
            </w:r>
          </w:p>
        </w:tc>
        <w:tc>
          <w:tcPr>
            <w:tcW w:w="653" w:type="dxa"/>
            <w:vAlign w:val="center"/>
          </w:tcPr>
          <w:p w14:paraId="6888D1F5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  <w:p w14:paraId="120120A3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辆</w:t>
            </w:r>
          </w:p>
          <w:p w14:paraId="34A8B0F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14:paraId="1D2CB13D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  <w:t>4</w:t>
            </w:r>
          </w:p>
        </w:tc>
        <w:tc>
          <w:tcPr>
            <w:tcW w:w="1093" w:type="dxa"/>
            <w:vAlign w:val="center"/>
          </w:tcPr>
          <w:p w14:paraId="2D3FD4A7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35A34F7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126" w:type="dxa"/>
            <w:vAlign w:val="center"/>
          </w:tcPr>
          <w:p w14:paraId="7C732595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610" w:type="dxa"/>
            <w:vAlign w:val="center"/>
          </w:tcPr>
          <w:p w14:paraId="758E7CCB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sz w:val="20"/>
                <w:szCs w:val="20"/>
              </w:rPr>
              <w:t>每月4次联合整治，每次4台车</w:t>
            </w:r>
          </w:p>
        </w:tc>
      </w:tr>
      <w:tr w:rsidR="00A70BF4" w:rsidRPr="001825CF" w14:paraId="1D8FCC23" w14:textId="77777777" w:rsidTr="0091222D">
        <w:trPr>
          <w:trHeight w:val="580"/>
          <w:jc w:val="center"/>
        </w:trPr>
        <w:tc>
          <w:tcPr>
            <w:tcW w:w="2882" w:type="dxa"/>
            <w:gridSpan w:val="3"/>
            <w:vAlign w:val="center"/>
          </w:tcPr>
          <w:p w14:paraId="3B73AEB5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  <w:t>合    计</w:t>
            </w:r>
          </w:p>
        </w:tc>
        <w:tc>
          <w:tcPr>
            <w:tcW w:w="653" w:type="dxa"/>
            <w:vAlign w:val="center"/>
          </w:tcPr>
          <w:p w14:paraId="419BCADE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</w:p>
        </w:tc>
        <w:tc>
          <w:tcPr>
            <w:tcW w:w="605" w:type="dxa"/>
            <w:vAlign w:val="center"/>
          </w:tcPr>
          <w:p w14:paraId="01708C69" w14:textId="160B695E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352EEFF7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</w:p>
        </w:tc>
        <w:tc>
          <w:tcPr>
            <w:tcW w:w="1126" w:type="dxa"/>
            <w:vAlign w:val="center"/>
          </w:tcPr>
          <w:p w14:paraId="0608E87F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sz w:val="21"/>
                <w:szCs w:val="21"/>
              </w:rPr>
            </w:pPr>
          </w:p>
        </w:tc>
        <w:tc>
          <w:tcPr>
            <w:tcW w:w="1610" w:type="dxa"/>
          </w:tcPr>
          <w:p w14:paraId="2305C713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</w:p>
        </w:tc>
      </w:tr>
    </w:tbl>
    <w:p w14:paraId="4DB9400C" w14:textId="77777777" w:rsidR="00A70BF4" w:rsidRPr="001825CF" w:rsidRDefault="00000000">
      <w:pPr>
        <w:pStyle w:val="a5"/>
        <w:spacing w:before="0" w:beforeAutospacing="0" w:after="0" w:afterAutospacing="0" w:line="600" w:lineRule="exact"/>
        <w:jc w:val="both"/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楷体" w:hint="eastAsia"/>
          <w:color w:val="000000"/>
          <w:sz w:val="32"/>
          <w:szCs w:val="32"/>
        </w:rPr>
        <w:t>（三）劳动工具及其他费</w:t>
      </w:r>
    </w:p>
    <w:tbl>
      <w:tblPr>
        <w:tblStyle w:val="a6"/>
        <w:tblW w:w="8934" w:type="dxa"/>
        <w:jc w:val="center"/>
        <w:tblLayout w:type="fixed"/>
        <w:tblLook w:val="04A0" w:firstRow="1" w:lastRow="0" w:firstColumn="1" w:lastColumn="0" w:noHBand="0" w:noVBand="1"/>
      </w:tblPr>
      <w:tblGrid>
        <w:gridCol w:w="495"/>
        <w:gridCol w:w="830"/>
        <w:gridCol w:w="1350"/>
        <w:gridCol w:w="790"/>
        <w:gridCol w:w="860"/>
        <w:gridCol w:w="640"/>
        <w:gridCol w:w="847"/>
        <w:gridCol w:w="853"/>
        <w:gridCol w:w="990"/>
        <w:gridCol w:w="1279"/>
      </w:tblGrid>
      <w:tr w:rsidR="00A70BF4" w:rsidRPr="001825CF" w14:paraId="54338EA4" w14:textId="77777777" w:rsidTr="00B228D1">
        <w:trPr>
          <w:trHeight w:val="551"/>
          <w:jc w:val="center"/>
        </w:trPr>
        <w:tc>
          <w:tcPr>
            <w:tcW w:w="8934" w:type="dxa"/>
            <w:gridSpan w:val="10"/>
            <w:vAlign w:val="center"/>
          </w:tcPr>
          <w:p w14:paraId="6DA1E530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Cs w:val="32"/>
              </w:rPr>
              <w:t>劳动工具及其他费用</w:t>
            </w:r>
          </w:p>
        </w:tc>
      </w:tr>
      <w:tr w:rsidR="00A70BF4" w:rsidRPr="001825CF" w14:paraId="58805434" w14:textId="77777777" w:rsidTr="00B228D1">
        <w:trPr>
          <w:trHeight w:val="507"/>
          <w:jc w:val="center"/>
        </w:trPr>
        <w:tc>
          <w:tcPr>
            <w:tcW w:w="495" w:type="dxa"/>
            <w:vAlign w:val="center"/>
          </w:tcPr>
          <w:p w14:paraId="5BD18EDF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830" w:type="dxa"/>
            <w:vAlign w:val="center"/>
          </w:tcPr>
          <w:p w14:paraId="525AEE62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类别</w:t>
            </w:r>
          </w:p>
        </w:tc>
        <w:tc>
          <w:tcPr>
            <w:tcW w:w="1350" w:type="dxa"/>
            <w:vAlign w:val="center"/>
          </w:tcPr>
          <w:p w14:paraId="71007704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90" w:type="dxa"/>
            <w:vAlign w:val="center"/>
          </w:tcPr>
          <w:p w14:paraId="6AD86E53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860" w:type="dxa"/>
            <w:vAlign w:val="center"/>
          </w:tcPr>
          <w:p w14:paraId="3CEAC18E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proofErr w:type="gramStart"/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月数量</w:t>
            </w:r>
            <w:proofErr w:type="gramEnd"/>
          </w:p>
        </w:tc>
        <w:tc>
          <w:tcPr>
            <w:tcW w:w="640" w:type="dxa"/>
            <w:vAlign w:val="center"/>
          </w:tcPr>
          <w:p w14:paraId="3BC2590A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月份</w:t>
            </w:r>
          </w:p>
        </w:tc>
        <w:tc>
          <w:tcPr>
            <w:tcW w:w="847" w:type="dxa"/>
            <w:vAlign w:val="center"/>
          </w:tcPr>
          <w:p w14:paraId="654B430B" w14:textId="0BC019FB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总数量</w:t>
            </w:r>
            <w:r w:rsidR="0091222D"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（套）</w:t>
            </w:r>
          </w:p>
        </w:tc>
        <w:tc>
          <w:tcPr>
            <w:tcW w:w="853" w:type="dxa"/>
            <w:vAlign w:val="center"/>
          </w:tcPr>
          <w:p w14:paraId="2545926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单价</w:t>
            </w:r>
          </w:p>
          <w:p w14:paraId="5BBD7AB7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990" w:type="dxa"/>
            <w:vAlign w:val="center"/>
          </w:tcPr>
          <w:p w14:paraId="497F5735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总 计</w:t>
            </w:r>
          </w:p>
          <w:p w14:paraId="65B3B316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1279" w:type="dxa"/>
            <w:vAlign w:val="center"/>
          </w:tcPr>
          <w:p w14:paraId="00EF59AD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1"/>
                <w:szCs w:val="21"/>
              </w:rPr>
              <w:t>备注</w:t>
            </w:r>
          </w:p>
        </w:tc>
      </w:tr>
      <w:tr w:rsidR="00A70BF4" w:rsidRPr="001825CF" w14:paraId="2BA20053" w14:textId="77777777" w:rsidTr="00B228D1">
        <w:trPr>
          <w:trHeight w:val="654"/>
          <w:jc w:val="center"/>
        </w:trPr>
        <w:tc>
          <w:tcPr>
            <w:tcW w:w="495" w:type="dxa"/>
            <w:vAlign w:val="center"/>
          </w:tcPr>
          <w:p w14:paraId="2891638A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14:paraId="0E98CDC4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保洁工具</w:t>
            </w:r>
          </w:p>
        </w:tc>
        <w:tc>
          <w:tcPr>
            <w:tcW w:w="1350" w:type="dxa"/>
            <w:vAlign w:val="center"/>
          </w:tcPr>
          <w:p w14:paraId="2EF86802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18"/>
                <w:szCs w:val="18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18"/>
                <w:szCs w:val="18"/>
              </w:rPr>
              <w:t>扫把、搓斗</w:t>
            </w:r>
          </w:p>
          <w:p w14:paraId="6B8EE14C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18"/>
                <w:szCs w:val="18"/>
              </w:rPr>
              <w:t>夹子</w:t>
            </w:r>
          </w:p>
        </w:tc>
        <w:tc>
          <w:tcPr>
            <w:tcW w:w="790" w:type="dxa"/>
            <w:vAlign w:val="center"/>
          </w:tcPr>
          <w:p w14:paraId="19C5B83C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套</w:t>
            </w:r>
          </w:p>
        </w:tc>
        <w:tc>
          <w:tcPr>
            <w:tcW w:w="860" w:type="dxa"/>
            <w:vAlign w:val="center"/>
          </w:tcPr>
          <w:p w14:paraId="05333F7D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30</w:t>
            </w:r>
          </w:p>
        </w:tc>
        <w:tc>
          <w:tcPr>
            <w:tcW w:w="640" w:type="dxa"/>
            <w:vAlign w:val="center"/>
          </w:tcPr>
          <w:p w14:paraId="6947780D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12</w:t>
            </w:r>
          </w:p>
        </w:tc>
        <w:tc>
          <w:tcPr>
            <w:tcW w:w="847" w:type="dxa"/>
            <w:vAlign w:val="center"/>
          </w:tcPr>
          <w:p w14:paraId="011B50B9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360</w:t>
            </w:r>
          </w:p>
        </w:tc>
        <w:tc>
          <w:tcPr>
            <w:tcW w:w="853" w:type="dxa"/>
            <w:vAlign w:val="center"/>
          </w:tcPr>
          <w:p w14:paraId="36DD3D44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33B3E14A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4B7D8C04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每人每月一套</w:t>
            </w:r>
          </w:p>
        </w:tc>
      </w:tr>
      <w:tr w:rsidR="00A70BF4" w:rsidRPr="001825CF" w14:paraId="44CC88D0" w14:textId="77777777" w:rsidTr="00B228D1">
        <w:trPr>
          <w:trHeight w:val="590"/>
          <w:jc w:val="center"/>
        </w:trPr>
        <w:tc>
          <w:tcPr>
            <w:tcW w:w="495" w:type="dxa"/>
            <w:vMerge w:val="restart"/>
            <w:vAlign w:val="center"/>
          </w:tcPr>
          <w:p w14:paraId="742DDE5F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2</w:t>
            </w:r>
          </w:p>
        </w:tc>
        <w:tc>
          <w:tcPr>
            <w:tcW w:w="830" w:type="dxa"/>
            <w:vMerge w:val="restart"/>
            <w:vAlign w:val="center"/>
          </w:tcPr>
          <w:p w14:paraId="50DEA279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其他费用</w:t>
            </w:r>
          </w:p>
        </w:tc>
        <w:tc>
          <w:tcPr>
            <w:tcW w:w="1350" w:type="dxa"/>
            <w:vAlign w:val="center"/>
          </w:tcPr>
          <w:p w14:paraId="62293897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工服</w:t>
            </w:r>
          </w:p>
        </w:tc>
        <w:tc>
          <w:tcPr>
            <w:tcW w:w="790" w:type="dxa"/>
            <w:vAlign w:val="center"/>
          </w:tcPr>
          <w:p w14:paraId="242FF803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套</w:t>
            </w:r>
          </w:p>
        </w:tc>
        <w:tc>
          <w:tcPr>
            <w:tcW w:w="860" w:type="dxa"/>
            <w:vAlign w:val="center"/>
          </w:tcPr>
          <w:p w14:paraId="261B477A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32</w:t>
            </w:r>
          </w:p>
        </w:tc>
        <w:tc>
          <w:tcPr>
            <w:tcW w:w="640" w:type="dxa"/>
            <w:vAlign w:val="center"/>
          </w:tcPr>
          <w:p w14:paraId="56F42571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/</w:t>
            </w:r>
          </w:p>
        </w:tc>
        <w:tc>
          <w:tcPr>
            <w:tcW w:w="847" w:type="dxa"/>
            <w:vAlign w:val="center"/>
          </w:tcPr>
          <w:p w14:paraId="724CF488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</w:t>
            </w:r>
          </w:p>
        </w:tc>
        <w:tc>
          <w:tcPr>
            <w:tcW w:w="853" w:type="dxa"/>
            <w:vAlign w:val="center"/>
          </w:tcPr>
          <w:p w14:paraId="71C84D93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0DCD23BA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596803C7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春秋、夏、冬各一套</w:t>
            </w:r>
          </w:p>
        </w:tc>
      </w:tr>
      <w:tr w:rsidR="00A70BF4" w:rsidRPr="001825CF" w14:paraId="1E1D408F" w14:textId="77777777" w:rsidTr="00B228D1">
        <w:trPr>
          <w:trHeight w:val="580"/>
          <w:jc w:val="center"/>
        </w:trPr>
        <w:tc>
          <w:tcPr>
            <w:tcW w:w="495" w:type="dxa"/>
            <w:vMerge/>
            <w:vAlign w:val="center"/>
          </w:tcPr>
          <w:p w14:paraId="756CCDA6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830" w:type="dxa"/>
            <w:vMerge/>
            <w:vAlign w:val="center"/>
          </w:tcPr>
          <w:p w14:paraId="08EBA94E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5F774575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人员福利</w:t>
            </w:r>
          </w:p>
        </w:tc>
        <w:tc>
          <w:tcPr>
            <w:tcW w:w="790" w:type="dxa"/>
            <w:vAlign w:val="center"/>
          </w:tcPr>
          <w:p w14:paraId="4B3FE676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人</w:t>
            </w:r>
          </w:p>
        </w:tc>
        <w:tc>
          <w:tcPr>
            <w:tcW w:w="860" w:type="dxa"/>
            <w:vAlign w:val="center"/>
          </w:tcPr>
          <w:p w14:paraId="28C64C84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32</w:t>
            </w:r>
          </w:p>
        </w:tc>
        <w:tc>
          <w:tcPr>
            <w:tcW w:w="640" w:type="dxa"/>
            <w:vAlign w:val="center"/>
          </w:tcPr>
          <w:p w14:paraId="332403E9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/</w:t>
            </w:r>
          </w:p>
        </w:tc>
        <w:tc>
          <w:tcPr>
            <w:tcW w:w="847" w:type="dxa"/>
            <w:vAlign w:val="center"/>
          </w:tcPr>
          <w:p w14:paraId="2F8C98FE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4</w:t>
            </w:r>
          </w:p>
        </w:tc>
        <w:tc>
          <w:tcPr>
            <w:tcW w:w="853" w:type="dxa"/>
            <w:vAlign w:val="center"/>
          </w:tcPr>
          <w:p w14:paraId="4EE8A734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721D0B01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3084020F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春节、端午、中秋、生日</w:t>
            </w:r>
          </w:p>
        </w:tc>
      </w:tr>
      <w:tr w:rsidR="00A70BF4" w:rsidRPr="001825CF" w14:paraId="42038851" w14:textId="77777777" w:rsidTr="00B228D1">
        <w:trPr>
          <w:trHeight w:val="434"/>
          <w:jc w:val="center"/>
        </w:trPr>
        <w:tc>
          <w:tcPr>
            <w:tcW w:w="495" w:type="dxa"/>
            <w:vMerge/>
            <w:vAlign w:val="center"/>
          </w:tcPr>
          <w:p w14:paraId="25ADAD11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830" w:type="dxa"/>
            <w:vMerge/>
            <w:vAlign w:val="center"/>
          </w:tcPr>
          <w:p w14:paraId="751529F7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14:paraId="57B09393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劳保</w:t>
            </w:r>
          </w:p>
        </w:tc>
        <w:tc>
          <w:tcPr>
            <w:tcW w:w="790" w:type="dxa"/>
            <w:vAlign w:val="center"/>
          </w:tcPr>
          <w:p w14:paraId="0DA89BBD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人</w:t>
            </w:r>
          </w:p>
        </w:tc>
        <w:tc>
          <w:tcPr>
            <w:tcW w:w="860" w:type="dxa"/>
            <w:vAlign w:val="center"/>
          </w:tcPr>
          <w:p w14:paraId="11B7309E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32</w:t>
            </w:r>
          </w:p>
        </w:tc>
        <w:tc>
          <w:tcPr>
            <w:tcW w:w="640" w:type="dxa"/>
            <w:vAlign w:val="center"/>
          </w:tcPr>
          <w:p w14:paraId="3A154955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/</w:t>
            </w:r>
          </w:p>
        </w:tc>
        <w:tc>
          <w:tcPr>
            <w:tcW w:w="847" w:type="dxa"/>
            <w:vAlign w:val="center"/>
          </w:tcPr>
          <w:p w14:paraId="529F4898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</w:rPr>
              <w:t>4</w:t>
            </w:r>
          </w:p>
        </w:tc>
        <w:tc>
          <w:tcPr>
            <w:tcW w:w="853" w:type="dxa"/>
            <w:vAlign w:val="center"/>
          </w:tcPr>
          <w:p w14:paraId="5BAB7142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48F43391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</w:rPr>
            </w:pPr>
          </w:p>
        </w:tc>
        <w:tc>
          <w:tcPr>
            <w:tcW w:w="1279" w:type="dxa"/>
            <w:vAlign w:val="center"/>
          </w:tcPr>
          <w:p w14:paraId="7B2D2C75" w14:textId="77777777" w:rsidR="00A70BF4" w:rsidRPr="001825CF" w:rsidRDefault="00000000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</w:pPr>
            <w:r w:rsidRPr="001825CF">
              <w:rPr>
                <w:rFonts w:asciiTheme="minorEastAsia" w:eastAsiaTheme="minorEastAsia" w:hAnsiTheme="minorEastAsia" w:cs="仿宋" w:hint="eastAsia"/>
                <w:color w:val="000000"/>
                <w:sz w:val="21"/>
                <w:szCs w:val="21"/>
              </w:rPr>
              <w:t>每季度一次</w:t>
            </w:r>
          </w:p>
        </w:tc>
      </w:tr>
      <w:tr w:rsidR="00A70BF4" w:rsidRPr="001825CF" w14:paraId="61213FCA" w14:textId="77777777" w:rsidTr="00B228D1">
        <w:trPr>
          <w:trHeight w:val="574"/>
          <w:jc w:val="center"/>
        </w:trPr>
        <w:tc>
          <w:tcPr>
            <w:tcW w:w="2675" w:type="dxa"/>
            <w:gridSpan w:val="3"/>
            <w:vAlign w:val="center"/>
          </w:tcPr>
          <w:p w14:paraId="2EC9CF7C" w14:textId="77777777" w:rsidR="00A70BF4" w:rsidRPr="001825CF" w:rsidRDefault="00000000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  <w:r w:rsidRPr="001825CF"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  <w:t>合计</w:t>
            </w:r>
          </w:p>
        </w:tc>
        <w:tc>
          <w:tcPr>
            <w:tcW w:w="4980" w:type="dxa"/>
            <w:gridSpan w:val="6"/>
            <w:vAlign w:val="center"/>
          </w:tcPr>
          <w:p w14:paraId="48E1F2E3" w14:textId="77777777" w:rsidR="00A70BF4" w:rsidRPr="001825CF" w:rsidRDefault="00A70BF4">
            <w:pPr>
              <w:spacing w:line="320" w:lineRule="exact"/>
              <w:jc w:val="center"/>
              <w:rPr>
                <w:rFonts w:asciiTheme="minorEastAsia" w:eastAsiaTheme="minorEastAsia" w:hAnsiTheme="minorEastAsia" w:cs="仿宋" w:hint="eastAsia"/>
                <w:b/>
                <w:bCs/>
                <w:sz w:val="24"/>
              </w:rPr>
            </w:pPr>
          </w:p>
        </w:tc>
        <w:tc>
          <w:tcPr>
            <w:tcW w:w="1279" w:type="dxa"/>
            <w:vAlign w:val="center"/>
          </w:tcPr>
          <w:p w14:paraId="4665322E" w14:textId="77777777" w:rsidR="00A70BF4" w:rsidRPr="001825CF" w:rsidRDefault="00A70BF4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Theme="minorEastAsia" w:eastAsiaTheme="minorEastAsia" w:hAnsiTheme="minorEastAsia" w:cs="仿宋_GB2312" w:hint="eastAsia"/>
                <w:color w:val="000000"/>
              </w:rPr>
            </w:pPr>
          </w:p>
        </w:tc>
      </w:tr>
    </w:tbl>
    <w:p w14:paraId="578222E9" w14:textId="04DA090B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lastRenderedPageBreak/>
        <w:t>（四）税费：增值税、附加税</w:t>
      </w:r>
      <w:r w:rsidR="0091222D"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等各项税费</w:t>
      </w: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。</w:t>
      </w:r>
    </w:p>
    <w:p w14:paraId="6DD6BFEB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（五）运营管理费。</w:t>
      </w:r>
    </w:p>
    <w:p w14:paraId="690AA8CB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3"/>
        <w:jc w:val="both"/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  <w:t>五、预期效果</w:t>
      </w:r>
    </w:p>
    <w:p w14:paraId="4D94813F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对城镇道路保洁进行政府购买服务，实行作业服务“外包”是响应国家政策，城镇人居环境走市场化模式的一种必然趋势，也是促进城镇人居环境改善体制机制改革、加快政府职能转变、加大政府购买公共服务力度的现实体现，对提高城镇人居环境作业质量和水平具有重要的作用。</w:t>
      </w:r>
    </w:p>
    <w:p w14:paraId="6049D346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效果：一是借鉴各地城镇道路</w:t>
      </w:r>
      <w:proofErr w:type="gramStart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保洁项目</w:t>
      </w:r>
      <w:proofErr w:type="gramEnd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经验，通过政府购买服务，实现“干管分离”，真正实现专业的事情专业队伍去做，镇政府及各村组由原来的组织实施者变成了监管考核者，实现“作业”与“管理”分离，政府（监管方）可以通过建立严格的质量考核标准和监督机制，对管护企业的服务质量进行监督和评估，如果企业达不到质量要求，将面临罚款或提前终止协议的风险，这促使企业不断提高服务质量。二是达到标准化作业，通过购买服务全面实现农村人居环境整治标准化作业，做到“六清六乱”：清垃圾、清污水、清沟塘、清违建、清杂物、清残垣断壁；治理乱堆乱放、乱倒乱扔、乱搭乱建等，村内河塘沟渠清淤疏浚、水体清澈，无黑臭；村庄公共空间整洁，无乱贴乱画等。三是建立“有制度、有队伍、有监督”的长效管护机制，最终实现村容整洁、道路畅通，使村民参与度提高，获得感、幸福感显著增强，共建共治共享格局形成。</w:t>
      </w:r>
    </w:p>
    <w:p w14:paraId="7F7D3B47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3"/>
        <w:jc w:val="both"/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  <w:lastRenderedPageBreak/>
        <w:t>六、质量标准</w:t>
      </w:r>
    </w:p>
    <w:p w14:paraId="00184C62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1、道路清扫保洁作业观感要求路面净、道牙净、雨水口净、墙根净、树穴净、绿带净，路见本色、标线清晰、设施整洁。</w:t>
      </w:r>
    </w:p>
    <w:p w14:paraId="5BD32E34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2、清扫质量标准：清扫作业面处处干净，无堆积物、无垃圾杂物、无积尘、无扬尘，整体感观干净整洁。</w:t>
      </w:r>
    </w:p>
    <w:p w14:paraId="3203CB49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3、水洗质量标准：水洗喷洒均匀，作业后无积水、无污渍、</w:t>
      </w:r>
      <w:proofErr w:type="gramStart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无漏洗痕迹</w:t>
      </w:r>
      <w:proofErr w:type="gramEnd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，路面洁净，路见本色，标线清晰亮丽。</w:t>
      </w:r>
    </w:p>
    <w:p w14:paraId="34E2DA3C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4、保洁质量标准：保持路面、道牙、雨水口、人行道、树穴等无垃圾杂物，垃圾箱</w:t>
      </w:r>
      <w:proofErr w:type="gramStart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桶无满冒</w:t>
      </w:r>
      <w:proofErr w:type="gramEnd"/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外溢，各类附属设施外观干净整洁。</w:t>
      </w:r>
    </w:p>
    <w:p w14:paraId="73BDE7D6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3"/>
        <w:jc w:val="both"/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b/>
          <w:bCs/>
          <w:color w:val="000000"/>
          <w:sz w:val="32"/>
          <w:szCs w:val="32"/>
        </w:rPr>
        <w:t>七、商务要求</w:t>
      </w:r>
    </w:p>
    <w:p w14:paraId="6354AA95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640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  <w:t>1、本次招标采取“1＋2模式”一次招标三年沿用，后续两年根据采购人对中标人的考核及本次中标结果进行合同续签。</w:t>
      </w:r>
    </w:p>
    <w:p w14:paraId="64E9A524" w14:textId="77777777" w:rsidR="00A70BF4" w:rsidRPr="001825CF" w:rsidRDefault="00000000">
      <w:pPr>
        <w:pStyle w:val="a5"/>
        <w:spacing w:before="0" w:beforeAutospacing="0" w:after="0" w:afterAutospacing="0" w:line="600" w:lineRule="exact"/>
        <w:ind w:firstLineChars="200" w:firstLine="562"/>
        <w:jc w:val="both"/>
        <w:rPr>
          <w:rFonts w:asciiTheme="minorEastAsia" w:eastAsiaTheme="minorEastAsia" w:hAnsiTheme="minorEastAsia" w:cs="仿宋_GB2312" w:hint="eastAsia"/>
          <w:color w:val="000000"/>
          <w:sz w:val="32"/>
          <w:szCs w:val="32"/>
        </w:rPr>
      </w:pPr>
      <w:r w:rsidRPr="001825CF">
        <w:rPr>
          <w:rFonts w:asciiTheme="minorEastAsia" w:eastAsiaTheme="minorEastAsia" w:hAnsiTheme="minorEastAsia" w:hint="eastAsia"/>
          <w:b/>
          <w:iCs/>
          <w:sz w:val="28"/>
          <w:szCs w:val="28"/>
        </w:rPr>
        <w:t>其他说明：具体服务要求以甲方最终制定的考核制度及标准为准。</w:t>
      </w:r>
    </w:p>
    <w:p w14:paraId="4660C4CC" w14:textId="77777777" w:rsidR="00A70BF4" w:rsidRPr="001825CF" w:rsidRDefault="00A70BF4">
      <w:pPr>
        <w:rPr>
          <w:rFonts w:asciiTheme="minorEastAsia" w:eastAsiaTheme="minorEastAsia" w:hAnsiTheme="minorEastAsia"/>
        </w:rPr>
      </w:pPr>
    </w:p>
    <w:sectPr w:rsidR="00A70BF4" w:rsidRPr="00182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48C8C7"/>
    <w:multiLevelType w:val="singleLevel"/>
    <w:tmpl w:val="9E48C8C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AD9A1A36"/>
    <w:multiLevelType w:val="singleLevel"/>
    <w:tmpl w:val="AD9A1A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379398156">
    <w:abstractNumId w:val="1"/>
  </w:num>
  <w:num w:numId="2" w16cid:durableId="816150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BF4"/>
    <w:rsid w:val="001825CF"/>
    <w:rsid w:val="001E00B1"/>
    <w:rsid w:val="00436CD3"/>
    <w:rsid w:val="00533182"/>
    <w:rsid w:val="0091222D"/>
    <w:rsid w:val="00A70BF4"/>
    <w:rsid w:val="00B228D1"/>
    <w:rsid w:val="00F20761"/>
    <w:rsid w:val="30F828E5"/>
    <w:rsid w:val="6AA3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38E4ED"/>
  <w15:docId w15:val="{577C1782-2AE0-41BD-937F-A224C702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sz w:val="24"/>
    </w:rPr>
  </w:style>
  <w:style w:type="paragraph" w:styleId="a4">
    <w:name w:val="Normal Indent"/>
    <w:basedOn w:val="a"/>
    <w:qFormat/>
    <w:pPr>
      <w:ind w:firstLine="420"/>
    </w:pPr>
    <w:rPr>
      <w:szCs w:val="20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link w:val="UserStyle7"/>
    <w:qFormat/>
    <w:rPr>
      <w:kern w:val="2"/>
      <w:sz w:val="32"/>
      <w:szCs w:val="32"/>
      <w:lang w:val="en-US" w:eastAsia="zh-CN" w:bidi="ar-SA"/>
    </w:rPr>
  </w:style>
  <w:style w:type="paragraph" w:customStyle="1" w:styleId="UserStyle7">
    <w:name w:val="UserStyle_7"/>
    <w:basedOn w:val="a"/>
    <w:link w:val="NormalCharacter"/>
    <w:qFormat/>
    <w:pPr>
      <w:tabs>
        <w:tab w:val="left" w:pos="840"/>
      </w:tabs>
      <w:ind w:left="840" w:hanging="420"/>
      <w:textAlignment w:val="baseline"/>
    </w:pPr>
    <w:rPr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892</Words>
  <Characters>902</Characters>
  <Application>Microsoft Office Word</Application>
  <DocSecurity>0</DocSecurity>
  <Lines>128</Lines>
  <Paragraphs>119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乐 梁</cp:lastModifiedBy>
  <cp:revision>5</cp:revision>
  <dcterms:created xsi:type="dcterms:W3CDTF">2026-03-13T05:13:00Z</dcterms:created>
  <dcterms:modified xsi:type="dcterms:W3CDTF">2026-03-14T01:20:00Z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eyJoZGlkIjoiZGRhNjJiMjMxZDc3NTBmNDI3OTljZmRhOTViYTNkMmUiLCJ1c2VySWQiOiI3MTA2MTc4NDQifQ==</vt:lpwstr>
  </property>
  <property fmtid="{D5CDD505-2E9C-101B-9397-08002B2CF9AE}" pid="4" name="ICV">
    <vt:lpwstr>EC17E324E4C243F19EDABA11058BC28C_12</vt:lpwstr>
  </property>
</Properties>
</file>