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原厂授权书及售后承诺书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p>
      <w:pPr>
        <w:pStyle w:val="4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szCs w:val="21"/>
          <w:u w:val="none"/>
          <w:lang w:val="en-US" w:eastAsia="zh-CN"/>
        </w:rPr>
        <w:t xml:space="preserve">         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806"/>
        <w:gridCol w:w="2360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</w:t>
            </w: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原厂授权</w:t>
            </w: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售后承诺书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384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00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>
      <w:pPr>
        <w:pStyle w:val="4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kern w:val="2"/>
          <w:sz w:val="21"/>
          <w:szCs w:val="21"/>
          <w:lang w:val="en-US" w:eastAsia="zh-CN" w:bidi="ar-SA"/>
        </w:rPr>
        <w:t>随便后附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生产厂商出具的授权函（如为厂商参与投标的，须提供相关证明或承诺）及售后承诺书原件扫描件并加盖供应商公章。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2A07359"/>
    <w:rsid w:val="0AB15FB8"/>
    <w:rsid w:val="103D456D"/>
    <w:rsid w:val="19E576EB"/>
    <w:rsid w:val="2A133007"/>
    <w:rsid w:val="3B7844CB"/>
    <w:rsid w:val="55B32CD9"/>
    <w:rsid w:val="6B421874"/>
    <w:rsid w:val="7BD1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</TotalTime>
  <ScaleCrop>false</ScaleCrop>
  <LinksUpToDate>false</LinksUpToDate>
  <CharactersWithSpaces>181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2024-08-08T14:52:42Z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59DBAC68937B4A538F3B699CB21B07AE_12</vt:lpwstr>
  </property>
</Properties>
</file>