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11E271">
      <w:pPr>
        <w:pStyle w:val="4"/>
        <w:jc w:val="left"/>
        <w:rPr>
          <w:rFonts w:hint="default" w:ascii="宋体" w:hAnsi="宋体" w:eastAsia="宋体"/>
          <w:b w:val="0"/>
          <w:bCs w:val="0"/>
          <w:sz w:val="28"/>
          <w:szCs w:val="28"/>
          <w:lang w:val="en-US" w:eastAsia="zh-CN"/>
        </w:rPr>
      </w:pPr>
      <w:r>
        <w:rPr>
          <w:rFonts w:hint="eastAsia" w:ascii="宋体" w:hAnsi="宋体"/>
          <w:b w:val="0"/>
          <w:bCs w:val="0"/>
          <w:sz w:val="28"/>
          <w:szCs w:val="28"/>
        </w:rPr>
        <w:t>合同编号：</w:t>
      </w:r>
    </w:p>
    <w:p w14:paraId="4522C5D5">
      <w:pPr>
        <w:pStyle w:val="4"/>
        <w:rPr>
          <w:rFonts w:hint="eastAsia" w:ascii="宋体" w:hAnsi="宋体" w:eastAsia="宋体"/>
          <w:sz w:val="44"/>
          <w:szCs w:val="44"/>
          <w:lang w:eastAsia="zh-CN"/>
        </w:rPr>
      </w:pPr>
      <w:r>
        <w:rPr>
          <w:rFonts w:hint="eastAsia" w:ascii="宋体" w:hAnsi="宋体"/>
          <w:sz w:val="44"/>
          <w:szCs w:val="44"/>
        </w:rPr>
        <w:t>高远办公楼租赁合同</w:t>
      </w:r>
      <w:r>
        <w:rPr>
          <w:rFonts w:hint="eastAsia" w:ascii="宋体" w:hAnsi="宋体"/>
          <w:sz w:val="44"/>
          <w:szCs w:val="44"/>
          <w:lang w:eastAsia="zh-CN"/>
        </w:rPr>
        <w:t>（</w:t>
      </w:r>
      <w:r>
        <w:rPr>
          <w:rFonts w:hint="eastAsia" w:ascii="宋体" w:hAnsi="宋体"/>
          <w:sz w:val="44"/>
          <w:szCs w:val="44"/>
          <w:lang w:val="en-US" w:eastAsia="zh-CN"/>
        </w:rPr>
        <w:t>参考</w:t>
      </w:r>
      <w:r>
        <w:rPr>
          <w:rFonts w:hint="eastAsia" w:ascii="宋体" w:hAnsi="宋体"/>
          <w:sz w:val="44"/>
          <w:szCs w:val="44"/>
          <w:lang w:eastAsia="zh-CN"/>
        </w:rPr>
        <w:t>）</w:t>
      </w:r>
    </w:p>
    <w:p w14:paraId="3BC2E374">
      <w:pPr>
        <w:spacing w:line="600" w:lineRule="exact"/>
        <w:rPr>
          <w:rFonts w:hint="eastAsia" w:ascii="仿宋" w:hAnsi="仿宋" w:eastAsia="仿宋" w:cs="宋体"/>
          <w:sz w:val="32"/>
          <w:szCs w:val="32"/>
        </w:rPr>
      </w:pPr>
      <w:r>
        <w:rPr>
          <w:rFonts w:hint="eastAsia" w:ascii="仿宋" w:hAnsi="仿宋" w:eastAsia="仿宋" w:cs="宋体"/>
          <w:b/>
          <w:bCs/>
          <w:sz w:val="32"/>
          <w:szCs w:val="32"/>
        </w:rPr>
        <w:t>出租人（甲方）：</w:t>
      </w:r>
    </w:p>
    <w:p w14:paraId="3AD01428">
      <w:pPr>
        <w:spacing w:line="600" w:lineRule="exact"/>
        <w:rPr>
          <w:rFonts w:hint="eastAsia" w:ascii="仿宋" w:hAnsi="仿宋" w:eastAsia="仿宋" w:cs="宋体"/>
          <w:sz w:val="32"/>
          <w:szCs w:val="32"/>
        </w:rPr>
      </w:pPr>
      <w:r>
        <w:rPr>
          <w:rFonts w:hint="eastAsia" w:ascii="仿宋" w:hAnsi="仿宋" w:eastAsia="仿宋" w:cs="宋体"/>
          <w:b/>
          <w:bCs/>
          <w:sz w:val="32"/>
          <w:szCs w:val="32"/>
        </w:rPr>
        <w:t>承租人（乙方）：</w:t>
      </w:r>
      <w:r>
        <w:rPr>
          <w:rFonts w:hint="eastAsia" w:ascii="仿宋" w:hAnsi="仿宋" w:eastAsia="仿宋" w:cs="宋体"/>
          <w:b/>
          <w:bCs/>
          <w:sz w:val="32"/>
          <w:szCs w:val="32"/>
          <w:u w:val="single"/>
        </w:rPr>
        <w:t xml:space="preserve">             </w:t>
      </w:r>
    </w:p>
    <w:p w14:paraId="6829F077">
      <w:pPr>
        <w:keepNext w:val="0"/>
        <w:keepLines w:val="0"/>
        <w:pageBreakBefore w:val="0"/>
        <w:kinsoku/>
        <w:wordWrap/>
        <w:overflowPunct/>
        <w:topLinePunct w:val="0"/>
        <w:autoSpaceDE/>
        <w:autoSpaceDN/>
        <w:bidi w:val="0"/>
        <w:adjustRightInd/>
        <w:snapToGrid/>
        <w:spacing w:before="156" w:beforeLines="50" w:line="660" w:lineRule="exact"/>
        <w:ind w:firstLine="640" w:firstLineChars="200"/>
        <w:textAlignment w:val="auto"/>
        <w:rPr>
          <w:rFonts w:hint="eastAsia" w:ascii="仿宋" w:hAnsi="仿宋" w:eastAsia="仿宋" w:cs="宋体"/>
          <w:b w:val="0"/>
          <w:bCs w:val="0"/>
          <w:sz w:val="32"/>
          <w:szCs w:val="32"/>
          <w:u w:val="none"/>
          <w:lang w:eastAsia="zh-CN"/>
        </w:rPr>
      </w:pPr>
      <w:r>
        <w:rPr>
          <w:rFonts w:hint="eastAsia" w:ascii="仿宋" w:hAnsi="仿宋" w:eastAsia="仿宋"/>
          <w:sz w:val="32"/>
          <w:szCs w:val="32"/>
          <w:lang w:eastAsia="zh-CN"/>
        </w:rPr>
        <w:t>根据高远办公楼租赁项目（项目编号：）成交通知书约定，</w:t>
      </w:r>
      <w:r>
        <w:rPr>
          <w:rFonts w:hint="eastAsia" w:ascii="仿宋" w:hAnsi="仿宋" w:eastAsia="仿宋"/>
          <w:sz w:val="32"/>
          <w:szCs w:val="32"/>
          <w:lang w:val="en-US" w:eastAsia="zh-CN"/>
        </w:rPr>
        <w:t xml:space="preserve"> </w:t>
      </w:r>
      <w:r>
        <w:rPr>
          <w:rFonts w:hint="eastAsia" w:ascii="仿宋" w:hAnsi="仿宋" w:eastAsia="仿宋"/>
          <w:sz w:val="32"/>
          <w:szCs w:val="32"/>
          <w:u w:val="single"/>
          <w:lang w:val="en-US" w:eastAsia="zh-CN"/>
        </w:rPr>
        <w:t xml:space="preserve">        </w:t>
      </w:r>
      <w:r>
        <w:rPr>
          <w:rFonts w:hint="eastAsia" w:ascii="仿宋" w:hAnsi="仿宋" w:eastAsia="仿宋" w:cs="宋体"/>
          <w:b w:val="0"/>
          <w:bCs w:val="0"/>
          <w:sz w:val="32"/>
          <w:szCs w:val="32"/>
          <w:u w:val="none"/>
          <w:lang w:eastAsia="zh-CN"/>
        </w:rPr>
        <w:t>确定</w:t>
      </w:r>
      <w:r>
        <w:rPr>
          <w:rFonts w:hint="eastAsia" w:ascii="仿宋" w:hAnsi="仿宋" w:eastAsia="仿宋" w:cs="宋体"/>
          <w:b w:val="0"/>
          <w:bCs w:val="0"/>
          <w:sz w:val="32"/>
          <w:szCs w:val="32"/>
          <w:u w:val="single"/>
          <w:lang w:val="en-US" w:eastAsia="zh-CN"/>
        </w:rPr>
        <w:t xml:space="preserve">         </w:t>
      </w:r>
      <w:r>
        <w:rPr>
          <w:rFonts w:hint="eastAsia" w:ascii="仿宋" w:hAnsi="仿宋" w:eastAsia="仿宋" w:cs="宋体"/>
          <w:b w:val="0"/>
          <w:bCs w:val="0"/>
          <w:sz w:val="32"/>
          <w:szCs w:val="32"/>
          <w:u w:val="none"/>
          <w:lang w:eastAsia="zh-CN"/>
        </w:rPr>
        <w:t>为</w:t>
      </w:r>
      <w:r>
        <w:rPr>
          <w:rFonts w:hint="eastAsia" w:ascii="仿宋" w:hAnsi="仿宋" w:eastAsia="仿宋"/>
          <w:sz w:val="32"/>
          <w:szCs w:val="32"/>
          <w:lang w:eastAsia="zh-CN"/>
        </w:rPr>
        <w:t>高远办公楼租赁项目（项目编号：</w:t>
      </w:r>
      <w:r>
        <w:rPr>
          <w:rFonts w:hint="eastAsia" w:ascii="仿宋" w:hAnsi="仿宋" w:eastAsia="仿宋"/>
          <w:sz w:val="32"/>
          <w:szCs w:val="32"/>
          <w:lang w:val="en-US" w:eastAsia="zh-CN"/>
        </w:rPr>
        <w:t>YMD-2020049F</w:t>
      </w:r>
      <w:r>
        <w:rPr>
          <w:rFonts w:hint="eastAsia" w:ascii="仿宋" w:hAnsi="仿宋" w:eastAsia="仿宋"/>
          <w:sz w:val="32"/>
          <w:szCs w:val="32"/>
          <w:lang w:eastAsia="zh-CN"/>
        </w:rPr>
        <w:t>）</w:t>
      </w:r>
      <w:r>
        <w:rPr>
          <w:rFonts w:hint="eastAsia" w:ascii="仿宋" w:hAnsi="仿宋" w:eastAsia="仿宋" w:cs="宋体"/>
          <w:b w:val="0"/>
          <w:bCs w:val="0"/>
          <w:sz w:val="32"/>
          <w:szCs w:val="32"/>
          <w:u w:val="none"/>
          <w:lang w:eastAsia="zh-CN"/>
        </w:rPr>
        <w:t>成交供应商。</w:t>
      </w:r>
    </w:p>
    <w:p w14:paraId="128264CE">
      <w:pPr>
        <w:keepNext w:val="0"/>
        <w:keepLines w:val="0"/>
        <w:pageBreakBefore w:val="0"/>
        <w:kinsoku/>
        <w:wordWrap/>
        <w:overflowPunct/>
        <w:topLinePunct w:val="0"/>
        <w:autoSpaceDE/>
        <w:autoSpaceDN/>
        <w:bidi w:val="0"/>
        <w:adjustRightInd/>
        <w:snapToGrid/>
        <w:spacing w:before="156" w:beforeLines="50" w:line="6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甲方将拥有出租权的位于</w:t>
      </w:r>
      <w:r>
        <w:rPr>
          <w:rFonts w:hint="eastAsia" w:ascii="仿宋" w:hAnsi="仿宋" w:eastAsia="仿宋"/>
          <w:b/>
          <w:sz w:val="32"/>
          <w:szCs w:val="32"/>
          <w:u w:val="single"/>
        </w:rPr>
        <w:t>铜川市新区长虹北路9号的高远办公楼</w:t>
      </w:r>
      <w:r>
        <w:rPr>
          <w:rFonts w:hint="eastAsia" w:ascii="仿宋" w:hAnsi="仿宋" w:eastAsia="仿宋"/>
          <w:sz w:val="32"/>
          <w:szCs w:val="32"/>
        </w:rPr>
        <w:t>房产对外出租，乙方自愿租赁使用。根据《中华人民共和国合同法》及国家相关法律、法规，双方就房屋租赁及相关事宜协商一致，签订本合同，共同遵守执行。</w:t>
      </w:r>
    </w:p>
    <w:p w14:paraId="0630282F">
      <w:pPr>
        <w:keepNext w:val="0"/>
        <w:keepLines w:val="0"/>
        <w:pageBreakBefore w:val="0"/>
        <w:kinsoku/>
        <w:wordWrap/>
        <w:overflowPunct/>
        <w:topLinePunct w:val="0"/>
        <w:autoSpaceDE/>
        <w:autoSpaceDN/>
        <w:bidi w:val="0"/>
        <w:adjustRightInd/>
        <w:snapToGrid/>
        <w:spacing w:line="660" w:lineRule="exact"/>
        <w:ind w:firstLine="643" w:firstLineChars="200"/>
        <w:textAlignment w:val="auto"/>
        <w:rPr>
          <w:rFonts w:hint="eastAsia" w:ascii="仿宋" w:hAnsi="仿宋" w:eastAsia="仿宋"/>
          <w:b/>
          <w:bCs/>
          <w:sz w:val="32"/>
          <w:szCs w:val="32"/>
        </w:rPr>
      </w:pPr>
      <w:r>
        <w:rPr>
          <w:rFonts w:hint="eastAsia" w:ascii="仿宋" w:hAnsi="仿宋" w:eastAsia="仿宋"/>
          <w:b/>
          <w:bCs/>
          <w:sz w:val="32"/>
          <w:szCs w:val="32"/>
        </w:rPr>
        <w:t>第一条  租赁物</w:t>
      </w:r>
    </w:p>
    <w:p w14:paraId="074BC10E">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甲方同意将</w:t>
      </w:r>
      <w:r>
        <w:rPr>
          <w:rFonts w:hint="eastAsia" w:ascii="仿宋" w:hAnsi="仿宋" w:eastAsia="仿宋"/>
          <w:b/>
          <w:sz w:val="32"/>
          <w:szCs w:val="32"/>
          <w:u w:val="single"/>
        </w:rPr>
        <w:t>高远办公楼</w:t>
      </w:r>
      <w:r>
        <w:rPr>
          <w:rFonts w:hint="eastAsia" w:ascii="仿宋" w:hAnsi="仿宋" w:eastAsia="仿宋"/>
          <w:sz w:val="32"/>
          <w:szCs w:val="32"/>
        </w:rPr>
        <w:t>的使用权出租给乙方使用，使用面积5688.22平方米。</w:t>
      </w:r>
    </w:p>
    <w:p w14:paraId="1FDF6042">
      <w:pPr>
        <w:keepNext w:val="0"/>
        <w:keepLines w:val="0"/>
        <w:pageBreakBefore w:val="0"/>
        <w:kinsoku/>
        <w:wordWrap/>
        <w:overflowPunct/>
        <w:topLinePunct w:val="0"/>
        <w:autoSpaceDE/>
        <w:autoSpaceDN/>
        <w:bidi w:val="0"/>
        <w:adjustRightInd/>
        <w:snapToGrid/>
        <w:spacing w:line="660" w:lineRule="exact"/>
        <w:ind w:firstLine="643" w:firstLineChars="200"/>
        <w:textAlignment w:val="auto"/>
        <w:rPr>
          <w:rFonts w:hint="eastAsia" w:ascii="仿宋" w:hAnsi="仿宋" w:eastAsia="仿宋"/>
          <w:b/>
          <w:bCs/>
          <w:sz w:val="32"/>
          <w:szCs w:val="32"/>
        </w:rPr>
      </w:pPr>
      <w:r>
        <w:rPr>
          <w:rFonts w:hint="eastAsia" w:ascii="仿宋" w:hAnsi="仿宋" w:eastAsia="仿宋"/>
          <w:b/>
          <w:bCs/>
          <w:sz w:val="32"/>
          <w:szCs w:val="32"/>
        </w:rPr>
        <w:t>第二条 费用及租期</w:t>
      </w:r>
    </w:p>
    <w:p w14:paraId="6F49433E">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根据</w:t>
      </w:r>
      <w:r>
        <w:rPr>
          <w:rFonts w:hint="eastAsia" w:ascii="仿宋" w:hAnsi="仿宋" w:eastAsia="仿宋"/>
          <w:sz w:val="32"/>
          <w:szCs w:val="32"/>
          <w:lang w:eastAsia="zh-CN"/>
        </w:rPr>
        <w:t>高远办公楼项目（项目编号：）单一来源谈判会约定：租费按平方计算，每月</w:t>
      </w:r>
      <w:r>
        <w:rPr>
          <w:rFonts w:hint="eastAsia" w:ascii="仿宋" w:hAnsi="仿宋" w:eastAsia="仿宋"/>
          <w:sz w:val="32"/>
          <w:szCs w:val="32"/>
          <w:u w:val="single"/>
          <w:lang w:val="en-US" w:eastAsia="zh-CN"/>
        </w:rPr>
        <w:t xml:space="preserve">   </w:t>
      </w:r>
      <w:r>
        <w:rPr>
          <w:rFonts w:hint="eastAsia" w:ascii="仿宋" w:hAnsi="仿宋" w:eastAsia="仿宋"/>
          <w:sz w:val="32"/>
          <w:szCs w:val="32"/>
          <w:lang w:val="en-US" w:eastAsia="zh-CN"/>
        </w:rPr>
        <w:t>元/㎡，</w:t>
      </w:r>
      <w:r>
        <w:rPr>
          <w:rFonts w:hint="eastAsia" w:ascii="仿宋" w:hAnsi="仿宋" w:eastAsia="仿宋"/>
          <w:sz w:val="32"/>
          <w:szCs w:val="32"/>
        </w:rPr>
        <w:t>整体出租，年租金</w:t>
      </w:r>
      <w:r>
        <w:rPr>
          <w:rFonts w:hint="eastAsia" w:ascii="仿宋" w:hAnsi="仿宋" w:eastAsia="仿宋"/>
          <w:sz w:val="32"/>
          <w:szCs w:val="32"/>
          <w:u w:val="single"/>
          <w:lang w:val="en-US" w:eastAsia="zh-CN"/>
        </w:rPr>
        <w:t xml:space="preserve">   </w:t>
      </w:r>
      <w:r>
        <w:rPr>
          <w:rFonts w:hint="eastAsia" w:ascii="仿宋" w:hAnsi="仿宋" w:eastAsia="仿宋"/>
          <w:b/>
          <w:bCs/>
          <w:sz w:val="32"/>
          <w:szCs w:val="32"/>
          <w:u w:val="single"/>
        </w:rPr>
        <w:t>万</w:t>
      </w:r>
      <w:r>
        <w:rPr>
          <w:rFonts w:hint="eastAsia" w:ascii="仿宋" w:hAnsi="仿宋" w:eastAsia="仿宋"/>
          <w:sz w:val="32"/>
          <w:szCs w:val="32"/>
        </w:rPr>
        <w:t>元（人民币大写：贰佰柒拾叁万</w:t>
      </w:r>
      <w:r>
        <w:rPr>
          <w:rFonts w:hint="eastAsia" w:ascii="仿宋" w:hAnsi="仿宋" w:eastAsia="仿宋"/>
          <w:sz w:val="32"/>
          <w:szCs w:val="32"/>
          <w:lang w:eastAsia="zh-CN"/>
        </w:rPr>
        <w:t>零</w:t>
      </w:r>
      <w:r>
        <w:rPr>
          <w:rFonts w:hint="eastAsia" w:ascii="仿宋" w:hAnsi="仿宋" w:eastAsia="仿宋"/>
          <w:sz w:val="32"/>
          <w:szCs w:val="32"/>
        </w:rPr>
        <w:t>叁佰元整，含税价）。</w:t>
      </w:r>
    </w:p>
    <w:p w14:paraId="31E02E12">
      <w:pPr>
        <w:keepNext w:val="0"/>
        <w:keepLines w:val="0"/>
        <w:pageBreakBefore w:val="0"/>
        <w:kinsoku/>
        <w:wordWrap/>
        <w:overflowPunct/>
        <w:topLinePunct w:val="0"/>
        <w:autoSpaceDE/>
        <w:autoSpaceDN/>
        <w:bidi w:val="0"/>
        <w:adjustRightInd/>
        <w:snapToGrid/>
        <w:spacing w:line="660" w:lineRule="exact"/>
        <w:ind w:left="640" w:leftChars="305"/>
        <w:textAlignment w:val="auto"/>
        <w:rPr>
          <w:rFonts w:hint="eastAsia" w:ascii="仿宋" w:hAnsi="仿宋" w:eastAsia="仿宋"/>
          <w:sz w:val="32"/>
          <w:szCs w:val="32"/>
        </w:rPr>
      </w:pPr>
      <w:r>
        <w:rPr>
          <w:rFonts w:hint="eastAsia" w:ascii="仿宋" w:hAnsi="仿宋" w:eastAsia="仿宋"/>
          <w:sz w:val="32"/>
          <w:szCs w:val="32"/>
        </w:rPr>
        <w:t>租赁期限：</w:t>
      </w:r>
      <w:r>
        <w:rPr>
          <w:rFonts w:hint="eastAsia" w:ascii="仿宋" w:hAnsi="仿宋" w:eastAsia="仿宋"/>
          <w:sz w:val="32"/>
          <w:szCs w:val="32"/>
          <w:u w:val="single"/>
        </w:rPr>
        <w:t xml:space="preserve">202 </w:t>
      </w:r>
      <w:r>
        <w:rPr>
          <w:rFonts w:hint="eastAsia" w:ascii="仿宋" w:hAnsi="仿宋" w:eastAsia="仿宋"/>
          <w:sz w:val="32"/>
          <w:szCs w:val="32"/>
        </w:rPr>
        <w:t>年</w:t>
      </w:r>
      <w:r>
        <w:rPr>
          <w:rFonts w:hint="eastAsia" w:ascii="仿宋" w:hAnsi="仿宋" w:eastAsia="仿宋"/>
          <w:sz w:val="32"/>
          <w:szCs w:val="32"/>
          <w:u w:val="single"/>
        </w:rPr>
        <w:t xml:space="preserve">  </w:t>
      </w:r>
      <w:r>
        <w:rPr>
          <w:rFonts w:hint="eastAsia" w:ascii="仿宋" w:hAnsi="仿宋" w:eastAsia="仿宋"/>
          <w:sz w:val="32"/>
          <w:szCs w:val="32"/>
        </w:rPr>
        <w:t>月</w:t>
      </w:r>
      <w:r>
        <w:rPr>
          <w:rFonts w:hint="eastAsia" w:ascii="仿宋" w:hAnsi="仿宋" w:eastAsia="仿宋"/>
          <w:sz w:val="32"/>
          <w:szCs w:val="32"/>
          <w:u w:val="single"/>
        </w:rPr>
        <w:t xml:space="preserve">  </w:t>
      </w:r>
      <w:r>
        <w:rPr>
          <w:rFonts w:hint="eastAsia" w:ascii="仿宋" w:hAnsi="仿宋" w:eastAsia="仿宋"/>
          <w:sz w:val="32"/>
          <w:szCs w:val="32"/>
        </w:rPr>
        <w:t>日至</w:t>
      </w:r>
      <w:r>
        <w:rPr>
          <w:rFonts w:hint="eastAsia" w:ascii="仿宋" w:hAnsi="仿宋" w:eastAsia="仿宋"/>
          <w:sz w:val="32"/>
          <w:szCs w:val="32"/>
          <w:u w:val="single"/>
        </w:rPr>
        <w:t xml:space="preserve">  </w:t>
      </w:r>
      <w:r>
        <w:rPr>
          <w:rFonts w:hint="eastAsia" w:ascii="仿宋" w:hAnsi="仿宋" w:eastAsia="仿宋"/>
          <w:sz w:val="32"/>
          <w:szCs w:val="32"/>
        </w:rPr>
        <w:t>年</w:t>
      </w:r>
      <w:r>
        <w:rPr>
          <w:rFonts w:hint="eastAsia" w:ascii="仿宋" w:hAnsi="仿宋" w:eastAsia="仿宋"/>
          <w:sz w:val="32"/>
          <w:szCs w:val="32"/>
          <w:u w:val="single"/>
        </w:rPr>
        <w:t xml:space="preserve">  </w:t>
      </w:r>
      <w:r>
        <w:rPr>
          <w:rFonts w:hint="eastAsia" w:ascii="仿宋" w:hAnsi="仿宋" w:eastAsia="仿宋"/>
          <w:sz w:val="32"/>
          <w:szCs w:val="32"/>
        </w:rPr>
        <w:t xml:space="preserve">月 </w:t>
      </w:r>
      <w:r>
        <w:rPr>
          <w:rFonts w:hint="eastAsia" w:ascii="仿宋" w:hAnsi="仿宋" w:eastAsia="仿宋"/>
          <w:sz w:val="32"/>
          <w:szCs w:val="32"/>
          <w:u w:val="single"/>
        </w:rPr>
        <w:t xml:space="preserve">  </w:t>
      </w:r>
      <w:r>
        <w:rPr>
          <w:rFonts w:hint="eastAsia" w:ascii="仿宋" w:hAnsi="仿宋" w:eastAsia="仿宋"/>
          <w:sz w:val="32"/>
          <w:szCs w:val="32"/>
        </w:rPr>
        <w:t>日。</w:t>
      </w:r>
    </w:p>
    <w:p w14:paraId="6D0DD74A">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sz w:val="32"/>
          <w:szCs w:val="32"/>
          <w:u w:val="single"/>
        </w:rPr>
      </w:pPr>
      <w:r>
        <w:rPr>
          <w:rFonts w:hint="eastAsia" w:ascii="仿宋" w:hAnsi="仿宋" w:eastAsia="仿宋"/>
          <w:sz w:val="32"/>
          <w:szCs w:val="32"/>
        </w:rPr>
        <w:t>合同到期后，双方协商重新续签租赁合同。</w:t>
      </w:r>
    </w:p>
    <w:p w14:paraId="7FC7A4B9">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60" w:lineRule="exact"/>
        <w:ind w:firstLine="640" w:firstLineChars="200"/>
        <w:textAlignment w:val="auto"/>
        <w:rPr>
          <w:rFonts w:ascii="仿宋" w:hAnsi="仿宋" w:eastAsia="仿宋" w:cs="Times New Roman"/>
          <w:kern w:val="2"/>
          <w:sz w:val="32"/>
          <w:szCs w:val="32"/>
        </w:rPr>
      </w:pPr>
      <w:r>
        <w:rPr>
          <w:rFonts w:ascii="仿宋" w:hAnsi="仿宋" w:eastAsia="仿宋" w:cs="Times New Roman"/>
          <w:kern w:val="2"/>
          <w:sz w:val="32"/>
          <w:szCs w:val="32"/>
        </w:rPr>
        <w:t>乙方有下列情形之一的，甲方可以终止合同，收回房屋：</w:t>
      </w:r>
    </w:p>
    <w:p w14:paraId="769B6D05">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60" w:lineRule="exact"/>
        <w:ind w:firstLine="736" w:firstLineChars="230"/>
        <w:textAlignment w:val="auto"/>
        <w:rPr>
          <w:rFonts w:ascii="仿宋" w:hAnsi="仿宋" w:eastAsia="仿宋" w:cs="Times New Roman"/>
          <w:kern w:val="2"/>
          <w:sz w:val="32"/>
          <w:szCs w:val="32"/>
        </w:rPr>
      </w:pPr>
      <w:r>
        <w:rPr>
          <w:rFonts w:ascii="仿宋" w:hAnsi="仿宋" w:eastAsia="仿宋" w:cs="Times New Roman"/>
          <w:kern w:val="2"/>
          <w:sz w:val="32"/>
          <w:szCs w:val="32"/>
        </w:rPr>
        <w:t>1</w:t>
      </w:r>
      <w:r>
        <w:rPr>
          <w:rFonts w:hint="eastAsia" w:ascii="仿宋" w:hAnsi="仿宋" w:eastAsia="仿宋" w:cs="Times New Roman"/>
          <w:kern w:val="2"/>
          <w:sz w:val="32"/>
          <w:szCs w:val="32"/>
        </w:rPr>
        <w:t>、乙方</w:t>
      </w:r>
      <w:r>
        <w:rPr>
          <w:rFonts w:ascii="仿宋" w:hAnsi="仿宋" w:eastAsia="仿宋" w:cs="Times New Roman"/>
          <w:kern w:val="2"/>
          <w:sz w:val="32"/>
          <w:szCs w:val="32"/>
        </w:rPr>
        <w:t>擅自将房屋转租、分租、转让、转借、联营</w:t>
      </w:r>
      <w:r>
        <w:rPr>
          <w:rFonts w:hint="eastAsia" w:ascii="仿宋" w:hAnsi="仿宋" w:eastAsia="仿宋" w:cs="Times New Roman"/>
          <w:kern w:val="2"/>
          <w:sz w:val="32"/>
          <w:szCs w:val="32"/>
        </w:rPr>
        <w:t>、入股或与他人调剂交换的</w:t>
      </w:r>
      <w:r>
        <w:rPr>
          <w:rFonts w:ascii="仿宋" w:hAnsi="仿宋" w:eastAsia="仿宋" w:cs="Times New Roman"/>
          <w:kern w:val="2"/>
          <w:sz w:val="32"/>
          <w:szCs w:val="32"/>
        </w:rPr>
        <w:t>;</w:t>
      </w:r>
    </w:p>
    <w:p w14:paraId="30BC9427">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60" w:lineRule="exact"/>
        <w:ind w:firstLine="736" w:firstLineChars="230"/>
        <w:textAlignment w:val="auto"/>
        <w:rPr>
          <w:rFonts w:ascii="仿宋" w:hAnsi="仿宋" w:eastAsia="仿宋" w:cs="Times New Roman"/>
          <w:kern w:val="2"/>
          <w:sz w:val="32"/>
          <w:szCs w:val="32"/>
        </w:rPr>
      </w:pPr>
      <w:r>
        <w:rPr>
          <w:rFonts w:ascii="仿宋" w:hAnsi="仿宋" w:eastAsia="仿宋" w:cs="Times New Roman"/>
          <w:kern w:val="2"/>
          <w:sz w:val="32"/>
          <w:szCs w:val="32"/>
        </w:rPr>
        <w:t>2</w:t>
      </w:r>
      <w:r>
        <w:rPr>
          <w:rFonts w:hint="eastAsia" w:ascii="仿宋" w:hAnsi="仿宋" w:eastAsia="仿宋" w:cs="Times New Roman"/>
          <w:kern w:val="2"/>
          <w:sz w:val="32"/>
          <w:szCs w:val="32"/>
        </w:rPr>
        <w:t>、乙方</w:t>
      </w:r>
      <w:r>
        <w:rPr>
          <w:rFonts w:ascii="仿宋" w:hAnsi="仿宋" w:eastAsia="仿宋" w:cs="Times New Roman"/>
          <w:kern w:val="2"/>
          <w:sz w:val="32"/>
          <w:szCs w:val="32"/>
        </w:rPr>
        <w:t>利用承租房屋进行非法活动，损害公共利益的;</w:t>
      </w:r>
    </w:p>
    <w:p w14:paraId="48370E4E">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60" w:lineRule="exact"/>
        <w:ind w:firstLine="736" w:firstLineChars="230"/>
        <w:textAlignment w:val="auto"/>
        <w:rPr>
          <w:rFonts w:ascii="仿宋" w:hAnsi="仿宋" w:eastAsia="仿宋" w:cs="Times New Roman"/>
          <w:kern w:val="2"/>
          <w:sz w:val="32"/>
          <w:szCs w:val="32"/>
        </w:rPr>
      </w:pPr>
      <w:r>
        <w:rPr>
          <w:rFonts w:ascii="仿宋" w:hAnsi="仿宋" w:eastAsia="仿宋" w:cs="Times New Roman"/>
          <w:kern w:val="2"/>
          <w:sz w:val="32"/>
          <w:szCs w:val="32"/>
        </w:rPr>
        <w:t>3</w:t>
      </w:r>
      <w:r>
        <w:rPr>
          <w:rFonts w:hint="eastAsia" w:ascii="仿宋" w:hAnsi="仿宋" w:eastAsia="仿宋" w:cs="Times New Roman"/>
          <w:kern w:val="2"/>
          <w:sz w:val="32"/>
          <w:szCs w:val="32"/>
        </w:rPr>
        <w:t>、乙方</w:t>
      </w:r>
      <w:r>
        <w:rPr>
          <w:rFonts w:ascii="仿宋" w:hAnsi="仿宋" w:eastAsia="仿宋" w:cs="Times New Roman"/>
          <w:kern w:val="2"/>
          <w:sz w:val="32"/>
          <w:szCs w:val="32"/>
        </w:rPr>
        <w:t>拖欠</w:t>
      </w:r>
      <w:r>
        <w:rPr>
          <w:rFonts w:hint="eastAsia" w:ascii="仿宋" w:hAnsi="仿宋" w:eastAsia="仿宋" w:cs="Times New Roman"/>
          <w:kern w:val="2"/>
          <w:sz w:val="32"/>
          <w:szCs w:val="32"/>
        </w:rPr>
        <w:t>年</w:t>
      </w:r>
      <w:r>
        <w:rPr>
          <w:rFonts w:ascii="仿宋" w:hAnsi="仿宋" w:eastAsia="仿宋" w:cs="Times New Roman"/>
          <w:kern w:val="2"/>
          <w:sz w:val="32"/>
          <w:szCs w:val="32"/>
        </w:rPr>
        <w:t>租金</w:t>
      </w:r>
      <w:r>
        <w:rPr>
          <w:rFonts w:hint="eastAsia" w:ascii="仿宋" w:hAnsi="仿宋" w:eastAsia="仿宋" w:cs="Times New Roman"/>
          <w:kern w:val="2"/>
          <w:sz w:val="32"/>
          <w:szCs w:val="32"/>
          <w:u w:val="single"/>
        </w:rPr>
        <w:t xml:space="preserve"> </w:t>
      </w:r>
      <w:r>
        <w:rPr>
          <w:rFonts w:ascii="仿宋" w:hAnsi="仿宋" w:eastAsia="仿宋" w:cs="Times New Roman"/>
          <w:kern w:val="2"/>
          <w:sz w:val="32"/>
          <w:szCs w:val="32"/>
        </w:rPr>
        <w:t>个月</w:t>
      </w:r>
      <w:r>
        <w:rPr>
          <w:rFonts w:hint="eastAsia" w:ascii="仿宋" w:hAnsi="仿宋" w:eastAsia="仿宋" w:cs="Times New Roman"/>
          <w:kern w:val="2"/>
          <w:sz w:val="32"/>
          <w:szCs w:val="32"/>
        </w:rPr>
        <w:t>或空置</w:t>
      </w:r>
      <w:r>
        <w:rPr>
          <w:rFonts w:hint="eastAsia" w:ascii="仿宋" w:hAnsi="仿宋" w:eastAsia="仿宋" w:cs="Times New Roman"/>
          <w:kern w:val="2"/>
          <w:sz w:val="32"/>
          <w:szCs w:val="32"/>
          <w:u w:val="single"/>
        </w:rPr>
        <w:t xml:space="preserve"> </w:t>
      </w:r>
      <w:r>
        <w:rPr>
          <w:rFonts w:ascii="仿宋" w:hAnsi="仿宋" w:eastAsia="仿宋" w:cs="Times New Roman"/>
          <w:kern w:val="2"/>
          <w:sz w:val="32"/>
          <w:szCs w:val="32"/>
        </w:rPr>
        <w:t>个月</w:t>
      </w:r>
      <w:r>
        <w:rPr>
          <w:rFonts w:hint="eastAsia" w:ascii="仿宋" w:hAnsi="仿宋" w:eastAsia="仿宋" w:cs="Times New Roman"/>
          <w:kern w:val="2"/>
          <w:sz w:val="32"/>
          <w:szCs w:val="32"/>
        </w:rPr>
        <w:t>的</w:t>
      </w:r>
      <w:r>
        <w:rPr>
          <w:rFonts w:ascii="仿宋" w:hAnsi="仿宋" w:eastAsia="仿宋" w:cs="Times New Roman"/>
          <w:kern w:val="2"/>
          <w:sz w:val="32"/>
          <w:szCs w:val="32"/>
        </w:rPr>
        <w:t>。</w:t>
      </w:r>
    </w:p>
    <w:p w14:paraId="095B7455">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60" w:lineRule="exact"/>
        <w:ind w:firstLine="736" w:firstLineChars="230"/>
        <w:textAlignment w:val="auto"/>
        <w:rPr>
          <w:rFonts w:ascii="仿宋" w:hAnsi="仿宋" w:eastAsia="仿宋" w:cs="Times New Roman"/>
          <w:kern w:val="2"/>
          <w:sz w:val="32"/>
          <w:szCs w:val="32"/>
        </w:rPr>
      </w:pPr>
      <w:r>
        <w:rPr>
          <w:rFonts w:ascii="仿宋" w:hAnsi="仿宋" w:eastAsia="仿宋" w:cs="Times New Roman"/>
          <w:kern w:val="2"/>
          <w:sz w:val="32"/>
          <w:szCs w:val="32"/>
        </w:rPr>
        <w:t>合同期满后，如甲方仍继续出租房屋的，乙方拥有优先承租权。</w:t>
      </w:r>
    </w:p>
    <w:p w14:paraId="450CAD6F">
      <w:pPr>
        <w:keepNext w:val="0"/>
        <w:keepLines w:val="0"/>
        <w:pageBreakBefore w:val="0"/>
        <w:kinsoku/>
        <w:wordWrap/>
        <w:overflowPunct/>
        <w:topLinePunct w:val="0"/>
        <w:autoSpaceDE/>
        <w:autoSpaceDN/>
        <w:bidi w:val="0"/>
        <w:adjustRightInd/>
        <w:snapToGrid/>
        <w:spacing w:line="660" w:lineRule="exact"/>
        <w:ind w:firstLine="643" w:firstLineChars="200"/>
        <w:textAlignment w:val="auto"/>
        <w:rPr>
          <w:rFonts w:hint="eastAsia" w:ascii="仿宋" w:hAnsi="仿宋" w:eastAsia="仿宋"/>
          <w:b/>
          <w:bCs/>
          <w:sz w:val="32"/>
          <w:szCs w:val="32"/>
        </w:rPr>
      </w:pPr>
      <w:r>
        <w:rPr>
          <w:rFonts w:hint="eastAsia" w:ascii="仿宋" w:hAnsi="仿宋" w:eastAsia="仿宋"/>
          <w:b/>
          <w:bCs/>
          <w:sz w:val="32"/>
          <w:szCs w:val="32"/>
        </w:rPr>
        <w:t xml:space="preserve">第三条  费用支付方式 </w:t>
      </w:r>
    </w:p>
    <w:p w14:paraId="4B3B15B6">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合同签订后</w:t>
      </w:r>
      <w:r>
        <w:rPr>
          <w:rFonts w:hint="eastAsia" w:ascii="仿宋" w:hAnsi="仿宋" w:eastAsia="仿宋"/>
          <w:sz w:val="32"/>
          <w:szCs w:val="32"/>
          <w:lang w:eastAsia="zh-CN"/>
        </w:rPr>
        <w:t>，</w:t>
      </w:r>
      <w:r>
        <w:rPr>
          <w:rFonts w:hint="eastAsia" w:ascii="仿宋" w:hAnsi="仿宋" w:eastAsia="仿宋"/>
          <w:sz w:val="32"/>
          <w:szCs w:val="32"/>
        </w:rPr>
        <w:t>乙方</w:t>
      </w:r>
      <w:r>
        <w:rPr>
          <w:rFonts w:hint="eastAsia" w:ascii="仿宋" w:hAnsi="仿宋" w:eastAsia="仿宋"/>
          <w:sz w:val="32"/>
          <w:szCs w:val="32"/>
          <w:lang w:eastAsia="zh-CN"/>
        </w:rPr>
        <w:t>于每年</w:t>
      </w:r>
      <w:r>
        <w:rPr>
          <w:rFonts w:hint="eastAsia" w:ascii="仿宋" w:hAnsi="仿宋" w:eastAsia="仿宋"/>
          <w:sz w:val="32"/>
          <w:szCs w:val="32"/>
          <w:lang w:val="en-US" w:eastAsia="zh-CN"/>
        </w:rPr>
        <w:t>12月份之前一次性交纳一年</w:t>
      </w:r>
      <w:r>
        <w:rPr>
          <w:rFonts w:hint="eastAsia" w:ascii="仿宋" w:hAnsi="仿宋" w:eastAsia="仿宋"/>
          <w:sz w:val="32"/>
          <w:szCs w:val="32"/>
        </w:rPr>
        <w:t>租金</w:t>
      </w:r>
      <w:r>
        <w:rPr>
          <w:rFonts w:hint="eastAsia" w:ascii="仿宋" w:hAnsi="仿宋" w:eastAsia="仿宋"/>
          <w:sz w:val="32"/>
          <w:szCs w:val="32"/>
          <w:lang w:eastAsia="zh-CN"/>
        </w:rPr>
        <w:t>，</w:t>
      </w:r>
      <w:r>
        <w:rPr>
          <w:rFonts w:hint="eastAsia" w:ascii="仿宋" w:hAnsi="仿宋" w:eastAsia="仿宋"/>
          <w:sz w:val="32"/>
          <w:szCs w:val="32"/>
        </w:rPr>
        <w:t>乙方</w:t>
      </w:r>
      <w:r>
        <w:rPr>
          <w:rFonts w:hint="eastAsia" w:ascii="仿宋" w:hAnsi="仿宋" w:eastAsia="仿宋"/>
          <w:sz w:val="32"/>
          <w:szCs w:val="32"/>
          <w:lang w:eastAsia="zh-CN"/>
        </w:rPr>
        <w:t>交纳租金</w:t>
      </w:r>
      <w:r>
        <w:rPr>
          <w:rFonts w:hint="eastAsia" w:ascii="仿宋" w:hAnsi="仿宋" w:eastAsia="仿宋"/>
          <w:sz w:val="32"/>
          <w:szCs w:val="32"/>
        </w:rPr>
        <w:t>后甲方向乙方出具相关的财务票据。具体收款账号信息如下：</w:t>
      </w:r>
    </w:p>
    <w:p w14:paraId="4F9CB3FA">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b/>
          <w:sz w:val="32"/>
          <w:szCs w:val="32"/>
        </w:rPr>
      </w:pPr>
      <w:r>
        <w:rPr>
          <w:rFonts w:hint="eastAsia" w:ascii="仿宋" w:hAnsi="仿宋" w:eastAsia="仿宋"/>
          <w:sz w:val="32"/>
          <w:szCs w:val="32"/>
        </w:rPr>
        <w:t>收款单位：</w:t>
      </w:r>
    </w:p>
    <w:p w14:paraId="0B207644">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账号：</w:t>
      </w:r>
    </w:p>
    <w:p w14:paraId="57C4B1AD">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开户行：</w:t>
      </w:r>
    </w:p>
    <w:p w14:paraId="162799C8">
      <w:pPr>
        <w:keepNext w:val="0"/>
        <w:keepLines w:val="0"/>
        <w:pageBreakBefore w:val="0"/>
        <w:kinsoku/>
        <w:wordWrap/>
        <w:overflowPunct/>
        <w:topLinePunct w:val="0"/>
        <w:autoSpaceDE/>
        <w:autoSpaceDN/>
        <w:bidi w:val="0"/>
        <w:adjustRightInd/>
        <w:snapToGrid/>
        <w:spacing w:line="660" w:lineRule="exact"/>
        <w:ind w:firstLine="643" w:firstLineChars="200"/>
        <w:textAlignment w:val="auto"/>
        <w:rPr>
          <w:rFonts w:hint="eastAsia" w:ascii="仿宋" w:hAnsi="仿宋" w:eastAsia="仿宋"/>
          <w:b/>
          <w:bCs/>
          <w:sz w:val="32"/>
          <w:szCs w:val="32"/>
        </w:rPr>
      </w:pPr>
      <w:r>
        <w:rPr>
          <w:rFonts w:hint="eastAsia" w:ascii="仿宋" w:hAnsi="仿宋" w:eastAsia="仿宋"/>
          <w:b/>
          <w:bCs/>
          <w:sz w:val="32"/>
          <w:szCs w:val="32"/>
        </w:rPr>
        <w:t>第四条 双方权利及义务</w:t>
      </w:r>
    </w:p>
    <w:p w14:paraId="276393E0">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1、在租赁期内，甲方应积极支持乙方工作，不得无故干扰、影响乙方的自主管理工作。</w:t>
      </w:r>
    </w:p>
    <w:p w14:paraId="2D109C06">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2、甲方负责处理因房屋产权问题引发的各类纠纷，确保乙方正常使用该房屋。</w:t>
      </w:r>
    </w:p>
    <w:p w14:paraId="0E4ECD17">
      <w:pPr>
        <w:keepNext w:val="0"/>
        <w:keepLines w:val="0"/>
        <w:pageBreakBefore w:val="0"/>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3、乙方不得用承租房屋进行抵押、担保等经济活动。未经甲方书面同意，乙方不得擅自转租、转借承租房屋，否则甲方有权收回房屋，不退还剩余租金。</w:t>
      </w:r>
    </w:p>
    <w:p w14:paraId="3DD32F05">
      <w:pPr>
        <w:spacing w:line="660" w:lineRule="atLeast"/>
        <w:ind w:firstLine="640" w:firstLineChars="200"/>
        <w:rPr>
          <w:rFonts w:hint="eastAsia" w:ascii="仿宋" w:hAnsi="仿宋" w:eastAsia="仿宋"/>
          <w:sz w:val="32"/>
          <w:szCs w:val="32"/>
        </w:rPr>
      </w:pPr>
      <w:r>
        <w:rPr>
          <w:rFonts w:hint="eastAsia" w:ascii="仿宋" w:hAnsi="仿宋" w:eastAsia="仿宋"/>
          <w:sz w:val="32"/>
          <w:szCs w:val="32"/>
        </w:rPr>
        <w:t>4、乙方使用期间不能影响周边居民的正常生活，不能损害小区居民的利益。</w:t>
      </w:r>
    </w:p>
    <w:p w14:paraId="2CF8693C">
      <w:pPr>
        <w:spacing w:line="660" w:lineRule="atLeast"/>
        <w:ind w:firstLine="640" w:firstLineChars="200"/>
        <w:rPr>
          <w:rFonts w:hint="eastAsia" w:ascii="仿宋" w:hAnsi="仿宋" w:eastAsia="仿宋"/>
          <w:sz w:val="32"/>
          <w:szCs w:val="32"/>
        </w:rPr>
      </w:pPr>
      <w:r>
        <w:rPr>
          <w:rFonts w:hint="eastAsia" w:ascii="仿宋" w:hAnsi="仿宋" w:eastAsia="仿宋"/>
          <w:sz w:val="32"/>
          <w:szCs w:val="32"/>
        </w:rPr>
        <w:t>5、乙方的装修方案必须事先征得甲方同意后方可施工，装修工程不得影响主楼的结构安全。乙方的装修不得破坏原外墙装饰工程。同时，由于装饰装修而改变房间面积引起设备不符合规范要求需进行设计变更的，由乙方负责完善且验收通过。</w:t>
      </w:r>
    </w:p>
    <w:p w14:paraId="1E00B27E">
      <w:pPr>
        <w:spacing w:line="660" w:lineRule="atLeast"/>
        <w:ind w:firstLine="640" w:firstLineChars="200"/>
        <w:rPr>
          <w:rFonts w:hint="eastAsia" w:ascii="仿宋" w:hAnsi="仿宋" w:eastAsia="仿宋"/>
          <w:sz w:val="32"/>
          <w:szCs w:val="32"/>
        </w:rPr>
      </w:pPr>
      <w:r>
        <w:rPr>
          <w:rFonts w:hint="eastAsia" w:ascii="仿宋" w:hAnsi="仿宋" w:eastAsia="仿宋"/>
          <w:sz w:val="32"/>
          <w:szCs w:val="32"/>
        </w:rPr>
        <w:t>6、租赁期房屋内各类设备的正常维修保养工作由乙方承担（质保期范围内的，由各设备供应商承担），在正常维修保养过程中需要更换大型配件的，乙方应及时与甲方沟通，尽可能使用该设备原装配件或同档次的配件，以确保使用过程中的安全及设备的正常使用。</w:t>
      </w:r>
    </w:p>
    <w:p w14:paraId="428C174B">
      <w:pPr>
        <w:spacing w:line="660" w:lineRule="atLeast"/>
        <w:ind w:firstLine="640" w:firstLineChars="200"/>
        <w:rPr>
          <w:rFonts w:hint="eastAsia" w:ascii="仿宋" w:hAnsi="仿宋" w:eastAsia="仿宋"/>
          <w:sz w:val="32"/>
          <w:szCs w:val="32"/>
        </w:rPr>
      </w:pPr>
      <w:r>
        <w:rPr>
          <w:rFonts w:hint="eastAsia" w:ascii="仿宋" w:hAnsi="仿宋" w:eastAsia="仿宋"/>
          <w:sz w:val="32"/>
          <w:szCs w:val="32"/>
        </w:rPr>
        <w:t>7、乙方进行房屋装饰装修、增添设施、中央空调和消防设施改造等产生的费用，由乙方自行承担。承租房屋的内部装修及由乙方安装的各种设备由乙方自行维修保养，并由乙方承担有关费用，若由于乙方非正常使用原因造成承租户内甲方权属的各种设备发生损坏，甲方可以代为维修，但必须由乙方承担维修费用。</w:t>
      </w:r>
    </w:p>
    <w:p w14:paraId="0A783DB0">
      <w:pPr>
        <w:spacing w:line="660" w:lineRule="atLeast"/>
        <w:ind w:firstLine="640" w:firstLineChars="200"/>
        <w:rPr>
          <w:rFonts w:hint="eastAsia" w:ascii="仿宋" w:hAnsi="仿宋" w:eastAsia="仿宋"/>
          <w:sz w:val="32"/>
          <w:szCs w:val="32"/>
        </w:rPr>
      </w:pPr>
      <w:r>
        <w:rPr>
          <w:rFonts w:hint="eastAsia" w:ascii="仿宋" w:hAnsi="仿宋" w:eastAsia="仿宋"/>
          <w:sz w:val="32"/>
          <w:szCs w:val="32"/>
        </w:rPr>
        <w:t>8、乙方应合理使用并爱护该房屋及其附属设施。乙方使用过程致使该房屋及其附属设施发生损坏或故障的，乙方应负责维修或承担赔偿责任。若由于乙方的原因而对承租房屋的玻璃幕墙、建筑结构或中央空调系统等造成损坏的或因乙方自行安装电气、设备及管道、线路使用不当、维修不善；或因装修产生各种污染而造成损失、索赔或法律诉讼等相关损失，均由乙方负责和承担。</w:t>
      </w:r>
    </w:p>
    <w:p w14:paraId="4336ECC1">
      <w:pPr>
        <w:spacing w:line="660" w:lineRule="atLeast"/>
        <w:ind w:firstLine="640" w:firstLineChars="200"/>
        <w:rPr>
          <w:rFonts w:hint="eastAsia" w:ascii="仿宋" w:hAnsi="仿宋" w:eastAsia="仿宋"/>
          <w:sz w:val="32"/>
          <w:szCs w:val="32"/>
        </w:rPr>
      </w:pPr>
      <w:r>
        <w:rPr>
          <w:rFonts w:hint="eastAsia" w:ascii="仿宋" w:hAnsi="仿宋" w:eastAsia="仿宋"/>
          <w:sz w:val="32"/>
          <w:szCs w:val="32"/>
        </w:rPr>
        <w:t>9、乙方在接收房屋后自行委托物业公司进行管理，且承担相应的费用。乙方在租赁期间内的电费、水费、电话费、网费、供暖费、化粪池清运及租赁过程中产生的各种费用，均由乙方承担。</w:t>
      </w:r>
    </w:p>
    <w:p w14:paraId="42DB37F5">
      <w:pPr>
        <w:spacing w:line="660" w:lineRule="atLeast"/>
        <w:ind w:firstLine="640" w:firstLineChars="200"/>
        <w:rPr>
          <w:rFonts w:hint="eastAsia" w:ascii="仿宋" w:hAnsi="仿宋" w:eastAsia="仿宋"/>
          <w:sz w:val="32"/>
          <w:szCs w:val="32"/>
        </w:rPr>
      </w:pPr>
      <w:r>
        <w:rPr>
          <w:rFonts w:hint="eastAsia" w:ascii="仿宋" w:hAnsi="仿宋" w:eastAsia="仿宋"/>
          <w:sz w:val="32"/>
          <w:szCs w:val="32"/>
        </w:rPr>
        <w:t>10、乙方如发现大楼有质量及其它危险情况，应及时向甲方工作人员反映，尽早维修，排除危险。</w:t>
      </w:r>
    </w:p>
    <w:p w14:paraId="4B742C25">
      <w:pPr>
        <w:spacing w:line="660" w:lineRule="atLeast"/>
        <w:ind w:firstLine="640" w:firstLineChars="200"/>
        <w:rPr>
          <w:rFonts w:hint="eastAsia" w:ascii="仿宋" w:hAnsi="仿宋" w:eastAsia="仿宋"/>
          <w:sz w:val="32"/>
          <w:szCs w:val="32"/>
        </w:rPr>
      </w:pPr>
      <w:r>
        <w:rPr>
          <w:rFonts w:hint="eastAsia" w:ascii="仿宋" w:hAnsi="仿宋" w:eastAsia="仿宋"/>
          <w:sz w:val="32"/>
          <w:szCs w:val="32"/>
        </w:rPr>
        <w:t>11、租赁期满合同解除时，乙方无需将租赁房屋恢复至租赁前的状态，但乙方不得人为将原装饰部分损坏。</w:t>
      </w:r>
    </w:p>
    <w:p w14:paraId="62509D5E">
      <w:pPr>
        <w:spacing w:line="660" w:lineRule="atLeast"/>
        <w:ind w:firstLine="640" w:firstLineChars="200"/>
        <w:rPr>
          <w:rFonts w:hint="eastAsia" w:ascii="仿宋" w:hAnsi="仿宋" w:eastAsia="仿宋"/>
          <w:sz w:val="32"/>
          <w:szCs w:val="32"/>
        </w:rPr>
      </w:pPr>
      <w:r>
        <w:rPr>
          <w:rFonts w:hint="eastAsia" w:ascii="仿宋" w:hAnsi="仿宋" w:eastAsia="仿宋"/>
          <w:sz w:val="32"/>
          <w:szCs w:val="32"/>
        </w:rPr>
        <w:t>12、本合同有效期内，乙方确需要对出租房屋进行改建、扩建或装修的，须经甲方同意并报请政府有关部门批准后方可进行，甲、乙双方应就此另行签定协议。</w:t>
      </w:r>
    </w:p>
    <w:p w14:paraId="46C16E5F">
      <w:pPr>
        <w:tabs>
          <w:tab w:val="left" w:pos="0"/>
        </w:tabs>
        <w:spacing w:line="660" w:lineRule="atLeast"/>
        <w:ind w:firstLine="640" w:firstLineChars="200"/>
        <w:rPr>
          <w:rFonts w:hint="eastAsia" w:ascii="仿宋" w:hAnsi="仿宋" w:eastAsia="仿宋"/>
          <w:sz w:val="32"/>
          <w:szCs w:val="32"/>
        </w:rPr>
      </w:pPr>
      <w:r>
        <w:rPr>
          <w:rFonts w:hint="eastAsia" w:ascii="仿宋" w:hAnsi="仿宋" w:eastAsia="仿宋"/>
          <w:sz w:val="32"/>
          <w:szCs w:val="32"/>
        </w:rPr>
        <w:t>13、根据城市亮化总体部署，租赁房屋需要安装亮化工程的，乙方应严格按照相关文件、要求，安装亮化设施，且承担相应的费用。</w:t>
      </w:r>
    </w:p>
    <w:p w14:paraId="68D7C305">
      <w:pPr>
        <w:tabs>
          <w:tab w:val="left" w:pos="0"/>
        </w:tabs>
        <w:spacing w:line="660" w:lineRule="atLeast"/>
        <w:ind w:firstLine="640" w:firstLineChars="200"/>
        <w:rPr>
          <w:rFonts w:hint="eastAsia" w:ascii="仿宋" w:hAnsi="仿宋" w:eastAsia="仿宋"/>
          <w:sz w:val="32"/>
          <w:szCs w:val="32"/>
        </w:rPr>
      </w:pPr>
      <w:r>
        <w:rPr>
          <w:rFonts w:hint="eastAsia" w:ascii="仿宋" w:hAnsi="仿宋" w:eastAsia="仿宋"/>
          <w:sz w:val="32"/>
          <w:szCs w:val="32"/>
        </w:rPr>
        <w:t>14、合同履行过程中，乙方如不继续承租使用应提前两个月告知甲方，并于合同终止内搬离自有物品并完成房屋交接手续。</w:t>
      </w:r>
    </w:p>
    <w:p w14:paraId="6F78B057">
      <w:pPr>
        <w:pStyle w:val="3"/>
        <w:shd w:val="clear" w:color="auto" w:fill="FFFFFF"/>
        <w:spacing w:before="0" w:beforeAutospacing="0" w:after="0" w:afterAutospacing="0" w:line="660" w:lineRule="atLeast"/>
        <w:ind w:firstLine="579" w:firstLineChars="181"/>
        <w:rPr>
          <w:rFonts w:hint="eastAsia" w:ascii="Tahoma" w:hAnsi="Tahoma" w:cs="Tahoma"/>
          <w:color w:val="333333"/>
          <w:sz w:val="21"/>
          <w:szCs w:val="21"/>
        </w:rPr>
      </w:pPr>
      <w:r>
        <w:rPr>
          <w:rFonts w:hint="eastAsia" w:ascii="仿宋" w:hAnsi="仿宋" w:eastAsia="仿宋" w:cs="Times New Roman"/>
          <w:kern w:val="2"/>
          <w:sz w:val="32"/>
          <w:szCs w:val="32"/>
        </w:rPr>
        <w:t>15、</w:t>
      </w:r>
      <w:r>
        <w:rPr>
          <w:rFonts w:ascii="仿宋" w:hAnsi="仿宋" w:eastAsia="仿宋" w:cs="Times New Roman"/>
          <w:kern w:val="2"/>
          <w:sz w:val="32"/>
          <w:szCs w:val="32"/>
        </w:rPr>
        <w:t>甲方出售房屋，须在三个月前书面通知乙方，在同等条件下，乙方有优先购买权</w:t>
      </w:r>
      <w:r>
        <w:rPr>
          <w:rFonts w:hint="eastAsia" w:ascii="仿宋" w:hAnsi="仿宋" w:eastAsia="仿宋" w:cs="Times New Roman"/>
          <w:kern w:val="2"/>
          <w:sz w:val="32"/>
          <w:szCs w:val="32"/>
        </w:rPr>
        <w:t>。</w:t>
      </w:r>
    </w:p>
    <w:p w14:paraId="5393F088">
      <w:pPr>
        <w:spacing w:line="660" w:lineRule="atLeast"/>
        <w:ind w:firstLine="643" w:firstLineChars="200"/>
        <w:rPr>
          <w:rFonts w:hint="eastAsia" w:ascii="仿宋" w:hAnsi="仿宋" w:eastAsia="仿宋"/>
          <w:b/>
          <w:bCs/>
          <w:sz w:val="32"/>
          <w:szCs w:val="32"/>
        </w:rPr>
      </w:pPr>
      <w:r>
        <w:rPr>
          <w:rFonts w:hint="eastAsia" w:ascii="仿宋" w:hAnsi="仿宋" w:eastAsia="仿宋"/>
          <w:b/>
          <w:bCs/>
          <w:sz w:val="32"/>
          <w:szCs w:val="32"/>
        </w:rPr>
        <w:t>第五条 违约责任</w:t>
      </w:r>
    </w:p>
    <w:p w14:paraId="10CC2E15">
      <w:pPr>
        <w:spacing w:line="660" w:lineRule="atLeast"/>
        <w:ind w:firstLine="640" w:firstLineChars="200"/>
        <w:rPr>
          <w:rFonts w:hint="eastAsia" w:ascii="仿宋" w:hAnsi="仿宋" w:eastAsia="仿宋"/>
          <w:sz w:val="32"/>
          <w:szCs w:val="32"/>
        </w:rPr>
      </w:pPr>
      <w:r>
        <w:rPr>
          <w:rFonts w:hint="eastAsia" w:ascii="仿宋" w:hAnsi="仿宋" w:eastAsia="仿宋"/>
          <w:sz w:val="32"/>
          <w:szCs w:val="32"/>
        </w:rPr>
        <w:t>1、合同期内，双方须认真遵守合同条约，均不得中途撤销，否则视为违约，由违约方承担对方相应损失。</w:t>
      </w:r>
    </w:p>
    <w:p w14:paraId="01012312">
      <w:pPr>
        <w:pStyle w:val="3"/>
        <w:shd w:val="clear" w:color="auto" w:fill="FFFFFF"/>
        <w:spacing w:before="0" w:beforeAutospacing="0" w:after="0" w:afterAutospacing="0" w:line="660" w:lineRule="atLeast"/>
        <w:ind w:firstLine="579" w:firstLineChars="181"/>
        <w:rPr>
          <w:rFonts w:hint="eastAsia" w:ascii="仿宋" w:hAnsi="仿宋" w:eastAsia="仿宋" w:cs="Times New Roman"/>
          <w:kern w:val="2"/>
          <w:sz w:val="32"/>
          <w:szCs w:val="32"/>
        </w:rPr>
      </w:pPr>
      <w:r>
        <w:rPr>
          <w:rFonts w:hint="eastAsia" w:ascii="仿宋" w:hAnsi="仿宋" w:eastAsia="仿宋" w:cs="Times New Roman"/>
          <w:kern w:val="2"/>
          <w:sz w:val="32"/>
          <w:szCs w:val="32"/>
        </w:rPr>
        <w:t>2、乙方应该严格按照合同约定</w:t>
      </w:r>
      <w:r>
        <w:rPr>
          <w:rFonts w:hint="eastAsia" w:ascii="仿宋" w:hAnsi="仿宋" w:eastAsia="仿宋" w:cs="Times New Roman"/>
          <w:kern w:val="2"/>
          <w:sz w:val="32"/>
          <w:szCs w:val="32"/>
          <w:lang w:eastAsia="zh-CN"/>
        </w:rPr>
        <w:t>交纳</w:t>
      </w:r>
      <w:r>
        <w:rPr>
          <w:rFonts w:hint="eastAsia" w:ascii="仿宋" w:hAnsi="仿宋" w:eastAsia="仿宋" w:cs="Times New Roman"/>
          <w:kern w:val="2"/>
          <w:sz w:val="32"/>
          <w:szCs w:val="32"/>
        </w:rPr>
        <w:t>租金，否则甲方有权收回房屋的使用权。</w:t>
      </w:r>
      <w:r>
        <w:rPr>
          <w:rFonts w:ascii="仿宋" w:hAnsi="仿宋" w:eastAsia="仿宋" w:cs="Times New Roman"/>
          <w:kern w:val="2"/>
          <w:sz w:val="32"/>
          <w:szCs w:val="32"/>
        </w:rPr>
        <w:t>本合同期满时，乙方未经甲方同意，继续使用承租房屋，按本合同约定月租金的</w:t>
      </w:r>
      <w:r>
        <w:rPr>
          <w:rFonts w:hint="eastAsia" w:ascii="仿宋" w:hAnsi="仿宋" w:eastAsia="仿宋" w:cs="Times New Roman"/>
          <w:kern w:val="2"/>
          <w:sz w:val="32"/>
          <w:szCs w:val="32"/>
        </w:rPr>
        <w:t>5</w:t>
      </w:r>
      <w:r>
        <w:rPr>
          <w:rFonts w:ascii="仿宋" w:hAnsi="仿宋" w:eastAsia="仿宋" w:cs="Times New Roman"/>
          <w:kern w:val="2"/>
          <w:sz w:val="32"/>
          <w:szCs w:val="32"/>
        </w:rPr>
        <w:t>%，以实际占用天数计算向甲方支付违约金后，甲方仍有终止合同的申诉权。</w:t>
      </w:r>
    </w:p>
    <w:p w14:paraId="7FAC78A2">
      <w:pPr>
        <w:pStyle w:val="3"/>
        <w:shd w:val="clear" w:color="auto" w:fill="FFFFFF"/>
        <w:spacing w:before="0" w:beforeAutospacing="0" w:after="0" w:afterAutospacing="0" w:line="660" w:lineRule="atLeast"/>
        <w:ind w:firstLine="579" w:firstLineChars="181"/>
        <w:rPr>
          <w:rFonts w:ascii="仿宋" w:hAnsi="仿宋" w:eastAsia="仿宋" w:cs="Times New Roman"/>
          <w:kern w:val="2"/>
          <w:sz w:val="32"/>
          <w:szCs w:val="32"/>
        </w:rPr>
      </w:pPr>
      <w:r>
        <w:rPr>
          <w:rFonts w:hint="eastAsia" w:ascii="仿宋" w:hAnsi="仿宋" w:eastAsia="仿宋" w:cs="Times New Roman"/>
          <w:kern w:val="2"/>
          <w:sz w:val="32"/>
          <w:szCs w:val="32"/>
        </w:rPr>
        <w:t>3、</w:t>
      </w:r>
      <w:r>
        <w:rPr>
          <w:rFonts w:ascii="仿宋" w:hAnsi="仿宋" w:eastAsia="仿宋" w:cs="Times New Roman"/>
          <w:kern w:val="2"/>
          <w:sz w:val="32"/>
          <w:szCs w:val="32"/>
        </w:rPr>
        <w:t>甲方向乙方收取约定租金以外的费用，乙方有权拒付。</w:t>
      </w:r>
    </w:p>
    <w:p w14:paraId="42C6A2D4">
      <w:pPr>
        <w:pStyle w:val="3"/>
        <w:shd w:val="clear" w:color="auto" w:fill="FFFFFF"/>
        <w:spacing w:before="0" w:beforeAutospacing="0" w:after="0" w:afterAutospacing="0" w:line="660" w:lineRule="atLeast"/>
        <w:ind w:firstLine="739" w:firstLineChars="230"/>
        <w:rPr>
          <w:rFonts w:ascii="仿宋" w:hAnsi="仿宋" w:eastAsia="仿宋" w:cs="Times New Roman"/>
          <w:b/>
          <w:bCs/>
          <w:kern w:val="2"/>
          <w:sz w:val="32"/>
          <w:szCs w:val="32"/>
        </w:rPr>
      </w:pPr>
      <w:r>
        <w:rPr>
          <w:rFonts w:ascii="仿宋" w:hAnsi="仿宋" w:eastAsia="仿宋" w:cs="Times New Roman"/>
          <w:b/>
          <w:bCs/>
          <w:kern w:val="2"/>
          <w:sz w:val="32"/>
          <w:szCs w:val="32"/>
        </w:rPr>
        <w:t>第</w:t>
      </w:r>
      <w:r>
        <w:rPr>
          <w:rFonts w:hint="eastAsia" w:ascii="仿宋" w:hAnsi="仿宋" w:eastAsia="仿宋" w:cs="Times New Roman"/>
          <w:b/>
          <w:bCs/>
          <w:kern w:val="2"/>
          <w:sz w:val="32"/>
          <w:szCs w:val="32"/>
        </w:rPr>
        <w:t>六</w:t>
      </w:r>
      <w:r>
        <w:rPr>
          <w:rFonts w:ascii="仿宋" w:hAnsi="仿宋" w:eastAsia="仿宋" w:cs="Times New Roman"/>
          <w:b/>
          <w:bCs/>
          <w:kern w:val="2"/>
          <w:sz w:val="32"/>
          <w:szCs w:val="32"/>
        </w:rPr>
        <w:t>条</w:t>
      </w:r>
      <w:r>
        <w:rPr>
          <w:rFonts w:hint="eastAsia" w:ascii="仿宋" w:hAnsi="仿宋" w:eastAsia="仿宋" w:cs="Times New Roman"/>
          <w:b/>
          <w:bCs/>
          <w:kern w:val="2"/>
          <w:sz w:val="32"/>
          <w:szCs w:val="32"/>
        </w:rPr>
        <w:t xml:space="preserve"> </w:t>
      </w:r>
      <w:r>
        <w:rPr>
          <w:rFonts w:ascii="仿宋" w:hAnsi="仿宋" w:eastAsia="仿宋" w:cs="Times New Roman"/>
          <w:b/>
          <w:bCs/>
          <w:kern w:val="2"/>
          <w:sz w:val="32"/>
          <w:szCs w:val="32"/>
        </w:rPr>
        <w:t>免责条款</w:t>
      </w:r>
    </w:p>
    <w:p w14:paraId="4B10FC1E">
      <w:pPr>
        <w:pStyle w:val="3"/>
        <w:shd w:val="clear" w:color="auto" w:fill="FFFFFF"/>
        <w:spacing w:before="0" w:beforeAutospacing="0" w:after="0" w:afterAutospacing="0" w:line="660" w:lineRule="atLeast"/>
        <w:ind w:firstLine="736" w:firstLineChars="230"/>
        <w:rPr>
          <w:rFonts w:ascii="仿宋" w:hAnsi="仿宋" w:eastAsia="仿宋" w:cs="Times New Roman"/>
          <w:kern w:val="2"/>
          <w:sz w:val="32"/>
          <w:szCs w:val="32"/>
        </w:rPr>
      </w:pPr>
      <w:r>
        <w:rPr>
          <w:rFonts w:ascii="仿宋" w:hAnsi="仿宋" w:eastAsia="仿宋" w:cs="Times New Roman"/>
          <w:kern w:val="2"/>
          <w:sz w:val="32"/>
          <w:szCs w:val="32"/>
        </w:rPr>
        <w:t>1</w:t>
      </w:r>
      <w:r>
        <w:rPr>
          <w:rFonts w:hint="eastAsia" w:ascii="仿宋" w:hAnsi="仿宋" w:eastAsia="仿宋" w:cs="Times New Roman"/>
          <w:kern w:val="2"/>
          <w:sz w:val="32"/>
          <w:szCs w:val="32"/>
        </w:rPr>
        <w:t>、</w:t>
      </w:r>
      <w:r>
        <w:rPr>
          <w:rFonts w:ascii="仿宋" w:hAnsi="仿宋" w:eastAsia="仿宋" w:cs="Times New Roman"/>
          <w:kern w:val="2"/>
          <w:sz w:val="32"/>
          <w:szCs w:val="32"/>
        </w:rPr>
        <w:t>房屋如因不可抗拒的原因导致损毁或造成乙方损失的，甲乙双方互不承担责任。</w:t>
      </w:r>
    </w:p>
    <w:p w14:paraId="0FD0797F">
      <w:pPr>
        <w:pStyle w:val="3"/>
        <w:shd w:val="clear" w:color="auto" w:fill="FFFFFF"/>
        <w:spacing w:before="0" w:beforeAutospacing="0" w:after="0" w:afterAutospacing="0" w:line="660" w:lineRule="atLeast"/>
        <w:ind w:firstLine="736" w:firstLineChars="230"/>
        <w:rPr>
          <w:rFonts w:ascii="仿宋" w:hAnsi="仿宋" w:eastAsia="仿宋" w:cs="Times New Roman"/>
          <w:kern w:val="2"/>
          <w:sz w:val="32"/>
          <w:szCs w:val="32"/>
        </w:rPr>
      </w:pPr>
      <w:r>
        <w:rPr>
          <w:rFonts w:ascii="仿宋" w:hAnsi="仿宋" w:eastAsia="仿宋" w:cs="Times New Roman"/>
          <w:kern w:val="2"/>
          <w:sz w:val="32"/>
          <w:szCs w:val="32"/>
        </w:rPr>
        <w:t>2</w:t>
      </w:r>
      <w:r>
        <w:rPr>
          <w:rFonts w:hint="eastAsia" w:ascii="仿宋" w:hAnsi="仿宋" w:eastAsia="仿宋" w:cs="Times New Roman"/>
          <w:kern w:val="2"/>
          <w:sz w:val="32"/>
          <w:szCs w:val="32"/>
        </w:rPr>
        <w:t>、</w:t>
      </w:r>
      <w:r>
        <w:rPr>
          <w:rFonts w:ascii="仿宋" w:hAnsi="仿宋" w:eastAsia="仿宋" w:cs="Times New Roman"/>
          <w:kern w:val="2"/>
          <w:sz w:val="32"/>
          <w:szCs w:val="32"/>
        </w:rPr>
        <w:t>因市政建设需要拆除或改造已租赁的房屋，使甲乙双方造成损失，互不承担责任。</w:t>
      </w:r>
    </w:p>
    <w:p w14:paraId="4C8CDAB4">
      <w:pPr>
        <w:pStyle w:val="3"/>
        <w:shd w:val="clear" w:color="auto" w:fill="FFFFFF"/>
        <w:spacing w:before="0" w:beforeAutospacing="0" w:after="0" w:afterAutospacing="0" w:line="660" w:lineRule="atLeast"/>
        <w:ind w:firstLine="736" w:firstLineChars="230"/>
        <w:rPr>
          <w:rFonts w:hint="eastAsia" w:ascii="仿宋" w:hAnsi="仿宋" w:eastAsia="仿宋" w:cs="Times New Roman"/>
          <w:kern w:val="2"/>
          <w:sz w:val="32"/>
          <w:szCs w:val="32"/>
        </w:rPr>
      </w:pPr>
      <w:r>
        <w:rPr>
          <w:rFonts w:ascii="仿宋" w:hAnsi="仿宋" w:eastAsia="仿宋" w:cs="Times New Roman"/>
          <w:kern w:val="2"/>
          <w:sz w:val="32"/>
          <w:szCs w:val="32"/>
        </w:rPr>
        <w:t>因上述原因而终止合同的，租金按实际使用时间计算，多退少补。</w:t>
      </w:r>
    </w:p>
    <w:p w14:paraId="3ED468E0">
      <w:pPr>
        <w:pStyle w:val="3"/>
        <w:shd w:val="clear" w:color="auto" w:fill="FFFFFF"/>
        <w:spacing w:before="0" w:beforeAutospacing="0" w:after="0" w:afterAutospacing="0" w:line="660" w:lineRule="atLeast"/>
        <w:ind w:firstLine="643" w:firstLineChars="200"/>
        <w:rPr>
          <w:rFonts w:hint="eastAsia" w:ascii="仿宋" w:hAnsi="仿宋" w:eastAsia="仿宋" w:cs="Times New Roman"/>
          <w:b/>
          <w:bCs/>
          <w:kern w:val="2"/>
          <w:sz w:val="32"/>
          <w:szCs w:val="32"/>
        </w:rPr>
      </w:pPr>
      <w:r>
        <w:rPr>
          <w:rFonts w:hint="eastAsia" w:ascii="仿宋" w:hAnsi="仿宋" w:eastAsia="仿宋" w:cs="Times New Roman"/>
          <w:b/>
          <w:bCs/>
          <w:kern w:val="2"/>
          <w:sz w:val="32"/>
          <w:szCs w:val="32"/>
        </w:rPr>
        <w:t>第七条 争议解决</w:t>
      </w:r>
    </w:p>
    <w:p w14:paraId="18C0B9DE">
      <w:pPr>
        <w:pStyle w:val="3"/>
        <w:shd w:val="clear" w:color="auto" w:fill="FFFFFF"/>
        <w:spacing w:before="0" w:beforeAutospacing="0" w:after="0" w:afterAutospacing="0" w:line="660" w:lineRule="atLeast"/>
        <w:ind w:firstLine="745" w:firstLineChars="233"/>
        <w:rPr>
          <w:rFonts w:hint="eastAsia" w:ascii="仿宋" w:hAnsi="仿宋" w:eastAsia="仿宋" w:cs="Times New Roman"/>
          <w:kern w:val="2"/>
          <w:sz w:val="32"/>
          <w:szCs w:val="32"/>
        </w:rPr>
      </w:pPr>
      <w:r>
        <w:rPr>
          <w:rFonts w:ascii="仿宋" w:hAnsi="仿宋" w:eastAsia="仿宋" w:cs="Times New Roman"/>
          <w:kern w:val="2"/>
          <w:sz w:val="32"/>
          <w:szCs w:val="32"/>
        </w:rPr>
        <w:t>本合同在履行中如发生争议，双方应协商解决;协商不成时，可向铜川仲裁委员会申请仲裁，也可以向当地人民法院起诉。</w:t>
      </w:r>
    </w:p>
    <w:p w14:paraId="4C0DD237">
      <w:pPr>
        <w:spacing w:line="660" w:lineRule="atLeast"/>
        <w:ind w:firstLine="643" w:firstLineChars="200"/>
        <w:rPr>
          <w:rFonts w:hint="eastAsia" w:ascii="仿宋" w:hAnsi="仿宋" w:eastAsia="仿宋"/>
          <w:sz w:val="32"/>
          <w:szCs w:val="32"/>
        </w:rPr>
      </w:pPr>
      <w:r>
        <w:rPr>
          <w:rFonts w:hint="eastAsia" w:ascii="仿宋" w:hAnsi="仿宋" w:eastAsia="仿宋"/>
          <w:b/>
          <w:bCs/>
          <w:sz w:val="32"/>
          <w:szCs w:val="32"/>
        </w:rPr>
        <w:t>第八条</w:t>
      </w:r>
      <w:r>
        <w:rPr>
          <w:rFonts w:hint="eastAsia" w:ascii="仿宋" w:hAnsi="仿宋" w:eastAsia="仿宋"/>
          <w:sz w:val="32"/>
          <w:szCs w:val="32"/>
        </w:rPr>
        <w:t xml:space="preserve"> 本合同未尽事宜，双方协商解决，或可签署补充合同，补充合同和本合同具有同等效力。</w:t>
      </w:r>
    </w:p>
    <w:p w14:paraId="1B82E38B">
      <w:pPr>
        <w:spacing w:line="660" w:lineRule="atLeast"/>
        <w:ind w:firstLine="643" w:firstLineChars="200"/>
        <w:rPr>
          <w:rFonts w:hint="eastAsia" w:ascii="仿宋" w:hAnsi="仿宋" w:eastAsia="仿宋"/>
          <w:sz w:val="32"/>
          <w:szCs w:val="32"/>
        </w:rPr>
      </w:pPr>
      <w:r>
        <w:rPr>
          <w:rFonts w:hint="eastAsia" w:ascii="仿宋" w:hAnsi="仿宋" w:eastAsia="仿宋"/>
          <w:b/>
          <w:bCs/>
          <w:sz w:val="32"/>
          <w:szCs w:val="32"/>
        </w:rPr>
        <w:t>第九条</w:t>
      </w:r>
      <w:r>
        <w:rPr>
          <w:rFonts w:hint="eastAsia" w:ascii="仿宋" w:hAnsi="仿宋" w:eastAsia="仿宋"/>
          <w:sz w:val="32"/>
          <w:szCs w:val="32"/>
        </w:rPr>
        <w:t xml:space="preserve"> 本合同一式</w:t>
      </w:r>
      <w:r>
        <w:rPr>
          <w:rFonts w:hint="eastAsia" w:ascii="仿宋" w:hAnsi="仿宋" w:eastAsia="仿宋"/>
          <w:b/>
          <w:bCs/>
          <w:sz w:val="32"/>
          <w:szCs w:val="32"/>
          <w:u w:val="single"/>
        </w:rPr>
        <w:t>捌</w:t>
      </w:r>
      <w:r>
        <w:rPr>
          <w:rFonts w:hint="eastAsia" w:ascii="仿宋" w:hAnsi="仿宋" w:eastAsia="仿宋"/>
          <w:sz w:val="32"/>
          <w:szCs w:val="32"/>
        </w:rPr>
        <w:t>份，甲方</w:t>
      </w:r>
      <w:r>
        <w:rPr>
          <w:rFonts w:hint="eastAsia" w:ascii="仿宋" w:hAnsi="仿宋" w:eastAsia="仿宋"/>
          <w:b/>
          <w:bCs/>
          <w:sz w:val="32"/>
          <w:szCs w:val="32"/>
          <w:u w:val="single"/>
        </w:rPr>
        <w:t>伍</w:t>
      </w:r>
      <w:r>
        <w:rPr>
          <w:rFonts w:hint="eastAsia" w:ascii="仿宋" w:hAnsi="仿宋" w:eastAsia="仿宋"/>
          <w:sz w:val="32"/>
          <w:szCs w:val="32"/>
        </w:rPr>
        <w:t>份，乙方</w:t>
      </w:r>
      <w:r>
        <w:rPr>
          <w:rFonts w:hint="eastAsia" w:ascii="仿宋" w:hAnsi="仿宋" w:eastAsia="仿宋"/>
          <w:b/>
          <w:bCs/>
          <w:sz w:val="32"/>
          <w:szCs w:val="32"/>
          <w:u w:val="single"/>
        </w:rPr>
        <w:t>叁</w:t>
      </w:r>
      <w:r>
        <w:rPr>
          <w:rFonts w:hint="eastAsia" w:ascii="仿宋" w:hAnsi="仿宋" w:eastAsia="仿宋"/>
          <w:sz w:val="32"/>
          <w:szCs w:val="32"/>
        </w:rPr>
        <w:t>份。</w:t>
      </w:r>
    </w:p>
    <w:p w14:paraId="1935DDC9">
      <w:pPr>
        <w:spacing w:line="660" w:lineRule="atLeast"/>
        <w:ind w:firstLine="643" w:firstLineChars="200"/>
        <w:rPr>
          <w:rFonts w:hint="eastAsia" w:ascii="仿宋" w:hAnsi="仿宋" w:eastAsia="仿宋"/>
          <w:sz w:val="32"/>
          <w:szCs w:val="32"/>
        </w:rPr>
      </w:pPr>
      <w:r>
        <w:rPr>
          <w:rFonts w:hint="eastAsia" w:ascii="仿宋" w:hAnsi="仿宋" w:eastAsia="仿宋"/>
          <w:b/>
          <w:bCs/>
          <w:sz w:val="32"/>
          <w:szCs w:val="32"/>
        </w:rPr>
        <w:t>第十条</w:t>
      </w:r>
      <w:r>
        <w:rPr>
          <w:rFonts w:hint="eastAsia" w:ascii="仿宋" w:hAnsi="仿宋" w:eastAsia="仿宋"/>
          <w:sz w:val="32"/>
          <w:szCs w:val="32"/>
        </w:rPr>
        <w:t xml:space="preserve"> 本合同自双方签字盖章之日起生效。</w:t>
      </w:r>
    </w:p>
    <w:p w14:paraId="39F3E9B2">
      <w:pPr>
        <w:ind w:firstLine="643" w:firstLineChars="200"/>
        <w:rPr>
          <w:rFonts w:ascii="仿宋" w:hAnsi="仿宋" w:eastAsia="仿宋"/>
          <w:sz w:val="32"/>
          <w:szCs w:val="32"/>
        </w:rPr>
      </w:pPr>
      <w:r>
        <w:rPr>
          <w:rFonts w:hint="eastAsia" w:ascii="仿宋" w:hAnsi="仿宋" w:eastAsia="仿宋"/>
          <w:b/>
          <w:bCs/>
          <w:sz w:val="32"/>
          <w:szCs w:val="32"/>
        </w:rPr>
        <w:t>附件</w:t>
      </w:r>
      <w:r>
        <w:rPr>
          <w:rFonts w:hint="eastAsia" w:ascii="仿宋" w:hAnsi="仿宋" w:eastAsia="仿宋"/>
          <w:sz w:val="32"/>
          <w:szCs w:val="32"/>
        </w:rPr>
        <w:t>：高远办公楼项目各单项、单位工程质保清单</w:t>
      </w:r>
    </w:p>
    <w:p w14:paraId="2C85F03B">
      <w:pPr>
        <w:rPr>
          <w:rFonts w:hint="eastAsia" w:ascii="仿宋" w:hAnsi="仿宋" w:eastAsia="仿宋"/>
          <w:sz w:val="28"/>
          <w:szCs w:val="28"/>
        </w:rPr>
      </w:pPr>
    </w:p>
    <w:p w14:paraId="137B7F99">
      <w:pPr>
        <w:ind w:firstLine="320" w:firstLineChars="100"/>
        <w:rPr>
          <w:rFonts w:hint="eastAsia" w:ascii="仿宋" w:hAnsi="仿宋" w:eastAsia="仿宋"/>
          <w:sz w:val="32"/>
          <w:szCs w:val="32"/>
        </w:rPr>
      </w:pPr>
    </w:p>
    <w:p w14:paraId="67C04004">
      <w:pPr>
        <w:ind w:firstLine="320" w:firstLineChars="100"/>
        <w:rPr>
          <w:rFonts w:hint="eastAsia" w:ascii="仿宋" w:hAnsi="仿宋" w:eastAsia="仿宋"/>
          <w:sz w:val="32"/>
          <w:szCs w:val="32"/>
        </w:rPr>
      </w:pPr>
    </w:p>
    <w:p w14:paraId="400E4C8A">
      <w:pPr>
        <w:ind w:firstLine="320" w:firstLineChars="100"/>
        <w:rPr>
          <w:rFonts w:hint="eastAsia" w:ascii="仿宋" w:hAnsi="仿宋" w:eastAsia="仿宋"/>
          <w:sz w:val="32"/>
          <w:szCs w:val="32"/>
        </w:rPr>
      </w:pPr>
      <w:r>
        <w:rPr>
          <w:rFonts w:hint="eastAsia" w:ascii="仿宋" w:hAnsi="仿宋" w:eastAsia="仿宋"/>
          <w:sz w:val="32"/>
          <w:szCs w:val="32"/>
        </w:rPr>
        <w:t>甲方(盖章)：                 乙方（盖章）：</w:t>
      </w:r>
    </w:p>
    <w:p w14:paraId="2D1B9527">
      <w:pPr>
        <w:rPr>
          <w:rFonts w:hint="eastAsia" w:ascii="仿宋" w:hAnsi="仿宋" w:eastAsia="仿宋"/>
          <w:sz w:val="32"/>
          <w:szCs w:val="32"/>
        </w:rPr>
      </w:pPr>
    </w:p>
    <w:p w14:paraId="64167374">
      <w:pPr>
        <w:ind w:firstLine="160" w:firstLineChars="50"/>
        <w:rPr>
          <w:rFonts w:hint="eastAsia" w:ascii="仿宋" w:hAnsi="仿宋" w:eastAsia="仿宋"/>
          <w:sz w:val="32"/>
          <w:szCs w:val="32"/>
        </w:rPr>
      </w:pPr>
      <w:r>
        <w:rPr>
          <w:rFonts w:hint="eastAsia" w:ascii="仿宋" w:hAnsi="仿宋" w:eastAsia="仿宋"/>
          <w:sz w:val="32"/>
          <w:szCs w:val="32"/>
        </w:rPr>
        <w:t>法定代表人（签字或盖章）：   法定代表人（签字或盖章）：委托代理人</w:t>
      </w:r>
      <w:r>
        <w:rPr>
          <w:rFonts w:hint="eastAsia" w:ascii="仿宋" w:hAnsi="仿宋" w:eastAsia="仿宋"/>
          <w:sz w:val="32"/>
          <w:szCs w:val="32"/>
          <w:lang w:eastAsia="zh-CN"/>
        </w:rPr>
        <w:t>（</w:t>
      </w:r>
      <w:r>
        <w:rPr>
          <w:rFonts w:hint="eastAsia" w:ascii="仿宋" w:hAnsi="仿宋" w:eastAsia="仿宋"/>
          <w:sz w:val="32"/>
          <w:szCs w:val="32"/>
        </w:rPr>
        <w:t>签字</w:t>
      </w:r>
      <w:r>
        <w:rPr>
          <w:rFonts w:hint="eastAsia" w:ascii="仿宋" w:hAnsi="仿宋" w:eastAsia="仿宋"/>
          <w:sz w:val="32"/>
          <w:szCs w:val="32"/>
          <w:lang w:eastAsia="zh-CN"/>
        </w:rPr>
        <w:t>）</w:t>
      </w:r>
      <w:r>
        <w:rPr>
          <w:rFonts w:hint="eastAsia" w:ascii="仿宋" w:hAnsi="仿宋" w:eastAsia="仿宋"/>
          <w:sz w:val="32"/>
          <w:szCs w:val="32"/>
        </w:rPr>
        <w:t>：         委托代理人</w:t>
      </w:r>
      <w:r>
        <w:rPr>
          <w:rFonts w:hint="eastAsia" w:ascii="仿宋" w:hAnsi="仿宋" w:eastAsia="仿宋"/>
          <w:sz w:val="32"/>
          <w:szCs w:val="32"/>
          <w:lang w:eastAsia="zh-CN"/>
        </w:rPr>
        <w:t>（</w:t>
      </w:r>
      <w:r>
        <w:rPr>
          <w:rFonts w:hint="eastAsia" w:ascii="仿宋" w:hAnsi="仿宋" w:eastAsia="仿宋"/>
          <w:sz w:val="32"/>
          <w:szCs w:val="32"/>
        </w:rPr>
        <w:t>签字</w:t>
      </w:r>
      <w:r>
        <w:rPr>
          <w:rFonts w:hint="eastAsia" w:ascii="仿宋" w:hAnsi="仿宋" w:eastAsia="仿宋"/>
          <w:sz w:val="32"/>
          <w:szCs w:val="32"/>
          <w:lang w:eastAsia="zh-CN"/>
        </w:rPr>
        <w:t>）</w:t>
      </w:r>
      <w:r>
        <w:rPr>
          <w:rFonts w:hint="eastAsia" w:ascii="仿宋" w:hAnsi="仿宋" w:eastAsia="仿宋"/>
          <w:sz w:val="32"/>
          <w:szCs w:val="32"/>
        </w:rPr>
        <w:t>：</w:t>
      </w:r>
    </w:p>
    <w:p w14:paraId="147CD234">
      <w:pPr>
        <w:jc w:val="both"/>
        <w:rPr>
          <w:rFonts w:hint="eastAsia" w:ascii="仿宋" w:hAnsi="仿宋" w:eastAsia="仿宋"/>
          <w:sz w:val="32"/>
          <w:szCs w:val="32"/>
        </w:rPr>
      </w:pPr>
    </w:p>
    <w:p w14:paraId="00396EDA">
      <w:pPr>
        <w:jc w:val="both"/>
        <w:rPr>
          <w:rFonts w:hint="eastAsia" w:ascii="仿宋" w:hAnsi="仿宋" w:eastAsia="仿宋"/>
          <w:sz w:val="32"/>
          <w:szCs w:val="32"/>
        </w:rPr>
      </w:pPr>
    </w:p>
    <w:p w14:paraId="42ED66CA">
      <w:pPr>
        <w:jc w:val="both"/>
        <w:rPr>
          <w:rFonts w:hint="eastAsia" w:ascii="仿宋" w:hAnsi="仿宋" w:eastAsia="仿宋"/>
          <w:sz w:val="32"/>
          <w:szCs w:val="32"/>
        </w:rPr>
      </w:pPr>
      <w:r>
        <w:rPr>
          <w:rFonts w:hint="eastAsia" w:ascii="仿宋" w:hAnsi="仿宋" w:eastAsia="仿宋"/>
          <w:sz w:val="32"/>
          <w:szCs w:val="32"/>
        </w:rPr>
        <w:t>签订地点：</w:t>
      </w:r>
    </w:p>
    <w:p w14:paraId="5D456830">
      <w:pPr>
        <w:jc w:val="center"/>
        <w:rPr>
          <w:rFonts w:hint="eastAsia" w:ascii="仿宋" w:hAnsi="仿宋" w:eastAsia="仿宋"/>
          <w:sz w:val="32"/>
          <w:szCs w:val="32"/>
        </w:rPr>
      </w:pPr>
      <w:r>
        <w:rPr>
          <w:rFonts w:hint="eastAsia" w:ascii="仿宋" w:hAnsi="仿宋" w:eastAsia="仿宋"/>
          <w:sz w:val="32"/>
          <w:szCs w:val="32"/>
        </w:rPr>
        <w:t>签订日期：</w:t>
      </w:r>
    </w:p>
    <w:p w14:paraId="2B9BC397">
      <w:pPr>
        <w:spacing w:line="560" w:lineRule="exact"/>
        <w:rPr>
          <w:rFonts w:hint="eastAsia" w:ascii="宋体" w:hAnsi="宋体" w:cs="宋体"/>
          <w:b/>
          <w:bCs/>
          <w:sz w:val="28"/>
          <w:szCs w:val="28"/>
        </w:rPr>
      </w:pPr>
    </w:p>
    <w:p w14:paraId="7B9F7A62">
      <w:pPr>
        <w:spacing w:line="560" w:lineRule="exact"/>
        <w:rPr>
          <w:rFonts w:hint="eastAsia" w:ascii="宋体" w:hAnsi="宋体" w:cs="宋体"/>
          <w:b/>
          <w:bCs/>
          <w:sz w:val="28"/>
          <w:szCs w:val="28"/>
        </w:rPr>
      </w:pPr>
    </w:p>
    <w:p w14:paraId="59B5C55D">
      <w:bookmarkStart w:id="0" w:name="_GoBack"/>
      <w:bookmarkEnd w:id="0"/>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9D2BC">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C7CE46">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3EC7CE46">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CD3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4">
    <w:name w:val="Title"/>
    <w:basedOn w:val="1"/>
    <w:next w:val="1"/>
    <w:qFormat/>
    <w:uiPriority w:val="0"/>
    <w:pPr>
      <w:spacing w:before="240" w:after="60"/>
      <w:jc w:val="center"/>
      <w:outlineLvl w:val="0"/>
    </w:pPr>
    <w:rPr>
      <w:rFonts w:ascii="Cambria" w:hAnsi="Cambria"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2025-12-22T08:25:15Z</dcterms:created>
  <dc:creator>Huawei</dc:creator>
  <cp:lastModifiedBy>WPS_1718632522</cp:lastModifiedBy>
  <dcterms:modified xsi:type="dcterms:W3CDTF">2025-12-22T08:25:27Z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eyJoZGlkIjoiOTQzNGNiZmViYWNhMGIxZGU1M2MzMjZjMmIzYzkwYjUiLCJ1c2VySWQiOiIxNjA4OTI5NTgyIn0=</vt:lpwstr>
  </property>
  <property fmtid="{D5CDD505-2E9C-101B-9397-08002B2CF9AE}" pid="4" name="ICV">
    <vt:lpwstr>13DC2F019CDD441BB5EFF83BFF3CC2A8_12</vt:lpwstr>
  </property>
</Properties>
</file>