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F77" w:rsidRDefault="00E34F77" w:rsidP="00E34F77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工程量清单编制说明</w:t>
      </w:r>
    </w:p>
    <w:p w:rsidR="00E34F77" w:rsidRPr="00E34F77" w:rsidRDefault="00E34F77" w:rsidP="00E34F77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E34F77">
        <w:rPr>
          <w:rFonts w:ascii="宋体" w:eastAsia="宋体" w:hAnsi="宋体" w:cs="宋体" w:hint="eastAsia"/>
          <w:b/>
          <w:sz w:val="24"/>
          <w:szCs w:val="24"/>
        </w:rPr>
        <w:t>一、项目概况：</w:t>
      </w:r>
    </w:p>
    <w:p w:rsidR="00E34F77" w:rsidRPr="00E34F77" w:rsidRDefault="00E34F77" w:rsidP="00E34F77">
      <w:pPr>
        <w:autoSpaceDE w:val="0"/>
        <w:autoSpaceDN w:val="0"/>
        <w:adjustRightInd w:val="0"/>
        <w:spacing w:line="360" w:lineRule="auto"/>
        <w:ind w:leftChars="266" w:left="559"/>
        <w:rPr>
          <w:rFonts w:ascii="宋体" w:eastAsia="宋体" w:hAnsi="宋体" w:cs="宋体"/>
          <w:sz w:val="24"/>
          <w:szCs w:val="24"/>
        </w:rPr>
      </w:pPr>
      <w:r w:rsidRPr="00E34F77">
        <w:rPr>
          <w:rFonts w:ascii="宋体" w:eastAsia="宋体" w:hAnsi="宋体" w:cs="宋体" w:hint="eastAsia"/>
          <w:sz w:val="24"/>
          <w:szCs w:val="24"/>
        </w:rPr>
        <w:t>1、项目名称：第一中学餐厅改造提升项目</w:t>
      </w:r>
    </w:p>
    <w:p w:rsidR="00E34F77" w:rsidRPr="00E34F77" w:rsidRDefault="00E34F77" w:rsidP="00E34F77">
      <w:pPr>
        <w:autoSpaceDE w:val="0"/>
        <w:autoSpaceDN w:val="0"/>
        <w:adjustRightInd w:val="0"/>
        <w:spacing w:line="360" w:lineRule="auto"/>
        <w:ind w:leftChars="266" w:left="559"/>
        <w:rPr>
          <w:rFonts w:ascii="宋体" w:eastAsia="宋体" w:hAnsi="宋体" w:cs="宋体"/>
          <w:sz w:val="24"/>
          <w:szCs w:val="24"/>
        </w:rPr>
      </w:pPr>
      <w:r w:rsidRPr="00E34F77">
        <w:rPr>
          <w:rFonts w:ascii="宋体" w:eastAsia="宋体" w:hAnsi="宋体" w:cs="宋体" w:hint="eastAsia"/>
          <w:sz w:val="24"/>
          <w:szCs w:val="24"/>
        </w:rPr>
        <w:t>2、项目地点：宜君县第一中学院内</w:t>
      </w:r>
    </w:p>
    <w:p w:rsidR="00E34F77" w:rsidRPr="00E34F77" w:rsidRDefault="00E34F77" w:rsidP="00E34F77">
      <w:pPr>
        <w:spacing w:line="360" w:lineRule="auto"/>
        <w:rPr>
          <w:rFonts w:ascii="宋体" w:eastAsia="宋体" w:hAnsi="宋体" w:cs="宋体"/>
          <w:b/>
          <w:sz w:val="24"/>
          <w:szCs w:val="24"/>
        </w:rPr>
      </w:pPr>
      <w:r w:rsidRPr="00E34F77">
        <w:rPr>
          <w:rFonts w:ascii="宋体" w:eastAsia="宋体" w:hAnsi="宋体" w:cs="宋体" w:hint="eastAsia"/>
          <w:b/>
          <w:sz w:val="24"/>
          <w:szCs w:val="24"/>
        </w:rPr>
        <w:t>二、编制依据</w:t>
      </w:r>
      <w:r w:rsidR="001A77AA">
        <w:rPr>
          <w:rFonts w:ascii="宋体" w:eastAsia="宋体" w:hAnsi="宋体" w:cs="宋体" w:hint="eastAsia"/>
          <w:b/>
          <w:sz w:val="24"/>
          <w:szCs w:val="24"/>
        </w:rPr>
        <w:t>：</w:t>
      </w:r>
    </w:p>
    <w:p w:rsidR="00E34F77" w:rsidRPr="0067078A" w:rsidRDefault="00E34F77" w:rsidP="00E34F77">
      <w:pPr>
        <w:autoSpaceDE w:val="0"/>
        <w:autoSpaceDN w:val="0"/>
        <w:adjustRightInd w:val="0"/>
        <w:spacing w:line="360" w:lineRule="auto"/>
        <w:ind w:leftChars="266" w:left="559"/>
        <w:rPr>
          <w:rFonts w:ascii="宋体" w:eastAsia="宋体" w:hAnsi="宋体" w:cs="宋体"/>
          <w:kern w:val="0"/>
          <w:sz w:val="24"/>
          <w:szCs w:val="24"/>
        </w:rPr>
      </w:pPr>
      <w:r w:rsidRPr="0067078A">
        <w:rPr>
          <w:rFonts w:ascii="宋体" w:eastAsia="宋体" w:hAnsi="宋体" w:cs="宋体" w:hint="eastAsia"/>
          <w:kern w:val="0"/>
          <w:sz w:val="24"/>
          <w:szCs w:val="24"/>
        </w:rPr>
        <w:t>1、</w:t>
      </w:r>
      <w:r w:rsidRPr="00E34F77">
        <w:rPr>
          <w:rFonts w:ascii="宋体" w:eastAsia="宋体" w:hAnsi="宋体" w:cs="宋体" w:hint="eastAsia"/>
          <w:kern w:val="0"/>
          <w:sz w:val="24"/>
          <w:szCs w:val="24"/>
        </w:rPr>
        <w:t>《陕西省建设工程费用规则（2025）》。</w:t>
      </w:r>
    </w:p>
    <w:p w:rsidR="005B1118" w:rsidRPr="0067078A" w:rsidRDefault="00E34F77" w:rsidP="0067078A">
      <w:pPr>
        <w:autoSpaceDE w:val="0"/>
        <w:autoSpaceDN w:val="0"/>
        <w:adjustRightInd w:val="0"/>
        <w:spacing w:line="360" w:lineRule="auto"/>
        <w:ind w:leftChars="266" w:left="559"/>
        <w:rPr>
          <w:rFonts w:ascii="宋体" w:eastAsia="宋体" w:hAnsi="宋体" w:cs="宋体" w:hint="eastAsia"/>
          <w:kern w:val="0"/>
          <w:sz w:val="24"/>
          <w:szCs w:val="24"/>
        </w:rPr>
      </w:pPr>
      <w:bookmarkStart w:id="0" w:name="_GoBack"/>
      <w:bookmarkEnd w:id="0"/>
      <w:r w:rsidRPr="0067078A">
        <w:rPr>
          <w:rFonts w:ascii="宋体" w:eastAsia="宋体" w:hAnsi="宋体" w:cs="宋体" w:hint="eastAsia"/>
          <w:kern w:val="0"/>
          <w:sz w:val="24"/>
          <w:szCs w:val="24"/>
        </w:rPr>
        <w:t>2、设计图纸及相应的标准图集、常规工程做法</w:t>
      </w:r>
      <w:r w:rsidR="0067078A" w:rsidRPr="0067078A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67078A" w:rsidRPr="0067078A" w:rsidRDefault="0067078A" w:rsidP="0067078A">
      <w:pPr>
        <w:autoSpaceDE w:val="0"/>
        <w:autoSpaceDN w:val="0"/>
        <w:adjustRightInd w:val="0"/>
        <w:spacing w:line="360" w:lineRule="auto"/>
        <w:ind w:leftChars="266" w:left="559"/>
        <w:rPr>
          <w:rFonts w:ascii="宋体" w:eastAsia="宋体" w:hAnsi="宋体" w:cs="宋体"/>
          <w:kern w:val="0"/>
          <w:sz w:val="24"/>
          <w:szCs w:val="24"/>
        </w:rPr>
      </w:pPr>
      <w:r w:rsidRPr="0067078A">
        <w:rPr>
          <w:rFonts w:ascii="宋体" w:eastAsia="宋体" w:hAnsi="宋体" w:cs="宋体" w:hint="eastAsia"/>
          <w:kern w:val="0"/>
          <w:sz w:val="24"/>
          <w:szCs w:val="24"/>
        </w:rPr>
        <w:t>3、君评审函（2025）105号。</w:t>
      </w:r>
    </w:p>
    <w:p w:rsidR="00E75B26" w:rsidRPr="001A77AA" w:rsidRDefault="00E75B26" w:rsidP="001A77AA">
      <w:pPr>
        <w:spacing w:line="360" w:lineRule="auto"/>
        <w:rPr>
          <w:rFonts w:ascii="宋体" w:eastAsia="宋体" w:hAnsi="宋体" w:cs="宋体"/>
          <w:b/>
          <w:sz w:val="24"/>
          <w:szCs w:val="24"/>
        </w:rPr>
      </w:pPr>
      <w:r w:rsidRPr="001A77AA">
        <w:rPr>
          <w:rFonts w:ascii="宋体" w:eastAsia="宋体" w:hAnsi="宋体" w:cs="宋体" w:hint="eastAsia"/>
          <w:b/>
          <w:sz w:val="24"/>
          <w:szCs w:val="24"/>
        </w:rPr>
        <w:t>三、其他</w:t>
      </w:r>
      <w:r w:rsidR="001A77AA" w:rsidRPr="001A77AA">
        <w:rPr>
          <w:rFonts w:ascii="宋体" w:eastAsia="宋体" w:hAnsi="宋体" w:cs="宋体" w:hint="eastAsia"/>
          <w:b/>
          <w:sz w:val="24"/>
          <w:szCs w:val="24"/>
        </w:rPr>
        <w:t>：</w:t>
      </w:r>
    </w:p>
    <w:p w:rsidR="00E34F77" w:rsidRPr="00E34F77" w:rsidRDefault="00E75B26" w:rsidP="00E34F77">
      <w:pPr>
        <w:pStyle w:val="a0"/>
        <w:spacing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E34F77" w:rsidRPr="00E34F77">
        <w:rPr>
          <w:rFonts w:hint="eastAsia"/>
          <w:sz w:val="24"/>
          <w:szCs w:val="24"/>
        </w:rPr>
        <w:t>、桌椅搬运及恢复，工程暂估价</w:t>
      </w:r>
      <w:r w:rsidR="00E34F77" w:rsidRPr="00E34F77">
        <w:rPr>
          <w:rFonts w:hint="eastAsia"/>
          <w:sz w:val="24"/>
          <w:szCs w:val="24"/>
        </w:rPr>
        <w:t>3000</w:t>
      </w:r>
      <w:r w:rsidR="00E34F77" w:rsidRPr="00E34F77">
        <w:rPr>
          <w:rFonts w:hint="eastAsia"/>
          <w:sz w:val="24"/>
          <w:szCs w:val="24"/>
        </w:rPr>
        <w:t>元；轻钢透明树脂瓦拱形雨棚，工程暂估价</w:t>
      </w:r>
      <w:r w:rsidR="00E34F77" w:rsidRPr="00E34F77">
        <w:rPr>
          <w:rFonts w:hint="eastAsia"/>
          <w:sz w:val="24"/>
          <w:szCs w:val="24"/>
        </w:rPr>
        <w:t>7800</w:t>
      </w:r>
      <w:r w:rsidR="00E34F77" w:rsidRPr="00E34F77">
        <w:rPr>
          <w:rFonts w:hint="eastAsia"/>
          <w:sz w:val="24"/>
          <w:szCs w:val="24"/>
        </w:rPr>
        <w:t>元。</w:t>
      </w:r>
    </w:p>
    <w:p w:rsidR="00E34F77" w:rsidRPr="00E34F77" w:rsidRDefault="00E75B26" w:rsidP="00900B2A">
      <w:pPr>
        <w:pStyle w:val="a0"/>
        <w:spacing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E34F77" w:rsidRPr="00E34F77">
        <w:rPr>
          <w:rFonts w:hint="eastAsia"/>
          <w:sz w:val="24"/>
          <w:szCs w:val="24"/>
        </w:rPr>
        <w:t>、编制采用广联达</w:t>
      </w:r>
      <w:r w:rsidR="00E34F77" w:rsidRPr="00E34F77">
        <w:rPr>
          <w:rFonts w:hint="eastAsia"/>
          <w:sz w:val="24"/>
          <w:szCs w:val="24"/>
        </w:rPr>
        <w:t>7.5000.23.</w:t>
      </w:r>
      <w:r w:rsidR="001F3BFA">
        <w:rPr>
          <w:rFonts w:hint="eastAsia"/>
          <w:sz w:val="24"/>
          <w:szCs w:val="24"/>
        </w:rPr>
        <w:t>2</w:t>
      </w:r>
      <w:r w:rsidR="00E34F77" w:rsidRPr="00E34F77">
        <w:rPr>
          <w:rFonts w:hint="eastAsia"/>
          <w:sz w:val="24"/>
          <w:szCs w:val="24"/>
        </w:rPr>
        <w:t>版本。</w:t>
      </w:r>
    </w:p>
    <w:sectPr w:rsidR="00E34F77" w:rsidRPr="00E34F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3D5" w:rsidRDefault="001303D5" w:rsidP="00E34F77">
      <w:r>
        <w:separator/>
      </w:r>
    </w:p>
  </w:endnote>
  <w:endnote w:type="continuationSeparator" w:id="0">
    <w:p w:rsidR="001303D5" w:rsidRDefault="001303D5" w:rsidP="00E34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3D5" w:rsidRDefault="001303D5" w:rsidP="00E34F77">
      <w:r>
        <w:separator/>
      </w:r>
    </w:p>
  </w:footnote>
  <w:footnote w:type="continuationSeparator" w:id="0">
    <w:p w:rsidR="001303D5" w:rsidRDefault="001303D5" w:rsidP="00E34F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E9A"/>
    <w:rsid w:val="001303D5"/>
    <w:rsid w:val="001A77AA"/>
    <w:rsid w:val="001F3BFA"/>
    <w:rsid w:val="0034109A"/>
    <w:rsid w:val="00594070"/>
    <w:rsid w:val="005B1118"/>
    <w:rsid w:val="0067078A"/>
    <w:rsid w:val="008F0527"/>
    <w:rsid w:val="00900B2A"/>
    <w:rsid w:val="009E7BC6"/>
    <w:rsid w:val="00C06E9A"/>
    <w:rsid w:val="00D86E4B"/>
    <w:rsid w:val="00E34F77"/>
    <w:rsid w:val="00E75B26"/>
    <w:rsid w:val="00F0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E34F77"/>
    <w:pPr>
      <w:widowControl w:val="0"/>
      <w:jc w:val="both"/>
    </w:pPr>
  </w:style>
  <w:style w:type="paragraph" w:styleId="4">
    <w:name w:val="heading 4"/>
    <w:basedOn w:val="a"/>
    <w:next w:val="a"/>
    <w:link w:val="4Char"/>
    <w:uiPriority w:val="9"/>
    <w:unhideWhenUsed/>
    <w:qFormat/>
    <w:rsid w:val="00594070"/>
    <w:pPr>
      <w:keepNext/>
      <w:keepLines/>
      <w:autoSpaceDE w:val="0"/>
      <w:autoSpaceDN w:val="0"/>
      <w:spacing w:before="280" w:after="290" w:line="376" w:lineRule="auto"/>
      <w:jc w:val="left"/>
      <w:outlineLvl w:val="3"/>
    </w:pPr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Char">
    <w:name w:val="标题 4 Char"/>
    <w:basedOn w:val="a1"/>
    <w:link w:val="4"/>
    <w:uiPriority w:val="9"/>
    <w:rsid w:val="00594070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paragraph" w:styleId="a4">
    <w:name w:val="Normal Indent"/>
    <w:basedOn w:val="a"/>
    <w:qFormat/>
    <w:rsid w:val="00594070"/>
    <w:pPr>
      <w:ind w:firstLine="420"/>
    </w:pPr>
    <w:rPr>
      <w:rFonts w:ascii="Times New Roman" w:eastAsia="宋体" w:hAnsi="Times New Roman" w:cs="Times New Roman"/>
      <w:b/>
      <w:szCs w:val="20"/>
    </w:rPr>
  </w:style>
  <w:style w:type="paragraph" w:styleId="a5">
    <w:name w:val="header"/>
    <w:basedOn w:val="a"/>
    <w:link w:val="Char"/>
    <w:uiPriority w:val="99"/>
    <w:unhideWhenUsed/>
    <w:rsid w:val="00E34F77"/>
    <w:pPr>
      <w:pBdr>
        <w:bottom w:val="single" w:sz="6" w:space="1" w:color="auto"/>
      </w:pBdr>
      <w:tabs>
        <w:tab w:val="center" w:pos="4153"/>
        <w:tab w:val="right" w:pos="8306"/>
      </w:tabs>
      <w:autoSpaceDE w:val="0"/>
      <w:autoSpaceDN w:val="0"/>
      <w:snapToGrid w:val="0"/>
      <w:jc w:val="center"/>
    </w:pPr>
    <w:rPr>
      <w:rFonts w:ascii="宋体" w:eastAsia="宋体" w:hAnsi="宋体" w:cs="宋体"/>
      <w:b/>
      <w:kern w:val="0"/>
      <w:sz w:val="18"/>
      <w:szCs w:val="18"/>
    </w:rPr>
  </w:style>
  <w:style w:type="character" w:customStyle="1" w:styleId="Char">
    <w:name w:val="页眉 Char"/>
    <w:basedOn w:val="a1"/>
    <w:link w:val="a5"/>
    <w:uiPriority w:val="99"/>
    <w:rsid w:val="00E34F77"/>
    <w:rPr>
      <w:rFonts w:ascii="宋体" w:eastAsia="宋体" w:hAnsi="宋体" w:cs="宋体"/>
      <w:b/>
      <w:kern w:val="0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34F77"/>
    <w:pPr>
      <w:tabs>
        <w:tab w:val="center" w:pos="4153"/>
        <w:tab w:val="right" w:pos="8306"/>
      </w:tabs>
      <w:autoSpaceDE w:val="0"/>
      <w:autoSpaceDN w:val="0"/>
      <w:snapToGrid w:val="0"/>
      <w:jc w:val="left"/>
    </w:pPr>
    <w:rPr>
      <w:rFonts w:ascii="宋体" w:eastAsia="宋体" w:hAnsi="宋体" w:cs="宋体"/>
      <w:b/>
      <w:kern w:val="0"/>
      <w:sz w:val="18"/>
      <w:szCs w:val="18"/>
    </w:rPr>
  </w:style>
  <w:style w:type="character" w:customStyle="1" w:styleId="Char0">
    <w:name w:val="页脚 Char"/>
    <w:basedOn w:val="a1"/>
    <w:link w:val="a6"/>
    <w:uiPriority w:val="99"/>
    <w:rsid w:val="00E34F77"/>
    <w:rPr>
      <w:rFonts w:ascii="宋体" w:eastAsia="宋体" w:hAnsi="宋体" w:cs="宋体"/>
      <w:b/>
      <w:kern w:val="0"/>
      <w:sz w:val="18"/>
      <w:szCs w:val="18"/>
    </w:rPr>
  </w:style>
  <w:style w:type="paragraph" w:styleId="a0">
    <w:name w:val="Body Text"/>
    <w:basedOn w:val="a"/>
    <w:link w:val="Char1"/>
    <w:uiPriority w:val="1"/>
    <w:semiHidden/>
    <w:unhideWhenUsed/>
    <w:qFormat/>
    <w:rsid w:val="00E34F77"/>
    <w:pPr>
      <w:spacing w:after="120"/>
    </w:pPr>
  </w:style>
  <w:style w:type="character" w:customStyle="1" w:styleId="Char1">
    <w:name w:val="正文文本 Char"/>
    <w:basedOn w:val="a1"/>
    <w:link w:val="a0"/>
    <w:uiPriority w:val="1"/>
    <w:semiHidden/>
    <w:rsid w:val="00E34F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E34F77"/>
    <w:pPr>
      <w:widowControl w:val="0"/>
      <w:jc w:val="both"/>
    </w:pPr>
  </w:style>
  <w:style w:type="paragraph" w:styleId="4">
    <w:name w:val="heading 4"/>
    <w:basedOn w:val="a"/>
    <w:next w:val="a"/>
    <w:link w:val="4Char"/>
    <w:uiPriority w:val="9"/>
    <w:unhideWhenUsed/>
    <w:qFormat/>
    <w:rsid w:val="00594070"/>
    <w:pPr>
      <w:keepNext/>
      <w:keepLines/>
      <w:autoSpaceDE w:val="0"/>
      <w:autoSpaceDN w:val="0"/>
      <w:spacing w:before="280" w:after="290" w:line="376" w:lineRule="auto"/>
      <w:jc w:val="left"/>
      <w:outlineLvl w:val="3"/>
    </w:pPr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Char">
    <w:name w:val="标题 4 Char"/>
    <w:basedOn w:val="a1"/>
    <w:link w:val="4"/>
    <w:uiPriority w:val="9"/>
    <w:rsid w:val="00594070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paragraph" w:styleId="a4">
    <w:name w:val="Normal Indent"/>
    <w:basedOn w:val="a"/>
    <w:qFormat/>
    <w:rsid w:val="00594070"/>
    <w:pPr>
      <w:ind w:firstLine="420"/>
    </w:pPr>
    <w:rPr>
      <w:rFonts w:ascii="Times New Roman" w:eastAsia="宋体" w:hAnsi="Times New Roman" w:cs="Times New Roman"/>
      <w:b/>
      <w:szCs w:val="20"/>
    </w:rPr>
  </w:style>
  <w:style w:type="paragraph" w:styleId="a5">
    <w:name w:val="header"/>
    <w:basedOn w:val="a"/>
    <w:link w:val="Char"/>
    <w:uiPriority w:val="99"/>
    <w:unhideWhenUsed/>
    <w:rsid w:val="00E34F77"/>
    <w:pPr>
      <w:pBdr>
        <w:bottom w:val="single" w:sz="6" w:space="1" w:color="auto"/>
      </w:pBdr>
      <w:tabs>
        <w:tab w:val="center" w:pos="4153"/>
        <w:tab w:val="right" w:pos="8306"/>
      </w:tabs>
      <w:autoSpaceDE w:val="0"/>
      <w:autoSpaceDN w:val="0"/>
      <w:snapToGrid w:val="0"/>
      <w:jc w:val="center"/>
    </w:pPr>
    <w:rPr>
      <w:rFonts w:ascii="宋体" w:eastAsia="宋体" w:hAnsi="宋体" w:cs="宋体"/>
      <w:b/>
      <w:kern w:val="0"/>
      <w:sz w:val="18"/>
      <w:szCs w:val="18"/>
    </w:rPr>
  </w:style>
  <w:style w:type="character" w:customStyle="1" w:styleId="Char">
    <w:name w:val="页眉 Char"/>
    <w:basedOn w:val="a1"/>
    <w:link w:val="a5"/>
    <w:uiPriority w:val="99"/>
    <w:rsid w:val="00E34F77"/>
    <w:rPr>
      <w:rFonts w:ascii="宋体" w:eastAsia="宋体" w:hAnsi="宋体" w:cs="宋体"/>
      <w:b/>
      <w:kern w:val="0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34F77"/>
    <w:pPr>
      <w:tabs>
        <w:tab w:val="center" w:pos="4153"/>
        <w:tab w:val="right" w:pos="8306"/>
      </w:tabs>
      <w:autoSpaceDE w:val="0"/>
      <w:autoSpaceDN w:val="0"/>
      <w:snapToGrid w:val="0"/>
      <w:jc w:val="left"/>
    </w:pPr>
    <w:rPr>
      <w:rFonts w:ascii="宋体" w:eastAsia="宋体" w:hAnsi="宋体" w:cs="宋体"/>
      <w:b/>
      <w:kern w:val="0"/>
      <w:sz w:val="18"/>
      <w:szCs w:val="18"/>
    </w:rPr>
  </w:style>
  <w:style w:type="character" w:customStyle="1" w:styleId="Char0">
    <w:name w:val="页脚 Char"/>
    <w:basedOn w:val="a1"/>
    <w:link w:val="a6"/>
    <w:uiPriority w:val="99"/>
    <w:rsid w:val="00E34F77"/>
    <w:rPr>
      <w:rFonts w:ascii="宋体" w:eastAsia="宋体" w:hAnsi="宋体" w:cs="宋体"/>
      <w:b/>
      <w:kern w:val="0"/>
      <w:sz w:val="18"/>
      <w:szCs w:val="18"/>
    </w:rPr>
  </w:style>
  <w:style w:type="paragraph" w:styleId="a0">
    <w:name w:val="Body Text"/>
    <w:basedOn w:val="a"/>
    <w:link w:val="Char1"/>
    <w:uiPriority w:val="1"/>
    <w:semiHidden/>
    <w:unhideWhenUsed/>
    <w:qFormat/>
    <w:rsid w:val="00E34F77"/>
    <w:pPr>
      <w:spacing w:after="120"/>
    </w:pPr>
  </w:style>
  <w:style w:type="character" w:customStyle="1" w:styleId="Char1">
    <w:name w:val="正文文本 Char"/>
    <w:basedOn w:val="a1"/>
    <w:link w:val="a0"/>
    <w:uiPriority w:val="1"/>
    <w:semiHidden/>
    <w:rsid w:val="00E34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</Words>
  <Characters>172</Characters>
  <Application>Microsoft Office Word</Application>
  <DocSecurity>0</DocSecurity>
  <Lines>1</Lines>
  <Paragraphs>1</Paragraphs>
  <ScaleCrop>false</ScaleCrop>
  <Company>微软中国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28</cp:revision>
  <dcterms:created xsi:type="dcterms:W3CDTF">2025-11-13T11:04:00Z</dcterms:created>
  <dcterms:modified xsi:type="dcterms:W3CDTF">2025-11-13T11:24:00Z</dcterms:modified>
</cp:coreProperties>
</file>