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版本号：JXZB2025-04120251230001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彭祖回声音乐营地项目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JXZB2025-041</w:t>
      </w:r>
      <w:r>
        <w:br/>
      </w:r>
      <w:r>
        <w:br/>
      </w:r>
      <w:r>
        <w:br/>
      </w:r>
    </w:p>
    <w:p>
      <w:pPr>
        <w:pStyle w:val="null3"/>
        <w:jc w:val="center"/>
        <w:outlineLvl w:val="2"/>
      </w:pPr>
      <w:r>
        <w:rPr>
          <w:rFonts w:ascii="仿宋_GB2312" w:hAnsi="仿宋_GB2312" w:cs="仿宋_GB2312" w:eastAsia="仿宋_GB2312"/>
          <w:sz w:val="28"/>
          <w:b/>
        </w:rPr>
        <w:t>宜君县宣传文化中心</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宜君县宣传文化中心</w:t>
      </w:r>
      <w:r>
        <w:rPr>
          <w:rFonts w:ascii="仿宋_GB2312" w:hAnsi="仿宋_GB2312" w:cs="仿宋_GB2312" w:eastAsia="仿宋_GB2312"/>
        </w:rPr>
        <w:t>委托，拟对</w:t>
      </w:r>
      <w:r>
        <w:rPr>
          <w:rFonts w:ascii="仿宋_GB2312" w:hAnsi="仿宋_GB2312" w:cs="仿宋_GB2312" w:eastAsia="仿宋_GB2312"/>
        </w:rPr>
        <w:t>彭祖回声音乐营地项目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JXZB2025-041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彭祖回声音乐营地项目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彭祖回声音乐营地灯光、音响、LED 屏、结构的设计搭建及现场安装调试进行采购。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等国家规定的相关证明，自然人参与的提供其身份证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财务状况报表：提供2023年度或2024年度经审计的财务报告，或提交自2025年05月1日以来其基本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3、税收缴纳证明：提供供应商2025年至今任意一个月已缴纳的完税凭证或税务机关开具的完税证明（任意税种），依法免税的单位应提供相关证明材料；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4、社会保障资金缴纳证明：提供供应商2025年至今任意一个月的社会保障资金缴存单据或社保机构开具的社会保险参保缴费情况证明。依法不需要缴纳社会保障资金的供应商应提供相关证明文件；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5、声明书：提供具有履行本合同所必需的设备和专业技术能力的声明；</w:t>
      </w:r>
    </w:p>
    <w:p>
      <w:pPr>
        <w:pStyle w:val="null3"/>
      </w:pPr>
      <w:r>
        <w:rPr>
          <w:rFonts w:ascii="仿宋_GB2312" w:hAnsi="仿宋_GB2312" w:cs="仿宋_GB2312" w:eastAsia="仿宋_GB2312"/>
        </w:rPr>
        <w:t>6、声明书：出具参加政府采购活动前3年内在经营活动中没有重大违法记录的书面声明；</w:t>
      </w:r>
    </w:p>
    <w:p>
      <w:pPr>
        <w:pStyle w:val="null3"/>
      </w:pPr>
      <w:r>
        <w:rPr>
          <w:rFonts w:ascii="仿宋_GB2312" w:hAnsi="仿宋_GB2312" w:cs="仿宋_GB2312" w:eastAsia="仿宋_GB2312"/>
        </w:rPr>
        <w:t>7、法定代表人授权书：法定代表人授权书及被授权人身份证(法定代表人直接参加投标，须提交其身份证复印件及法定代表人身份证明)；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8、信用截图：供应商不得为“信用中国”网站(www.creditchina.gov.cn)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9、联合体投标：本项目不接受联合体投标。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宜君县宣传文化中心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宜君县宜阳中街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王翔宇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0919-5286372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西安曲江新区雁南五路曲江影视大厦19层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029-85495286转8009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刘亚莉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采购包1：3,091,408.00元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收费管理暂行办法》的通知（计价格[2002]1980号）、国家发展改革委《关于降低部分建设项目收费标准规范收费行为等有关问题的通知》（发改价格[2011]534号）”规定收费标准收取。结算时以项目成交价为基数，按照合同签订收取比例计算招标代理服务费，代理费不足3000元的，按3000元收取。 招标代理服务费收款账户信息： 招标代理机构开户名称：嘉翔项目管理有限公司 开户行名称：中国建设银行股份有限公司西安八里村支行 账号：61050172370000000288 转账附言：JXZB2025-041代理服务费 注：中标人支付招标代理服务费后，请将转账凭证、单位开票信息、发票收件人地址信息发至3363927373@qq.com，如有疑问，可致电029-85495286 转 8009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宜君县宣传文化中心</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宜君县宣传文化中心</w:t>
      </w:r>
      <w:r>
        <w:rPr>
          <w:rFonts w:ascii="仿宋_GB2312" w:hAnsi="仿宋_GB2312" w:cs="仿宋_GB2312" w:eastAsia="仿宋_GB2312"/>
        </w:rPr>
        <w:t>负责解释。除上述招标文件内容，其他内容由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宜君县宣传文化中心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3）是否邀请专家：否 4）是否邀请服务对象：是 5）是否邀请第三方检测机构：否 6）履约验收程序：分段/分期验收 7）履约验收时间： 供应商提出验收申请之日起7日内组织验收 8）验收组织的其他事项：如第一次验收不合格的中标单位，必须在接到整改通知后7个日历日内确保项目通过最后验收。若接到整改通知后7个日历日内验收仍不合格，采购人可提出索赔或取消其供货合同。 9）履约验收标准：产品性能满足本项目采购要求，质量达到合格标准，所有产品能够正常使用，并经采购人验收合格。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联系电话：029-85495286转8009</w:t>
      </w:r>
    </w:p>
    <w:p>
      <w:pPr>
        <w:pStyle w:val="null3"/>
      </w:pPr>
      <w:r>
        <w:rPr>
          <w:rFonts w:ascii="仿宋_GB2312" w:hAnsi="仿宋_GB2312" w:cs="仿宋_GB2312" w:eastAsia="仿宋_GB2312"/>
        </w:rPr>
        <w:t>地址：西安曲江新区雁南五路曲江影视大厦19层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彭祖回声音乐营地灯光、音响、LED 屏、结构的设计搭建及现场安装调试进行采购。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3,091,408.00</w:t>
      </w:r>
    </w:p>
    <w:p>
      <w:pPr>
        <w:pStyle w:val="null3"/>
      </w:pPr>
      <w:r>
        <w:rPr>
          <w:rFonts w:ascii="仿宋_GB2312" w:hAnsi="仿宋_GB2312" w:cs="仿宋_GB2312" w:eastAsia="仿宋_GB2312"/>
        </w:rPr>
        <w:t>采购包最高限价（元）: 3,091,408.00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彭祖回声音乐营地项目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3,091,408.00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标的名称：彭祖回声音乐营地项目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color w:val="000000"/>
              </w:rPr>
              <w:t>一、采购清单</w:t>
            </w:r>
          </w:p>
          <w:tbl>
            <w:tblPr>
              <w:tblInd w:type="dxa" w:w="135"/>
              <w:tblBorders>
                <w:top w:val="none" w:color="000000" w:sz="4"/>
                <w:left w:val="none" w:color="000000" w:sz="4"/>
                <w:bottom w:val="none" w:color="000000" w:sz="4"/>
                <w:right w:val="none" w:color="000000" w:sz="4"/>
                <w:insideH w:val="none"/>
                <w:insideV w:val="none"/>
              </w:tblBorders>
            </w:tblPr>
            <w:tblGrid>
              <w:gridCol w:w="309"/>
              <w:gridCol w:w="614"/>
              <w:gridCol w:w="507"/>
              <w:gridCol w:w="1107"/>
            </w:tblGrid>
            <w:tr>
              <w:tc>
                <w:tcPr>
                  <w:tcW w:type="dxa" w:w="253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彭祖回声音乐营地项目设备清单</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序号</w:t>
                  </w:r>
                </w:p>
              </w:tc>
              <w:tc>
                <w:tcPr>
                  <w:tcW w:type="dxa" w:w="6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名称</w:t>
                  </w:r>
                </w:p>
              </w:tc>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数量</w:t>
                  </w:r>
                </w:p>
              </w:tc>
              <w:tc>
                <w:tcPr>
                  <w:tcW w:type="dxa" w:w="1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备注</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1</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灯光系统</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1项</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含运费，含技术人员调试费</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2</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音响系统</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1项</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含运费，含技术人员调试费</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3</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LED系统</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1项</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含运费，含技术人员调试费</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4</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雷亚架</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1项</w:t>
                  </w:r>
                </w:p>
              </w:tc>
              <w:tc>
                <w:tcPr>
                  <w:tcW w:type="dxa" w:w="1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exact" w:line="360"/>
                    <w:jc w:val="center"/>
                  </w:pPr>
                  <w:r>
                    <w:rPr>
                      <w:rFonts w:ascii="仿宋_GB2312" w:hAnsi="仿宋_GB2312" w:cs="仿宋_GB2312" w:eastAsia="仿宋_GB2312"/>
                      <w:sz w:val="20"/>
                      <w:color w:val="000000"/>
                    </w:rPr>
                    <w:t>含运费，含技术人员调试费</w:t>
                  </w:r>
                </w:p>
              </w:tc>
            </w:tr>
          </w:tbl>
          <w:p>
            <w:pPr>
              <w:pStyle w:val="null3"/>
              <w:jc w:val="both"/>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202"/>
              <w:gridCol w:w="382"/>
              <w:gridCol w:w="1299"/>
              <w:gridCol w:w="281"/>
              <w:gridCol w:w="377"/>
            </w:tblGrid>
            <w:tr>
              <w:tc>
                <w:tcPr>
                  <w:tcW w:type="dxa" w:w="254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一、灯光系统</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产品名称</w:t>
                  </w:r>
                </w:p>
              </w:tc>
              <w:tc>
                <w:tcPr>
                  <w:tcW w:type="dxa" w:w="1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智能防水切割灯</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1.通道模式: 不少于37/41/50CH; </w:t>
                  </w:r>
                  <w:r>
                    <w:br/>
                  </w:r>
                  <w:r>
                    <w:rPr>
                      <w:rFonts w:ascii="仿宋_GB2312" w:hAnsi="仿宋_GB2312" w:cs="仿宋_GB2312" w:eastAsia="仿宋_GB2312"/>
                      <w:sz w:val="20"/>
                      <w:color w:val="000000"/>
                    </w:rPr>
                    <w:t xml:space="preserve">2.光源:  ≥1000W， LED 白光模组; </w:t>
                  </w:r>
                  <w:r>
                    <w:br/>
                  </w:r>
                  <w:r>
                    <w:rPr>
                      <w:rFonts w:ascii="仿宋_GB2312" w:hAnsi="仿宋_GB2312" w:cs="仿宋_GB2312" w:eastAsia="仿宋_GB2312"/>
                      <w:sz w:val="20"/>
                      <w:color w:val="000000"/>
                    </w:rPr>
                    <w:t>▲3.寿命: ≥20000小时;</w:t>
                  </w:r>
                  <w:r>
                    <w:br/>
                  </w:r>
                  <w:r>
                    <w:rPr>
                      <w:rFonts w:ascii="仿宋_GB2312" w:hAnsi="仿宋_GB2312" w:cs="仿宋_GB2312" w:eastAsia="仿宋_GB2312"/>
                      <w:sz w:val="20"/>
                      <w:color w:val="000000"/>
                    </w:rPr>
                    <w:t>4.色温：2000-7400K 线性可调</w:t>
                  </w:r>
                  <w:r>
                    <w:br/>
                  </w:r>
                  <w:r>
                    <w:rPr>
                      <w:rFonts w:ascii="仿宋_GB2312" w:hAnsi="仿宋_GB2312" w:cs="仿宋_GB2312" w:eastAsia="仿宋_GB2312"/>
                      <w:sz w:val="20"/>
                      <w:color w:val="000000"/>
                    </w:rPr>
                    <w:t xml:space="preserve">5.光通量: ≥30000 lm; </w:t>
                  </w:r>
                  <w:r>
                    <w:br/>
                  </w:r>
                  <w:r>
                    <w:rPr>
                      <w:rFonts w:ascii="仿宋_GB2312" w:hAnsi="仿宋_GB2312" w:cs="仿宋_GB2312" w:eastAsia="仿宋_GB2312"/>
                      <w:sz w:val="20"/>
                      <w:color w:val="000000"/>
                    </w:rPr>
                    <w:t>6.额定电压: AC110-240V；；</w:t>
                  </w:r>
                  <w:r>
                    <w:br/>
                  </w:r>
                  <w:r>
                    <w:rPr>
                      <w:rFonts w:ascii="仿宋_GB2312" w:hAnsi="仿宋_GB2312" w:cs="仿宋_GB2312" w:eastAsia="仿宋_GB2312"/>
                      <w:sz w:val="20"/>
                      <w:color w:val="000000"/>
                    </w:rPr>
                    <w:t>7.功率: ≥1000W;</w:t>
                  </w:r>
                  <w:r>
                    <w:br/>
                  </w:r>
                  <w:r>
                    <w:rPr>
                      <w:rFonts w:ascii="仿宋_GB2312" w:hAnsi="仿宋_GB2312" w:cs="仿宋_GB2312" w:eastAsia="仿宋_GB2312"/>
                      <w:sz w:val="20"/>
                      <w:color w:val="000000"/>
                    </w:rPr>
                    <w:t>8.功率因素: PF≥0.95；</w:t>
                  </w:r>
                  <w:r>
                    <w:br/>
                  </w:r>
                  <w:r>
                    <w:rPr>
                      <w:rFonts w:ascii="仿宋_GB2312" w:hAnsi="仿宋_GB2312" w:cs="仿宋_GB2312" w:eastAsia="仿宋_GB2312"/>
                      <w:sz w:val="20"/>
                      <w:color w:val="000000"/>
                    </w:rPr>
                    <w:t xml:space="preserve">9.显示: LCD显示屏; </w:t>
                  </w:r>
                  <w:r>
                    <w:br/>
                  </w:r>
                  <w:r>
                    <w:rPr>
                      <w:rFonts w:ascii="仿宋_GB2312" w:hAnsi="仿宋_GB2312" w:cs="仿宋_GB2312" w:eastAsia="仿宋_GB2312"/>
                      <w:sz w:val="20"/>
                      <w:color w:val="000000"/>
                    </w:rPr>
                    <w:t>10.颜色盘: 有5个固定色片+CMY+CRI+白光；</w:t>
                  </w:r>
                  <w:r>
                    <w:br/>
                  </w:r>
                  <w:r>
                    <w:rPr>
                      <w:rFonts w:ascii="仿宋_GB2312" w:hAnsi="仿宋_GB2312" w:cs="仿宋_GB2312" w:eastAsia="仿宋_GB2312"/>
                      <w:sz w:val="20"/>
                      <w:color w:val="000000"/>
                    </w:rPr>
                    <w:t>11.固定图案盘: 8个图案+1个白光;</w:t>
                  </w:r>
                  <w:r>
                    <w:br/>
                  </w:r>
                  <w:r>
                    <w:rPr>
                      <w:rFonts w:ascii="仿宋_GB2312" w:hAnsi="仿宋_GB2312" w:cs="仿宋_GB2312" w:eastAsia="仿宋_GB2312"/>
                      <w:sz w:val="20"/>
                      <w:color w:val="000000"/>
                    </w:rPr>
                    <w:t>12.光圈: 机械式线性光圈，光斑大小可调；</w:t>
                  </w:r>
                  <w:r>
                    <w:br/>
                  </w:r>
                  <w:r>
                    <w:rPr>
                      <w:rFonts w:ascii="仿宋_GB2312" w:hAnsi="仿宋_GB2312" w:cs="仿宋_GB2312" w:eastAsia="仿宋_GB2312"/>
                      <w:sz w:val="20"/>
                      <w:color w:val="000000"/>
                    </w:rPr>
                    <w:t>13.切割: 四片式全程图形切割模块，切割图案可180°旋转；</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摇头光束灯</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1.通道模式: 16CH/20CH;</w:t>
                  </w:r>
                  <w:r>
                    <w:br/>
                  </w:r>
                  <w:r>
                    <w:rPr>
                      <w:rFonts w:ascii="仿宋_GB2312" w:hAnsi="仿宋_GB2312" w:cs="仿宋_GB2312" w:eastAsia="仿宋_GB2312"/>
                      <w:sz w:val="20"/>
                      <w:color w:val="000000"/>
                    </w:rPr>
                    <w:t xml:space="preserve">2.色温: 7700K; </w:t>
                  </w:r>
                  <w:r>
                    <w:br/>
                  </w:r>
                  <w:r>
                    <w:rPr>
                      <w:rFonts w:ascii="仿宋_GB2312" w:hAnsi="仿宋_GB2312" w:cs="仿宋_GB2312" w:eastAsia="仿宋_GB2312"/>
                      <w:sz w:val="20"/>
                      <w:color w:val="000000"/>
                    </w:rPr>
                    <w:t>3.光源寿命: ≥3000小时;</w:t>
                  </w:r>
                  <w:r>
                    <w:br/>
                  </w:r>
                  <w:r>
                    <w:rPr>
                      <w:rFonts w:ascii="仿宋_GB2312" w:hAnsi="仿宋_GB2312" w:cs="仿宋_GB2312" w:eastAsia="仿宋_GB2312"/>
                      <w:sz w:val="20"/>
                      <w:color w:val="000000"/>
                    </w:rPr>
                    <w:t>4.光通量：≥12500 lm;</w:t>
                  </w:r>
                  <w:r>
                    <w:br/>
                  </w:r>
                  <w:r>
                    <w:rPr>
                      <w:rFonts w:ascii="仿宋_GB2312" w:hAnsi="仿宋_GB2312" w:cs="仿宋_GB2312" w:eastAsia="仿宋_GB2312"/>
                      <w:sz w:val="20"/>
                      <w:color w:val="000000"/>
                    </w:rPr>
                    <w:t>▲5.功率: ≥620W;</w:t>
                  </w:r>
                  <w:r>
                    <w:br/>
                  </w:r>
                  <w:r>
                    <w:rPr>
                      <w:rFonts w:ascii="仿宋_GB2312" w:hAnsi="仿宋_GB2312" w:cs="仿宋_GB2312" w:eastAsia="仿宋_GB2312"/>
                      <w:sz w:val="20"/>
                      <w:color w:val="000000"/>
                    </w:rPr>
                    <w:t>6.功率因素：≥0.95；</w:t>
                  </w:r>
                  <w:r>
                    <w:br/>
                  </w:r>
                  <w:r>
                    <w:rPr>
                      <w:rFonts w:ascii="仿宋_GB2312" w:hAnsi="仿宋_GB2312" w:cs="仿宋_GB2312" w:eastAsia="仿宋_GB2312"/>
                      <w:sz w:val="20"/>
                      <w:color w:val="000000"/>
                    </w:rPr>
                    <w:t>7.显示: ≥1.7寸TFT显示屏</w:t>
                  </w:r>
                  <w:r>
                    <w:br/>
                  </w:r>
                  <w:r>
                    <w:rPr>
                      <w:rFonts w:ascii="仿宋_GB2312" w:hAnsi="仿宋_GB2312" w:cs="仿宋_GB2312" w:eastAsia="仿宋_GB2312"/>
                      <w:sz w:val="20"/>
                      <w:color w:val="000000"/>
                    </w:rPr>
                    <w:t>8.颜色盘: 不少于14个颜色+白光;</w:t>
                  </w:r>
                  <w:r>
                    <w:br/>
                  </w:r>
                  <w:r>
                    <w:rPr>
                      <w:rFonts w:ascii="仿宋_GB2312" w:hAnsi="仿宋_GB2312" w:cs="仿宋_GB2312" w:eastAsia="仿宋_GB2312"/>
                      <w:sz w:val="20"/>
                      <w:color w:val="000000"/>
                    </w:rPr>
                    <w:t>9.固定图案盘: 不少于6个图案+5个光束+4个彩色玻璃图案;</w:t>
                  </w:r>
                  <w:r>
                    <w:br/>
                  </w:r>
                  <w:r>
                    <w:rPr>
                      <w:rFonts w:ascii="仿宋_GB2312" w:hAnsi="仿宋_GB2312" w:cs="仿宋_GB2312" w:eastAsia="仿宋_GB2312"/>
                      <w:sz w:val="20"/>
                      <w:color w:val="000000"/>
                    </w:rPr>
                    <w:t>10.调焦：支持线性调焦；有雾化功能；</w:t>
                  </w:r>
                  <w:r>
                    <w:br/>
                  </w:r>
                  <w:r>
                    <w:rPr>
                      <w:rFonts w:ascii="仿宋_GB2312" w:hAnsi="仿宋_GB2312" w:cs="仿宋_GB2312" w:eastAsia="仿宋_GB2312"/>
                      <w:sz w:val="20"/>
                      <w:color w:val="000000"/>
                    </w:rPr>
                    <w:t>11.调光: 0-100%电子调光;</w:t>
                  </w:r>
                  <w:r>
                    <w:br/>
                  </w:r>
                  <w:r>
                    <w:rPr>
                      <w:rFonts w:ascii="仿宋_GB2312" w:hAnsi="仿宋_GB2312" w:cs="仿宋_GB2312" w:eastAsia="仿宋_GB2312"/>
                      <w:sz w:val="20"/>
                      <w:color w:val="000000"/>
                    </w:rPr>
                    <w:t>12.频闪: 支持机械频闪和可调速频闪效果,支持频闪宏功能;</w:t>
                  </w:r>
                  <w:r>
                    <w:br/>
                  </w:r>
                  <w:r>
                    <w:rPr>
                      <w:rFonts w:ascii="仿宋_GB2312" w:hAnsi="仿宋_GB2312" w:cs="仿宋_GB2312" w:eastAsia="仿宋_GB2312"/>
                      <w:sz w:val="20"/>
                      <w:color w:val="000000"/>
                    </w:rPr>
                    <w:t>13.水平: ≥540°，</w:t>
                  </w:r>
                  <w:r>
                    <w:br/>
                  </w:r>
                  <w:r>
                    <w:rPr>
                      <w:rFonts w:ascii="仿宋_GB2312" w:hAnsi="仿宋_GB2312" w:cs="仿宋_GB2312" w:eastAsia="仿宋_GB2312"/>
                      <w:sz w:val="20"/>
                      <w:color w:val="000000"/>
                    </w:rPr>
                    <w:t>14.垂直: ≥270°，</w:t>
                  </w:r>
                  <w:r>
                    <w:br/>
                  </w:r>
                  <w:r>
                    <w:rPr>
                      <w:rFonts w:ascii="仿宋_GB2312" w:hAnsi="仿宋_GB2312" w:cs="仿宋_GB2312" w:eastAsia="仿宋_GB2312"/>
                      <w:sz w:val="20"/>
                      <w:color w:val="000000"/>
                    </w:rPr>
                    <w:t>15.IP防护等级: IP44;</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防水染色灯</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1.光 源：≥18颗10W RGBW四合一 LED灯珠；</w:t>
                  </w:r>
                  <w:r>
                    <w:br/>
                  </w:r>
                  <w:r>
                    <w:rPr>
                      <w:rFonts w:ascii="仿宋_GB2312" w:hAnsi="仿宋_GB2312" w:cs="仿宋_GB2312" w:eastAsia="仿宋_GB2312"/>
                      <w:sz w:val="20"/>
                      <w:color w:val="000000"/>
                    </w:rPr>
                    <w:t>2.光学角度：25°，45°，60°</w:t>
                  </w:r>
                  <w:r>
                    <w:br/>
                  </w:r>
                  <w:r>
                    <w:rPr>
                      <w:rFonts w:ascii="仿宋_GB2312" w:hAnsi="仿宋_GB2312" w:cs="仿宋_GB2312" w:eastAsia="仿宋_GB2312"/>
                      <w:sz w:val="20"/>
                      <w:color w:val="000000"/>
                    </w:rPr>
                    <w:t>3.功率：≥180W</w:t>
                  </w:r>
                  <w:r>
                    <w:br/>
                  </w:r>
                  <w:r>
                    <w:rPr>
                      <w:rFonts w:ascii="仿宋_GB2312" w:hAnsi="仿宋_GB2312" w:cs="仿宋_GB2312" w:eastAsia="仿宋_GB2312"/>
                      <w:sz w:val="20"/>
                      <w:color w:val="000000"/>
                    </w:rPr>
                    <w:t>4.电压：AC 100V-240V，50 / 60HZ</w:t>
                  </w:r>
                  <w:r>
                    <w:br/>
                  </w:r>
                  <w:r>
                    <w:rPr>
                      <w:rFonts w:ascii="仿宋_GB2312" w:hAnsi="仿宋_GB2312" w:cs="仿宋_GB2312" w:eastAsia="仿宋_GB2312"/>
                      <w:sz w:val="20"/>
                      <w:color w:val="000000"/>
                    </w:rPr>
                    <w:t>5.控制模式：DMX512、主从、声控、自走</w:t>
                  </w:r>
                  <w:r>
                    <w:br/>
                  </w:r>
                  <w:r>
                    <w:rPr>
                      <w:rFonts w:ascii="仿宋_GB2312" w:hAnsi="仿宋_GB2312" w:cs="仿宋_GB2312" w:eastAsia="仿宋_GB2312"/>
                      <w:sz w:val="20"/>
                      <w:color w:val="000000"/>
                    </w:rPr>
                    <w:t>6.DMX通道：4,8两种通道模式</w:t>
                  </w:r>
                  <w:r>
                    <w:br/>
                  </w:r>
                  <w:r>
                    <w:rPr>
                      <w:rFonts w:ascii="仿宋_GB2312" w:hAnsi="仿宋_GB2312" w:cs="仿宋_GB2312" w:eastAsia="仿宋_GB2312"/>
                      <w:sz w:val="20"/>
                      <w:color w:val="000000"/>
                    </w:rPr>
                    <w:t>7.显示：LCD液晶显示屏</w:t>
                  </w:r>
                  <w:r>
                    <w:br/>
                  </w:r>
                  <w:r>
                    <w:rPr>
                      <w:rFonts w:ascii="仿宋_GB2312" w:hAnsi="仿宋_GB2312" w:cs="仿宋_GB2312" w:eastAsia="仿宋_GB2312"/>
                      <w:sz w:val="20"/>
                      <w:color w:val="000000"/>
                    </w:rPr>
                    <w:t>8.信号输入/输出：三芯防水卡侬头套线</w:t>
                  </w:r>
                  <w:r>
                    <w:br/>
                  </w:r>
                  <w:r>
                    <w:rPr>
                      <w:rFonts w:ascii="仿宋_GB2312" w:hAnsi="仿宋_GB2312" w:cs="仿宋_GB2312" w:eastAsia="仿宋_GB2312"/>
                      <w:sz w:val="20"/>
                      <w:color w:val="000000"/>
                    </w:rPr>
                    <w:t>9.防水等级：≥IP65</w:t>
                  </w:r>
                  <w:r>
                    <w:br/>
                  </w:r>
                  <w:r>
                    <w:rPr>
                      <w:rFonts w:ascii="仿宋_GB2312" w:hAnsi="仿宋_GB2312" w:cs="仿宋_GB2312" w:eastAsia="仿宋_GB2312"/>
                      <w:sz w:val="20"/>
                      <w:color w:val="000000"/>
                    </w:rPr>
                    <w:t>10.调光︰ 0-100%电子线性调整出光角度/光斑，超级平滑无闪烁；可选的两个调光模式 (延时或不延时)</w:t>
                  </w:r>
                  <w:r>
                    <w:br/>
                  </w:r>
                  <w:r>
                    <w:rPr>
                      <w:rFonts w:ascii="仿宋_GB2312" w:hAnsi="仿宋_GB2312" w:cs="仿宋_GB2312" w:eastAsia="仿宋_GB2312"/>
                      <w:sz w:val="20"/>
                      <w:color w:val="000000"/>
                    </w:rPr>
                    <w:t>11.灯具散热：高密度压铸铝材质</w:t>
                  </w:r>
                  <w:r>
                    <w:br/>
                  </w:r>
                  <w:r>
                    <w:rPr>
                      <w:rFonts w:ascii="仿宋_GB2312" w:hAnsi="仿宋_GB2312" w:cs="仿宋_GB2312" w:eastAsia="仿宋_GB2312"/>
                      <w:sz w:val="20"/>
                      <w:color w:val="000000"/>
                    </w:rPr>
                    <w:t>12.效果：LED彩虹效果，顺滑均匀。</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LED防水四眼观众灯</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1.额定电压：AC100-250V ，50-60Hz</w:t>
                  </w:r>
                  <w:r>
                    <w:br/>
                  </w:r>
                  <w:r>
                    <w:rPr>
                      <w:rFonts w:ascii="仿宋_GB2312" w:hAnsi="仿宋_GB2312" w:cs="仿宋_GB2312" w:eastAsia="仿宋_GB2312"/>
                      <w:sz w:val="20"/>
                      <w:color w:val="000000"/>
                    </w:rPr>
                    <w:t>2.功率：≥ 450W</w:t>
                  </w:r>
                  <w:r>
                    <w:br/>
                  </w:r>
                  <w:r>
                    <w:rPr>
                      <w:rFonts w:ascii="仿宋_GB2312" w:hAnsi="仿宋_GB2312" w:cs="仿宋_GB2312" w:eastAsia="仿宋_GB2312"/>
                      <w:sz w:val="20"/>
                      <w:color w:val="000000"/>
                    </w:rPr>
                    <w:t xml:space="preserve">3.光 源：≥4颗100W </w:t>
                  </w:r>
                  <w:r>
                    <w:br/>
                  </w:r>
                  <w:r>
                    <w:rPr>
                      <w:rFonts w:ascii="仿宋_GB2312" w:hAnsi="仿宋_GB2312" w:cs="仿宋_GB2312" w:eastAsia="仿宋_GB2312"/>
                      <w:sz w:val="20"/>
                      <w:color w:val="000000"/>
                    </w:rPr>
                    <w:t>4.色温：单色，双色温可选</w:t>
                  </w:r>
                  <w:r>
                    <w:br/>
                  </w:r>
                  <w:r>
                    <w:rPr>
                      <w:rFonts w:ascii="仿宋_GB2312" w:hAnsi="仿宋_GB2312" w:cs="仿宋_GB2312" w:eastAsia="仿宋_GB2312"/>
                      <w:sz w:val="20"/>
                      <w:color w:val="000000"/>
                    </w:rPr>
                    <w:t>5.灯珠寿命：大于50000小时</w:t>
                  </w:r>
                  <w:r>
                    <w:br/>
                  </w:r>
                  <w:r>
                    <w:rPr>
                      <w:rFonts w:ascii="仿宋_GB2312" w:hAnsi="仿宋_GB2312" w:cs="仿宋_GB2312" w:eastAsia="仿宋_GB2312"/>
                      <w:sz w:val="20"/>
                      <w:color w:val="000000"/>
                    </w:rPr>
                    <w:t>6.光束角度：≥45°</w:t>
                  </w:r>
                  <w:r>
                    <w:br/>
                  </w:r>
                  <w:r>
                    <w:rPr>
                      <w:rFonts w:ascii="仿宋_GB2312" w:hAnsi="仿宋_GB2312" w:cs="仿宋_GB2312" w:eastAsia="仿宋_GB2312"/>
                      <w:sz w:val="20"/>
                      <w:color w:val="000000"/>
                    </w:rPr>
                    <w:t>7.通道：6/12通道</w:t>
                  </w:r>
                  <w:r>
                    <w:br/>
                  </w:r>
                  <w:r>
                    <w:rPr>
                      <w:rFonts w:ascii="仿宋_GB2312" w:hAnsi="仿宋_GB2312" w:cs="仿宋_GB2312" w:eastAsia="仿宋_GB2312"/>
                      <w:sz w:val="20"/>
                      <w:color w:val="000000"/>
                    </w:rPr>
                    <w:t>8.控制模式：自走，声控，主从机，DMX512</w:t>
                  </w:r>
                  <w:r>
                    <w:br/>
                  </w:r>
                  <w:r>
                    <w:rPr>
                      <w:rFonts w:ascii="仿宋_GB2312" w:hAnsi="仿宋_GB2312" w:cs="仿宋_GB2312" w:eastAsia="仿宋_GB2312"/>
                      <w:sz w:val="20"/>
                      <w:color w:val="000000"/>
                    </w:rPr>
                    <w:t>9.频闪： 电子频闪，0-30次/秒</w:t>
                  </w:r>
                  <w:r>
                    <w:br/>
                  </w:r>
                  <w:r>
                    <w:rPr>
                      <w:rFonts w:ascii="仿宋_GB2312" w:hAnsi="仿宋_GB2312" w:cs="仿宋_GB2312" w:eastAsia="仿宋_GB2312"/>
                      <w:sz w:val="20"/>
                      <w:color w:val="000000"/>
                    </w:rPr>
                    <w:t>10.灯珠模式：支持灯珠单独点控，单色、暖白混合，灯珠头部移动范围为≥25°</w:t>
                  </w:r>
                  <w:r>
                    <w:br/>
                  </w:r>
                  <w:r>
                    <w:rPr>
                      <w:rFonts w:ascii="仿宋_GB2312" w:hAnsi="仿宋_GB2312" w:cs="仿宋_GB2312" w:eastAsia="仿宋_GB2312"/>
                      <w:sz w:val="20"/>
                      <w:color w:val="000000"/>
                    </w:rPr>
                    <w:t>11.防水等级：≥IP65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防水频闪灯</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1.电压:  AC100~240V  50/60HZ</w:t>
                  </w:r>
                  <w:r>
                    <w:br/>
                  </w:r>
                  <w:r>
                    <w:rPr>
                      <w:rFonts w:ascii="仿宋_GB2312" w:hAnsi="仿宋_GB2312" w:cs="仿宋_GB2312" w:eastAsia="仿宋_GB2312"/>
                      <w:sz w:val="20"/>
                      <w:color w:val="000000"/>
                    </w:rPr>
                    <w:t>2.功率:  ≥450W</w:t>
                  </w:r>
                  <w:r>
                    <w:br/>
                  </w:r>
                  <w:r>
                    <w:rPr>
                      <w:rFonts w:ascii="仿宋_GB2312" w:hAnsi="仿宋_GB2312" w:cs="仿宋_GB2312" w:eastAsia="仿宋_GB2312"/>
                      <w:sz w:val="20"/>
                      <w:color w:val="000000"/>
                    </w:rPr>
                    <w:t>3.灯珠:  1200颗5050四色LED灯珠</w:t>
                  </w:r>
                  <w:r>
                    <w:br/>
                  </w:r>
                  <w:r>
                    <w:rPr>
                      <w:rFonts w:ascii="仿宋_GB2312" w:hAnsi="仿宋_GB2312" w:cs="仿宋_GB2312" w:eastAsia="仿宋_GB2312"/>
                      <w:sz w:val="20"/>
                      <w:color w:val="000000"/>
                    </w:rPr>
                    <w:t>4.控制方式: DMX512、自走、主从、带RDM功能。</w:t>
                  </w:r>
                  <w:r>
                    <w:br/>
                  </w:r>
                  <w:r>
                    <w:rPr>
                      <w:rFonts w:ascii="仿宋_GB2312" w:hAnsi="仿宋_GB2312" w:cs="仿宋_GB2312" w:eastAsia="仿宋_GB2312"/>
                      <w:sz w:val="20"/>
                      <w:color w:val="000000"/>
                    </w:rPr>
                    <w:t>5.通道:  C004、C012、C120</w:t>
                  </w:r>
                  <w:r>
                    <w:br/>
                  </w:r>
                  <w:r>
                    <w:rPr>
                      <w:rFonts w:ascii="仿宋_GB2312" w:hAnsi="仿宋_GB2312" w:cs="仿宋_GB2312" w:eastAsia="仿宋_GB2312"/>
                      <w:sz w:val="20"/>
                      <w:color w:val="000000"/>
                    </w:rPr>
                    <w:t>6.调光: 32bit 0~100%线性调光</w:t>
                  </w:r>
                  <w:r>
                    <w:br/>
                  </w:r>
                  <w:r>
                    <w:rPr>
                      <w:rFonts w:ascii="仿宋_GB2312" w:hAnsi="仿宋_GB2312" w:cs="仿宋_GB2312" w:eastAsia="仿宋_GB2312"/>
                      <w:sz w:val="20"/>
                      <w:color w:val="000000"/>
                    </w:rPr>
                    <w:t>7.30段跑马+染色+爆闪</w:t>
                  </w:r>
                  <w:r>
                    <w:br/>
                  </w:r>
                  <w:r>
                    <w:rPr>
                      <w:rFonts w:ascii="仿宋_GB2312" w:hAnsi="仿宋_GB2312" w:cs="仿宋_GB2312" w:eastAsia="仿宋_GB2312"/>
                      <w:sz w:val="20"/>
                      <w:color w:val="000000"/>
                    </w:rPr>
                    <w:t>8.工作温度: -30度~50度</w:t>
                  </w:r>
                  <w:r>
                    <w:br/>
                  </w:r>
                  <w:r>
                    <w:rPr>
                      <w:rFonts w:ascii="仿宋_GB2312" w:hAnsi="仿宋_GB2312" w:cs="仿宋_GB2312" w:eastAsia="仿宋_GB2312"/>
                      <w:sz w:val="20"/>
                      <w:color w:val="000000"/>
                    </w:rPr>
                    <w:t>9.频闪频率: 1~30HZ</w:t>
                  </w:r>
                  <w:r>
                    <w:br/>
                  </w:r>
                  <w:r>
                    <w:rPr>
                      <w:rFonts w:ascii="仿宋_GB2312" w:hAnsi="仿宋_GB2312" w:cs="仿宋_GB2312" w:eastAsia="仿宋_GB2312"/>
                      <w:sz w:val="20"/>
                      <w:color w:val="000000"/>
                    </w:rPr>
                    <w:t>10.外观:  金属、黑色</w:t>
                  </w:r>
                  <w:r>
                    <w:br/>
                  </w:r>
                  <w:r>
                    <w:rPr>
                      <w:rFonts w:ascii="仿宋_GB2312" w:hAnsi="仿宋_GB2312" w:cs="仿宋_GB2312" w:eastAsia="仿宋_GB2312"/>
                      <w:sz w:val="20"/>
                      <w:color w:val="000000"/>
                    </w:rPr>
                    <w:t xml:space="preserve">11.连接方式：DMX512输入输出 / 电源输入输出。                                 </w:t>
                  </w:r>
                  <w:r>
                    <w:br/>
                  </w:r>
                  <w:r>
                    <w:rPr>
                      <w:rFonts w:ascii="仿宋_GB2312" w:hAnsi="仿宋_GB2312" w:cs="仿宋_GB2312" w:eastAsia="仿宋_GB2312"/>
                      <w:sz w:val="20"/>
                      <w:color w:val="000000"/>
                    </w:rPr>
                    <w:t>12.防水级别：≥IP65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控制台</w:t>
                  </w:r>
                  <w:r>
                    <w:br/>
                  </w:r>
                  <w:r>
                    <w:rPr>
                      <w:rFonts w:ascii="仿宋_GB2312" w:hAnsi="仿宋_GB2312" w:cs="仿宋_GB2312" w:eastAsia="仿宋_GB2312"/>
                      <w:sz w:val="20"/>
                      <w:color w:val="000000"/>
                    </w:rPr>
                    <w:t>（核心产品）</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Linux操作系统，</w:t>
                  </w:r>
                  <w:r>
                    <w:br/>
                  </w:r>
                  <w:r>
                    <w:rPr>
                      <w:rFonts w:ascii="仿宋_GB2312" w:hAnsi="仿宋_GB2312" w:cs="仿宋_GB2312" w:eastAsia="仿宋_GB2312"/>
                      <w:sz w:val="20"/>
                      <w:color w:val="000000"/>
                    </w:rPr>
                    <w:t>内置</w:t>
                  </w:r>
                  <w:r>
                    <w:rPr>
                      <w:rFonts w:ascii="仿宋_GB2312" w:hAnsi="仿宋_GB2312" w:cs="仿宋_GB2312" w:eastAsia="仿宋_GB2312"/>
                      <w:sz w:val="20"/>
                      <w:color w:val="000000"/>
                    </w:rPr>
                    <w:t>2个电动升降15.4寸工业全视角触摸屏，1个9寸触摸屏</w:t>
                  </w:r>
                  <w:r>
                    <w:br/>
                  </w:r>
                  <w:r>
                    <w:rPr>
                      <w:rFonts w:ascii="仿宋_GB2312" w:hAnsi="仿宋_GB2312" w:cs="仿宋_GB2312" w:eastAsia="仿宋_GB2312"/>
                      <w:sz w:val="20"/>
                      <w:color w:val="000000"/>
                    </w:rPr>
                    <w:t>工业级别主板强大的</w:t>
                  </w:r>
                  <w:r>
                    <w:rPr>
                      <w:rFonts w:ascii="仿宋_GB2312" w:hAnsi="仿宋_GB2312" w:cs="仿宋_GB2312" w:eastAsia="仿宋_GB2312"/>
                      <w:sz w:val="20"/>
                      <w:color w:val="000000"/>
                    </w:rPr>
                    <w:t>i5CPU，8G内存，内置固态硬盘</w:t>
                  </w:r>
                  <w:r>
                    <w:br/>
                  </w:r>
                  <w:r>
                    <w:rPr>
                      <w:rFonts w:ascii="仿宋_GB2312" w:hAnsi="仿宋_GB2312" w:cs="仿宋_GB2312" w:eastAsia="仿宋_GB2312"/>
                      <w:sz w:val="20"/>
                      <w:color w:val="000000"/>
                    </w:rPr>
                    <w:t>1个LTC时间码触发口</w:t>
                  </w:r>
                  <w:r>
                    <w:br/>
                  </w:r>
                  <w:r>
                    <w:rPr>
                      <w:rFonts w:ascii="仿宋_GB2312" w:hAnsi="仿宋_GB2312" w:cs="仿宋_GB2312" w:eastAsia="仿宋_GB2312"/>
                      <w:sz w:val="20"/>
                      <w:color w:val="000000"/>
                    </w:rPr>
                    <w:t>内置</w:t>
                  </w:r>
                  <w:r>
                    <w:rPr>
                      <w:rFonts w:ascii="仿宋_GB2312" w:hAnsi="仿宋_GB2312" w:cs="仿宋_GB2312" w:eastAsia="仿宋_GB2312"/>
                      <w:sz w:val="20"/>
                      <w:color w:val="000000"/>
                    </w:rPr>
                    <w:t>1个18w快充手机充电专用USB口</w:t>
                  </w:r>
                  <w:r>
                    <w:br/>
                  </w:r>
                  <w:r>
                    <w:rPr>
                      <w:rFonts w:ascii="仿宋_GB2312" w:hAnsi="仿宋_GB2312" w:cs="仿宋_GB2312" w:eastAsia="仿宋_GB2312"/>
                      <w:sz w:val="20"/>
                      <w:color w:val="000000"/>
                    </w:rPr>
                    <w:t>1.内置大功率UPS支持无220V开机或接通220V自动开机</w:t>
                  </w:r>
                  <w:r>
                    <w:br/>
                  </w:r>
                  <w:r>
                    <w:rPr>
                      <w:rFonts w:ascii="仿宋_GB2312" w:hAnsi="仿宋_GB2312" w:cs="仿宋_GB2312" w:eastAsia="仿宋_GB2312"/>
                      <w:sz w:val="20"/>
                      <w:color w:val="000000"/>
                    </w:rPr>
                    <w:t>▲2.≥6个DMX输出口，1个复合型DMX输入口</w:t>
                  </w:r>
                  <w:r>
                    <w:br/>
                  </w:r>
                  <w:r>
                    <w:rPr>
                      <w:rFonts w:ascii="仿宋_GB2312" w:hAnsi="仿宋_GB2312" w:cs="仿宋_GB2312" w:eastAsia="仿宋_GB2312"/>
                      <w:sz w:val="20"/>
                      <w:color w:val="000000"/>
                    </w:rPr>
                    <w:t>3.≥30个电动带感应功能的重放推杆（60mm），≥80个执行程序按键</w:t>
                  </w:r>
                  <w:r>
                    <w:br/>
                  </w:r>
                  <w:r>
                    <w:rPr>
                      <w:rFonts w:ascii="仿宋_GB2312" w:hAnsi="仿宋_GB2312" w:cs="仿宋_GB2312" w:eastAsia="仿宋_GB2312"/>
                      <w:sz w:val="20"/>
                      <w:color w:val="000000"/>
                    </w:rPr>
                    <w:t>4.≥1个总控推杆 、1个调光轮</w:t>
                  </w:r>
                  <w:r>
                    <w:br/>
                  </w:r>
                  <w:r>
                    <w:rPr>
                      <w:rFonts w:ascii="仿宋_GB2312" w:hAnsi="仿宋_GB2312" w:cs="仿宋_GB2312" w:eastAsia="仿宋_GB2312"/>
                      <w:sz w:val="20"/>
                      <w:color w:val="000000"/>
                    </w:rPr>
                    <w:t>5.≥1个可控XY轴高精度轨迹球</w:t>
                  </w:r>
                  <w:r>
                    <w:br/>
                  </w:r>
                  <w:r>
                    <w:rPr>
                      <w:rFonts w:ascii="仿宋_GB2312" w:hAnsi="仿宋_GB2312" w:cs="仿宋_GB2312" w:eastAsia="仿宋_GB2312"/>
                      <w:sz w:val="20"/>
                      <w:color w:val="000000"/>
                    </w:rPr>
                    <w:t>6.≥2个A/B场电动推杆（100mm）</w:t>
                  </w:r>
                  <w:r>
                    <w:br/>
                  </w:r>
                  <w:r>
                    <w:rPr>
                      <w:rFonts w:ascii="仿宋_GB2312" w:hAnsi="仿宋_GB2312" w:cs="仿宋_GB2312" w:eastAsia="仿宋_GB2312"/>
                      <w:sz w:val="20"/>
                      <w:color w:val="000000"/>
                    </w:rPr>
                    <w:t>▲7.≥6个编码器（带Push功能）</w:t>
                  </w:r>
                  <w:r>
                    <w:br/>
                  </w:r>
                  <w:r>
                    <w:rPr>
                      <w:rFonts w:ascii="仿宋_GB2312" w:hAnsi="仿宋_GB2312" w:cs="仿宋_GB2312" w:eastAsia="仿宋_GB2312"/>
                      <w:sz w:val="20"/>
                      <w:color w:val="000000"/>
                    </w:rPr>
                    <w:t>▲8.≥2个千兆网口，支持MA NET、ARTNET、等信号</w:t>
                  </w:r>
                  <w:r>
                    <w:br/>
                  </w:r>
                  <w:r>
                    <w:rPr>
                      <w:rFonts w:ascii="仿宋_GB2312" w:hAnsi="仿宋_GB2312" w:cs="仿宋_GB2312" w:eastAsia="仿宋_GB2312"/>
                      <w:sz w:val="20"/>
                      <w:color w:val="000000"/>
                    </w:rPr>
                    <w:t>9.≥5个USB接口，1个备份USB接入口</w:t>
                  </w:r>
                  <w:r>
                    <w:br/>
                  </w:r>
                  <w:r>
                    <w:rPr>
                      <w:rFonts w:ascii="仿宋_GB2312" w:hAnsi="仿宋_GB2312" w:cs="仿宋_GB2312" w:eastAsia="仿宋_GB2312"/>
                      <w:sz w:val="20"/>
                      <w:color w:val="000000"/>
                    </w:rPr>
                    <w:t>10.≥1个工作灯接口 、2个DVI接口</w:t>
                  </w:r>
                  <w:r>
                    <w:br/>
                  </w:r>
                  <w:r>
                    <w:rPr>
                      <w:rFonts w:ascii="仿宋_GB2312" w:hAnsi="仿宋_GB2312" w:cs="仿宋_GB2312" w:eastAsia="仿宋_GB2312"/>
                      <w:sz w:val="20"/>
                      <w:color w:val="000000"/>
                    </w:rPr>
                    <w:t>11.MIDI输入输出接口</w:t>
                  </w:r>
                  <w:r>
                    <w:br/>
                  </w:r>
                  <w:r>
                    <w:rPr>
                      <w:rFonts w:ascii="仿宋_GB2312" w:hAnsi="仿宋_GB2312" w:cs="仿宋_GB2312" w:eastAsia="仿宋_GB2312"/>
                      <w:sz w:val="20"/>
                      <w:color w:val="000000"/>
                    </w:rPr>
                    <w:t>12.背光机械键盘（背光亮度可调）</w:t>
                  </w:r>
                  <w:r>
                    <w:br/>
                  </w:r>
                  <w:r>
                    <w:rPr>
                      <w:rFonts w:ascii="仿宋_GB2312" w:hAnsi="仿宋_GB2312" w:cs="仿宋_GB2312" w:eastAsia="仿宋_GB2312"/>
                      <w:sz w:val="20"/>
                      <w:color w:val="000000"/>
                    </w:rPr>
                    <w:t>13.电源 100V-240V 50/60Hz</w:t>
                  </w:r>
                  <w:r>
                    <w:br/>
                  </w:r>
                  <w:r>
                    <w:rPr>
                      <w:rFonts w:ascii="仿宋_GB2312" w:hAnsi="仿宋_GB2312" w:cs="仿宋_GB2312" w:eastAsia="仿宋_GB2312"/>
                      <w:sz w:val="20"/>
                      <w:color w:val="000000"/>
                    </w:rPr>
                    <w:t>▲14.支持RDM功能</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信号放大器</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8路DMX信号分配器，二进八出；采用抗高压保护措施，极不容易损坏；输入与输出信号（包括信号地线）完全隔离</w:t>
                  </w:r>
                  <w:r>
                    <w:br/>
                  </w:r>
                  <w:r>
                    <w:rPr>
                      <w:rFonts w:ascii="仿宋_GB2312" w:hAnsi="仿宋_GB2312" w:cs="仿宋_GB2312" w:eastAsia="仿宋_GB2312"/>
                      <w:sz w:val="20"/>
                      <w:color w:val="000000"/>
                    </w:rPr>
                    <w:t>宽电压输入，适应不同国家的电压输入；各路均有独立的放大器及信号指示灯</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专业电柜</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w:t>
                  </w:r>
                  <w:r>
                    <w:rPr>
                      <w:rFonts w:ascii="仿宋_GB2312" w:hAnsi="仿宋_GB2312" w:cs="仿宋_GB2312" w:eastAsia="仿宋_GB2312"/>
                      <w:sz w:val="20"/>
                      <w:color w:val="000000"/>
                    </w:rPr>
                    <w:t>1进12出直通电源柜</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信号线</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国标</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国标</w:t>
                  </w:r>
                  <w:r>
                    <w:rPr>
                      <w:rFonts w:ascii="仿宋_GB2312" w:hAnsi="仿宋_GB2312" w:cs="仿宋_GB2312" w:eastAsia="仿宋_GB2312"/>
                      <w:sz w:val="20"/>
                      <w:color w:val="000000"/>
                    </w:rPr>
                    <w:t>2.5三芯纯铜防水线</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电柜</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w:t>
                  </w:r>
                  <w:r>
                    <w:rPr>
                      <w:rFonts w:ascii="仿宋_GB2312" w:hAnsi="仿宋_GB2312" w:cs="仿宋_GB2312" w:eastAsia="仿宋_GB2312"/>
                      <w:sz w:val="20"/>
                      <w:color w:val="000000"/>
                    </w:rPr>
                    <w:t>1进36出直通电源柜</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副电缆</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25平方5芯国标纯铜防水软线</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主电缆</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35平方5芯国标纯铜防水线</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喷花机（不防水）</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1.额定功率：≥650W</w:t>
                  </w:r>
                  <w:r>
                    <w:br/>
                  </w:r>
                  <w:r>
                    <w:rPr>
                      <w:rFonts w:ascii="仿宋_GB2312" w:hAnsi="仿宋_GB2312" w:cs="仿宋_GB2312" w:eastAsia="仿宋_GB2312"/>
                      <w:sz w:val="20"/>
                      <w:color w:val="000000"/>
                    </w:rPr>
                    <w:t>2.预热时间：2～3min</w:t>
                  </w:r>
                  <w:r>
                    <w:br/>
                  </w:r>
                  <w:r>
                    <w:rPr>
                      <w:rFonts w:ascii="仿宋_GB2312" w:hAnsi="仿宋_GB2312" w:cs="仿宋_GB2312" w:eastAsia="仿宋_GB2312"/>
                      <w:sz w:val="20"/>
                      <w:color w:val="000000"/>
                    </w:rPr>
                    <w:t>3.喷花高度：可调 1.5～5 米（不同耗材喷花高度不同）</w:t>
                  </w:r>
                  <w:r>
                    <w:br/>
                  </w:r>
                  <w:r>
                    <w:rPr>
                      <w:rFonts w:ascii="仿宋_GB2312" w:hAnsi="仿宋_GB2312" w:cs="仿宋_GB2312" w:eastAsia="仿宋_GB2312"/>
                      <w:sz w:val="20"/>
                      <w:color w:val="000000"/>
                    </w:rPr>
                    <w:t>4.喷射方向：垂直向上</w:t>
                  </w:r>
                  <w:r>
                    <w:br/>
                  </w:r>
                  <w:r>
                    <w:rPr>
                      <w:rFonts w:ascii="仿宋_GB2312" w:hAnsi="仿宋_GB2312" w:cs="仿宋_GB2312" w:eastAsia="仿宋_GB2312"/>
                      <w:sz w:val="20"/>
                      <w:color w:val="000000"/>
                    </w:rPr>
                    <w:t>5.输入电源：AC220V/110V±10%50HZ</w:t>
                  </w:r>
                  <w:r>
                    <w:br/>
                  </w:r>
                  <w:r>
                    <w:rPr>
                      <w:rFonts w:ascii="仿宋_GB2312" w:hAnsi="仿宋_GB2312" w:cs="仿宋_GB2312" w:eastAsia="仿宋_GB2312"/>
                      <w:sz w:val="20"/>
                      <w:color w:val="000000"/>
                    </w:rPr>
                    <w:t>6.控制方式：DMX512 和无线遥控</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LED气柱（不防水）</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电压：</w:t>
                  </w:r>
                  <w:r>
                    <w:rPr>
                      <w:rFonts w:ascii="仿宋_GB2312" w:hAnsi="仿宋_GB2312" w:cs="仿宋_GB2312" w:eastAsia="仿宋_GB2312"/>
                      <w:sz w:val="20"/>
                      <w:color w:val="000000"/>
                    </w:rPr>
                    <w:t>AC110V-120V</w:t>
                  </w:r>
                  <w:r>
                    <w:br/>
                  </w:r>
                  <w:r>
                    <w:rPr>
                      <w:rFonts w:ascii="仿宋_GB2312" w:hAnsi="仿宋_GB2312" w:cs="仿宋_GB2312" w:eastAsia="仿宋_GB2312"/>
                      <w:sz w:val="20"/>
                      <w:color w:val="000000"/>
                    </w:rPr>
                    <w:t>220V-240V  50/60Hz</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≥1500W</w:t>
                  </w:r>
                  <w:r>
                    <w:br/>
                  </w:r>
                  <w:r>
                    <w:rPr>
                      <w:rFonts w:ascii="仿宋_GB2312" w:hAnsi="仿宋_GB2312" w:cs="仿宋_GB2312" w:eastAsia="仿宋_GB2312"/>
                      <w:sz w:val="20"/>
                      <w:color w:val="000000"/>
                    </w:rPr>
                    <w:t>烟输出量：</w:t>
                  </w:r>
                  <w:r>
                    <w:rPr>
                      <w:rFonts w:ascii="仿宋_GB2312" w:hAnsi="仿宋_GB2312" w:cs="仿宋_GB2312" w:eastAsia="仿宋_GB2312"/>
                      <w:sz w:val="20"/>
                      <w:color w:val="000000"/>
                    </w:rPr>
                    <w:t>5000cuft/min</w:t>
                  </w:r>
                  <w:r>
                    <w:br/>
                  </w:r>
                  <w:r>
                    <w:rPr>
                      <w:rFonts w:ascii="仿宋_GB2312" w:hAnsi="仿宋_GB2312" w:cs="仿宋_GB2312" w:eastAsia="仿宋_GB2312"/>
                      <w:sz w:val="20"/>
                      <w:color w:val="000000"/>
                    </w:rPr>
                    <w:t>通道：</w:t>
                  </w:r>
                  <w:r>
                    <w:rPr>
                      <w:rFonts w:ascii="仿宋_GB2312" w:hAnsi="仿宋_GB2312" w:cs="仿宋_GB2312" w:eastAsia="仿宋_GB2312"/>
                      <w:sz w:val="20"/>
                      <w:color w:val="000000"/>
                    </w:rPr>
                    <w:t>6CH</w:t>
                  </w:r>
                  <w:r>
                    <w:br/>
                  </w:r>
                  <w:r>
                    <w:rPr>
                      <w:rFonts w:ascii="仿宋_GB2312" w:hAnsi="仿宋_GB2312" w:cs="仿宋_GB2312" w:eastAsia="仿宋_GB2312"/>
                      <w:sz w:val="20"/>
                      <w:color w:val="000000"/>
                    </w:rPr>
                    <w:t>预热时间：</w:t>
                  </w:r>
                  <w:r>
                    <w:rPr>
                      <w:rFonts w:ascii="仿宋_GB2312" w:hAnsi="仿宋_GB2312" w:cs="仿宋_GB2312" w:eastAsia="仿宋_GB2312"/>
                      <w:sz w:val="20"/>
                      <w:color w:val="000000"/>
                    </w:rPr>
                    <w:t>≤8分钟</w:t>
                  </w:r>
                  <w:r>
                    <w:br/>
                  </w:r>
                  <w:r>
                    <w:rPr>
                      <w:rFonts w:ascii="仿宋_GB2312" w:hAnsi="仿宋_GB2312" w:cs="仿宋_GB2312" w:eastAsia="仿宋_GB2312"/>
                      <w:sz w:val="20"/>
                      <w:color w:val="000000"/>
                    </w:rPr>
                    <w:t>油桶容积：</w:t>
                  </w:r>
                  <w:r>
                    <w:rPr>
                      <w:rFonts w:ascii="仿宋_GB2312" w:hAnsi="仿宋_GB2312" w:cs="仿宋_GB2312" w:eastAsia="仿宋_GB2312"/>
                      <w:sz w:val="20"/>
                      <w:color w:val="000000"/>
                    </w:rPr>
                    <w:t>≥3.L</w:t>
                  </w:r>
                  <w:r>
                    <w:br/>
                  </w:r>
                  <w:r>
                    <w:rPr>
                      <w:rFonts w:ascii="仿宋_GB2312" w:hAnsi="仿宋_GB2312" w:cs="仿宋_GB2312" w:eastAsia="仿宋_GB2312"/>
                      <w:sz w:val="20"/>
                      <w:color w:val="000000"/>
                    </w:rPr>
                    <w:t>控制方式；</w:t>
                  </w:r>
                  <w:r>
                    <w:rPr>
                      <w:rFonts w:ascii="仿宋_GB2312" w:hAnsi="仿宋_GB2312" w:cs="仿宋_GB2312" w:eastAsia="仿宋_GB2312"/>
                      <w:sz w:val="20"/>
                      <w:color w:val="000000"/>
                    </w:rPr>
                    <w:t>DMX512.遥控</w:t>
                  </w:r>
                  <w:r>
                    <w:br/>
                  </w:r>
                  <w:r>
                    <w:rPr>
                      <w:rFonts w:ascii="仿宋_GB2312" w:hAnsi="仿宋_GB2312" w:cs="仿宋_GB2312" w:eastAsia="仿宋_GB2312"/>
                      <w:sz w:val="20"/>
                      <w:color w:val="000000"/>
                    </w:rPr>
                    <w:t>包装尺寸；</w:t>
                  </w:r>
                  <w:r>
                    <w:rPr>
                      <w:rFonts w:ascii="仿宋_GB2312" w:hAnsi="仿宋_GB2312" w:cs="仿宋_GB2312" w:eastAsia="仿宋_GB2312"/>
                      <w:sz w:val="20"/>
                      <w:color w:val="000000"/>
                    </w:rPr>
                    <w:t>49*41.5*26.5，重量9.5公斤</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喷火机（不防水）</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1.电压：AC 110V /220V     50/60Hz</w:t>
                  </w:r>
                  <w:r>
                    <w:br/>
                  </w:r>
                  <w:r>
                    <w:rPr>
                      <w:rFonts w:ascii="仿宋_GB2312" w:hAnsi="仿宋_GB2312" w:cs="仿宋_GB2312" w:eastAsia="仿宋_GB2312"/>
                      <w:sz w:val="20"/>
                      <w:color w:val="000000"/>
                    </w:rPr>
                    <w:t>2.功    率：≥400W</w:t>
                  </w:r>
                  <w:r>
                    <w:br/>
                  </w:r>
                  <w:r>
                    <w:rPr>
                      <w:rFonts w:ascii="仿宋_GB2312" w:hAnsi="仿宋_GB2312" w:cs="仿宋_GB2312" w:eastAsia="仿宋_GB2312"/>
                      <w:sz w:val="20"/>
                      <w:color w:val="000000"/>
                    </w:rPr>
                    <w:t>3.控制方式：DMX-512，电控</w:t>
                  </w:r>
                  <w:r>
                    <w:br/>
                  </w:r>
                  <w:r>
                    <w:rPr>
                      <w:rFonts w:ascii="仿宋_GB2312" w:hAnsi="仿宋_GB2312" w:cs="仿宋_GB2312" w:eastAsia="仿宋_GB2312"/>
                      <w:sz w:val="20"/>
                      <w:color w:val="000000"/>
                    </w:rPr>
                    <w:t>4.喷射高度：2-3米</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技术服务费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前期勘察设计</w:t>
                  </w:r>
                  <w:r>
                    <w:rPr>
                      <w:rFonts w:ascii="仿宋_GB2312" w:hAnsi="仿宋_GB2312" w:cs="仿宋_GB2312" w:eastAsia="仿宋_GB2312"/>
                      <w:sz w:val="20"/>
                      <w:color w:val="000000"/>
                    </w:rPr>
                    <w:t>后期灯光控台的技术编程</w:t>
                  </w:r>
                  <w:r>
                    <w:rPr>
                      <w:rFonts w:ascii="仿宋_GB2312" w:hAnsi="仿宋_GB2312" w:cs="仿宋_GB2312" w:eastAsia="仿宋_GB2312"/>
                      <w:sz w:val="20"/>
                      <w:color w:val="000000"/>
                    </w:rPr>
                    <w:t>灯光秀操作</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pPr>
              <w:pStyle w:val="null3"/>
              <w:jc w:val="both"/>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202"/>
              <w:gridCol w:w="382"/>
              <w:gridCol w:w="1290"/>
              <w:gridCol w:w="299"/>
              <w:gridCol w:w="373"/>
            </w:tblGrid>
            <w:tr>
              <w:tc>
                <w:tcPr>
                  <w:tcW w:type="dxa" w:w="254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二、音响系统</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产品名称</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w:t>
                  </w:r>
                </w:p>
              </w:tc>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r>
                    <w:rPr>
                      <w:rFonts w:ascii="仿宋_GB2312" w:hAnsi="仿宋_GB2312" w:cs="仿宋_GB2312" w:eastAsia="仿宋_GB2312"/>
                      <w:sz w:val="20"/>
                      <w:color w:val="000000"/>
                    </w:rPr>
                    <w:t>10寸三分频线阵扬声器</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1.频率响应：不劣于 60Hz~20kHz(-10dB)</w:t>
                  </w:r>
                  <w:r>
                    <w:br/>
                  </w:r>
                  <w:r>
                    <w:rPr>
                      <w:rFonts w:ascii="仿宋_GB2312" w:hAnsi="仿宋_GB2312" w:cs="仿宋_GB2312" w:eastAsia="仿宋_GB2312"/>
                      <w:sz w:val="20"/>
                      <w:color w:val="000000"/>
                    </w:rPr>
                    <w:t>2.指向性:≥90°(水平)x 10°(垂直可调)</w:t>
                  </w:r>
                  <w:r>
                    <w:br/>
                  </w:r>
                  <w:r>
                    <w:rPr>
                      <w:rFonts w:ascii="仿宋_GB2312" w:hAnsi="仿宋_GB2312" w:cs="仿宋_GB2312" w:eastAsia="仿宋_GB2312"/>
                      <w:sz w:val="20"/>
                      <w:color w:val="000000"/>
                    </w:rPr>
                    <w:t>3.灵敏度(1w@1m)②:≥100 dB</w:t>
                  </w:r>
                  <w:r>
                    <w:br/>
                  </w:r>
                  <w:r>
                    <w:rPr>
                      <w:rFonts w:ascii="仿宋_GB2312" w:hAnsi="仿宋_GB2312" w:cs="仿宋_GB2312" w:eastAsia="仿宋_GB2312"/>
                      <w:sz w:val="20"/>
                      <w:color w:val="000000"/>
                    </w:rPr>
                    <w:t>4.额定功率M/H ,LF: ≥ 200W/600W</w:t>
                  </w:r>
                  <w:r>
                    <w:br/>
                  </w:r>
                  <w:r>
                    <w:rPr>
                      <w:rFonts w:ascii="仿宋_GB2312" w:hAnsi="仿宋_GB2312" w:cs="仿宋_GB2312" w:eastAsia="仿宋_GB2312"/>
                      <w:sz w:val="20"/>
                      <w:color w:val="000000"/>
                    </w:rPr>
                    <w:t>5.额定阻抗:16Ω</w:t>
                  </w:r>
                  <w:r>
                    <w:br/>
                  </w:r>
                  <w:r>
                    <w:rPr>
                      <w:rFonts w:ascii="仿宋_GB2312" w:hAnsi="仿宋_GB2312" w:cs="仿宋_GB2312" w:eastAsia="仿宋_GB2312"/>
                      <w:sz w:val="20"/>
                      <w:color w:val="000000"/>
                    </w:rPr>
                    <w:t>6.扬声器单元:2x10'600W 100dB钕磁纸锥单元、1x8 120W 103dB钕磁纸锥单元、1x3 80W 109dB钕磁压缩高音；</w:t>
                  </w:r>
                  <w:r>
                    <w:br/>
                  </w:r>
                  <w:r>
                    <w:rPr>
                      <w:rFonts w:ascii="仿宋_GB2312" w:hAnsi="仿宋_GB2312" w:cs="仿宋_GB2312" w:eastAsia="仿宋_GB2312"/>
                      <w:sz w:val="20"/>
                      <w:color w:val="000000"/>
                    </w:rPr>
                    <w:t>7.连接器:2xWP-4 4针防水音箱座</w:t>
                  </w:r>
                  <w:r>
                    <w:br/>
                  </w:r>
                  <w:r>
                    <w:rPr>
                      <w:rFonts w:ascii="仿宋_GB2312" w:hAnsi="仿宋_GB2312" w:cs="仿宋_GB2312" w:eastAsia="仿宋_GB2312"/>
                      <w:sz w:val="20"/>
                      <w:color w:val="000000"/>
                    </w:rPr>
                    <w:t>8.表面处理:黑色防撞聚脲漆，栅网:黑色环氧多孔钢网和透声的音箱网棉</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超低音箱</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1.频率响应：28Hz~150Hz(-10dB)</w:t>
                  </w:r>
                  <w:r>
                    <w:br/>
                  </w:r>
                  <w:r>
                    <w:rPr>
                      <w:rFonts w:ascii="仿宋_GB2312" w:hAnsi="仿宋_GB2312" w:cs="仿宋_GB2312" w:eastAsia="仿宋_GB2312"/>
                      <w:sz w:val="20"/>
                      <w:color w:val="000000"/>
                    </w:rPr>
                    <w:t>2.灵敏度(1w@1m)②:≥98 dB</w:t>
                  </w:r>
                  <w:r>
                    <w:br/>
                  </w:r>
                  <w:r>
                    <w:rPr>
                      <w:rFonts w:ascii="仿宋_GB2312" w:hAnsi="仿宋_GB2312" w:cs="仿宋_GB2312" w:eastAsia="仿宋_GB2312"/>
                      <w:sz w:val="20"/>
                      <w:color w:val="000000"/>
                    </w:rPr>
                    <w:t>3.功率(AES): ≥900W/3600W</w:t>
                  </w:r>
                  <w:r>
                    <w:br/>
                  </w:r>
                  <w:r>
                    <w:rPr>
                      <w:rFonts w:ascii="仿宋_GB2312" w:hAnsi="仿宋_GB2312" w:cs="仿宋_GB2312" w:eastAsia="仿宋_GB2312"/>
                      <w:sz w:val="20"/>
                      <w:color w:val="000000"/>
                    </w:rPr>
                    <w:t>4.额定阻抗:8Ω</w:t>
                  </w:r>
                  <w:r>
                    <w:br/>
                  </w:r>
                  <w:r>
                    <w:rPr>
                      <w:rFonts w:ascii="仿宋_GB2312" w:hAnsi="仿宋_GB2312" w:cs="仿宋_GB2312" w:eastAsia="仿宋_GB2312"/>
                      <w:sz w:val="20"/>
                      <w:color w:val="000000"/>
                    </w:rPr>
                    <w:t>▲5.扬声器单元:1x18"低频纸锥单元</w:t>
                  </w:r>
                  <w:r>
                    <w:br/>
                  </w:r>
                  <w:r>
                    <w:rPr>
                      <w:rFonts w:ascii="仿宋_GB2312" w:hAnsi="仿宋_GB2312" w:cs="仿宋_GB2312" w:eastAsia="仿宋_GB2312"/>
                      <w:sz w:val="20"/>
                      <w:color w:val="000000"/>
                    </w:rPr>
                    <w:t>6.连接器：2xWP-4 4针防水音箱座</w:t>
                  </w:r>
                  <w:r>
                    <w:br/>
                  </w:r>
                  <w:r>
                    <w:rPr>
                      <w:rFonts w:ascii="仿宋_GB2312" w:hAnsi="仿宋_GB2312" w:cs="仿宋_GB2312" w:eastAsia="仿宋_GB2312"/>
                      <w:sz w:val="20"/>
                      <w:color w:val="000000"/>
                    </w:rPr>
                    <w:t>7.表面处理 :黑色防撞聚脲漆，栅网:黑色环氧多孔钢网和透声的音箱网棉</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功率放大器</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1.输出功率：≥2*1500W（8Ω）、≥2*2300W（4Ω）；</w:t>
                  </w:r>
                  <w:r>
                    <w:br/>
                  </w:r>
                  <w:r>
                    <w:rPr>
                      <w:rFonts w:ascii="仿宋_GB2312" w:hAnsi="仿宋_GB2312" w:cs="仿宋_GB2312" w:eastAsia="仿宋_GB2312"/>
                      <w:sz w:val="20"/>
                      <w:color w:val="000000"/>
                    </w:rPr>
                    <w:t>2.输入灵敏度：0.77V；频率：20Hz-20kHz ,± 1db</w:t>
                  </w:r>
                  <w:r>
                    <w:br/>
                  </w:r>
                  <w:r>
                    <w:rPr>
                      <w:rFonts w:ascii="仿宋_GB2312" w:hAnsi="仿宋_GB2312" w:cs="仿宋_GB2312" w:eastAsia="仿宋_GB2312"/>
                      <w:sz w:val="20"/>
                      <w:color w:val="000000"/>
                    </w:rPr>
                    <w:t>3.输入接口：卡侬母座；输出接口：四芯音箱接口和接线柱</w:t>
                  </w:r>
                  <w:r>
                    <w:br/>
                  </w:r>
                  <w:r>
                    <w:rPr>
                      <w:rFonts w:ascii="仿宋_GB2312" w:hAnsi="仿宋_GB2312" w:cs="仿宋_GB2312" w:eastAsia="仿宋_GB2312"/>
                      <w:sz w:val="20"/>
                      <w:color w:val="000000"/>
                    </w:rPr>
                    <w:t>4.信噪比：≥98dB；电源：AC：220-230V/50Hz</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15寸两分频返听音箱</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1.功率：≥450瓦；额定阻抗：8 Ohm</w:t>
                  </w:r>
                  <w:r>
                    <w:br/>
                  </w:r>
                  <w:r>
                    <w:rPr>
                      <w:rFonts w:ascii="仿宋_GB2312" w:hAnsi="仿宋_GB2312" w:cs="仿宋_GB2312" w:eastAsia="仿宋_GB2312"/>
                      <w:sz w:val="20"/>
                      <w:color w:val="000000"/>
                    </w:rPr>
                    <w:t>2.覆盖角度：不低于60度*40度（最大）；</w:t>
                  </w:r>
                  <w:r>
                    <w:br/>
                  </w:r>
                  <w:r>
                    <w:rPr>
                      <w:rFonts w:ascii="仿宋_GB2312" w:hAnsi="仿宋_GB2312" w:cs="仿宋_GB2312" w:eastAsia="仿宋_GB2312"/>
                      <w:sz w:val="20"/>
                      <w:color w:val="000000"/>
                    </w:rPr>
                    <w:t>3.灵敏度：≥102db SPL；</w:t>
                  </w:r>
                  <w:r>
                    <w:br/>
                  </w:r>
                  <w:r>
                    <w:rPr>
                      <w:rFonts w:ascii="仿宋_GB2312" w:hAnsi="仿宋_GB2312" w:cs="仿宋_GB2312" w:eastAsia="仿宋_GB2312"/>
                      <w:sz w:val="20"/>
                      <w:color w:val="000000"/>
                    </w:rPr>
                    <w:t>▲4.声压级（持续/最大）：≥128/134分贝</w:t>
                  </w:r>
                  <w:r>
                    <w:br/>
                  </w:r>
                  <w:r>
                    <w:rPr>
                      <w:rFonts w:ascii="仿宋_GB2312" w:hAnsi="仿宋_GB2312" w:cs="仿宋_GB2312" w:eastAsia="仿宋_GB2312"/>
                      <w:sz w:val="20"/>
                      <w:color w:val="000000"/>
                    </w:rPr>
                    <w:t>5.箱体：高密度桦木夹板；</w:t>
                  </w:r>
                  <w:r>
                    <w:br/>
                  </w:r>
                  <w:r>
                    <w:rPr>
                      <w:rFonts w:ascii="仿宋_GB2312" w:hAnsi="仿宋_GB2312" w:cs="仿宋_GB2312" w:eastAsia="仿宋_GB2312"/>
                      <w:sz w:val="20"/>
                      <w:color w:val="000000"/>
                    </w:rPr>
                    <w:t>6.音箱单元配备：3英寸钕磁高音单元1只；15英寸铁氧体低音单元1只；</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功放放大器</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1.输出功率：2*800W（8Ω）、2*1200W（4Ω）；</w:t>
                  </w:r>
                  <w:r>
                    <w:br/>
                  </w:r>
                  <w:r>
                    <w:rPr>
                      <w:rFonts w:ascii="仿宋_GB2312" w:hAnsi="仿宋_GB2312" w:cs="仿宋_GB2312" w:eastAsia="仿宋_GB2312"/>
                      <w:sz w:val="20"/>
                      <w:color w:val="000000"/>
                    </w:rPr>
                    <w:t>2.输入灵敏度：0.77V；频率：20Hz-20kHz ,± 1db</w:t>
                  </w:r>
                  <w:r>
                    <w:br/>
                  </w:r>
                  <w:r>
                    <w:rPr>
                      <w:rFonts w:ascii="仿宋_GB2312" w:hAnsi="仿宋_GB2312" w:cs="仿宋_GB2312" w:eastAsia="仿宋_GB2312"/>
                      <w:sz w:val="20"/>
                      <w:color w:val="000000"/>
                    </w:rPr>
                    <w:t>3.输入接口：卡侬母座；输出接口：四芯音箱接口和接线柱</w:t>
                  </w:r>
                  <w:r>
                    <w:br/>
                  </w:r>
                  <w:r>
                    <w:rPr>
                      <w:rFonts w:ascii="仿宋_GB2312" w:hAnsi="仿宋_GB2312" w:cs="仿宋_GB2312" w:eastAsia="仿宋_GB2312"/>
                      <w:sz w:val="20"/>
                      <w:color w:val="000000"/>
                    </w:rPr>
                    <w:t>4.信噪比：≥95dB；电源：AC：220-230V/50Hz</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数字处理器</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1.输入阻抗:&gt;10KΩ </w:t>
                  </w:r>
                  <w:r>
                    <w:br/>
                  </w:r>
                  <w:r>
                    <w:rPr>
                      <w:rFonts w:ascii="仿宋_GB2312" w:hAnsi="仿宋_GB2312" w:cs="仿宋_GB2312" w:eastAsia="仿宋_GB2312"/>
                      <w:sz w:val="20"/>
                      <w:color w:val="000000"/>
                    </w:rPr>
                    <w:t xml:space="preserve">2.输出阻抗：50Ω </w:t>
                  </w:r>
                  <w:r>
                    <w:br/>
                  </w:r>
                  <w:r>
                    <w:rPr>
                      <w:rFonts w:ascii="仿宋_GB2312" w:hAnsi="仿宋_GB2312" w:cs="仿宋_GB2312" w:eastAsia="仿宋_GB2312"/>
                      <w:sz w:val="20"/>
                      <w:color w:val="000000"/>
                    </w:rPr>
                    <w:t xml:space="preserve">3.最大输出电平：+20dBu </w:t>
                  </w:r>
                  <w:r>
                    <w:br/>
                  </w:r>
                  <w:r>
                    <w:rPr>
                      <w:rFonts w:ascii="仿宋_GB2312" w:hAnsi="仿宋_GB2312" w:cs="仿宋_GB2312" w:eastAsia="仿宋_GB2312"/>
                      <w:sz w:val="20"/>
                      <w:color w:val="000000"/>
                    </w:rPr>
                    <w:t xml:space="preserve">4.模式：电子平衡 </w:t>
                  </w:r>
                  <w:r>
                    <w:br/>
                  </w:r>
                  <w:r>
                    <w:rPr>
                      <w:rFonts w:ascii="仿宋_GB2312" w:hAnsi="仿宋_GB2312" w:cs="仿宋_GB2312" w:eastAsia="仿宋_GB2312"/>
                      <w:sz w:val="20"/>
                      <w:color w:val="000000"/>
                    </w:rPr>
                    <w:t xml:space="preserve">5.频响：+/- 0.5dB (20 — 20kHz) </w:t>
                  </w:r>
                  <w:r>
                    <w:br/>
                  </w:r>
                  <w:r>
                    <w:rPr>
                      <w:rFonts w:ascii="仿宋_GB2312" w:hAnsi="仿宋_GB2312" w:cs="仿宋_GB2312" w:eastAsia="仿宋_GB2312"/>
                      <w:sz w:val="20"/>
                      <w:color w:val="000000"/>
                    </w:rPr>
                    <w:t xml:space="preserve">6.信噪比：≥112dB typical (dBA) </w:t>
                  </w:r>
                  <w:r>
                    <w:br/>
                  </w:r>
                  <w:r>
                    <w:rPr>
                      <w:rFonts w:ascii="仿宋_GB2312" w:hAnsi="仿宋_GB2312" w:cs="仿宋_GB2312" w:eastAsia="仿宋_GB2312"/>
                      <w:sz w:val="20"/>
                      <w:color w:val="000000"/>
                    </w:rPr>
                    <w:t xml:space="preserve">7.共模抑制比: &gt; 40dB (20 至 10kHz) </w:t>
                  </w:r>
                  <w:r>
                    <w:br/>
                  </w:r>
                  <w:r>
                    <w:rPr>
                      <w:rFonts w:ascii="仿宋_GB2312" w:hAnsi="仿宋_GB2312" w:cs="仿宋_GB2312" w:eastAsia="仿宋_GB2312"/>
                      <w:sz w:val="20"/>
                      <w:color w:val="000000"/>
                    </w:rPr>
                    <w:t xml:space="preserve">8.串扰：&lt; -100dB </w:t>
                  </w:r>
                  <w:r>
                    <w:br/>
                  </w:r>
                  <w:r>
                    <w:rPr>
                      <w:rFonts w:ascii="仿宋_GB2312" w:hAnsi="仿宋_GB2312" w:cs="仿宋_GB2312" w:eastAsia="仿宋_GB2312"/>
                      <w:sz w:val="20"/>
                      <w:color w:val="000000"/>
                    </w:rPr>
                    <w:t xml:space="preserve">9.失真：＜0.005% (1kHz @0dBu) </w:t>
                  </w:r>
                  <w:r>
                    <w:br/>
                  </w:r>
                  <w:r>
                    <w:rPr>
                      <w:rFonts w:ascii="仿宋_GB2312" w:hAnsi="仿宋_GB2312" w:cs="仿宋_GB2312" w:eastAsia="仿宋_GB2312"/>
                      <w:sz w:val="20"/>
                      <w:color w:val="000000"/>
                    </w:rPr>
                    <w:t xml:space="preserve">10.数字音频DSP：≥32位（可扩充至40位）浮点运算单元 采样率：96kHz  </w:t>
                  </w:r>
                  <w:r>
                    <w:br/>
                  </w:r>
                  <w:r>
                    <w:rPr>
                      <w:rFonts w:ascii="仿宋_GB2312" w:hAnsi="仿宋_GB2312" w:cs="仿宋_GB2312" w:eastAsia="仿宋_GB2312"/>
                      <w:sz w:val="20"/>
                      <w:color w:val="000000"/>
                    </w:rPr>
                    <w:t>11.电平显示：≥7位LED 显示</w:t>
                  </w:r>
                  <w:r>
                    <w:br/>
                  </w:r>
                  <w:r>
                    <w:rPr>
                      <w:rFonts w:ascii="仿宋_GB2312" w:hAnsi="仿宋_GB2312" w:cs="仿宋_GB2312" w:eastAsia="仿宋_GB2312"/>
                      <w:sz w:val="20"/>
                      <w:color w:val="000000"/>
                    </w:rPr>
                    <w:t xml:space="preserve">12.按键：6-9个哑音按键 </w:t>
                  </w:r>
                  <w:r>
                    <w:br/>
                  </w:r>
                  <w:r>
                    <w:rPr>
                      <w:rFonts w:ascii="仿宋_GB2312" w:hAnsi="仿宋_GB2312" w:cs="仿宋_GB2312" w:eastAsia="仿宋_GB2312"/>
                      <w:sz w:val="20"/>
                      <w:color w:val="000000"/>
                    </w:rPr>
                    <w:t>13.6-9个通道选择按键</w:t>
                  </w:r>
                  <w:r>
                    <w:br/>
                  </w:r>
                  <w:r>
                    <w:rPr>
                      <w:rFonts w:ascii="仿宋_GB2312" w:hAnsi="仿宋_GB2312" w:cs="仿宋_GB2312" w:eastAsia="仿宋_GB2312"/>
                      <w:sz w:val="20"/>
                      <w:color w:val="000000"/>
                    </w:rPr>
                    <w:t xml:space="preserve">14.接口：模拟音频输入/输出：3针XLR ，RS-485：3针m-XLR fm-XLR，USB接口： B型，电源：标准IEC插口 </w:t>
                  </w:r>
                  <w:r>
                    <w:br/>
                  </w:r>
                  <w:r>
                    <w:rPr>
                      <w:rFonts w:ascii="仿宋_GB2312" w:hAnsi="仿宋_GB2312" w:cs="仿宋_GB2312" w:eastAsia="仿宋_GB2312"/>
                      <w:sz w:val="20"/>
                      <w:color w:val="000000"/>
                    </w:rPr>
                    <w:t>15.电源：90-240VAC (50 / 60Hz)</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电源开关时序器</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 xml:space="preserve">1.单路最大输入电流：≥30A </w:t>
                  </w:r>
                  <w:r>
                    <w:br/>
                  </w:r>
                  <w:r>
                    <w:rPr>
                      <w:rFonts w:ascii="仿宋_GB2312" w:hAnsi="仿宋_GB2312" w:cs="仿宋_GB2312" w:eastAsia="仿宋_GB2312"/>
                      <w:sz w:val="20"/>
                      <w:color w:val="000000"/>
                    </w:rPr>
                    <w:t xml:space="preserve">2.单路最大输出电流：≥10A，工作电压：220V/50-60Hz  </w:t>
                  </w:r>
                  <w:r>
                    <w:br/>
                  </w:r>
                  <w:r>
                    <w:rPr>
                      <w:rFonts w:ascii="仿宋_GB2312" w:hAnsi="仿宋_GB2312" w:cs="仿宋_GB2312" w:eastAsia="仿宋_GB2312"/>
                      <w:sz w:val="20"/>
                      <w:color w:val="000000"/>
                    </w:rPr>
                    <w:t xml:space="preserve">3.每一路功率： ≥2000W（大功率专用）  </w:t>
                  </w:r>
                  <w:r>
                    <w:br/>
                  </w:r>
                  <w:r>
                    <w:rPr>
                      <w:rFonts w:ascii="仿宋_GB2312" w:hAnsi="仿宋_GB2312" w:cs="仿宋_GB2312" w:eastAsia="仿宋_GB2312"/>
                      <w:sz w:val="20"/>
                      <w:color w:val="000000"/>
                    </w:rPr>
                    <w:t xml:space="preserve">4.每一路开关间隔时间：1秒 ，每一路带开关指示灯 </w:t>
                  </w:r>
                  <w:r>
                    <w:br/>
                  </w:r>
                  <w:r>
                    <w:rPr>
                      <w:rFonts w:ascii="仿宋_GB2312" w:hAnsi="仿宋_GB2312" w:cs="仿宋_GB2312" w:eastAsia="仿宋_GB2312"/>
                      <w:sz w:val="20"/>
                      <w:color w:val="000000"/>
                    </w:rPr>
                    <w:t xml:space="preserve">5.电源线：3*6平方的电缆线，线材配置长度为1.5米  </w:t>
                  </w:r>
                  <w:r>
                    <w:br/>
                  </w:r>
                  <w:r>
                    <w:rPr>
                      <w:rFonts w:ascii="仿宋_GB2312" w:hAnsi="仿宋_GB2312" w:cs="仿宋_GB2312" w:eastAsia="仿宋_GB2312"/>
                      <w:sz w:val="20"/>
                      <w:color w:val="000000"/>
                    </w:rPr>
                    <w:t xml:space="preserve">6.电压显示表：数字显示电压表  </w:t>
                  </w:r>
                  <w:r>
                    <w:br/>
                  </w:r>
                  <w:r>
                    <w:rPr>
                      <w:rFonts w:ascii="仿宋_GB2312" w:hAnsi="仿宋_GB2312" w:cs="仿宋_GB2312" w:eastAsia="仿宋_GB2312"/>
                      <w:sz w:val="20"/>
                      <w:color w:val="000000"/>
                    </w:rPr>
                    <w:t xml:space="preserve">7.照明配置：配置一个5V USB照明工程灯接口  </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32U机柜</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32U功放机柜</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VL310吊架</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线阵列音箱吊架，两个连接件</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承重：最大承重为</w:t>
                  </w:r>
                  <w:r>
                    <w:rPr>
                      <w:rFonts w:ascii="仿宋_GB2312" w:hAnsi="仿宋_GB2312" w:cs="仿宋_GB2312" w:eastAsia="仿宋_GB2312"/>
                      <w:sz w:val="20"/>
                      <w:color w:val="000000"/>
                    </w:rPr>
                    <w:t xml:space="preserve">≥300KG； 材质：优质碳素钢； 表面处理：本体底层为电镀黑处理，面层为喷黑塑涂            配件：后转换连杆×1；U形卸扣6吨×2                     </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数字调音台</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▲1.输入处理通道：≥32个输入通道，≥8个辅助输入通道，≥8个辅助返送</w:t>
                  </w:r>
                  <w:r>
                    <w:br/>
                  </w:r>
                  <w:r>
                    <w:rPr>
                      <w:rFonts w:ascii="仿宋_GB2312" w:hAnsi="仿宋_GB2312" w:cs="仿宋_GB2312" w:eastAsia="仿宋_GB2312"/>
                      <w:sz w:val="20"/>
                      <w:color w:val="000000"/>
                    </w:rPr>
                    <w:t>2.输出处理通道：16个AUX通道，6个矩阵，LCR母线</w:t>
                  </w:r>
                  <w:r>
                    <w:br/>
                  </w:r>
                  <w:r>
                    <w:rPr>
                      <w:rFonts w:ascii="仿宋_GB2312" w:hAnsi="仿宋_GB2312" w:cs="仿宋_GB2312" w:eastAsia="仿宋_GB2312"/>
                      <w:sz w:val="20"/>
                      <w:color w:val="000000"/>
                    </w:rPr>
                    <w:t>3.A/D转换器的动态范围：24-Bit，114dB（8通道，192kHz）</w:t>
                  </w:r>
                  <w:r>
                    <w:br/>
                  </w:r>
                  <w:r>
                    <w:rPr>
                      <w:rFonts w:ascii="仿宋_GB2312" w:hAnsi="仿宋_GB2312" w:cs="仿宋_GB2312" w:eastAsia="仿宋_GB2312"/>
                      <w:sz w:val="20"/>
                      <w:color w:val="000000"/>
                    </w:rPr>
                    <w:t>4.内部效果器：8/16</w:t>
                  </w:r>
                  <w:r>
                    <w:br/>
                  </w:r>
                  <w:r>
                    <w:rPr>
                      <w:rFonts w:ascii="仿宋_GB2312" w:hAnsi="仿宋_GB2312" w:cs="仿宋_GB2312" w:eastAsia="仿宋_GB2312"/>
                      <w:sz w:val="20"/>
                      <w:color w:val="000000"/>
                    </w:rPr>
                    <w:t>5.储存点：≥100</w:t>
                  </w:r>
                  <w:r>
                    <w:br/>
                  </w:r>
                  <w:r>
                    <w:rPr>
                      <w:rFonts w:ascii="仿宋_GB2312" w:hAnsi="仿宋_GB2312" w:cs="仿宋_GB2312" w:eastAsia="仿宋_GB2312"/>
                      <w:sz w:val="20"/>
                      <w:color w:val="000000"/>
                    </w:rPr>
                    <w:t>6.场景文件：不少于500/100</w:t>
                  </w:r>
                  <w:r>
                    <w:br/>
                  </w:r>
                  <w:r>
                    <w:rPr>
                      <w:rFonts w:ascii="仿宋_GB2312" w:hAnsi="仿宋_GB2312" w:cs="仿宋_GB2312" w:eastAsia="仿宋_GB2312"/>
                      <w:sz w:val="20"/>
                      <w:color w:val="000000"/>
                    </w:rPr>
                    <w:t>7.D/A转换器：24-Bit，≥120dB动态范围</w:t>
                  </w:r>
                  <w:r>
                    <w:br/>
                  </w:r>
                  <w:r>
                    <w:rPr>
                      <w:rFonts w:ascii="仿宋_GB2312" w:hAnsi="仿宋_GB2312" w:cs="仿宋_GB2312" w:eastAsia="仿宋_GB2312"/>
                      <w:sz w:val="20"/>
                      <w:color w:val="000000"/>
                    </w:rPr>
                    <w:t>8.信号处理能力：40位的浮点处理</w:t>
                  </w:r>
                  <w:r>
                    <w:br/>
                  </w:r>
                  <w:r>
                    <w:rPr>
                      <w:rFonts w:ascii="仿宋_GB2312" w:hAnsi="仿宋_GB2312" w:cs="仿宋_GB2312" w:eastAsia="仿宋_GB2312"/>
                      <w:sz w:val="20"/>
                      <w:color w:val="000000"/>
                    </w:rPr>
                    <w:t>9.接口：输入接口：32个，USB插口：1，ULTRANET P-16个人监听连接口：1对讲输入（XLR）：1个，XLR输出接口：16，监听输出：2/2，RCA输入/输入：2/2，AUX输入/输出：6/16，耳机输出：2，MIDI输入/输出：1/1，数字AES/EBU输出XLR：1</w:t>
                  </w:r>
                  <w:r>
                    <w:br/>
                  </w:r>
                  <w:r>
                    <w:rPr>
                      <w:rFonts w:ascii="仿宋_GB2312" w:hAnsi="仿宋_GB2312" w:cs="仿宋_GB2312" w:eastAsia="仿宋_GB2312"/>
                      <w:sz w:val="20"/>
                      <w:color w:val="000000"/>
                    </w:rPr>
                    <w:t>▲10.主显示器：≥7英寸TFT液晶显示器，不低于 800*480分辨率、26万色</w:t>
                  </w:r>
                  <w:r>
                    <w:br/>
                  </w:r>
                  <w:r>
                    <w:rPr>
                      <w:rFonts w:ascii="仿宋_GB2312" w:hAnsi="仿宋_GB2312" w:cs="仿宋_GB2312" w:eastAsia="仿宋_GB2312"/>
                      <w:sz w:val="20"/>
                      <w:color w:val="000000"/>
                    </w:rPr>
                    <w:t>11.通道液晶屏：不低于 128*64分辨率液晶显示器无背光，RGB颜色</w:t>
                  </w:r>
                  <w:r>
                    <w:br/>
                  </w:r>
                  <w:r>
                    <w:rPr>
                      <w:rFonts w:ascii="仿宋_GB2312" w:hAnsi="仿宋_GB2312" w:cs="仿宋_GB2312" w:eastAsia="仿宋_GB2312"/>
                      <w:sz w:val="20"/>
                      <w:color w:val="000000"/>
                    </w:rPr>
                    <w:t>12.动态范围，输出：≥106dB</w:t>
                  </w:r>
                  <w:r>
                    <w:br/>
                  </w:r>
                  <w:r>
                    <w:rPr>
                      <w:rFonts w:ascii="仿宋_GB2312" w:hAnsi="仿宋_GB2312" w:cs="仿宋_GB2312" w:eastAsia="仿宋_GB2312"/>
                      <w:sz w:val="20"/>
                      <w:color w:val="000000"/>
                    </w:rPr>
                    <w:t>13.灵敏度：≥109dB</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接口箱</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1.输入：16 路模拟 XLR 接口，均搭载 MIDAS 经典话放，支持 +48V 幻象电源输出：8 路平衡 XLR 线路输出传输技术 </w:t>
                  </w:r>
                  <w:r>
                    <w:br/>
                  </w:r>
                  <w:r>
                    <w:rPr>
                      <w:rFonts w:ascii="仿宋_GB2312" w:hAnsi="仿宋_GB2312" w:cs="仿宋_GB2312" w:eastAsia="仿宋_GB2312"/>
                      <w:sz w:val="20"/>
                      <w:color w:val="000000"/>
                    </w:rPr>
                    <w:t>2.通过 CAT5 电缆传输，距离最高达 100m</w:t>
                  </w:r>
                  <w:r>
                    <w:br/>
                  </w:r>
                  <w:r>
                    <w:rPr>
                      <w:rFonts w:ascii="仿宋_GB2312" w:hAnsi="仿宋_GB2312" w:cs="仿宋_GB2312" w:eastAsia="仿宋_GB2312"/>
                      <w:sz w:val="20"/>
                      <w:color w:val="000000"/>
                    </w:rPr>
                    <w:t>3.双 AES50 接口，每个端口可级联 3 台 DL16（无需额外扩展器）</w:t>
                  </w:r>
                  <w:r>
                    <w:br/>
                  </w:r>
                  <w:r>
                    <w:rPr>
                      <w:rFonts w:ascii="仿宋_GB2312" w:hAnsi="仿宋_GB2312" w:cs="仿宋_GB2312" w:eastAsia="仿宋_GB2312"/>
                      <w:sz w:val="20"/>
                      <w:color w:val="000000"/>
                    </w:rPr>
                    <w:t>4.数字接口：≥2 个 ADAT 光纤输出（Toslink）</w:t>
                  </w:r>
                  <w:r>
                    <w:br/>
                  </w:r>
                  <w:r>
                    <w:rPr>
                      <w:rFonts w:ascii="仿宋_GB2312" w:hAnsi="仿宋_GB2312" w:cs="仿宋_GB2312" w:eastAsia="仿宋_GB2312"/>
                      <w:sz w:val="20"/>
                      <w:color w:val="000000"/>
                    </w:rPr>
                    <w:t>5.网络接口：≥2×EtherCON（AES50）、1×EtherCON（Ultranet）</w:t>
                  </w:r>
                  <w:r>
                    <w:br/>
                  </w:r>
                  <w:r>
                    <w:rPr>
                      <w:rFonts w:ascii="仿宋_GB2312" w:hAnsi="仿宋_GB2312" w:cs="仿宋_GB2312" w:eastAsia="仿宋_GB2312"/>
                      <w:sz w:val="20"/>
                      <w:color w:val="000000"/>
                    </w:rPr>
                    <w:t>6.控制接口：USB-B*1、MIDI 输入/输出</w:t>
                  </w:r>
                  <w:r>
                    <w:br/>
                  </w:r>
                  <w:r>
                    <w:rPr>
                      <w:rFonts w:ascii="仿宋_GB2312" w:hAnsi="仿宋_GB2312" w:cs="仿宋_GB2312" w:eastAsia="仿宋_GB2312"/>
                      <w:sz w:val="20"/>
                      <w:color w:val="000000"/>
                    </w:rPr>
                    <w:t>7.监听接口：1×1/4" 耳机监听口，支持所有输入/输出信号监听，兼容 P16-M 个人监听系统</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话筒接收机</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1.距离：≥100米（相对GT系列发射器无障碍、无干扰环境下）</w:t>
                  </w:r>
                  <w:r>
                    <w:br/>
                  </w:r>
                  <w:r>
                    <w:rPr>
                      <w:rFonts w:ascii="仿宋_GB2312" w:hAnsi="仿宋_GB2312" w:cs="仿宋_GB2312" w:eastAsia="仿宋_GB2312"/>
                      <w:sz w:val="20"/>
                      <w:color w:val="000000"/>
                    </w:rPr>
                    <w:t>2.解调方式: 宽带调频</w:t>
                  </w:r>
                  <w:r>
                    <w:br/>
                  </w:r>
                  <w:r>
                    <w:rPr>
                      <w:rFonts w:ascii="仿宋_GB2312" w:hAnsi="仿宋_GB2312" w:cs="仿宋_GB2312" w:eastAsia="仿宋_GB2312"/>
                      <w:sz w:val="20"/>
                      <w:color w:val="000000"/>
                    </w:rPr>
                    <w:t>3.接收灵敏度：＜-100dBm</w:t>
                  </w:r>
                  <w:r>
                    <w:br/>
                  </w:r>
                  <w:r>
                    <w:rPr>
                      <w:rFonts w:ascii="仿宋_GB2312" w:hAnsi="仿宋_GB2312" w:cs="仿宋_GB2312" w:eastAsia="仿宋_GB2312"/>
                      <w:sz w:val="20"/>
                      <w:color w:val="000000"/>
                    </w:rPr>
                    <w:t>4.分集方式:  2天线主动真分集</w:t>
                  </w:r>
                  <w:r>
                    <w:br/>
                  </w:r>
                  <w:r>
                    <w:rPr>
                      <w:rFonts w:ascii="仿宋_GB2312" w:hAnsi="仿宋_GB2312" w:cs="仿宋_GB2312" w:eastAsia="仿宋_GB2312"/>
                      <w:sz w:val="20"/>
                      <w:color w:val="000000"/>
                    </w:rPr>
                    <w:t>5.天线级联端口数量： ≥2 BNC</w:t>
                  </w:r>
                  <w:r>
                    <w:br/>
                  </w:r>
                  <w:r>
                    <w:rPr>
                      <w:rFonts w:ascii="仿宋_GB2312" w:hAnsi="仿宋_GB2312" w:cs="仿宋_GB2312" w:eastAsia="仿宋_GB2312"/>
                      <w:sz w:val="20"/>
                      <w:color w:val="000000"/>
                    </w:rPr>
                    <w:t>6.中控控制端口：RS232/RS485</w:t>
                  </w:r>
                  <w:r>
                    <w:br/>
                  </w:r>
                  <w:r>
                    <w:rPr>
                      <w:rFonts w:ascii="仿宋_GB2312" w:hAnsi="仿宋_GB2312" w:cs="仿宋_GB2312" w:eastAsia="仿宋_GB2312"/>
                      <w:sz w:val="20"/>
                      <w:color w:val="000000"/>
                    </w:rPr>
                    <w:t>7.音频电平输出：+6dBu</w:t>
                  </w:r>
                  <w:r>
                    <w:br/>
                  </w:r>
                  <w:r>
                    <w:rPr>
                      <w:rFonts w:ascii="仿宋_GB2312" w:hAnsi="仿宋_GB2312" w:cs="仿宋_GB2312" w:eastAsia="仿宋_GB2312"/>
                      <w:sz w:val="20"/>
                      <w:color w:val="000000"/>
                    </w:rPr>
                    <w:t>8.输出阻抗： 线路电平小于30 Ω）</w:t>
                  </w:r>
                  <w:r>
                    <w:br/>
                  </w:r>
                  <w:r>
                    <w:rPr>
                      <w:rFonts w:ascii="仿宋_GB2312" w:hAnsi="仿宋_GB2312" w:cs="仿宋_GB2312" w:eastAsia="仿宋_GB2312"/>
                      <w:sz w:val="20"/>
                      <w:color w:val="000000"/>
                    </w:rPr>
                    <w:t>9.音频响应范围：  不劣于 30-18000Hz</w:t>
                  </w:r>
                  <w:r>
                    <w:br/>
                  </w:r>
                  <w:r>
                    <w:rPr>
                      <w:rFonts w:ascii="仿宋_GB2312" w:hAnsi="仿宋_GB2312" w:cs="仿宋_GB2312" w:eastAsia="仿宋_GB2312"/>
                      <w:sz w:val="20"/>
                      <w:color w:val="000000"/>
                    </w:rPr>
                    <w:t>10.频率范围（带宽）:    510--560（50MHz）  640--690（50MHz）   780--820（40MHz）</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话筒</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1.射频调制方式: 宽带调频</w:t>
                  </w:r>
                  <w:r>
                    <w:br/>
                  </w:r>
                  <w:r>
                    <w:rPr>
                      <w:rFonts w:ascii="仿宋_GB2312" w:hAnsi="仿宋_GB2312" w:cs="仿宋_GB2312" w:eastAsia="仿宋_GB2312"/>
                      <w:sz w:val="20"/>
                      <w:color w:val="000000"/>
                    </w:rPr>
                    <w:t>2.频率范围: 626--662 740--776 780--820 MHz</w:t>
                  </w:r>
                  <w:r>
                    <w:br/>
                  </w:r>
                  <w:r>
                    <w:rPr>
                      <w:rFonts w:ascii="仿宋_GB2312" w:hAnsi="仿宋_GB2312" w:cs="仿宋_GB2312" w:eastAsia="仿宋_GB2312"/>
                      <w:sz w:val="20"/>
                      <w:color w:val="000000"/>
                    </w:rPr>
                    <w:t>3.频率调节: 25KHz步长进行调谐</w:t>
                  </w:r>
                  <w:r>
                    <w:br/>
                  </w:r>
                  <w:r>
                    <w:rPr>
                      <w:rFonts w:ascii="仿宋_GB2312" w:hAnsi="仿宋_GB2312" w:cs="仿宋_GB2312" w:eastAsia="仿宋_GB2312"/>
                      <w:sz w:val="20"/>
                      <w:color w:val="000000"/>
                    </w:rPr>
                    <w:t>4.通讯加密：128位编码加密</w:t>
                  </w:r>
                  <w:r>
                    <w:br/>
                  </w:r>
                  <w:r>
                    <w:rPr>
                      <w:rFonts w:ascii="仿宋_GB2312" w:hAnsi="仿宋_GB2312" w:cs="仿宋_GB2312" w:eastAsia="仿宋_GB2312"/>
                      <w:sz w:val="20"/>
                      <w:color w:val="000000"/>
                    </w:rPr>
                    <w:t>5.射频功率输出：≥30mW (最大值)</w:t>
                  </w:r>
                  <w:r>
                    <w:br/>
                  </w:r>
                  <w:r>
                    <w:rPr>
                      <w:rFonts w:ascii="仿宋_GB2312" w:hAnsi="仿宋_GB2312" w:cs="仿宋_GB2312" w:eastAsia="仿宋_GB2312"/>
                      <w:sz w:val="20"/>
                      <w:color w:val="000000"/>
                    </w:rPr>
                    <w:t>6.电池要求：3V AA电池2节</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无线麦克风</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1.射频调制方式: 宽带调频</w:t>
                  </w:r>
                  <w:r>
                    <w:br/>
                  </w:r>
                  <w:r>
                    <w:rPr>
                      <w:rFonts w:ascii="仿宋_GB2312" w:hAnsi="仿宋_GB2312" w:cs="仿宋_GB2312" w:eastAsia="仿宋_GB2312"/>
                      <w:sz w:val="20"/>
                      <w:color w:val="000000"/>
                    </w:rPr>
                    <w:t>2.频率范围: 626--662 740--776 780--820 MHz</w:t>
                  </w:r>
                  <w:r>
                    <w:br/>
                  </w:r>
                  <w:r>
                    <w:rPr>
                      <w:rFonts w:ascii="仿宋_GB2312" w:hAnsi="仿宋_GB2312" w:cs="仿宋_GB2312" w:eastAsia="仿宋_GB2312"/>
                      <w:sz w:val="20"/>
                      <w:color w:val="000000"/>
                    </w:rPr>
                    <w:t>3.频率调节: 采用25KHz步长进行调谐</w:t>
                  </w:r>
                  <w:r>
                    <w:br/>
                  </w:r>
                  <w:r>
                    <w:rPr>
                      <w:rFonts w:ascii="仿宋_GB2312" w:hAnsi="仿宋_GB2312" w:cs="仿宋_GB2312" w:eastAsia="仿宋_GB2312"/>
                      <w:sz w:val="20"/>
                      <w:color w:val="000000"/>
                    </w:rPr>
                    <w:t>4.通讯加密：128位编码加密</w:t>
                  </w:r>
                  <w:r>
                    <w:br/>
                  </w:r>
                  <w:r>
                    <w:rPr>
                      <w:rFonts w:ascii="仿宋_GB2312" w:hAnsi="仿宋_GB2312" w:cs="仿宋_GB2312" w:eastAsia="仿宋_GB2312"/>
                      <w:sz w:val="20"/>
                      <w:color w:val="000000"/>
                    </w:rPr>
                    <w:t>5.射频功率输出：≥30mW (最大值)</w:t>
                  </w:r>
                  <w:r>
                    <w:br/>
                  </w:r>
                  <w:r>
                    <w:rPr>
                      <w:rFonts w:ascii="仿宋_GB2312" w:hAnsi="仿宋_GB2312" w:cs="仿宋_GB2312" w:eastAsia="仿宋_GB2312"/>
                      <w:sz w:val="20"/>
                      <w:color w:val="000000"/>
                    </w:rPr>
                    <w:t>6.电池要求：3V AA电池2节</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无源全频天线</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1.极化方向: 水平，取决于安装方式 </w:t>
                  </w:r>
                  <w:r>
                    <w:br/>
                  </w:r>
                  <w:r>
                    <w:rPr>
                      <w:rFonts w:ascii="仿宋_GB2312" w:hAnsi="仿宋_GB2312" w:cs="仿宋_GB2312" w:eastAsia="仿宋_GB2312"/>
                      <w:sz w:val="20"/>
                      <w:color w:val="000000"/>
                    </w:rPr>
                    <w:t>2.阻抗: 50欧姆</w:t>
                  </w:r>
                  <w:r>
                    <w:br/>
                  </w:r>
                  <w:r>
                    <w:rPr>
                      <w:rFonts w:ascii="仿宋_GB2312" w:hAnsi="仿宋_GB2312" w:cs="仿宋_GB2312" w:eastAsia="仿宋_GB2312"/>
                      <w:sz w:val="20"/>
                      <w:color w:val="000000"/>
                    </w:rPr>
                    <w:t xml:space="preserve">3.指向: 心形指向 </w:t>
                  </w:r>
                  <w:r>
                    <w:br/>
                  </w:r>
                  <w:r>
                    <w:rPr>
                      <w:rFonts w:ascii="仿宋_GB2312" w:hAnsi="仿宋_GB2312" w:cs="仿宋_GB2312" w:eastAsia="仿宋_GB2312"/>
                      <w:sz w:val="20"/>
                      <w:color w:val="000000"/>
                    </w:rPr>
                    <w:t xml:space="preserve">4.覆盖角度: ≥100度 </w:t>
                  </w:r>
                  <w:r>
                    <w:br/>
                  </w:r>
                  <w:r>
                    <w:rPr>
                      <w:rFonts w:ascii="仿宋_GB2312" w:hAnsi="仿宋_GB2312" w:cs="仿宋_GB2312" w:eastAsia="仿宋_GB2312"/>
                      <w:sz w:val="20"/>
                      <w:color w:val="000000"/>
                    </w:rPr>
                    <w:t>5.频率范围(带宽):450-960MHz</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乐器</w:t>
                  </w:r>
                  <w:r>
                    <w:rPr>
                      <w:rFonts w:ascii="仿宋_GB2312" w:hAnsi="仿宋_GB2312" w:cs="仿宋_GB2312" w:eastAsia="仿宋_GB2312"/>
                      <w:sz w:val="20"/>
                      <w:color w:val="000000"/>
                    </w:rPr>
                    <w:t>DI盒</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接口类型</w:t>
                  </w:r>
                  <w:r>
                    <w:rPr>
                      <w:rFonts w:ascii="仿宋_GB2312" w:hAnsi="仿宋_GB2312" w:cs="仿宋_GB2312" w:eastAsia="仿宋_GB2312"/>
                      <w:sz w:val="20"/>
                      <w:color w:val="000000"/>
                    </w:rPr>
                    <w:t xml:space="preserve">：配备卡侬和大两芯接口，线长范围在1.5米至2米之间 </w:t>
                  </w:r>
                  <w:r>
                    <w:br/>
                  </w:r>
                  <w:r>
                    <w:rPr>
                      <w:rFonts w:ascii="仿宋_GB2312" w:hAnsi="仿宋_GB2312" w:cs="仿宋_GB2312" w:eastAsia="仿宋_GB2312"/>
                      <w:sz w:val="20"/>
                      <w:color w:val="000000"/>
                    </w:rPr>
                    <w:t xml:space="preserve">声道输出：2.0声道输出 </w:t>
                  </w:r>
                  <w:r>
                    <w:br/>
                  </w:r>
                  <w:r>
                    <w:rPr>
                      <w:rFonts w:ascii="仿宋_GB2312" w:hAnsi="仿宋_GB2312" w:cs="仿宋_GB2312" w:eastAsia="仿宋_GB2312"/>
                      <w:sz w:val="20"/>
                      <w:color w:val="000000"/>
                    </w:rPr>
                    <w:t xml:space="preserve">1.频率响应：从10赫兹到50千赫兹，具有极其线性的频率响应 </w:t>
                  </w:r>
                  <w:r>
                    <w:br/>
                  </w:r>
                  <w:r>
                    <w:rPr>
                      <w:rFonts w:ascii="仿宋_GB2312" w:hAnsi="仿宋_GB2312" w:cs="仿宋_GB2312" w:eastAsia="仿宋_GB2312"/>
                      <w:sz w:val="20"/>
                      <w:color w:val="000000"/>
                    </w:rPr>
                    <w:t xml:space="preserve">2.信噪比：≥95dB </w:t>
                  </w:r>
                  <w:r>
                    <w:br/>
                  </w:r>
                  <w:r>
                    <w:rPr>
                      <w:rFonts w:ascii="仿宋_GB2312" w:hAnsi="仿宋_GB2312" w:cs="仿宋_GB2312" w:eastAsia="仿宋_GB2312"/>
                      <w:sz w:val="20"/>
                      <w:color w:val="000000"/>
                    </w:rPr>
                    <w:t xml:space="preserve">3.总谐波失真：小于0.005% </w:t>
                  </w:r>
                  <w:r>
                    <w:br/>
                  </w:r>
                  <w:r>
                    <w:rPr>
                      <w:rFonts w:ascii="仿宋_GB2312" w:hAnsi="仿宋_GB2312" w:cs="仿宋_GB2312" w:eastAsia="仿宋_GB2312"/>
                      <w:sz w:val="20"/>
                      <w:color w:val="000000"/>
                    </w:rPr>
                    <w:t xml:space="preserve">4.接口：输入端：每路拥有卡侬和6.3毫米插口，输出端：平衡式输出端（卡侬）和6.3毫米连接输出端 </w:t>
                  </w:r>
                  <w:r>
                    <w:br/>
                  </w:r>
                  <w:r>
                    <w:rPr>
                      <w:rFonts w:ascii="仿宋_GB2312" w:hAnsi="仿宋_GB2312" w:cs="仿宋_GB2312" w:eastAsia="仿宋_GB2312"/>
                      <w:sz w:val="20"/>
                      <w:color w:val="000000"/>
                    </w:rPr>
                    <w:t xml:space="preserve">5.增益： ≥20dB </w:t>
                  </w:r>
                  <w:r>
                    <w:br/>
                  </w:r>
                  <w:r>
                    <w:rPr>
                      <w:rFonts w:ascii="仿宋_GB2312" w:hAnsi="仿宋_GB2312" w:cs="仿宋_GB2312" w:eastAsia="仿宋_GB2312"/>
                      <w:sz w:val="20"/>
                      <w:color w:val="000000"/>
                    </w:rPr>
                    <w:t>6.低切滤波：8千赫兹低切滤波开关</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周边配套线材</w:t>
                  </w: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配套线材</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bl>
          <w:p>
            <w:pPr>
              <w:pStyle w:val="null3"/>
              <w:jc w:val="both"/>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97"/>
              <w:gridCol w:w="386"/>
              <w:gridCol w:w="1278"/>
              <w:gridCol w:w="299"/>
              <w:gridCol w:w="381"/>
            </w:tblGrid>
            <w:tr>
              <w:tc>
                <w:tcPr>
                  <w:tcW w:type="dxa" w:w="254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w:t>
                  </w:r>
                  <w:r>
                    <w:rPr>
                      <w:rFonts w:ascii="仿宋_GB2312" w:hAnsi="仿宋_GB2312" w:cs="仿宋_GB2312" w:eastAsia="仿宋_GB2312"/>
                      <w:sz w:val="20"/>
                      <w:color w:val="000000"/>
                    </w:rPr>
                    <w:t>LED系统</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产品名称</w:t>
                  </w:r>
                </w:p>
              </w:tc>
              <w:tc>
                <w:tcPr>
                  <w:tcW w:type="dxa" w:w="1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主屏幕（</w:t>
                  </w:r>
                  <w:r>
                    <w:rPr>
                      <w:rFonts w:ascii="仿宋_GB2312" w:hAnsi="仿宋_GB2312" w:cs="仿宋_GB2312" w:eastAsia="仿宋_GB2312"/>
                      <w:sz w:val="20"/>
                      <w:color w:val="000000"/>
                    </w:rPr>
                    <w:t>10*5）m</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1.间距(mm)：≤4.00</w:t>
                  </w:r>
                  <w:r>
                    <w:br/>
                  </w:r>
                  <w:r>
                    <w:rPr>
                      <w:rFonts w:ascii="仿宋_GB2312" w:hAnsi="仿宋_GB2312" w:cs="仿宋_GB2312" w:eastAsia="仿宋_GB2312"/>
                      <w:sz w:val="20"/>
                      <w:color w:val="000000"/>
                    </w:rPr>
                    <w:t>2.规格：SMD 1415</w:t>
                  </w:r>
                  <w:r>
                    <w:br/>
                  </w:r>
                  <w:r>
                    <w:rPr>
                      <w:rFonts w:ascii="仿宋_GB2312" w:hAnsi="仿宋_GB2312" w:cs="仿宋_GB2312" w:eastAsia="仿宋_GB2312"/>
                      <w:sz w:val="20"/>
                      <w:color w:val="000000"/>
                    </w:rPr>
                    <w:t>3.扫描方式： 1/16s</w:t>
                  </w:r>
                  <w:r>
                    <w:br/>
                  </w:r>
                  <w:r>
                    <w:rPr>
                      <w:rFonts w:ascii="仿宋_GB2312" w:hAnsi="仿宋_GB2312" w:cs="仿宋_GB2312" w:eastAsia="仿宋_GB2312"/>
                      <w:sz w:val="20"/>
                      <w:color w:val="000000"/>
                    </w:rPr>
                    <w:t>4.模组分辨率(点)： 128* 32</w:t>
                  </w:r>
                  <w:r>
                    <w:br/>
                  </w:r>
                  <w:r>
                    <w:rPr>
                      <w:rFonts w:ascii="仿宋_GB2312" w:hAnsi="仿宋_GB2312" w:cs="仿宋_GB2312" w:eastAsia="仿宋_GB2312"/>
                      <w:sz w:val="20"/>
                      <w:color w:val="000000"/>
                    </w:rPr>
                    <w:t>5.模组尺寸( mm)： 500* 125像素密度（点/㎡）65,536</w:t>
                  </w:r>
                  <w:r>
                    <w:br/>
                  </w:r>
                  <w:r>
                    <w:rPr>
                      <w:rFonts w:ascii="仿宋_GB2312" w:hAnsi="仿宋_GB2312" w:cs="仿宋_GB2312" w:eastAsia="仿宋_GB2312"/>
                      <w:sz w:val="20"/>
                      <w:color w:val="000000"/>
                    </w:rPr>
                    <w:t>▲6.亮度(cd/㎡)： ≥3800</w:t>
                  </w:r>
                  <w:r>
                    <w:br/>
                  </w:r>
                  <w:r>
                    <w:rPr>
                      <w:rFonts w:ascii="仿宋_GB2312" w:hAnsi="仿宋_GB2312" w:cs="仿宋_GB2312" w:eastAsia="仿宋_GB2312"/>
                      <w:sz w:val="20"/>
                      <w:color w:val="000000"/>
                    </w:rPr>
                    <w:t>7.可视角度(H/V)：≥ H:140 V:100</w:t>
                  </w:r>
                  <w:r>
                    <w:br/>
                  </w:r>
                  <w:r>
                    <w:rPr>
                      <w:rFonts w:ascii="仿宋_GB2312" w:hAnsi="仿宋_GB2312" w:cs="仿宋_GB2312" w:eastAsia="仿宋_GB2312"/>
                      <w:sz w:val="20"/>
                      <w:color w:val="000000"/>
                    </w:rPr>
                    <w:t>8.箱体材质：压铸铝箱体</w:t>
                  </w:r>
                  <w:r>
                    <w:br/>
                  </w:r>
                  <w:r>
                    <w:rPr>
                      <w:rFonts w:ascii="仿宋_GB2312" w:hAnsi="仿宋_GB2312" w:cs="仿宋_GB2312" w:eastAsia="仿宋_GB2312"/>
                      <w:sz w:val="20"/>
                      <w:color w:val="000000"/>
                    </w:rPr>
                    <w:t>9.刷新频率:(Hz) ≥7680</w:t>
                  </w:r>
                  <w:r>
                    <w:br/>
                  </w:r>
                  <w:r>
                    <w:rPr>
                      <w:rFonts w:ascii="仿宋_GB2312" w:hAnsi="仿宋_GB2312" w:cs="仿宋_GB2312" w:eastAsia="仿宋_GB2312"/>
                      <w:sz w:val="20"/>
                      <w:color w:val="000000"/>
                    </w:rPr>
                    <w:t>10.工作电压:(V) AC100-240, 频率(Hz) 50/60</w:t>
                  </w:r>
                  <w:r>
                    <w:br/>
                  </w:r>
                  <w:r>
                    <w:rPr>
                      <w:rFonts w:ascii="仿宋_GB2312" w:hAnsi="仿宋_GB2312" w:cs="仿宋_GB2312" w:eastAsia="仿宋_GB2312"/>
                      <w:sz w:val="20"/>
                      <w:color w:val="000000"/>
                    </w:rPr>
                    <w:t>11.最大功耗(W/㎡) ≈ 600，平均功耗(W/㎡) ≈ 300</w:t>
                  </w:r>
                  <w:r>
                    <w:br/>
                  </w:r>
                  <w:r>
                    <w:rPr>
                      <w:rFonts w:ascii="仿宋_GB2312" w:hAnsi="仿宋_GB2312" w:cs="仿宋_GB2312" w:eastAsia="仿宋_GB2312"/>
                      <w:sz w:val="20"/>
                      <w:color w:val="000000"/>
                    </w:rPr>
                    <w:t>▲12.使用寿命（ H ）≥50,000</w:t>
                  </w:r>
                  <w:r>
                    <w:br/>
                  </w:r>
                  <w:r>
                    <w:rPr>
                      <w:rFonts w:ascii="仿宋_GB2312" w:hAnsi="仿宋_GB2312" w:cs="仿宋_GB2312" w:eastAsia="仿宋_GB2312"/>
                      <w:sz w:val="20"/>
                      <w:color w:val="000000"/>
                    </w:rPr>
                    <w:t>13.维护方式前后维护</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副屏幕（</w:t>
                  </w:r>
                  <w:r>
                    <w:rPr>
                      <w:rFonts w:ascii="仿宋_GB2312" w:hAnsi="仿宋_GB2312" w:cs="仿宋_GB2312" w:eastAsia="仿宋_GB2312"/>
                      <w:sz w:val="20"/>
                      <w:color w:val="000000"/>
                    </w:rPr>
                    <w:t>4*3*2）m</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1.间距(mm)：≤4.0 </w:t>
                  </w:r>
                  <w:r>
                    <w:br/>
                  </w:r>
                  <w:r>
                    <w:rPr>
                      <w:rFonts w:ascii="仿宋_GB2312" w:hAnsi="仿宋_GB2312" w:cs="仿宋_GB2312" w:eastAsia="仿宋_GB2312"/>
                      <w:sz w:val="20"/>
                      <w:color w:val="000000"/>
                    </w:rPr>
                    <w:t>2.规格：SMD 1415</w:t>
                  </w:r>
                  <w:r>
                    <w:br/>
                  </w:r>
                  <w:r>
                    <w:rPr>
                      <w:rFonts w:ascii="仿宋_GB2312" w:hAnsi="仿宋_GB2312" w:cs="仿宋_GB2312" w:eastAsia="仿宋_GB2312"/>
                      <w:sz w:val="20"/>
                      <w:color w:val="000000"/>
                    </w:rPr>
                    <w:t>3.扫描方式： 1/16s</w:t>
                  </w:r>
                  <w:r>
                    <w:br/>
                  </w:r>
                  <w:r>
                    <w:rPr>
                      <w:rFonts w:ascii="仿宋_GB2312" w:hAnsi="仿宋_GB2312" w:cs="仿宋_GB2312" w:eastAsia="仿宋_GB2312"/>
                      <w:sz w:val="20"/>
                      <w:color w:val="000000"/>
                    </w:rPr>
                    <w:t>4.模组分辨率(点)： 128* 32</w:t>
                  </w:r>
                  <w:r>
                    <w:br/>
                  </w:r>
                  <w:r>
                    <w:rPr>
                      <w:rFonts w:ascii="仿宋_GB2312" w:hAnsi="仿宋_GB2312" w:cs="仿宋_GB2312" w:eastAsia="仿宋_GB2312"/>
                      <w:sz w:val="20"/>
                      <w:color w:val="000000"/>
                    </w:rPr>
                    <w:t>5.模组尺寸( mm)： 500* 125像素密度（点/㎡）65,536</w:t>
                  </w:r>
                  <w:r>
                    <w:br/>
                  </w:r>
                  <w:r>
                    <w:rPr>
                      <w:rFonts w:ascii="仿宋_GB2312" w:hAnsi="仿宋_GB2312" w:cs="仿宋_GB2312" w:eastAsia="仿宋_GB2312"/>
                      <w:sz w:val="20"/>
                      <w:color w:val="000000"/>
                    </w:rPr>
                    <w:t>▲6.亮度(cd/㎡)： ≥3800</w:t>
                  </w:r>
                  <w:r>
                    <w:br/>
                  </w:r>
                  <w:r>
                    <w:rPr>
                      <w:rFonts w:ascii="仿宋_GB2312" w:hAnsi="仿宋_GB2312" w:cs="仿宋_GB2312" w:eastAsia="仿宋_GB2312"/>
                      <w:sz w:val="20"/>
                      <w:color w:val="000000"/>
                    </w:rPr>
                    <w:t>7.可视角度(H/V)：≥ H:140 V:100</w:t>
                  </w:r>
                  <w:r>
                    <w:br/>
                  </w:r>
                  <w:r>
                    <w:rPr>
                      <w:rFonts w:ascii="仿宋_GB2312" w:hAnsi="仿宋_GB2312" w:cs="仿宋_GB2312" w:eastAsia="仿宋_GB2312"/>
                      <w:sz w:val="20"/>
                      <w:color w:val="000000"/>
                    </w:rPr>
                    <w:t>8.箱体材质：压铸铝箱体重量（ Kg）≈ 12</w:t>
                  </w:r>
                  <w:r>
                    <w:br/>
                  </w:r>
                  <w:r>
                    <w:rPr>
                      <w:rFonts w:ascii="仿宋_GB2312" w:hAnsi="仿宋_GB2312" w:cs="仿宋_GB2312" w:eastAsia="仿宋_GB2312"/>
                      <w:sz w:val="20"/>
                      <w:color w:val="000000"/>
                    </w:rPr>
                    <w:t>9.刷新频率(Hz) ≥7680</w:t>
                  </w:r>
                  <w:r>
                    <w:br/>
                  </w:r>
                  <w:r>
                    <w:rPr>
                      <w:rFonts w:ascii="仿宋_GB2312" w:hAnsi="仿宋_GB2312" w:cs="仿宋_GB2312" w:eastAsia="仿宋_GB2312"/>
                      <w:sz w:val="20"/>
                      <w:color w:val="000000"/>
                    </w:rPr>
                    <w:t>10.工作电压(V) AC100-240,频率(Hz) 50/60</w:t>
                  </w:r>
                  <w:r>
                    <w:br/>
                  </w:r>
                  <w:r>
                    <w:rPr>
                      <w:rFonts w:ascii="仿宋_GB2312" w:hAnsi="仿宋_GB2312" w:cs="仿宋_GB2312" w:eastAsia="仿宋_GB2312"/>
                      <w:sz w:val="20"/>
                      <w:color w:val="000000"/>
                    </w:rPr>
                    <w:t>11.最大功耗(W/㎡) ≈ 600,平均功耗(W/㎡) ≈ 300</w:t>
                  </w:r>
                  <w:r>
                    <w:br/>
                  </w:r>
                  <w:r>
                    <w:rPr>
                      <w:rFonts w:ascii="仿宋_GB2312" w:hAnsi="仿宋_GB2312" w:cs="仿宋_GB2312" w:eastAsia="仿宋_GB2312"/>
                      <w:sz w:val="20"/>
                      <w:color w:val="000000"/>
                    </w:rPr>
                    <w:t>▲12.使用寿命（ H ）≥50,000</w:t>
                  </w:r>
                  <w:r>
                    <w:br/>
                  </w:r>
                  <w:r>
                    <w:rPr>
                      <w:rFonts w:ascii="仿宋_GB2312" w:hAnsi="仿宋_GB2312" w:cs="仿宋_GB2312" w:eastAsia="仿宋_GB2312"/>
                      <w:sz w:val="20"/>
                      <w:color w:val="000000"/>
                    </w:rPr>
                    <w:t>13.维护方式前后维护</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视频控制器</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1.带载 520 万像素</w:t>
                  </w:r>
                  <w:r>
                    <w:br/>
                  </w:r>
                  <w:r>
                    <w:rPr>
                      <w:rFonts w:ascii="仿宋_GB2312" w:hAnsi="仿宋_GB2312" w:cs="仿宋_GB2312" w:eastAsia="仿宋_GB2312"/>
                      <w:sz w:val="20"/>
                      <w:color w:val="000000"/>
                    </w:rPr>
                    <w:t>2.最宽 8000 像素，最高 4000 像素</w:t>
                  </w:r>
                  <w:r>
                    <w:br/>
                  </w:r>
                  <w:r>
                    <w:rPr>
                      <w:rFonts w:ascii="仿宋_GB2312" w:hAnsi="仿宋_GB2312" w:cs="仿宋_GB2312" w:eastAsia="仿宋_GB2312"/>
                      <w:sz w:val="20"/>
                      <w:color w:val="000000"/>
                    </w:rPr>
                    <w:t>3.视频处理和发送卡二合一</w:t>
                  </w:r>
                  <w:r>
                    <w:br/>
                  </w:r>
                  <w:r>
                    <w:rPr>
                      <w:rFonts w:ascii="仿宋_GB2312" w:hAnsi="仿宋_GB2312" w:cs="仿宋_GB2312" w:eastAsia="仿宋_GB2312"/>
                      <w:sz w:val="20"/>
                      <w:color w:val="000000"/>
                    </w:rPr>
                    <w:t>4.支持 dp1.2\hdmi2.04k@60HZ 输入</w:t>
                  </w:r>
                  <w:r>
                    <w:br/>
                  </w:r>
                  <w:r>
                    <w:rPr>
                      <w:rFonts w:ascii="仿宋_GB2312" w:hAnsi="仿宋_GB2312" w:cs="仿宋_GB2312" w:eastAsia="仿宋_GB2312"/>
                      <w:sz w:val="20"/>
                      <w:color w:val="000000"/>
                    </w:rPr>
                    <w:t>▲5.支持多通道视频切换</w:t>
                  </w:r>
                  <w:r>
                    <w:br/>
                  </w:r>
                  <w:r>
                    <w:rPr>
                      <w:rFonts w:ascii="仿宋_GB2312" w:hAnsi="仿宋_GB2312" w:cs="仿宋_GB2312" w:eastAsia="仿宋_GB2312"/>
                      <w:sz w:val="20"/>
                      <w:color w:val="000000"/>
                    </w:rPr>
                    <w:t>6.任意信号间可实现淡入淡出流畅切换等十余种过渡特效</w:t>
                  </w:r>
                  <w:r>
                    <w:br/>
                  </w:r>
                  <w:r>
                    <w:rPr>
                      <w:rFonts w:ascii="仿宋_GB2312" w:hAnsi="仿宋_GB2312" w:cs="仿宋_GB2312" w:eastAsia="仿宋_GB2312"/>
                      <w:sz w:val="20"/>
                      <w:color w:val="000000"/>
                    </w:rPr>
                    <w:t>7.支持图像透明度调节及边缘羽化，支持画质处理</w:t>
                  </w:r>
                  <w:r>
                    <w:br/>
                  </w:r>
                  <w:r>
                    <w:rPr>
                      <w:rFonts w:ascii="仿宋_GB2312" w:hAnsi="仿宋_GB2312" w:cs="仿宋_GB2312" w:eastAsia="仿宋_GB2312"/>
                      <w:sz w:val="20"/>
                      <w:color w:val="000000"/>
                    </w:rPr>
                    <w:t>8.支持任意输入视频源画中画功能</w:t>
                  </w:r>
                  <w:r>
                    <w:br/>
                  </w:r>
                  <w:r>
                    <w:rPr>
                      <w:rFonts w:ascii="仿宋_GB2312" w:hAnsi="仿宋_GB2312" w:cs="仿宋_GB2312" w:eastAsia="仿宋_GB2312"/>
                      <w:sz w:val="20"/>
                      <w:color w:val="000000"/>
                    </w:rPr>
                    <w:t>9.支持 3D 功能（MDC 微型端子）</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处理器</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1.CPU：不低于I7 同级别8核16线程处理器；</w:t>
                  </w:r>
                  <w:r>
                    <w:br/>
                  </w:r>
                  <w:r>
                    <w:rPr>
                      <w:rFonts w:ascii="仿宋_GB2312" w:hAnsi="仿宋_GB2312" w:cs="仿宋_GB2312" w:eastAsia="仿宋_GB2312"/>
                      <w:sz w:val="20"/>
                      <w:color w:val="000000"/>
                    </w:rPr>
                    <w:t>2.GPU：不少于12 核 2200MHZ 频率显卡； 内存：DDR5 ≥16G 高速内存</w:t>
                  </w:r>
                  <w:r>
                    <w:br/>
                  </w:r>
                  <w:r>
                    <w:rPr>
                      <w:rFonts w:ascii="仿宋_GB2312" w:hAnsi="仿宋_GB2312" w:cs="仿宋_GB2312" w:eastAsia="仿宋_GB2312"/>
                      <w:sz w:val="20"/>
                      <w:color w:val="000000"/>
                    </w:rPr>
                    <w:t>3.显卡：FPGA 专业图形显卡</w:t>
                  </w:r>
                  <w:r>
                    <w:br/>
                  </w:r>
                  <w:r>
                    <w:rPr>
                      <w:rFonts w:ascii="仿宋_GB2312" w:hAnsi="仿宋_GB2312" w:cs="仿宋_GB2312" w:eastAsia="仿宋_GB2312"/>
                      <w:sz w:val="20"/>
                      <w:color w:val="000000"/>
                    </w:rPr>
                    <w:t>4.硬盘：≥512G M.2 高速固态硬盘</w:t>
                  </w:r>
                  <w:r>
                    <w:br/>
                  </w:r>
                  <w:r>
                    <w:rPr>
                      <w:rFonts w:ascii="仿宋_GB2312" w:hAnsi="仿宋_GB2312" w:cs="仿宋_GB2312" w:eastAsia="仿宋_GB2312"/>
                      <w:sz w:val="20"/>
                      <w:color w:val="000000"/>
                    </w:rPr>
                    <w:t>5.键鼠：标准键盘，光电鼠标；</w:t>
                  </w:r>
                  <w:r>
                    <w:br/>
                  </w:r>
                  <w:r>
                    <w:rPr>
                      <w:rFonts w:ascii="仿宋_GB2312" w:hAnsi="仿宋_GB2312" w:cs="仿宋_GB2312" w:eastAsia="仿宋_GB2312"/>
                      <w:sz w:val="20"/>
                      <w:color w:val="000000"/>
                    </w:rPr>
                    <w:t>6.显示器：≧21.5液晶显示器；</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分屏器</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1.视频输入接口：支持多种视频输入接口，包括DVI、HDMI1.3、3G-SDI、DP1.1和HDMI1.4接口，支持最高4K×2K@30Hz的视频输入 </w:t>
                  </w:r>
                  <w:r>
                    <w:br/>
                  </w:r>
                  <w:r>
                    <w:rPr>
                      <w:rFonts w:ascii="仿宋_GB2312" w:hAnsi="仿宋_GB2312" w:cs="仿宋_GB2312" w:eastAsia="仿宋_GB2312"/>
                      <w:sz w:val="20"/>
                      <w:color w:val="000000"/>
                    </w:rPr>
                    <w:t xml:space="preserve">2.输出接口：单机配备4组8个DVI接口，支持拼接输出，每组内两DVI接口互为备份，支持水平拼接、垂直拼接和田字拼接，最大带载≥920万像素 </w:t>
                  </w:r>
                  <w:r>
                    <w:br/>
                  </w:r>
                  <w:r>
                    <w:rPr>
                      <w:rFonts w:ascii="仿宋_GB2312" w:hAnsi="仿宋_GB2312" w:cs="仿宋_GB2312" w:eastAsia="仿宋_GB2312"/>
                      <w:sz w:val="20"/>
                      <w:color w:val="000000"/>
                    </w:rPr>
                    <w:t xml:space="preserve">3.多窗口显示：支持同时开不少于六个窗口，每个窗口的最大分辨率可达7680×1080@60Hz，窗口的位置和大小可调节，并支持跨接口输出 </w:t>
                  </w:r>
                  <w:r>
                    <w:br/>
                  </w:r>
                  <w:r>
                    <w:rPr>
                      <w:rFonts w:ascii="仿宋_GB2312" w:hAnsi="仿宋_GB2312" w:cs="仿宋_GB2312" w:eastAsia="仿宋_GB2312"/>
                      <w:sz w:val="20"/>
                      <w:color w:val="000000"/>
                    </w:rPr>
                    <w:t xml:space="preserve">4.画质调整：支持输入源画质、窗口画质和输出画质的调整，基于FPGA处理平台，支持输入输出EDID管理和画质调整 </w:t>
                  </w:r>
                  <w:r>
                    <w:br/>
                  </w:r>
                  <w:r>
                    <w:rPr>
                      <w:rFonts w:ascii="仿宋_GB2312" w:hAnsi="仿宋_GB2312" w:cs="仿宋_GB2312" w:eastAsia="仿宋_GB2312"/>
                      <w:sz w:val="20"/>
                      <w:color w:val="000000"/>
                    </w:rPr>
                    <w:t>5.操控方式：支持前面板彩色LCD显示界面和清晰的按键灯提示</w:t>
                  </w:r>
                  <w:r>
                    <w:br/>
                  </w:r>
                  <w:r>
                    <w:rPr>
                      <w:rFonts w:ascii="仿宋_GB2312" w:hAnsi="仿宋_GB2312" w:cs="仿宋_GB2312" w:eastAsia="仿宋_GB2312"/>
                      <w:sz w:val="20"/>
                      <w:color w:val="000000"/>
                    </w:rPr>
                    <w:t xml:space="preserve">6.预监输出：配备HDMI预监输出，支持单一输入源预监、PVW预监或PGM预监，并支持叠加显示输入分辨率和帧频等信息 </w:t>
                  </w:r>
                  <w:r>
                    <w:br/>
                  </w:r>
                  <w:r>
                    <w:rPr>
                      <w:rFonts w:ascii="仿宋_GB2312" w:hAnsi="仿宋_GB2312" w:cs="仿宋_GB2312" w:eastAsia="仿宋_GB2312"/>
                      <w:sz w:val="20"/>
                      <w:color w:val="000000"/>
                    </w:rPr>
                    <w:t xml:space="preserve">7.特效切换：支持淡入淡出等切换特效，实现节目柔和过渡 </w:t>
                  </w:r>
                  <w:r>
                    <w:br/>
                  </w:r>
                  <w:r>
                    <w:rPr>
                      <w:rFonts w:ascii="仿宋_GB2312" w:hAnsi="仿宋_GB2312" w:cs="仿宋_GB2312" w:eastAsia="仿宋_GB2312"/>
                      <w:sz w:val="20"/>
                      <w:color w:val="000000"/>
                    </w:rPr>
                    <w:t>8.系统模式：支持拼接器模式和切换台模式两种工作模式</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智能配电箱</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1.电箱总功率：≥165KW                </w:t>
                  </w:r>
                  <w:r>
                    <w:rPr>
                      <w:rFonts w:ascii="仿宋_GB2312" w:hAnsi="仿宋_GB2312" w:cs="仿宋_GB2312" w:eastAsia="仿宋_GB2312"/>
                      <w:sz w:val="20"/>
                      <w:color w:val="000000"/>
                    </w:rPr>
                    <w:t>2.采用分布逐级上电模式，避免大负荷对电网冲击</w:t>
                  </w:r>
                  <w:r>
                    <w:br/>
                  </w:r>
                  <w:r>
                    <w:rPr>
                      <w:rFonts w:ascii="仿宋_GB2312" w:hAnsi="仿宋_GB2312" w:cs="仿宋_GB2312" w:eastAsia="仿宋_GB2312"/>
                      <w:sz w:val="20"/>
                      <w:color w:val="000000"/>
                    </w:rPr>
                    <w:t>3.可设定多个定时开关的计划任务</w:t>
                  </w:r>
                  <w:r>
                    <w:br/>
                  </w:r>
                  <w:r>
                    <w:rPr>
                      <w:rFonts w:ascii="仿宋_GB2312" w:hAnsi="仿宋_GB2312" w:cs="仿宋_GB2312" w:eastAsia="仿宋_GB2312"/>
                      <w:sz w:val="20"/>
                      <w:color w:val="000000"/>
                    </w:rPr>
                    <w:t>4.箱内配备检修照明灯，并预留检修插座</w:t>
                  </w:r>
                  <w:r>
                    <w:br/>
                  </w:r>
                  <w:r>
                    <w:rPr>
                      <w:rFonts w:ascii="仿宋_GB2312" w:hAnsi="仿宋_GB2312" w:cs="仿宋_GB2312" w:eastAsia="仿宋_GB2312"/>
                      <w:sz w:val="20"/>
                      <w:color w:val="000000"/>
                    </w:rPr>
                    <w:t>5.具有三相电源指示灯 ；</w:t>
                  </w:r>
                  <w:r>
                    <w:br/>
                  </w:r>
                  <w:r>
                    <w:rPr>
                      <w:rFonts w:ascii="仿宋_GB2312" w:hAnsi="仿宋_GB2312" w:cs="仿宋_GB2312" w:eastAsia="仿宋_GB2312"/>
                      <w:sz w:val="20"/>
                      <w:color w:val="000000"/>
                    </w:rPr>
                    <w:t>6.具有短路、过流、欠压等多种保护功能</w:t>
                  </w:r>
                  <w:r>
                    <w:br/>
                  </w:r>
                  <w:r>
                    <w:rPr>
                      <w:rFonts w:ascii="仿宋_GB2312" w:hAnsi="仿宋_GB2312" w:cs="仿宋_GB2312" w:eastAsia="仿宋_GB2312"/>
                      <w:sz w:val="20"/>
                      <w:color w:val="000000"/>
                    </w:rPr>
                    <w:t>7.多样控制模式，无线遥控控制，手机远程控制，PLC控制，软件控制，现场手动应急控制等</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国标线缆</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整屏最大功率：约</w:t>
                  </w:r>
                  <w:r>
                    <w:rPr>
                      <w:rFonts w:ascii="仿宋_GB2312" w:hAnsi="仿宋_GB2312" w:cs="仿宋_GB2312" w:eastAsia="仿宋_GB2312"/>
                      <w:sz w:val="20"/>
                      <w:color w:val="000000"/>
                    </w:rPr>
                    <w:t>100KW   屏体电箱建议就近放置控制室</w:t>
                  </w:r>
                  <w:r>
                    <w:br/>
                  </w:r>
                  <w:r>
                    <w:rPr>
                      <w:rFonts w:ascii="仿宋_GB2312" w:hAnsi="仿宋_GB2312" w:cs="仿宋_GB2312" w:eastAsia="仿宋_GB2312"/>
                      <w:sz w:val="20"/>
                      <w:color w:val="000000"/>
                    </w:rPr>
                    <w:t>主电缆要求：</w:t>
                  </w:r>
                  <w:r>
                    <w:rPr>
                      <w:rFonts w:ascii="仿宋_GB2312" w:hAnsi="仿宋_GB2312" w:cs="仿宋_GB2312" w:eastAsia="仿宋_GB2312"/>
                      <w:sz w:val="20"/>
                      <w:color w:val="000000"/>
                    </w:rPr>
                    <w:t>70平方5+1电缆由电房布至控制室显示屏专业电箱位置。主屏分线缆要求：3*2.5电缆17组，副屏分线缆要求：3*2.5电缆各7组，显示屏专业电箱到显示屏。通讯线要求：主屏超六类网络线6根、副屏超六类网络线各1根（控制室机柜到显示屏）</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显示屏耗材</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包含分路线的航空插头，线材</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w:t>
                  </w:r>
                </w:p>
              </w:tc>
            </w:tr>
          </w:tbl>
          <w:p>
            <w:pPr>
              <w:pStyle w:val="null3"/>
              <w:jc w:val="both"/>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93"/>
              <w:gridCol w:w="404"/>
              <w:gridCol w:w="1274"/>
              <w:gridCol w:w="303"/>
              <w:gridCol w:w="372"/>
            </w:tblGrid>
            <w:tr>
              <w:tc>
                <w:tcPr>
                  <w:tcW w:type="dxa" w:w="254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四、雷亚架</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产品名称</w:t>
                  </w:r>
                </w:p>
              </w:tc>
              <w:tc>
                <w:tcPr>
                  <w:tcW w:type="dxa" w:w="1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黑色电泳雷亚架</w:t>
                  </w:r>
                  <w:r>
                    <w:rPr>
                      <w:rFonts w:ascii="仿宋_GB2312" w:hAnsi="仿宋_GB2312" w:cs="仿宋_GB2312" w:eastAsia="仿宋_GB2312"/>
                      <w:sz w:val="20"/>
                      <w:color w:val="000000"/>
                    </w:rPr>
                    <w:t>2m立柱</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【全自动焊接</w:t>
                  </w:r>
                  <w:r>
                    <w:rPr>
                      <w:rFonts w:ascii="仿宋_GB2312" w:hAnsi="仿宋_GB2312" w:cs="仿宋_GB2312" w:eastAsia="仿宋_GB2312"/>
                      <w:sz w:val="20"/>
                      <w:color w:val="000000"/>
                    </w:rPr>
                    <w:t>+再大颗粒喷砂+磷化+高温电泳】48.3mm*3.25mm （国标足厚）Q355B材质重约10.5±0.2kg</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406</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黑色电泳雷亚架</w:t>
                  </w:r>
                  <w:r>
                    <w:rPr>
                      <w:rFonts w:ascii="仿宋_GB2312" w:hAnsi="仿宋_GB2312" w:cs="仿宋_GB2312" w:eastAsia="仿宋_GB2312"/>
                      <w:sz w:val="20"/>
                      <w:color w:val="000000"/>
                    </w:rPr>
                    <w:t>2m横梁</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【全自动焊接</w:t>
                  </w:r>
                  <w:r>
                    <w:rPr>
                      <w:rFonts w:ascii="仿宋_GB2312" w:hAnsi="仿宋_GB2312" w:cs="仿宋_GB2312" w:eastAsia="仿宋_GB2312"/>
                      <w:sz w:val="20"/>
                      <w:color w:val="000000"/>
                    </w:rPr>
                    <w:t>+再大颗粒喷砂+磷化+高温电泳】48.3mm*2.75mm（国标足厚）Q235B材质          重约6.5±0.2kg</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黑色电泳雷亚架</w:t>
                  </w:r>
                  <w:r>
                    <w:rPr>
                      <w:rFonts w:ascii="仿宋_GB2312" w:hAnsi="仿宋_GB2312" w:cs="仿宋_GB2312" w:eastAsia="仿宋_GB2312"/>
                      <w:sz w:val="20"/>
                      <w:color w:val="000000"/>
                    </w:rPr>
                    <w:t>2.44m斜拉</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大颗粒喷砂</w:t>
                  </w:r>
                  <w:r>
                    <w:rPr>
                      <w:rFonts w:ascii="仿宋_GB2312" w:hAnsi="仿宋_GB2312" w:cs="仿宋_GB2312" w:eastAsia="仿宋_GB2312"/>
                      <w:sz w:val="20"/>
                      <w:color w:val="000000"/>
                    </w:rPr>
                    <w:t xml:space="preserve">+磷化+高温电泳40mm*2.75mm （国标足厚） Q195B材质   </w:t>
                  </w:r>
                </w:p>
                <w:p>
                  <w:pPr>
                    <w:pStyle w:val="null3"/>
                  </w:pPr>
                  <w:r>
                    <w:rPr>
                      <w:rFonts w:ascii="仿宋_GB2312" w:hAnsi="仿宋_GB2312" w:cs="仿宋_GB2312" w:eastAsia="仿宋_GB2312"/>
                      <w:sz w:val="20"/>
                      <w:color w:val="000000"/>
                    </w:rPr>
                    <w:t>重约6.6±0.2kg</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490</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雷亚帐篷</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200cm*200cm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TRUSS架</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500mm x 500mm采用6061T6铝合金自动焊接技术点承重1100kg</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结构配重水桶</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长宽高</w:t>
                  </w:r>
                  <w:r>
                    <w:rPr>
                      <w:rFonts w:ascii="仿宋_GB2312" w:hAnsi="仿宋_GB2312" w:cs="仿宋_GB2312" w:eastAsia="仿宋_GB2312"/>
                      <w:sz w:val="20"/>
                      <w:color w:val="000000"/>
                    </w:rPr>
                    <w:t>(120cm*100*113)容积1t</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踏板</w:t>
                  </w:r>
                  <w:r>
                    <w:rPr>
                      <w:rFonts w:ascii="仿宋_GB2312" w:hAnsi="仿宋_GB2312" w:cs="仿宋_GB2312" w:eastAsia="仿宋_GB2312"/>
                      <w:sz w:val="20"/>
                      <w:color w:val="000000"/>
                    </w:rPr>
                    <w:t>48cm</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188.5cm*48cm*5cm钢构焊接</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防爆栏</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长宽高（</w:t>
                  </w:r>
                  <w:r>
                    <w:rPr>
                      <w:rFonts w:ascii="仿宋_GB2312" w:hAnsi="仿宋_GB2312" w:cs="仿宋_GB2312" w:eastAsia="仿宋_GB2312"/>
                      <w:sz w:val="20"/>
                      <w:color w:val="000000"/>
                    </w:rPr>
                    <w:t>101cm*101cm*120cm）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提前放电针</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不锈钢避雷针</w:t>
                  </w:r>
                  <w:r>
                    <w:rPr>
                      <w:rFonts w:ascii="仿宋_GB2312" w:hAnsi="仿宋_GB2312" w:cs="仿宋_GB2312" w:eastAsia="仿宋_GB2312"/>
                      <w:sz w:val="20"/>
                      <w:color w:val="000000"/>
                    </w:rPr>
                    <w:t>3m 配6平方纯铜国标铜线</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牧德</w:t>
                  </w:r>
                  <w:r>
                    <w:rPr>
                      <w:rFonts w:ascii="仿宋_GB2312" w:hAnsi="仿宋_GB2312" w:cs="仿宋_GB2312" w:eastAsia="仿宋_GB2312"/>
                      <w:sz w:val="20"/>
                      <w:color w:val="000000"/>
                    </w:rPr>
                    <w:t>2t手拉葫芦</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承重</w:t>
                  </w:r>
                  <w:r>
                    <w:rPr>
                      <w:rFonts w:ascii="仿宋_GB2312" w:hAnsi="仿宋_GB2312" w:cs="仿宋_GB2312" w:eastAsia="仿宋_GB2312"/>
                      <w:sz w:val="20"/>
                      <w:color w:val="000000"/>
                    </w:rPr>
                    <w:t>1-30t 链条长度9m g80锰钢 锰钢吊钩</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雷亚框子</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60*60*2.5mm方管焊接尺寸：长±1.31米 宽±1米 高±0.86米</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飞机带</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（宽</w:t>
                  </w:r>
                  <w:r>
                    <w:rPr>
                      <w:rFonts w:ascii="仿宋_GB2312" w:hAnsi="仿宋_GB2312" w:cs="仿宋_GB2312" w:eastAsia="仿宋_GB2312"/>
                      <w:sz w:val="20"/>
                      <w:color w:val="000000"/>
                    </w:rPr>
                    <w:t>4cm长800cm）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舞台</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定制钢构自动焊接舞台</w:t>
                  </w:r>
                  <w:r>
                    <w:rPr>
                      <w:rFonts w:ascii="仿宋_GB2312" w:hAnsi="仿宋_GB2312" w:cs="仿宋_GB2312" w:eastAsia="仿宋_GB2312"/>
                      <w:sz w:val="20"/>
                      <w:color w:val="000000"/>
                    </w:rPr>
                    <w:t>18*8长宽高(200cm*100cm*7cm)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18m*8m</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T台</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定制钢构自动焊接舞台</w:t>
                  </w:r>
                  <w:r>
                    <w:rPr>
                      <w:rFonts w:ascii="仿宋_GB2312" w:hAnsi="仿宋_GB2312" w:cs="仿宋_GB2312" w:eastAsia="仿宋_GB2312"/>
                      <w:sz w:val="20"/>
                      <w:color w:val="000000"/>
                    </w:rPr>
                    <w:t>4*8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4m*6m</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舞台立柱</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【全自动焊接</w:t>
                  </w:r>
                  <w:r>
                    <w:rPr>
                      <w:rFonts w:ascii="仿宋_GB2312" w:hAnsi="仿宋_GB2312" w:cs="仿宋_GB2312" w:eastAsia="仿宋_GB2312"/>
                      <w:sz w:val="20"/>
                      <w:color w:val="000000"/>
                    </w:rPr>
                    <w:t>+再大颗粒喷砂+磷化+高温电泳】48.3mm*3.25mm    （国标足厚）Q355B材质           重约10.5±0.2kg</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舞台横杆</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【全自动焊接</w:t>
                  </w:r>
                  <w:r>
                    <w:rPr>
                      <w:rFonts w:ascii="仿宋_GB2312" w:hAnsi="仿宋_GB2312" w:cs="仿宋_GB2312" w:eastAsia="仿宋_GB2312"/>
                      <w:sz w:val="20"/>
                      <w:color w:val="000000"/>
                    </w:rPr>
                    <w:t xml:space="preserve">+再大颗粒喷砂+磷化+高温电泳】48.3mm*2.75mm （国标足厚）Q235B材质          重约6.5±0.2kg                         </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158</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踏步</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45方钢焊接实木踏板 手工制作</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舞台丝杠</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50cm铸铁制造</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bl>
          <w:p>
            <w:pPr>
              <w:pStyle w:val="null3"/>
            </w:pPr>
            <w:r>
              <w:rPr>
                <w:rFonts w:ascii="仿宋_GB2312" w:hAnsi="仿宋_GB2312" w:cs="仿宋_GB2312" w:eastAsia="仿宋_GB2312"/>
              </w:rPr>
              <w:t>二、采购要求</w:t>
            </w:r>
          </w:p>
          <w:p>
            <w:pPr>
              <w:pStyle w:val="null3"/>
            </w:pPr>
            <w:r>
              <w:rPr>
                <w:rFonts w:ascii="仿宋_GB2312" w:hAnsi="仿宋_GB2312" w:cs="仿宋_GB2312" w:eastAsia="仿宋_GB2312"/>
                <w:sz w:val="21"/>
              </w:rPr>
              <w:t>1、核心产品：控制台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30日历天,交货安装调试完毕。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宜君县宣传文化中心指定地点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货到验收安装调试合格后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1、货物到达交货地点后，由使用单位根据合同对货物的名称、品牌、规格、型号、产地、数量进行检查，合格后签发《终验合格单》。 2、若验收不合格，须在接到通知后 7 个日历天内确保货物更换完成，并通过验收；若接到通知后 7 个日历天内验收仍不合格，采购人可提出索赔或取消其供货合同。 3、验收依据：合同文本及合同补充文件（条款）；产品的证明文件、佐证材料；招标文件及中标人的投标文件；货物清单等。4、采购标的质量：符合国家现行技术规范合格标准。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自验收合格之日起1年。中标人承诺的质保时间超过招标文件要求的，按其承诺时间质保。 2.质保期起始时间为终验合格之日。 3.在货物使用期间，出现故障或异常，供应商应在 24 小时内响应，72小时内到现场进行维修或更换；若故障或异常不能及时解决，应告知采购人并更换备件；故障或异常修复后，应做好维修或更换记录。</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华人民共和国政府采购法》及实施条例中的相关条款和本项目合同约定执行。（2）未按合同要求提供产品和服务或不能满足技术要求，采购人有权终止合同，并对中标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落实的政府采购政策：1）《政府采购促进中小企业发展管理办法》的通知--财库[2020]46号；2）财政部司法部关于政府采购支持监狱企业发展有关问题的通知--财库〔2014〕68号；3）《国务院办公厅关于建立政府强制采购节能产品制度的通知》--国办发〔2007〕51号；4）《财政部发展改革委生态环境部市场监管总局关于调整优化节能产品、环境标志产品政府采购执行机制的通知》--（财库[2019]9号）；5）《关于印发环境标志产品政府采购品目清单的通知》--（财库〔2019〕18号）；6）《关于印发节能产品政府采购品目清单的通知》--（财库〔2019〕19号）；7）《市场监管总局关于发布参与实施政府采购节能产品、环境标志产品认证机构名录的公告》—2019年第16号；8）《财政部民政部中国残疾人联合会关于促进残疾人就业政府采购政策的通知》--（财库2017〕141号）；9）《关于运用政府采购政策支持乡村产业振兴的通知》（财库〔2021〕19号）；10）陕西省财政厅关于印发《陕西省中小企业政府采购信用融资办法》（陕财办采〔2018〕23号）；11）《陕西省财政厅关于加快推进我省中小企业政府采购信用融资工作的通知》（陕财办采〔2020〕15号）；12）《关于进一步加强政府绿色采购有关问题的通知》（陕财办采〔2021〕29号）；13）《陕西省财政厅陕西省工业和信息化厅关于运用政府采购政策支持首台（套）及创新产品有关事项的通知》（陕财办采﹝2021﹞17号）；14）财办库〔2020〕123关于印发《商品包装政府采购需求标准（试行）》、《快递包装政府采购需求标准（试行）》的通知；15）政府采购扶持不发达地区和少数民族地区的政策；16）其他需要落实的政府采购政策。 （3）总价包括：所供货物、服务且验收合格的所有费用，包括出厂价、运杂费（含保险）、仓储保管费、安装调试费、检测费、人工费、利润、税费等其他一切相关费用；包括从产品供应地点到交货地点，且使产品具备使用条件的一切费用。合同总价不可变更，不受市场价变化的影响，不受实际数量变化的影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2023年度或2024年度经审计的财务报告，或提交自2025年05月1日以来其基本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其他</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签字、盖章符合招标文件要求，且无遗漏</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（1）投标报价符合唯一性要求； （2）开标一览表填写符合要求； （3）报价货币符合招标文件要求；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 分项报价明细表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应满足招标要求，响应文件未含有采购人不能接受的附加条件，且无其他无效标的情形。</w:t>
            </w:r>
          </w:p>
        </w:tc>
        <w:tc>
          <w:tcPr>
            <w:tcW w:type="dxa" w:w="1661"/>
          </w:tcPr>
          <w:p>
            <w:pPr>
              <w:pStyle w:val="null3"/>
            </w:pPr>
            <w:r>
              <w:rPr>
                <w:rFonts w:ascii="仿宋_GB2312" w:hAnsi="仿宋_GB2312" w:cs="仿宋_GB2312" w:eastAsia="仿宋_GB2312"/>
              </w:rPr>
              <w:t>产品技术参数表 投标函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参数和性能指标全部满足采购文件要求或优于采购文件要求并按要求提供相应证明材料的得15分，其中“▲”项参数为重要技术指标，不满足招标文件参数要求或未按要求提供相应证明材料的，每有1项扣1分。其他非“▲”技术条款不满足招标文件要求的，每有1项扣0.5分。此评审项总分15分，扣完为止。“▲”产品参数提供相应的功能证明材料，包括但不限于产品说明书、质量证书、产品检测报告、产品合格证、官网截图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货源渠道正规，确保产品无假货、水货、翻新货且无产权纠纷，提供所投核心产品的合法来源渠道证明文件（包括但不限于产品销售协议、代理协议、原厂授权等任意一种），得2分，未提供不得分。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供货渠道证明</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实施方案包括但不限于：①供货进度计划及进度保障措施；②供货运输方案；③安装、调试、检测、验收方案；④项目实施过程的安全、文明措施；⑤项目的人员配置及职能分工等；以上内容切合本项目实际情况及实施要求，内容与要点相符、每个要点均有展开详细的阐述且能够适用于本项目的计25分；评审内容每有一项缺失扣5分；评审内容有一项内容缺陷（缺陷是指：内容描述过于简单、条理不清晰、与项目内容不匹配、凭空编造、出现常识性错误、不可能实现的夸大情形、存在不适用项目实际情况的情形等）扣1分，扣完为止；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针对本项目提供质量保证方案包括但不限于：①质量控制目标；②质量保证措施等；以上内容切合本项目实际情况及实施要求，内容与要点相符、每个要点均有展开详细的阐述且能够适用于本项目的计8分；评审内容每有一项缺失扣4分；评审内容有一项内容缺陷（缺陷是指：内容描述过于简单、条理不清晰、与项目内容不匹配、凭空编造、出现常识性错误、不可能实现的夸大情形、存在不适用项目实际情况的情形等）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针对本项目提供售后服务方案包括但不限于：①对备品配件、设备发生故障后的补救措施②维修服务响应时限、维保年限及次数、售后服务承诺等； 以上内容切合本项目实际情况及实施要求，内容与要点相符、每个要点均有展开详细的阐述且能够适用于本项目的计8分；评审内容每有一项缺失扣4分；评审内容有一项内容缺陷（缺陷是指：内容描述过于简单、条理不清晰、与项目内容不匹配、凭空编造、出现常识性错误、不可能实现的夸大情形、存在不适用项目实际情况的情形等）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项目方案</w:t>
            </w:r>
          </w:p>
        </w:tc>
      </w:tr>
      <w:tr>
        <w:tc>
          <w:tcPr>
            <w:tcW w:type="dxa" w:w="831"/>
            <w:vMerge/>
          </w:tcPr>
          <w:p/>
        </w:tc>
        <w:tc>
          <w:tcPr>
            <w:tcW w:type="dxa" w:w="1661"/>
          </w:tcPr>
          <w:p>
            <w:pPr>
              <w:pStyle w:val="null3"/>
            </w:pPr>
            <w:r>
              <w:rPr>
                <w:rFonts w:ascii="仿宋_GB2312" w:hAnsi="仿宋_GB2312" w:cs="仿宋_GB2312" w:eastAsia="仿宋_GB2312"/>
              </w:rPr>
              <w:t>培训措施方案</w:t>
            </w:r>
          </w:p>
        </w:tc>
        <w:tc>
          <w:tcPr>
            <w:tcW w:type="dxa" w:w="2492"/>
          </w:tcPr>
          <w:p>
            <w:pPr>
              <w:pStyle w:val="null3"/>
            </w:pPr>
            <w:r>
              <w:rPr>
                <w:rFonts w:ascii="仿宋_GB2312" w:hAnsi="仿宋_GB2312" w:cs="仿宋_GB2312" w:eastAsia="仿宋_GB2312"/>
              </w:rPr>
              <w:t>针对本项目提供培训措施方案包括但不限于：①培训内容及时间安排；②重点难点及培训结果保障措施；③后期培训支撑服务等；以上内容切合本项目实际情况及实施要求，内容与要点相符、每个要点均有展开详细的阐述且能够适用于本项目的计6分；评审内容每有一项缺失扣2分；评审内容有一项内容缺陷（缺陷是指：内容描述过于简单、条理不清晰、与项目内容不匹配、凭空编造、出现常识性错误、不可能实现的夸大情形、存在不适用项目实际情况的情形等）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提供供应商近年（2022年01月01日至今任意时间段）已完类似项目业绩，每提供一个业绩得2分，本项最高得6分。（以合同复印件加盖供应商公章，以合同时间签订为准）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单位的价格分统一按照下列公式计算：投标报价得分=(投标基准价／投标报价)×价格权值×100（保留小数点后两位） 。因落实政府采购政策进行价格调整的，以调整后的价格计算评标基准价和投标报价。（投标报价保留小数点后两位，小数点后第三位“四舍五入”）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详见附件：项目方案</w:t>
      </w:r>
    </w:p>
    <w:p>
      <w:pPr>
        <w:pStyle w:val="null3"/>
        <w:ind w:firstLine="960"/>
      </w:pPr>
      <w:r>
        <w:rPr>
          <w:rFonts w:ascii="仿宋_GB2312" w:hAnsi="仿宋_GB2312" w:cs="仿宋_GB2312" w:eastAsia="仿宋_GB2312"/>
        </w:rPr>
        <w:t>详见附件：供货渠道证明</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详见附件：其他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