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26418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货物（产品）分项报价表</w:t>
      </w:r>
    </w:p>
    <w:p w14:paraId="31655638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投标供应商名称：                                                                                  项目编号：</w:t>
      </w:r>
    </w:p>
    <w:p w14:paraId="3C29F082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包号：</w:t>
      </w:r>
      <w:bookmarkStart w:id="0" w:name="_GoBack"/>
      <w:bookmarkEnd w:id="0"/>
    </w:p>
    <w:tbl>
      <w:tblPr>
        <w:tblStyle w:val="6"/>
        <w:tblW w:w="152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2056"/>
        <w:gridCol w:w="1240"/>
        <w:gridCol w:w="2422"/>
        <w:gridCol w:w="793"/>
        <w:gridCol w:w="709"/>
        <w:gridCol w:w="1824"/>
        <w:gridCol w:w="1162"/>
        <w:gridCol w:w="2711"/>
      </w:tblGrid>
      <w:tr w14:paraId="2F904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8" w:type="dxa"/>
            <w:vAlign w:val="center"/>
          </w:tcPr>
          <w:p w14:paraId="606A485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0D927F7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货物或服务名称</w:t>
            </w:r>
          </w:p>
        </w:tc>
        <w:tc>
          <w:tcPr>
            <w:tcW w:w="2056" w:type="dxa"/>
            <w:vAlign w:val="center"/>
          </w:tcPr>
          <w:p w14:paraId="72D33C76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14:paraId="60E19BDE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14:paraId="3A7C7AB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793" w:type="dxa"/>
            <w:vAlign w:val="center"/>
          </w:tcPr>
          <w:p w14:paraId="25E2A3ED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14:paraId="412E91D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</w:t>
            </w:r>
          </w:p>
        </w:tc>
        <w:tc>
          <w:tcPr>
            <w:tcW w:w="1824" w:type="dxa"/>
            <w:vAlign w:val="center"/>
          </w:tcPr>
          <w:p w14:paraId="050463AE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单价（元）</w:t>
            </w:r>
          </w:p>
        </w:tc>
        <w:tc>
          <w:tcPr>
            <w:tcW w:w="1162" w:type="dxa"/>
            <w:vAlign w:val="center"/>
          </w:tcPr>
          <w:p w14:paraId="7D2C614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总价（元）</w:t>
            </w:r>
          </w:p>
        </w:tc>
        <w:tc>
          <w:tcPr>
            <w:tcW w:w="2711" w:type="dxa"/>
            <w:vAlign w:val="center"/>
          </w:tcPr>
          <w:p w14:paraId="343697B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53155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F94CE7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0B8ED67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51D07EA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4EE9E3E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5C8C043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4D271B8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32A378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7B65E71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76331C4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3D85653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6EDC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74CA76C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11C79CC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0FC0DDC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6616506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3645A46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387703D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DF882E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25E39D0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74BD839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239AEB0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60387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84C90D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1964704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14A180E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301D482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56B3205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93" w:type="dxa"/>
          </w:tcPr>
          <w:p w14:paraId="7EF5B1B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B6D5C3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679D3A9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2" w:type="dxa"/>
          </w:tcPr>
          <w:p w14:paraId="01F0851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711" w:type="dxa"/>
          </w:tcPr>
          <w:p w14:paraId="496B58F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087478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382" w:type="dxa"/>
            <w:gridSpan w:val="2"/>
            <w:vAlign w:val="center"/>
          </w:tcPr>
          <w:p w14:paraId="62B51B5E">
            <w:pPr>
              <w:adjustRightInd w:val="0"/>
              <w:snapToGrid w:val="0"/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合计（大写）</w:t>
            </w:r>
          </w:p>
        </w:tc>
        <w:tc>
          <w:tcPr>
            <w:tcW w:w="7220" w:type="dxa"/>
            <w:gridSpan w:val="5"/>
          </w:tcPr>
          <w:p w14:paraId="7AF48C2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824" w:type="dxa"/>
          </w:tcPr>
          <w:p w14:paraId="7FCC9DFB">
            <w:pPr>
              <w:adjustRightInd w:val="0"/>
              <w:snapToGrid w:val="0"/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873" w:type="dxa"/>
            <w:gridSpan w:val="2"/>
            <w:vAlign w:val="center"/>
          </w:tcPr>
          <w:p w14:paraId="5DCF4194">
            <w:pPr>
              <w:adjustRightInd w:val="0"/>
              <w:snapToGrid w:val="0"/>
              <w:spacing w:line="24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¥</w:t>
            </w:r>
          </w:p>
        </w:tc>
      </w:tr>
    </w:tbl>
    <w:p w14:paraId="00929C81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43A3B509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2、投标供应商必须按磋商文件第三章中“3.3技术要求”中内容，按“货物（产品）分项报价表”的格式详细报出投标总价的各个组成部分的报价；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06D896C3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3、本表各分项报价合计应当与“报价表”总报价相等；</w:t>
      </w:r>
    </w:p>
    <w:p w14:paraId="094E9210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4、报价包括投标供应商完成本项目所需的一切费用，即货物（产品）、随配附件、备品备件、工具、运抵指定交货地点费用、保险费、服务费、售后服务、税金及其他相关伴随费用的总和。</w:t>
      </w:r>
    </w:p>
    <w:p w14:paraId="140A26AB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517C965D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358515A4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294D7B30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556A3"/>
    <w:rsid w:val="001F01F3"/>
    <w:rsid w:val="002153A5"/>
    <w:rsid w:val="00260BC7"/>
    <w:rsid w:val="002F231E"/>
    <w:rsid w:val="003233A8"/>
    <w:rsid w:val="003F3F59"/>
    <w:rsid w:val="00467801"/>
    <w:rsid w:val="0048124A"/>
    <w:rsid w:val="00551C9A"/>
    <w:rsid w:val="00594070"/>
    <w:rsid w:val="005B1118"/>
    <w:rsid w:val="008A45A2"/>
    <w:rsid w:val="009254FF"/>
    <w:rsid w:val="00941D47"/>
    <w:rsid w:val="00A8082B"/>
    <w:rsid w:val="00B12DCF"/>
    <w:rsid w:val="00B8326A"/>
    <w:rsid w:val="00C329AF"/>
    <w:rsid w:val="00D543A3"/>
    <w:rsid w:val="00D665F5"/>
    <w:rsid w:val="00EE1606"/>
    <w:rsid w:val="00F60A85"/>
    <w:rsid w:val="2FA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298</Words>
  <Characters>300</Characters>
  <Lines>3</Lines>
  <Paragraphs>1</Paragraphs>
  <TotalTime>38</TotalTime>
  <ScaleCrop>false</ScaleCrop>
  <LinksUpToDate>false</LinksUpToDate>
  <CharactersWithSpaces>480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.Throb</cp:lastModifiedBy>
  <dcterms:modified xsi:type="dcterms:W3CDTF">2025-03-31T09:42:07Z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eyJoZGlkIjoiMTgwYWJmOWNjMTQxZDA3YTQ0NTc2YTViMTM0ZmI1ZWYiLCJ1c2VySWQiOiIxMDAwODg5NDc0In0=</vt:lpwstr>
  </property>
  <property fmtid="{D5CDD505-2E9C-101B-9397-08002B2CF9AE}" pid="3" name="KSOProductBuildVer">
    <vt:lpwstr>2052-12.1.0.20784</vt:lpwstr>
  </property>
  <property fmtid="{D5CDD505-2E9C-101B-9397-08002B2CF9AE}" pid="4" name="ICV">
    <vt:lpwstr>21A3310A6A304E78AD2BEB03E71F5621_12</vt:lpwstr>
  </property>
</Properties>
</file>