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8D2F6">
      <w:pPr>
        <w:pStyle w:val="2"/>
        <w:spacing w:line="400" w:lineRule="exact"/>
        <w:rPr>
          <w:rFonts w:ascii="黑体" w:hAnsi="黑体"/>
          <w:sz w:val="36"/>
          <w:szCs w:val="36"/>
        </w:rPr>
      </w:pPr>
      <w:r>
        <w:rPr>
          <w:rFonts w:hint="eastAsia" w:ascii="黑体" w:hAnsi="黑体"/>
          <w:sz w:val="36"/>
          <w:szCs w:val="36"/>
        </w:rPr>
        <w:t>偏离表（格式）</w:t>
      </w:r>
    </w:p>
    <w:p w14:paraId="30AD9E8C">
      <w:pPr>
        <w:pStyle w:val="3"/>
        <w:spacing w:after="156" w:afterLines="50" w:line="360" w:lineRule="auto"/>
        <w:ind w:firstLine="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偏离表</w:t>
      </w:r>
    </w:p>
    <w:p w14:paraId="6E54109F">
      <w:pPr>
        <w:pStyle w:val="3"/>
        <w:spacing w:after="156" w:afterLines="50"/>
        <w:ind w:firstLine="105" w:firstLineChars="5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供应商名称：                                         项目编号：</w:t>
      </w:r>
    </w:p>
    <w:p w14:paraId="4BFB9962">
      <w:pPr>
        <w:pStyle w:val="3"/>
        <w:spacing w:after="156" w:afterLines="50"/>
        <w:ind w:firstLine="105" w:firstLineChars="50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包号：</w:t>
      </w:r>
      <w:bookmarkStart w:id="0" w:name="_GoBack"/>
      <w:bookmarkEnd w:id="0"/>
    </w:p>
    <w:tbl>
      <w:tblPr>
        <w:tblStyle w:val="6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842"/>
        <w:gridCol w:w="2127"/>
        <w:gridCol w:w="992"/>
        <w:gridCol w:w="1732"/>
      </w:tblGrid>
      <w:tr w14:paraId="31660D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09" w:type="dxa"/>
            <w:vAlign w:val="center"/>
          </w:tcPr>
          <w:p w14:paraId="60EE2396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14:paraId="3F680ED8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14:paraId="01061F63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采购要求</w:t>
            </w:r>
          </w:p>
        </w:tc>
        <w:tc>
          <w:tcPr>
            <w:tcW w:w="2127" w:type="dxa"/>
            <w:vAlign w:val="center"/>
          </w:tcPr>
          <w:p w14:paraId="7E26A65C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响应文件应答</w:t>
            </w:r>
          </w:p>
        </w:tc>
        <w:tc>
          <w:tcPr>
            <w:tcW w:w="992" w:type="dxa"/>
            <w:vAlign w:val="center"/>
          </w:tcPr>
          <w:p w14:paraId="44BEA871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14:paraId="2756C691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偏离及其影响</w:t>
            </w:r>
          </w:p>
        </w:tc>
      </w:tr>
      <w:tr w14:paraId="593452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FF2939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D5C782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4724DF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11CB98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80081B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6B28FB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B755D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FD9BF0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C82F7C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188EF0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4EEEDA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0635A4E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5C7130A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F6BC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209AFC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6F82DC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E58236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375068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187D2C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6D1F46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78BF94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5B8ED7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11EEB54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2BBF8A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F9D0D3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BAE52E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5CC258E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4950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5CA23F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86C37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F4C186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EE7076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D8A2AA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CA8957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6A701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9C7A19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6C0CAF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66B8B8F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2D4997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EE306C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A76AAD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8C69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71F587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772B1E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870478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6B4014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6413896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753072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4E42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2F90DB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36C88E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36A904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07565B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E2D47C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9C7C19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2B1F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185CCD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E64576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5EA606A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1489D2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0C9E78D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596156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F7ABF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7B3C89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A4CA80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A65E9A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0E650A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48AD15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88C0FE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BA55E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35EDF8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030ABA0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8CDACA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064061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2A1116E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333F4C2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06AF1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D410F5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6065AA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D033A6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5B510D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9B3048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7EBBF7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AC6B7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AFEB54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423E2B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2AF2F89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82135A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0D9059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261EEF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9A81A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30A22A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6E640B1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5DA7454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DF97E8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B8F884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2A71420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80C6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31CAF2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153298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11230E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7E9AB99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40B44D2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0349C2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 w14:paraId="0371E8EC">
      <w:pPr>
        <w:spacing w:line="312" w:lineRule="auto"/>
        <w:ind w:left="105" w:leftChars="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 xml:space="preserve">说明：1.本表只填写响应文件中与竞争性磋商文件有偏离（包括正偏离和负偏离）的内容，响应文件中与竞争性磋商文件要求完全一致的，可不用在此表中列出，但此表不能删除。 </w:t>
      </w:r>
    </w:p>
    <w:p w14:paraId="69904BA0">
      <w:pPr>
        <w:spacing w:line="312" w:lineRule="auto"/>
        <w:ind w:firstLine="42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szCs w:val="21"/>
        </w:rPr>
        <w:t>2.供应商必须据实填写，不得虚假响应，否则将取消其投标资格，并按有关规定处罚。</w:t>
      </w:r>
    </w:p>
    <w:p w14:paraId="1C8F8E58">
      <w:pPr>
        <w:adjustRightInd w:val="0"/>
        <w:snapToGrid w:val="0"/>
        <w:spacing w:line="312" w:lineRule="auto"/>
        <w:ind w:firstLine="480" w:firstLineChars="2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Cs/>
          <w:sz w:val="24"/>
        </w:rPr>
        <w:t xml:space="preserve">投标供应商：   （盖章） </w:t>
      </w:r>
    </w:p>
    <w:p w14:paraId="31818B10">
      <w:pPr>
        <w:adjustRightInd w:val="0"/>
        <w:snapToGrid w:val="0"/>
        <w:spacing w:line="312" w:lineRule="auto"/>
        <w:ind w:firstLine="480" w:firstLineChars="20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sz w:val="24"/>
        </w:rPr>
        <w:t>法定代表人或授权代表（签名或盖章）</w:t>
      </w:r>
      <w:r>
        <w:rPr>
          <w:rFonts w:hint="eastAsia" w:ascii="黑体" w:hAnsi="黑体" w:eastAsia="黑体"/>
          <w:bCs/>
          <w:sz w:val="24"/>
        </w:rPr>
        <w:t xml:space="preserve">：       </w:t>
      </w:r>
    </w:p>
    <w:p w14:paraId="56C540C0">
      <w:pPr>
        <w:adjustRightInd w:val="0"/>
        <w:snapToGrid w:val="0"/>
        <w:spacing w:line="312" w:lineRule="auto"/>
        <w:ind w:firstLine="5280" w:firstLineChars="220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日期:    年  月  日</w:t>
      </w:r>
    </w:p>
    <w:p w14:paraId="40AEE961">
      <w:pPr>
        <w:spacing w:line="312" w:lineRule="auto"/>
        <w:ind w:left="105" w:leftChars="50"/>
        <w:rPr>
          <w:rFonts w:ascii="黑体" w:hAnsi="黑体" w:eastAsia="黑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9E"/>
    <w:rsid w:val="0006429E"/>
    <w:rsid w:val="000F237A"/>
    <w:rsid w:val="00136B68"/>
    <w:rsid w:val="00153905"/>
    <w:rsid w:val="0018143C"/>
    <w:rsid w:val="001F33DE"/>
    <w:rsid w:val="00205B62"/>
    <w:rsid w:val="002338F1"/>
    <w:rsid w:val="003512E7"/>
    <w:rsid w:val="003F26D2"/>
    <w:rsid w:val="00496B5B"/>
    <w:rsid w:val="004E5FEC"/>
    <w:rsid w:val="006866E5"/>
    <w:rsid w:val="006E2AB3"/>
    <w:rsid w:val="00716838"/>
    <w:rsid w:val="008674E3"/>
    <w:rsid w:val="00897A53"/>
    <w:rsid w:val="009824C3"/>
    <w:rsid w:val="009955AE"/>
    <w:rsid w:val="009F2321"/>
    <w:rsid w:val="00A74026"/>
    <w:rsid w:val="00C6413B"/>
    <w:rsid w:val="00CD1870"/>
    <w:rsid w:val="00D62367"/>
    <w:rsid w:val="00D67B78"/>
    <w:rsid w:val="00DD05DF"/>
    <w:rsid w:val="00DF35BC"/>
    <w:rsid w:val="38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  <w:lang w:val="zh-CN" w:eastAsia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uiPriority w:val="9"/>
    <w:rPr>
      <w:rFonts w:ascii="Arial" w:hAnsi="Arial" w:eastAsia="黑体" w:cs="Times New Roman"/>
      <w:b/>
      <w:sz w:val="28"/>
      <w:szCs w:val="20"/>
      <w:lang w:val="zh-CN" w:eastAsia="zh-CN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197</Words>
  <Characters>199</Characters>
  <Lines>2</Lines>
  <Paragraphs>1</Paragraphs>
  <TotalTime>19</TotalTime>
  <ScaleCrop>false</ScaleCrop>
  <LinksUpToDate>false</LinksUpToDate>
  <CharactersWithSpaces>260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2023-12-04T07:43:00Z</dcterms:created>
  <dc:creator>Administrator</dc:creator>
  <cp:lastModifiedBy>.Throb</cp:lastModifiedBy>
  <dcterms:modified xsi:type="dcterms:W3CDTF">2025-03-31T09:41:41Z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eyJoZGlkIjoiMTgwYWJmOWNjMTQxZDA3YTQ0NTc2YTViMTM0ZmI1ZWYiLCJ1c2VySWQiOiIxMDAwODg5NDc0In0=</vt:lpwstr>
  </property>
  <property fmtid="{D5CDD505-2E9C-101B-9397-08002B2CF9AE}" pid="3" name="KSOProductBuildVer">
    <vt:lpwstr>2052-12.1.0.20784</vt:lpwstr>
  </property>
  <property fmtid="{D5CDD505-2E9C-101B-9397-08002B2CF9AE}" pid="4" name="ICV">
    <vt:lpwstr>3476D1EDF6E84CA6B9F4359B28D4A992_12</vt:lpwstr>
  </property>
</Properties>
</file>