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8CF6C7">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583A6867">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12B5F5FE">
      <w:pPr>
        <w:spacing w:line="360" w:lineRule="auto"/>
        <w:ind w:firstLine="720" w:firstLineChars="300"/>
        <w:rPr>
          <w:rFonts w:ascii="黑体" w:hAnsi="黑体" w:eastAsia="黑体"/>
          <w:sz w:val="24"/>
        </w:rPr>
      </w:pPr>
      <w:r>
        <w:rPr>
          <w:rFonts w:hint="eastAsia" w:ascii="黑体" w:hAnsi="黑体" w:eastAsia="黑体"/>
          <w:sz w:val="24"/>
        </w:rPr>
        <w:t>1、法定代表人身份证明；(附格式)</w:t>
      </w:r>
    </w:p>
    <w:p w14:paraId="1007237C">
      <w:pPr>
        <w:spacing w:line="360" w:lineRule="auto"/>
        <w:ind w:firstLine="720" w:firstLineChars="300"/>
        <w:rPr>
          <w:rFonts w:ascii="黑体" w:hAnsi="黑体" w:eastAsia="黑体"/>
          <w:sz w:val="24"/>
        </w:rPr>
      </w:pPr>
      <w:r>
        <w:rPr>
          <w:rFonts w:hint="eastAsia" w:ascii="黑体" w:hAnsi="黑体" w:eastAsia="黑体"/>
          <w:sz w:val="24"/>
        </w:rPr>
        <w:t>2、法定代表人授权书（附格式，</w:t>
      </w:r>
      <w:r>
        <w:rPr>
          <w:rFonts w:hint="eastAsia" w:ascii="黑体" w:hAnsi="黑体" w:eastAsia="黑体"/>
          <w:sz w:val="24"/>
          <w:lang w:val="zh-CN"/>
        </w:rPr>
        <w:t>仅限授权代表参加</w:t>
      </w:r>
      <w:r>
        <w:rPr>
          <w:rFonts w:hint="eastAsia" w:ascii="黑体" w:hAnsi="黑体" w:eastAsia="黑体"/>
          <w:sz w:val="24"/>
          <w:lang w:val="en-US" w:eastAsia="zh-CN"/>
        </w:rPr>
        <w:t>投标</w:t>
      </w:r>
      <w:r>
        <w:rPr>
          <w:rFonts w:hint="eastAsia" w:ascii="黑体" w:hAnsi="黑体" w:eastAsia="黑体"/>
          <w:sz w:val="24"/>
          <w:lang w:val="zh-CN"/>
        </w:rPr>
        <w:t>时提供）</w:t>
      </w:r>
      <w:r>
        <w:rPr>
          <w:rFonts w:hint="eastAsia" w:ascii="黑体" w:hAnsi="黑体" w:eastAsia="黑体"/>
          <w:sz w:val="24"/>
        </w:rPr>
        <w:t xml:space="preserve"> </w:t>
      </w:r>
    </w:p>
    <w:p w14:paraId="75A356A3">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13536BEE">
      <w:pPr>
        <w:spacing w:line="360" w:lineRule="auto"/>
        <w:ind w:firstLine="720" w:firstLineChars="300"/>
        <w:rPr>
          <w:rFonts w:ascii="黑体" w:hAnsi="黑体" w:eastAsia="黑体"/>
          <w:sz w:val="24"/>
        </w:rPr>
      </w:pPr>
      <w:r>
        <w:rPr>
          <w:rFonts w:hint="eastAsia" w:ascii="黑体" w:hAnsi="黑体" w:eastAsia="黑体"/>
          <w:sz w:val="24"/>
        </w:rPr>
        <w:t xml:space="preserve">4、单位负责人为同一人或者存在直接控股、管理关系的不同供应商不得同时参加本项目磋商； (附格式) </w:t>
      </w:r>
    </w:p>
    <w:p w14:paraId="46A9F122">
      <w:pPr>
        <w:spacing w:line="360" w:lineRule="auto"/>
        <w:ind w:firstLine="720" w:firstLineChars="300"/>
        <w:rPr>
          <w:rFonts w:hint="eastAsia" w:ascii="黑体" w:hAnsi="黑体" w:eastAsia="黑体"/>
          <w:sz w:val="24"/>
          <w:lang w:eastAsia="zh-CN"/>
        </w:rPr>
      </w:pPr>
      <w:r>
        <w:rPr>
          <w:rFonts w:hint="eastAsia" w:ascii="黑体" w:hAnsi="黑体" w:eastAsia="黑体"/>
          <w:sz w:val="24"/>
        </w:rPr>
        <w:t>5、参加本次政府采购活动前三年内在经营活动中没有重大违法记录：参加本次政府采购活动前三年内在经营活动中没有重大违法记录</w:t>
      </w:r>
      <w:r>
        <w:rPr>
          <w:rFonts w:hint="eastAsia" w:ascii="黑体" w:hAnsi="黑体" w:eastAsia="黑体"/>
          <w:sz w:val="24"/>
          <w:lang w:eastAsia="zh-CN"/>
        </w:rPr>
        <w:t>；</w:t>
      </w:r>
    </w:p>
    <w:p w14:paraId="42E2DCE5">
      <w:pPr>
        <w:spacing w:line="360" w:lineRule="auto"/>
        <w:ind w:firstLine="720" w:firstLineChars="300"/>
        <w:rPr>
          <w:rFonts w:ascii="黑体" w:hAnsi="黑体" w:eastAsia="黑体" w:cs="黑体"/>
          <w:kern w:val="0"/>
          <w:sz w:val="24"/>
        </w:rPr>
      </w:pPr>
      <w:r>
        <w:rPr>
          <w:rFonts w:hint="eastAsia" w:ascii="黑体" w:hAnsi="黑体" w:eastAsia="黑体"/>
          <w:sz w:val="24"/>
        </w:rPr>
        <w:t>6、具有独立承担民事责任的能力，提供法人或者其他组织的营业执照等国家规定的证明文件，自然人参与的提供其身份证明；</w:t>
      </w:r>
    </w:p>
    <w:p w14:paraId="6033FB56">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7、提供2023或2024任一年度经审计的财务审计报告(2025年成立的公司提供成立后企业的资产负债表和利润表），或提供磋商响应文件递交截止之日前三个月内基本存款账户开户银行开具的资信证明；</w:t>
      </w:r>
      <w:r>
        <w:rPr>
          <w:rFonts w:ascii="黑体" w:hAnsi="黑体" w:eastAsia="黑体" w:cs="黑体"/>
          <w:kern w:val="0"/>
          <w:sz w:val="24"/>
        </w:rPr>
        <w:t xml:space="preserve"> </w:t>
      </w:r>
    </w:p>
    <w:p w14:paraId="19F2DE84">
      <w:pPr>
        <w:spacing w:line="360" w:lineRule="auto"/>
        <w:ind w:firstLine="720" w:firstLineChars="300"/>
        <w:rPr>
          <w:rFonts w:ascii="黑体" w:hAnsi="黑体" w:eastAsia="黑体"/>
          <w:sz w:val="24"/>
        </w:rPr>
      </w:pPr>
      <w:r>
        <w:rPr>
          <w:rFonts w:hint="eastAsia" w:ascii="黑体" w:hAnsi="黑体" w:eastAsia="黑体"/>
          <w:sz w:val="24"/>
        </w:rPr>
        <w:t>8、提供2024年0</w:t>
      </w:r>
      <w:r>
        <w:rPr>
          <w:rFonts w:hint="eastAsia" w:ascii="黑体" w:hAnsi="黑体" w:eastAsia="黑体"/>
          <w:sz w:val="24"/>
          <w:lang w:val="en-US" w:eastAsia="zh-CN"/>
        </w:rPr>
        <w:t>9</w:t>
      </w:r>
      <w:r>
        <w:rPr>
          <w:rFonts w:hint="eastAsia" w:ascii="黑体" w:hAnsi="黑体" w:eastAsia="黑体"/>
          <w:sz w:val="24"/>
        </w:rPr>
        <w:t>月01日至今任意一个月的缴纳税收的证明材料(依法免税的单位应提供相关证明材料)；</w:t>
      </w:r>
    </w:p>
    <w:p w14:paraId="61893A87">
      <w:pPr>
        <w:spacing w:line="360" w:lineRule="auto"/>
        <w:ind w:firstLine="720" w:firstLineChars="300"/>
        <w:rPr>
          <w:rFonts w:ascii="黑体" w:hAnsi="黑体" w:eastAsia="黑体"/>
          <w:sz w:val="24"/>
        </w:rPr>
      </w:pPr>
      <w:r>
        <w:rPr>
          <w:rFonts w:hint="eastAsia" w:ascii="黑体" w:hAnsi="黑体" w:eastAsia="黑体"/>
          <w:sz w:val="24"/>
        </w:rPr>
        <w:t>9、提供2024年</w:t>
      </w:r>
      <w:r>
        <w:rPr>
          <w:rFonts w:hint="eastAsia" w:ascii="黑体" w:hAnsi="黑体" w:eastAsia="黑体"/>
          <w:sz w:val="24"/>
          <w:lang w:val="en-US" w:eastAsia="zh-CN"/>
        </w:rPr>
        <w:t>09</w:t>
      </w:r>
      <w:r>
        <w:rPr>
          <w:rFonts w:hint="eastAsia" w:ascii="黑体" w:hAnsi="黑体" w:eastAsia="黑体"/>
          <w:sz w:val="24"/>
        </w:rPr>
        <w:t>月01日至今任意一个月的依法缴纳社会保障资金的证明材料（依法不需要缴纳社会保障资金的单位应提供相关证明材料）；</w:t>
      </w:r>
    </w:p>
    <w:p w14:paraId="26986535">
      <w:pPr>
        <w:spacing w:line="360" w:lineRule="auto"/>
        <w:ind w:firstLine="720" w:firstLineChars="300"/>
        <w:rPr>
          <w:rFonts w:ascii="黑体" w:hAnsi="黑体" w:eastAsia="黑体"/>
          <w:sz w:val="24"/>
        </w:rPr>
      </w:pPr>
      <w:r>
        <w:rPr>
          <w:rFonts w:hint="eastAsia" w:ascii="黑体" w:hAnsi="黑体" w:eastAsia="黑体" w:cs="黑体"/>
          <w:kern w:val="0"/>
          <w:sz w:val="24"/>
        </w:rPr>
        <w:t>10、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r>
        <w:rPr>
          <w:rFonts w:hint="eastAsia" w:ascii="黑体" w:hAnsi="黑体" w:eastAsia="黑体"/>
          <w:sz w:val="24"/>
        </w:rPr>
        <w:t>（以代理机构开标当天现场查询结果为准）</w:t>
      </w:r>
    </w:p>
    <w:p w14:paraId="7927F79F">
      <w:pPr>
        <w:spacing w:line="360" w:lineRule="auto"/>
        <w:ind w:firstLine="720" w:firstLineChars="300"/>
        <w:rPr>
          <w:rFonts w:hint="eastAsia" w:ascii="黑体" w:hAnsi="黑体" w:eastAsia="黑体"/>
          <w:sz w:val="24"/>
          <w:lang w:eastAsia="zh-CN"/>
        </w:rPr>
      </w:pPr>
      <w:r>
        <w:rPr>
          <w:rFonts w:hint="eastAsia" w:ascii="黑体" w:hAnsi="黑体" w:eastAsia="黑体"/>
          <w:sz w:val="24"/>
        </w:rPr>
        <w:t>11、具备履行合同所必需的设备和专业技术能力的书面声明；</w:t>
      </w:r>
      <w:r>
        <w:rPr>
          <w:rFonts w:hint="eastAsia" w:ascii="黑体" w:hAnsi="黑体" w:eastAsia="黑体"/>
          <w:sz w:val="24"/>
          <w:lang w:eastAsia="zh-CN"/>
        </w:rPr>
        <w:t>。</w:t>
      </w:r>
    </w:p>
    <w:p w14:paraId="380429A9">
      <w:pPr>
        <w:spacing w:line="360" w:lineRule="auto"/>
        <w:jc w:val="center"/>
        <w:rPr>
          <w:rFonts w:ascii="黑体" w:hAnsi="黑体" w:eastAsia="黑体" w:cs="宋体"/>
          <w:b/>
          <w:sz w:val="36"/>
          <w:szCs w:val="36"/>
        </w:rPr>
      </w:pPr>
      <w:r>
        <w:rPr>
          <w:rFonts w:hint="eastAsia" w:ascii="黑体" w:hAnsi="黑体" w:eastAsia="黑体"/>
          <w:b/>
          <w:sz w:val="24"/>
        </w:rPr>
        <w:t>有格式要求的按给定格式提供，没有要求的格式自拟，供应商应当严格按照要求提供证明材料，复印件、扫描件、截图、承诺书或书面声明等所有证明材料必须加盖供应商的公章</w:t>
      </w:r>
    </w:p>
    <w:p w14:paraId="2A9618F8">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48024E8B">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1.法定代表人身份证明</w:t>
      </w:r>
    </w:p>
    <w:p w14:paraId="6799741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54ABEFEC">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2081E09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3BD75DB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19964A00">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73447A84">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392F6B77">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w:t>
      </w:r>
    </w:p>
    <w:p w14:paraId="631398A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326E08C3">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01CE24A1">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304B71AB">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022FCAAA">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法定代表人身份证复印件（人像面）</w:t>
            </w:r>
          </w:p>
        </w:tc>
      </w:tr>
    </w:tbl>
    <w:p w14:paraId="5E58AB73">
      <w:pPr>
        <w:snapToGrid w:val="0"/>
        <w:rPr>
          <w:rFonts w:ascii="黑体" w:hAnsi="黑体" w:eastAsia="黑体"/>
          <w:szCs w:val="21"/>
        </w:rPr>
      </w:pPr>
    </w:p>
    <w:p w14:paraId="73CF89AB">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4AAD33D6">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2A457EB4">
      <w:pPr>
        <w:jc w:val="center"/>
        <w:rPr>
          <w:rFonts w:ascii="黑体" w:hAnsi="黑体" w:eastAsia="黑体"/>
          <w:b/>
          <w:sz w:val="36"/>
          <w:szCs w:val="36"/>
        </w:rPr>
      </w:pPr>
    </w:p>
    <w:p w14:paraId="77F6C0B3">
      <w:pPr>
        <w:jc w:val="center"/>
        <w:rPr>
          <w:rFonts w:ascii="黑体" w:hAnsi="黑体" w:eastAsia="黑体"/>
          <w:b/>
          <w:sz w:val="36"/>
          <w:szCs w:val="36"/>
        </w:rPr>
      </w:pPr>
    </w:p>
    <w:p w14:paraId="44B56AC7">
      <w:pPr>
        <w:jc w:val="center"/>
        <w:rPr>
          <w:rFonts w:ascii="黑体" w:hAnsi="黑体" w:eastAsia="黑体"/>
          <w:b/>
          <w:sz w:val="36"/>
          <w:szCs w:val="36"/>
        </w:rPr>
      </w:pPr>
    </w:p>
    <w:p w14:paraId="5C63734F">
      <w:pPr>
        <w:jc w:val="center"/>
        <w:rPr>
          <w:rFonts w:ascii="黑体" w:hAnsi="黑体" w:eastAsia="黑体"/>
          <w:b/>
          <w:sz w:val="36"/>
          <w:szCs w:val="36"/>
        </w:rPr>
      </w:pPr>
    </w:p>
    <w:p w14:paraId="47755ACE">
      <w:pPr>
        <w:jc w:val="center"/>
        <w:rPr>
          <w:rFonts w:ascii="黑体" w:hAnsi="黑体" w:eastAsia="黑体"/>
          <w:b/>
          <w:sz w:val="36"/>
          <w:szCs w:val="36"/>
        </w:rPr>
      </w:pPr>
      <w:r>
        <w:rPr>
          <w:rFonts w:ascii="黑体" w:hAnsi="黑体" w:eastAsia="黑体"/>
          <w:b/>
          <w:sz w:val="36"/>
          <w:szCs w:val="36"/>
        </w:rPr>
        <w:br w:type="page"/>
      </w:r>
    </w:p>
    <w:p w14:paraId="23CB8EB9">
      <w:pPr>
        <w:jc w:val="center"/>
        <w:rPr>
          <w:rFonts w:ascii="黑体" w:hAnsi="黑体" w:eastAsia="黑体"/>
          <w:b/>
          <w:sz w:val="36"/>
          <w:szCs w:val="36"/>
        </w:rPr>
      </w:pPr>
      <w:r>
        <w:rPr>
          <w:rFonts w:hint="eastAsia" w:ascii="黑体" w:hAnsi="黑体" w:eastAsia="黑体"/>
          <w:b/>
          <w:sz w:val="36"/>
          <w:szCs w:val="36"/>
        </w:rPr>
        <w:t>2.法定代表人授权书</w:t>
      </w:r>
    </w:p>
    <w:p w14:paraId="0A1D9E08">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rPr>
        <w:t xml:space="preserve">    （采购</w:t>
      </w:r>
      <w:r>
        <w:rPr>
          <w:rFonts w:hint="eastAsia" w:ascii="黑体" w:hAnsi="黑体" w:eastAsia="黑体"/>
          <w:b/>
          <w:sz w:val="24"/>
          <w:u w:val="single"/>
          <w:lang w:eastAsia="zh-CN"/>
        </w:rPr>
        <w:t>人</w:t>
      </w:r>
      <w:r>
        <w:rPr>
          <w:rFonts w:hint="eastAsia" w:ascii="黑体" w:hAnsi="黑体" w:eastAsia="黑体"/>
          <w:b/>
          <w:sz w:val="24"/>
          <w:u w:val="single"/>
        </w:rPr>
        <w:t xml:space="preserve">名称）    </w:t>
      </w:r>
    </w:p>
    <w:p w14:paraId="0F9F73A4">
      <w:pPr>
        <w:spacing w:line="400" w:lineRule="exact"/>
        <w:ind w:firstLine="560" w:firstLineChars="200"/>
        <w:rPr>
          <w:rFonts w:ascii="黑体" w:hAnsi="黑体" w:eastAsia="黑体"/>
          <w:sz w:val="28"/>
          <w:szCs w:val="28"/>
        </w:rPr>
      </w:pPr>
    </w:p>
    <w:p w14:paraId="1A25EAC1">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w:t>
      </w:r>
      <w:r>
        <w:rPr>
          <w:rFonts w:hint="eastAsia" w:ascii="黑体" w:hAnsi="黑体" w:eastAsia="黑体"/>
          <w:sz w:val="24"/>
          <w:lang w:val="zh-CN"/>
        </w:rPr>
        <w:t>（项目名称）的</w:t>
      </w:r>
      <w:r>
        <w:rPr>
          <w:rFonts w:hint="eastAsia" w:ascii="黑体" w:hAnsi="黑体" w:eastAsia="黑体"/>
          <w:sz w:val="24"/>
          <w:lang w:val="en-US" w:eastAsia="zh-CN"/>
        </w:rPr>
        <w:t>响应文件</w:t>
      </w:r>
      <w:r>
        <w:rPr>
          <w:rFonts w:hint="eastAsia" w:ascii="黑体" w:hAnsi="黑体" w:eastAsia="黑体"/>
          <w:sz w:val="24"/>
          <w:lang w:val="zh-CN"/>
        </w:rPr>
        <w:t>签署及采购合同的执行和完成，以我方的名义全权处理一切与之有关的事宜，</w:t>
      </w:r>
      <w:r>
        <w:rPr>
          <w:rFonts w:hint="eastAsia" w:ascii="黑体" w:hAnsi="黑体" w:eastAsia="黑体" w:cs="宋体"/>
          <w:kern w:val="0"/>
          <w:sz w:val="24"/>
        </w:rPr>
        <w:t>其法律后果由我方承担。</w:t>
      </w:r>
    </w:p>
    <w:p w14:paraId="302B6906">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01ACBA17">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3FE8EAC8">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08FF7FAD">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27F762F8">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0813F2D8">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267D88DE">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3CBC74D1">
            <w:pPr>
              <w:spacing w:line="360" w:lineRule="auto"/>
              <w:jc w:val="center"/>
              <w:rPr>
                <w:rFonts w:ascii="黑体" w:hAnsi="黑体" w:eastAsia="黑体"/>
                <w:sz w:val="24"/>
                <w:u w:val="single"/>
              </w:rPr>
            </w:pPr>
            <w:r>
              <w:rPr>
                <w:rFonts w:hint="eastAsia" w:ascii="黑体" w:hAnsi="黑体" w:eastAsia="黑体"/>
                <w:sz w:val="24"/>
                <w:lang w:val="zh-CN"/>
              </w:rPr>
              <w:t>法定代表人身份证复印件（国徽面）</w:t>
            </w:r>
          </w:p>
        </w:tc>
        <w:tc>
          <w:tcPr>
            <w:tcW w:w="3915" w:type="dxa"/>
            <w:tcBorders>
              <w:top w:val="single" w:color="auto" w:sz="6" w:space="0"/>
              <w:left w:val="single" w:color="auto" w:sz="6" w:space="0"/>
              <w:bottom w:val="single" w:color="auto" w:sz="6" w:space="0"/>
              <w:right w:val="single" w:color="auto" w:sz="6" w:space="0"/>
            </w:tcBorders>
            <w:vAlign w:val="center"/>
          </w:tcPr>
          <w:p w14:paraId="7ECDC8F4">
            <w:pPr>
              <w:spacing w:line="360" w:lineRule="auto"/>
              <w:jc w:val="center"/>
              <w:rPr>
                <w:rFonts w:ascii="黑体" w:hAnsi="黑体" w:eastAsia="黑体"/>
                <w:sz w:val="24"/>
                <w:u w:val="single"/>
              </w:rPr>
            </w:pPr>
            <w:r>
              <w:rPr>
                <w:rFonts w:hint="eastAsia" w:ascii="黑体" w:hAnsi="黑体" w:eastAsia="黑体"/>
                <w:sz w:val="24"/>
                <w:lang w:val="zh-CN"/>
              </w:rPr>
              <w:t>授权代表身份证复印件（国徽面）</w:t>
            </w:r>
          </w:p>
        </w:tc>
      </w:tr>
      <w:tr w14:paraId="10E1B3C6">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169CB1F7">
            <w:pPr>
              <w:spacing w:line="360" w:lineRule="auto"/>
              <w:jc w:val="center"/>
              <w:rPr>
                <w:rFonts w:ascii="黑体" w:hAnsi="黑体" w:eastAsia="黑体"/>
                <w:sz w:val="24"/>
                <w:lang w:val="zh-CN"/>
              </w:rPr>
            </w:pPr>
            <w:r>
              <w:rPr>
                <w:rFonts w:hint="eastAsia" w:ascii="黑体" w:hAnsi="黑体" w:eastAsia="黑体"/>
                <w:sz w:val="24"/>
                <w:lang w:val="zh-CN"/>
              </w:rPr>
              <w:t>法定代表人身份证复印件（人像面）</w:t>
            </w:r>
          </w:p>
        </w:tc>
        <w:tc>
          <w:tcPr>
            <w:tcW w:w="3915" w:type="dxa"/>
            <w:tcBorders>
              <w:top w:val="single" w:color="auto" w:sz="6" w:space="0"/>
              <w:left w:val="single" w:color="auto" w:sz="6" w:space="0"/>
              <w:bottom w:val="single" w:color="auto" w:sz="6" w:space="0"/>
              <w:right w:val="single" w:color="auto" w:sz="6" w:space="0"/>
            </w:tcBorders>
            <w:vAlign w:val="center"/>
          </w:tcPr>
          <w:p w14:paraId="2D621494">
            <w:pPr>
              <w:spacing w:line="360" w:lineRule="auto"/>
              <w:jc w:val="center"/>
              <w:rPr>
                <w:rFonts w:ascii="黑体" w:hAnsi="黑体" w:eastAsia="黑体"/>
                <w:sz w:val="24"/>
                <w:lang w:val="zh-CN"/>
              </w:rPr>
            </w:pPr>
            <w:r>
              <w:rPr>
                <w:rFonts w:hint="eastAsia" w:ascii="黑体" w:hAnsi="黑体" w:eastAsia="黑体"/>
                <w:sz w:val="24"/>
                <w:lang w:val="zh-CN"/>
              </w:rPr>
              <w:t>授权代表身份证复印件（人像面）</w:t>
            </w:r>
          </w:p>
        </w:tc>
      </w:tr>
    </w:tbl>
    <w:p w14:paraId="33CA95CE">
      <w:pPr>
        <w:ind w:firstLine="480" w:firstLineChars="200"/>
        <w:rPr>
          <w:rFonts w:ascii="黑体" w:hAnsi="黑体" w:eastAsia="黑体"/>
          <w:sz w:val="24"/>
        </w:rPr>
      </w:pPr>
      <w:r>
        <w:rPr>
          <w:rFonts w:hint="eastAsia" w:ascii="黑体" w:hAnsi="黑体" w:eastAsia="黑体"/>
          <w:sz w:val="24"/>
        </w:rPr>
        <w:t xml:space="preserve">供 应 商：     （盖章）        </w:t>
      </w:r>
    </w:p>
    <w:p w14:paraId="703E500D">
      <w:pPr>
        <w:ind w:firstLine="480" w:firstLineChars="200"/>
        <w:rPr>
          <w:rFonts w:ascii="黑体" w:hAnsi="黑体" w:eastAsia="黑体"/>
          <w:sz w:val="24"/>
        </w:rPr>
      </w:pPr>
    </w:p>
    <w:p w14:paraId="579DB3DA">
      <w:pPr>
        <w:ind w:firstLine="480" w:firstLineChars="200"/>
        <w:rPr>
          <w:rFonts w:ascii="黑体" w:hAnsi="黑体" w:eastAsia="黑体"/>
          <w:sz w:val="24"/>
        </w:rPr>
      </w:pPr>
      <w:r>
        <w:rPr>
          <w:rFonts w:hint="eastAsia" w:ascii="黑体" w:hAnsi="黑体" w:eastAsia="黑体"/>
          <w:sz w:val="24"/>
        </w:rPr>
        <w:t xml:space="preserve">法定代表人：       （签名或盖章）       被授权人：   （签名或盖章） </w:t>
      </w:r>
    </w:p>
    <w:p w14:paraId="788F791F">
      <w:pPr>
        <w:ind w:firstLine="480" w:firstLineChars="200"/>
        <w:rPr>
          <w:rFonts w:ascii="黑体" w:hAnsi="黑体" w:eastAsia="黑体"/>
          <w:sz w:val="24"/>
        </w:rPr>
      </w:pPr>
    </w:p>
    <w:p w14:paraId="51667CFF">
      <w:pPr>
        <w:ind w:firstLine="480" w:firstLineChars="200"/>
        <w:rPr>
          <w:rFonts w:ascii="黑体" w:hAnsi="黑体" w:eastAsia="黑体"/>
          <w:bCs/>
          <w:szCs w:val="21"/>
          <w:lang w:val="zh-CN"/>
        </w:rPr>
      </w:pPr>
      <w:r>
        <w:rPr>
          <w:rFonts w:hint="eastAsia" w:ascii="黑体" w:hAnsi="黑体" w:eastAsia="黑体"/>
          <w:sz w:val="24"/>
        </w:rPr>
        <w:t>授权日期：    年  月  日</w:t>
      </w:r>
    </w:p>
    <w:p w14:paraId="3B454E68">
      <w:pPr>
        <w:spacing w:line="360" w:lineRule="auto"/>
        <w:ind w:firstLine="420" w:firstLineChars="200"/>
        <w:rPr>
          <w:rFonts w:ascii="黑体" w:hAnsi="黑体" w:eastAsia="黑体"/>
          <w:lang w:val="zh-CN"/>
        </w:rPr>
      </w:pPr>
      <w:r>
        <w:rPr>
          <w:rFonts w:hint="eastAsia" w:ascii="黑体" w:hAnsi="黑体" w:eastAsia="黑体"/>
          <w:lang w:val="zh-CN"/>
        </w:rPr>
        <w:t>说明：本授权有效期自提交响应文件的截止之日起不得少于</w:t>
      </w:r>
      <w:r>
        <w:rPr>
          <w:rFonts w:hint="eastAsia" w:ascii="黑体" w:hAnsi="黑体" w:eastAsia="黑体"/>
        </w:rPr>
        <w:t>90</w:t>
      </w:r>
      <w:r>
        <w:rPr>
          <w:rFonts w:hint="eastAsia" w:ascii="黑体" w:hAnsi="黑体" w:eastAsia="黑体"/>
          <w:lang w:val="zh-CN"/>
        </w:rPr>
        <w:t>天，仅限授权本单位人员代表参加</w:t>
      </w:r>
      <w:r>
        <w:rPr>
          <w:rFonts w:hint="eastAsia" w:ascii="黑体" w:hAnsi="黑体" w:eastAsia="黑体"/>
          <w:lang w:val="en-US" w:eastAsia="zh-CN"/>
        </w:rPr>
        <w:t>投标</w:t>
      </w:r>
      <w:r>
        <w:rPr>
          <w:rFonts w:hint="eastAsia" w:ascii="黑体" w:hAnsi="黑体" w:eastAsia="黑体"/>
          <w:lang w:val="zh-CN"/>
        </w:rPr>
        <w:t>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3E5E902E">
      <w:pPr>
        <w:spacing w:line="360" w:lineRule="auto"/>
        <w:ind w:firstLine="420" w:firstLineChars="200"/>
        <w:rPr>
          <w:rFonts w:ascii="黑体" w:hAnsi="黑体" w:eastAsia="黑体"/>
          <w:lang w:val="zh-CN"/>
        </w:rPr>
      </w:pPr>
      <w:r>
        <w:rPr>
          <w:rFonts w:ascii="黑体" w:hAnsi="黑体" w:eastAsia="黑体"/>
          <w:lang w:val="zh-CN"/>
        </w:rPr>
        <w:br w:type="page"/>
      </w:r>
    </w:p>
    <w:p w14:paraId="2A3715E2">
      <w:pPr>
        <w:tabs>
          <w:tab w:val="center" w:pos="4839"/>
        </w:tabs>
        <w:spacing w:line="360" w:lineRule="auto"/>
        <w:jc w:val="center"/>
        <w:rPr>
          <w:rFonts w:ascii="黑体" w:hAnsi="黑体" w:eastAsia="黑体"/>
          <w:b/>
          <w:sz w:val="36"/>
          <w:szCs w:val="36"/>
        </w:rPr>
      </w:pPr>
      <w:r>
        <w:rPr>
          <w:rFonts w:hint="eastAsia" w:ascii="黑体" w:hAnsi="黑体" w:eastAsia="黑体" w:cs="宋体"/>
          <w:b/>
          <w:sz w:val="36"/>
          <w:szCs w:val="36"/>
        </w:rPr>
        <w:t>3.</w:t>
      </w:r>
      <w:r>
        <w:rPr>
          <w:rFonts w:hint="eastAsia" w:ascii="黑体" w:hAnsi="黑体" w:eastAsia="黑体"/>
          <w:b/>
          <w:sz w:val="36"/>
          <w:szCs w:val="36"/>
        </w:rPr>
        <w:t>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83"/>
        <w:gridCol w:w="1329"/>
        <w:gridCol w:w="2092"/>
      </w:tblGrid>
      <w:tr w14:paraId="471288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10B5E97E">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69" w:type="dxa"/>
            <w:gridSpan w:val="5"/>
            <w:vAlign w:val="center"/>
          </w:tcPr>
          <w:p w14:paraId="5977018D">
            <w:pPr>
              <w:topLinePunct/>
              <w:spacing w:line="440" w:lineRule="exact"/>
              <w:jc w:val="center"/>
              <w:rPr>
                <w:rFonts w:ascii="黑体" w:hAnsi="黑体" w:eastAsia="黑体"/>
                <w:szCs w:val="21"/>
              </w:rPr>
            </w:pPr>
          </w:p>
        </w:tc>
        <w:tc>
          <w:tcPr>
            <w:tcW w:w="1329" w:type="dxa"/>
            <w:vAlign w:val="center"/>
          </w:tcPr>
          <w:p w14:paraId="016A30B9">
            <w:pPr>
              <w:topLinePunct/>
              <w:spacing w:line="440" w:lineRule="exact"/>
              <w:jc w:val="center"/>
              <w:rPr>
                <w:rFonts w:ascii="黑体" w:hAnsi="黑体" w:eastAsia="黑体"/>
                <w:szCs w:val="21"/>
              </w:rPr>
            </w:pPr>
            <w:r>
              <w:rPr>
                <w:rFonts w:ascii="黑体" w:hAnsi="黑体" w:eastAsia="黑体"/>
                <w:szCs w:val="21"/>
              </w:rPr>
              <w:t>法定代表人</w:t>
            </w:r>
          </w:p>
        </w:tc>
        <w:tc>
          <w:tcPr>
            <w:tcW w:w="2092" w:type="dxa"/>
            <w:vAlign w:val="center"/>
          </w:tcPr>
          <w:p w14:paraId="5FB91502">
            <w:pPr>
              <w:topLinePunct/>
              <w:spacing w:line="440" w:lineRule="exact"/>
              <w:jc w:val="center"/>
              <w:rPr>
                <w:rFonts w:ascii="黑体" w:hAnsi="黑体" w:eastAsia="黑体"/>
                <w:szCs w:val="21"/>
              </w:rPr>
            </w:pPr>
          </w:p>
        </w:tc>
      </w:tr>
      <w:tr w14:paraId="1E140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71B8EF6A">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69" w:type="dxa"/>
            <w:gridSpan w:val="5"/>
            <w:vAlign w:val="center"/>
          </w:tcPr>
          <w:p w14:paraId="589C31FD">
            <w:pPr>
              <w:topLinePunct/>
              <w:spacing w:line="440" w:lineRule="exact"/>
              <w:jc w:val="center"/>
              <w:rPr>
                <w:rFonts w:ascii="黑体" w:hAnsi="黑体" w:eastAsia="黑体"/>
                <w:szCs w:val="21"/>
              </w:rPr>
            </w:pPr>
          </w:p>
        </w:tc>
        <w:tc>
          <w:tcPr>
            <w:tcW w:w="1329" w:type="dxa"/>
            <w:vAlign w:val="center"/>
          </w:tcPr>
          <w:p w14:paraId="19F9D3AB">
            <w:pPr>
              <w:topLinePunct/>
              <w:spacing w:line="440" w:lineRule="exact"/>
              <w:jc w:val="center"/>
              <w:rPr>
                <w:rFonts w:ascii="黑体" w:hAnsi="黑体" w:eastAsia="黑体"/>
                <w:szCs w:val="21"/>
              </w:rPr>
            </w:pPr>
            <w:r>
              <w:rPr>
                <w:rFonts w:ascii="黑体" w:hAnsi="黑体" w:eastAsia="黑体"/>
                <w:szCs w:val="21"/>
              </w:rPr>
              <w:t>邮政编码</w:t>
            </w:r>
          </w:p>
        </w:tc>
        <w:tc>
          <w:tcPr>
            <w:tcW w:w="2092" w:type="dxa"/>
            <w:vAlign w:val="center"/>
          </w:tcPr>
          <w:p w14:paraId="0B729FF9">
            <w:pPr>
              <w:topLinePunct/>
              <w:spacing w:line="440" w:lineRule="exact"/>
              <w:jc w:val="center"/>
              <w:rPr>
                <w:rFonts w:ascii="黑体" w:hAnsi="黑体" w:eastAsia="黑体"/>
                <w:szCs w:val="21"/>
              </w:rPr>
            </w:pPr>
          </w:p>
        </w:tc>
      </w:tr>
      <w:tr w14:paraId="757F46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6288D55">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69" w:type="dxa"/>
            <w:gridSpan w:val="5"/>
            <w:vAlign w:val="center"/>
          </w:tcPr>
          <w:p w14:paraId="294E5176">
            <w:pPr>
              <w:topLinePunct/>
              <w:spacing w:line="440" w:lineRule="exact"/>
              <w:jc w:val="center"/>
              <w:rPr>
                <w:rFonts w:ascii="黑体" w:hAnsi="黑体" w:eastAsia="黑体"/>
                <w:szCs w:val="21"/>
              </w:rPr>
            </w:pPr>
          </w:p>
        </w:tc>
        <w:tc>
          <w:tcPr>
            <w:tcW w:w="1329" w:type="dxa"/>
            <w:vAlign w:val="center"/>
          </w:tcPr>
          <w:p w14:paraId="23F1FE2E">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2092" w:type="dxa"/>
            <w:vAlign w:val="center"/>
          </w:tcPr>
          <w:p w14:paraId="06E2EC08">
            <w:pPr>
              <w:topLinePunct/>
              <w:spacing w:line="440" w:lineRule="exact"/>
              <w:jc w:val="center"/>
              <w:rPr>
                <w:rFonts w:ascii="黑体" w:hAnsi="黑体" w:eastAsia="黑体"/>
                <w:szCs w:val="21"/>
              </w:rPr>
            </w:pPr>
          </w:p>
        </w:tc>
      </w:tr>
      <w:tr w14:paraId="4B4D4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4C654453">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69" w:type="dxa"/>
            <w:gridSpan w:val="5"/>
            <w:vAlign w:val="center"/>
          </w:tcPr>
          <w:p w14:paraId="197B9FF3">
            <w:pPr>
              <w:topLinePunct/>
              <w:spacing w:line="440" w:lineRule="exact"/>
              <w:jc w:val="center"/>
              <w:rPr>
                <w:rFonts w:ascii="黑体" w:hAnsi="黑体" w:eastAsia="黑体"/>
                <w:szCs w:val="21"/>
              </w:rPr>
            </w:pPr>
          </w:p>
        </w:tc>
        <w:tc>
          <w:tcPr>
            <w:tcW w:w="1329" w:type="dxa"/>
            <w:vAlign w:val="center"/>
          </w:tcPr>
          <w:p w14:paraId="54A6F1E4">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2092" w:type="dxa"/>
            <w:vAlign w:val="center"/>
          </w:tcPr>
          <w:p w14:paraId="510F1627">
            <w:pPr>
              <w:topLinePunct/>
              <w:spacing w:line="440" w:lineRule="exact"/>
              <w:jc w:val="center"/>
              <w:rPr>
                <w:rFonts w:ascii="黑体" w:hAnsi="黑体" w:eastAsia="黑体"/>
                <w:szCs w:val="21"/>
              </w:rPr>
            </w:pPr>
          </w:p>
        </w:tc>
      </w:tr>
      <w:tr w14:paraId="26F845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5E807DD">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05258258">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282F4173">
            <w:pPr>
              <w:topLinePunct/>
              <w:spacing w:line="440" w:lineRule="exact"/>
              <w:jc w:val="center"/>
              <w:rPr>
                <w:rFonts w:ascii="黑体" w:hAnsi="黑体" w:eastAsia="黑体"/>
                <w:szCs w:val="21"/>
              </w:rPr>
            </w:pPr>
          </w:p>
        </w:tc>
        <w:tc>
          <w:tcPr>
            <w:tcW w:w="1377" w:type="dxa"/>
            <w:gridSpan w:val="2"/>
            <w:vAlign w:val="center"/>
          </w:tcPr>
          <w:p w14:paraId="76190AA1">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21" w:type="dxa"/>
            <w:gridSpan w:val="2"/>
            <w:vAlign w:val="center"/>
          </w:tcPr>
          <w:p w14:paraId="05EB74AF">
            <w:pPr>
              <w:topLinePunct/>
              <w:spacing w:line="440" w:lineRule="exact"/>
              <w:ind w:firstLine="105" w:firstLineChars="50"/>
              <w:jc w:val="center"/>
              <w:rPr>
                <w:rFonts w:ascii="黑体" w:hAnsi="黑体" w:eastAsia="黑体"/>
                <w:szCs w:val="21"/>
              </w:rPr>
            </w:pPr>
          </w:p>
        </w:tc>
      </w:tr>
      <w:tr w14:paraId="5D63E9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1FDBC46E">
            <w:pPr>
              <w:topLinePunct/>
              <w:spacing w:line="440" w:lineRule="exact"/>
              <w:jc w:val="center"/>
              <w:rPr>
                <w:rFonts w:ascii="黑体" w:hAnsi="黑体" w:eastAsia="黑体"/>
                <w:szCs w:val="21"/>
              </w:rPr>
            </w:pPr>
          </w:p>
        </w:tc>
        <w:tc>
          <w:tcPr>
            <w:tcW w:w="2261" w:type="dxa"/>
            <w:gridSpan w:val="3"/>
            <w:vAlign w:val="center"/>
          </w:tcPr>
          <w:p w14:paraId="7D9D7DE1">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7585E8B2">
            <w:pPr>
              <w:topLinePunct/>
              <w:spacing w:line="440" w:lineRule="exact"/>
              <w:jc w:val="center"/>
              <w:rPr>
                <w:rFonts w:ascii="黑体" w:hAnsi="黑体" w:eastAsia="黑体"/>
                <w:szCs w:val="21"/>
              </w:rPr>
            </w:pPr>
          </w:p>
        </w:tc>
        <w:tc>
          <w:tcPr>
            <w:tcW w:w="1377" w:type="dxa"/>
            <w:gridSpan w:val="2"/>
            <w:vAlign w:val="center"/>
          </w:tcPr>
          <w:p w14:paraId="419F5DE7">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21" w:type="dxa"/>
            <w:gridSpan w:val="2"/>
            <w:vAlign w:val="center"/>
          </w:tcPr>
          <w:p w14:paraId="5A870DDF">
            <w:pPr>
              <w:topLinePunct/>
              <w:spacing w:line="440" w:lineRule="exact"/>
              <w:ind w:firstLine="105" w:firstLineChars="50"/>
              <w:jc w:val="center"/>
              <w:rPr>
                <w:rFonts w:ascii="黑体" w:hAnsi="黑体" w:eastAsia="黑体"/>
                <w:szCs w:val="21"/>
              </w:rPr>
            </w:pPr>
          </w:p>
        </w:tc>
      </w:tr>
      <w:tr w14:paraId="3A60FE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CCB375B">
            <w:pPr>
              <w:topLinePunct/>
              <w:spacing w:line="440" w:lineRule="exact"/>
              <w:jc w:val="center"/>
              <w:rPr>
                <w:rFonts w:ascii="黑体" w:hAnsi="黑体" w:eastAsia="黑体"/>
                <w:szCs w:val="21"/>
              </w:rPr>
            </w:pPr>
          </w:p>
        </w:tc>
        <w:tc>
          <w:tcPr>
            <w:tcW w:w="2261" w:type="dxa"/>
            <w:gridSpan w:val="3"/>
            <w:vAlign w:val="center"/>
          </w:tcPr>
          <w:p w14:paraId="6352293F">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68F34CB0">
            <w:pPr>
              <w:topLinePunct/>
              <w:spacing w:line="440" w:lineRule="exact"/>
              <w:ind w:firstLine="105" w:firstLineChars="50"/>
              <w:jc w:val="center"/>
              <w:rPr>
                <w:rFonts w:ascii="黑体" w:hAnsi="黑体" w:eastAsia="黑体"/>
                <w:szCs w:val="21"/>
              </w:rPr>
            </w:pPr>
          </w:p>
        </w:tc>
      </w:tr>
      <w:tr w14:paraId="0F81CB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353D8495">
            <w:pPr>
              <w:topLinePunct/>
              <w:spacing w:line="440" w:lineRule="exact"/>
              <w:jc w:val="center"/>
              <w:rPr>
                <w:rFonts w:ascii="黑体" w:hAnsi="黑体" w:eastAsia="黑体"/>
                <w:szCs w:val="21"/>
              </w:rPr>
            </w:pPr>
          </w:p>
        </w:tc>
        <w:tc>
          <w:tcPr>
            <w:tcW w:w="2261" w:type="dxa"/>
            <w:gridSpan w:val="3"/>
            <w:vAlign w:val="center"/>
          </w:tcPr>
          <w:p w14:paraId="6E247163">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41D7A6D0">
            <w:pPr>
              <w:topLinePunct/>
              <w:spacing w:line="440" w:lineRule="exact"/>
              <w:ind w:firstLine="105" w:firstLineChars="50"/>
              <w:jc w:val="center"/>
              <w:rPr>
                <w:rFonts w:ascii="黑体" w:hAnsi="黑体" w:eastAsia="黑体"/>
                <w:szCs w:val="21"/>
              </w:rPr>
            </w:pPr>
          </w:p>
        </w:tc>
      </w:tr>
      <w:tr w14:paraId="2EC77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6234E8F">
            <w:pPr>
              <w:topLinePunct/>
              <w:spacing w:line="440" w:lineRule="exact"/>
              <w:jc w:val="center"/>
              <w:rPr>
                <w:rFonts w:ascii="黑体" w:hAnsi="黑体" w:eastAsia="黑体"/>
                <w:b/>
                <w:szCs w:val="21"/>
              </w:rPr>
            </w:pPr>
            <w:r>
              <w:rPr>
                <w:rFonts w:hint="eastAsia" w:ascii="黑体" w:hAnsi="黑体" w:eastAsia="黑体"/>
                <w:b/>
                <w:szCs w:val="21"/>
              </w:rPr>
              <w:t>基本账户开户行及帐号</w:t>
            </w:r>
          </w:p>
        </w:tc>
        <w:tc>
          <w:tcPr>
            <w:tcW w:w="6238" w:type="dxa"/>
            <w:gridSpan w:val="6"/>
            <w:vAlign w:val="center"/>
          </w:tcPr>
          <w:p w14:paraId="0469121A">
            <w:pPr>
              <w:topLinePunct/>
              <w:spacing w:line="440" w:lineRule="exact"/>
              <w:jc w:val="center"/>
              <w:rPr>
                <w:rFonts w:ascii="黑体" w:hAnsi="黑体" w:eastAsia="黑体"/>
                <w:szCs w:val="21"/>
              </w:rPr>
            </w:pPr>
          </w:p>
        </w:tc>
      </w:tr>
      <w:tr w14:paraId="7C52CA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1FBA197E">
            <w:pPr>
              <w:topLinePunct/>
              <w:spacing w:line="440" w:lineRule="exact"/>
              <w:jc w:val="center"/>
              <w:rPr>
                <w:rFonts w:ascii="黑体" w:hAnsi="黑体" w:eastAsia="黑体"/>
                <w:szCs w:val="21"/>
              </w:rPr>
            </w:pPr>
            <w:r>
              <w:rPr>
                <w:rFonts w:hint="eastAsia" w:ascii="黑体" w:hAnsi="黑体" w:eastAsia="黑体"/>
                <w:szCs w:val="21"/>
              </w:rPr>
              <w:t>资产总额</w:t>
            </w:r>
            <w:r>
              <w:rPr>
                <w:rFonts w:hint="eastAsia" w:ascii="黑体" w:hAnsi="黑体" w:eastAsia="黑体"/>
                <w:b/>
                <w:szCs w:val="21"/>
              </w:rPr>
              <w:t>（万元）</w:t>
            </w:r>
          </w:p>
        </w:tc>
        <w:tc>
          <w:tcPr>
            <w:tcW w:w="6238" w:type="dxa"/>
            <w:gridSpan w:val="6"/>
            <w:vAlign w:val="center"/>
          </w:tcPr>
          <w:p w14:paraId="1BEA4C36">
            <w:pPr>
              <w:topLinePunct/>
              <w:spacing w:line="440" w:lineRule="exact"/>
              <w:jc w:val="center"/>
              <w:rPr>
                <w:rFonts w:ascii="黑体" w:hAnsi="黑体" w:eastAsia="黑体"/>
                <w:szCs w:val="21"/>
              </w:rPr>
            </w:pPr>
          </w:p>
        </w:tc>
      </w:tr>
      <w:tr w14:paraId="28109D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10F7E871">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7B3BA8B5">
            <w:pPr>
              <w:topLinePunct/>
              <w:spacing w:line="440" w:lineRule="exact"/>
              <w:jc w:val="center"/>
              <w:rPr>
                <w:rFonts w:ascii="黑体" w:hAnsi="黑体" w:eastAsia="黑体"/>
                <w:szCs w:val="21"/>
              </w:rPr>
            </w:pPr>
            <w:r>
              <w:rPr>
                <w:rFonts w:ascii="黑体" w:hAnsi="黑体" w:eastAsia="黑体"/>
                <w:szCs w:val="21"/>
              </w:rPr>
              <w:t>等级</w:t>
            </w:r>
          </w:p>
        </w:tc>
        <w:tc>
          <w:tcPr>
            <w:tcW w:w="1083" w:type="dxa"/>
            <w:vAlign w:val="center"/>
          </w:tcPr>
          <w:p w14:paraId="5AA260F0">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21" w:type="dxa"/>
            <w:gridSpan w:val="2"/>
            <w:vAlign w:val="center"/>
          </w:tcPr>
          <w:p w14:paraId="013DA565">
            <w:pPr>
              <w:topLinePunct/>
              <w:spacing w:line="440" w:lineRule="exact"/>
              <w:jc w:val="center"/>
              <w:rPr>
                <w:rFonts w:ascii="黑体" w:hAnsi="黑体" w:eastAsia="黑体"/>
                <w:szCs w:val="21"/>
              </w:rPr>
            </w:pPr>
            <w:r>
              <w:rPr>
                <w:rFonts w:hint="eastAsia" w:ascii="黑体" w:hAnsi="黑体" w:eastAsia="黑体"/>
                <w:szCs w:val="21"/>
              </w:rPr>
              <w:t>有效期</w:t>
            </w:r>
          </w:p>
        </w:tc>
      </w:tr>
      <w:tr w14:paraId="45A053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65DC7DFD">
            <w:pPr>
              <w:topLinePunct/>
              <w:spacing w:line="440" w:lineRule="exact"/>
              <w:jc w:val="center"/>
              <w:rPr>
                <w:rFonts w:ascii="黑体" w:hAnsi="黑体" w:eastAsia="黑体"/>
                <w:szCs w:val="21"/>
              </w:rPr>
            </w:pPr>
          </w:p>
        </w:tc>
        <w:tc>
          <w:tcPr>
            <w:tcW w:w="884" w:type="dxa"/>
            <w:gridSpan w:val="2"/>
            <w:vAlign w:val="center"/>
          </w:tcPr>
          <w:p w14:paraId="4CB0C775">
            <w:pPr>
              <w:topLinePunct/>
              <w:spacing w:line="440" w:lineRule="exact"/>
              <w:jc w:val="center"/>
              <w:rPr>
                <w:rFonts w:ascii="黑体" w:hAnsi="黑体" w:eastAsia="黑体"/>
                <w:szCs w:val="21"/>
              </w:rPr>
            </w:pPr>
          </w:p>
        </w:tc>
        <w:tc>
          <w:tcPr>
            <w:tcW w:w="1083" w:type="dxa"/>
            <w:vAlign w:val="center"/>
          </w:tcPr>
          <w:p w14:paraId="60662802">
            <w:pPr>
              <w:topLinePunct/>
              <w:spacing w:line="440" w:lineRule="exact"/>
              <w:jc w:val="center"/>
              <w:rPr>
                <w:rFonts w:ascii="黑体" w:hAnsi="黑体" w:eastAsia="黑体"/>
                <w:szCs w:val="21"/>
              </w:rPr>
            </w:pPr>
          </w:p>
        </w:tc>
        <w:tc>
          <w:tcPr>
            <w:tcW w:w="3421" w:type="dxa"/>
            <w:gridSpan w:val="2"/>
            <w:vAlign w:val="center"/>
          </w:tcPr>
          <w:p w14:paraId="338D0349">
            <w:pPr>
              <w:topLinePunct/>
              <w:spacing w:line="440" w:lineRule="exact"/>
              <w:jc w:val="center"/>
              <w:rPr>
                <w:rFonts w:ascii="黑体" w:hAnsi="黑体" w:eastAsia="黑体"/>
                <w:szCs w:val="21"/>
              </w:rPr>
            </w:pPr>
          </w:p>
        </w:tc>
      </w:tr>
      <w:tr w14:paraId="7A8F47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7B429D8">
            <w:pPr>
              <w:topLinePunct/>
              <w:spacing w:line="440" w:lineRule="exact"/>
              <w:jc w:val="center"/>
              <w:rPr>
                <w:rFonts w:ascii="黑体" w:hAnsi="黑体" w:eastAsia="黑体"/>
                <w:szCs w:val="21"/>
              </w:rPr>
            </w:pPr>
          </w:p>
        </w:tc>
        <w:tc>
          <w:tcPr>
            <w:tcW w:w="884" w:type="dxa"/>
            <w:gridSpan w:val="2"/>
            <w:vAlign w:val="center"/>
          </w:tcPr>
          <w:p w14:paraId="261087DB">
            <w:pPr>
              <w:topLinePunct/>
              <w:spacing w:line="440" w:lineRule="exact"/>
              <w:jc w:val="center"/>
              <w:rPr>
                <w:rFonts w:ascii="黑体" w:hAnsi="黑体" w:eastAsia="黑体"/>
                <w:szCs w:val="21"/>
              </w:rPr>
            </w:pPr>
          </w:p>
        </w:tc>
        <w:tc>
          <w:tcPr>
            <w:tcW w:w="1083" w:type="dxa"/>
            <w:vAlign w:val="center"/>
          </w:tcPr>
          <w:p w14:paraId="787A0BCB">
            <w:pPr>
              <w:topLinePunct/>
              <w:spacing w:line="440" w:lineRule="exact"/>
              <w:jc w:val="center"/>
              <w:rPr>
                <w:rFonts w:ascii="黑体" w:hAnsi="黑体" w:eastAsia="黑体"/>
                <w:szCs w:val="21"/>
              </w:rPr>
            </w:pPr>
          </w:p>
        </w:tc>
        <w:tc>
          <w:tcPr>
            <w:tcW w:w="3421" w:type="dxa"/>
            <w:gridSpan w:val="2"/>
            <w:vAlign w:val="center"/>
          </w:tcPr>
          <w:p w14:paraId="729381A0">
            <w:pPr>
              <w:topLinePunct/>
              <w:spacing w:line="440" w:lineRule="exact"/>
              <w:jc w:val="center"/>
              <w:rPr>
                <w:rFonts w:ascii="黑体" w:hAnsi="黑体" w:eastAsia="黑体"/>
                <w:szCs w:val="21"/>
              </w:rPr>
            </w:pPr>
          </w:p>
        </w:tc>
      </w:tr>
      <w:tr w14:paraId="66F209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AC6E54E">
            <w:pPr>
              <w:topLinePunct/>
              <w:spacing w:line="440" w:lineRule="exact"/>
              <w:jc w:val="center"/>
              <w:rPr>
                <w:rFonts w:ascii="黑体" w:hAnsi="黑体" w:eastAsia="黑体"/>
                <w:szCs w:val="21"/>
              </w:rPr>
            </w:pPr>
          </w:p>
        </w:tc>
        <w:tc>
          <w:tcPr>
            <w:tcW w:w="884" w:type="dxa"/>
            <w:gridSpan w:val="2"/>
            <w:vAlign w:val="center"/>
          </w:tcPr>
          <w:p w14:paraId="610781E5">
            <w:pPr>
              <w:topLinePunct/>
              <w:spacing w:line="440" w:lineRule="exact"/>
              <w:jc w:val="center"/>
              <w:rPr>
                <w:rFonts w:ascii="黑体" w:hAnsi="黑体" w:eastAsia="黑体"/>
                <w:szCs w:val="21"/>
              </w:rPr>
            </w:pPr>
          </w:p>
        </w:tc>
        <w:tc>
          <w:tcPr>
            <w:tcW w:w="1083" w:type="dxa"/>
            <w:vAlign w:val="center"/>
          </w:tcPr>
          <w:p w14:paraId="7E9C7AB8">
            <w:pPr>
              <w:topLinePunct/>
              <w:spacing w:line="440" w:lineRule="exact"/>
              <w:jc w:val="center"/>
              <w:rPr>
                <w:rFonts w:ascii="黑体" w:hAnsi="黑体" w:eastAsia="黑体"/>
                <w:szCs w:val="21"/>
              </w:rPr>
            </w:pPr>
          </w:p>
        </w:tc>
        <w:tc>
          <w:tcPr>
            <w:tcW w:w="3421" w:type="dxa"/>
            <w:gridSpan w:val="2"/>
            <w:vAlign w:val="center"/>
          </w:tcPr>
          <w:p w14:paraId="0796A218">
            <w:pPr>
              <w:topLinePunct/>
              <w:spacing w:line="440" w:lineRule="exact"/>
              <w:jc w:val="center"/>
              <w:rPr>
                <w:rFonts w:ascii="黑体" w:hAnsi="黑体" w:eastAsia="黑体"/>
                <w:szCs w:val="21"/>
              </w:rPr>
            </w:pPr>
          </w:p>
        </w:tc>
      </w:tr>
      <w:tr w14:paraId="5DBE34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FA55511">
            <w:pPr>
              <w:topLinePunct/>
              <w:spacing w:line="440" w:lineRule="exact"/>
              <w:jc w:val="center"/>
              <w:rPr>
                <w:rFonts w:ascii="黑体" w:hAnsi="黑体" w:eastAsia="黑体"/>
                <w:szCs w:val="21"/>
              </w:rPr>
            </w:pPr>
          </w:p>
        </w:tc>
        <w:tc>
          <w:tcPr>
            <w:tcW w:w="884" w:type="dxa"/>
            <w:gridSpan w:val="2"/>
            <w:vAlign w:val="center"/>
          </w:tcPr>
          <w:p w14:paraId="1C46DEDC">
            <w:pPr>
              <w:topLinePunct/>
              <w:spacing w:line="440" w:lineRule="exact"/>
              <w:jc w:val="center"/>
              <w:rPr>
                <w:rFonts w:ascii="黑体" w:hAnsi="黑体" w:eastAsia="黑体"/>
                <w:szCs w:val="21"/>
              </w:rPr>
            </w:pPr>
          </w:p>
        </w:tc>
        <w:tc>
          <w:tcPr>
            <w:tcW w:w="1083" w:type="dxa"/>
            <w:vAlign w:val="center"/>
          </w:tcPr>
          <w:p w14:paraId="6A0A465D">
            <w:pPr>
              <w:topLinePunct/>
              <w:spacing w:line="440" w:lineRule="exact"/>
              <w:jc w:val="center"/>
              <w:rPr>
                <w:rFonts w:ascii="黑体" w:hAnsi="黑体" w:eastAsia="黑体"/>
                <w:szCs w:val="21"/>
              </w:rPr>
            </w:pPr>
          </w:p>
        </w:tc>
        <w:tc>
          <w:tcPr>
            <w:tcW w:w="3421" w:type="dxa"/>
            <w:gridSpan w:val="2"/>
            <w:vAlign w:val="center"/>
          </w:tcPr>
          <w:p w14:paraId="501C4CCA">
            <w:pPr>
              <w:topLinePunct/>
              <w:spacing w:line="440" w:lineRule="exact"/>
              <w:jc w:val="center"/>
              <w:rPr>
                <w:rFonts w:ascii="黑体" w:hAnsi="黑体" w:eastAsia="黑体"/>
                <w:szCs w:val="21"/>
              </w:rPr>
            </w:pPr>
          </w:p>
        </w:tc>
      </w:tr>
      <w:tr w14:paraId="1CF72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27FA531F">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0DB5AEB6">
            <w:pPr>
              <w:topLinePunct/>
              <w:spacing w:line="440" w:lineRule="exact"/>
              <w:rPr>
                <w:rFonts w:ascii="黑体" w:hAnsi="黑体" w:eastAsia="黑体"/>
                <w:szCs w:val="21"/>
              </w:rPr>
            </w:pPr>
          </w:p>
        </w:tc>
      </w:tr>
    </w:tbl>
    <w:p w14:paraId="5656D525">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5E0FD6E5">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440960E3">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22A7616F">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法定代表人或授权代表：  （签名或盖章）</w:t>
      </w:r>
      <w:r>
        <w:rPr>
          <w:rFonts w:hint="eastAsia" w:ascii="黑体" w:hAnsi="黑体" w:eastAsia="黑体"/>
          <w:bCs/>
          <w:sz w:val="24"/>
        </w:rPr>
        <w:t xml:space="preserve">：            </w:t>
      </w:r>
    </w:p>
    <w:p w14:paraId="39E0E185">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1EE76512">
      <w:pPr>
        <w:spacing w:line="360" w:lineRule="auto"/>
        <w:ind w:firstLine="420" w:firstLineChars="200"/>
        <w:rPr>
          <w:rFonts w:ascii="黑体" w:hAnsi="黑体" w:eastAsia="黑体"/>
          <w:lang w:val="zh-CN"/>
        </w:rPr>
      </w:pPr>
    </w:p>
    <w:p w14:paraId="61A6410F">
      <w:pPr>
        <w:spacing w:line="360" w:lineRule="auto"/>
        <w:ind w:firstLine="420" w:firstLineChars="200"/>
        <w:rPr>
          <w:rFonts w:ascii="黑体" w:hAnsi="黑体" w:eastAsia="黑体"/>
          <w:lang w:val="zh-CN"/>
        </w:rPr>
      </w:pPr>
    </w:p>
    <w:p w14:paraId="175C497D">
      <w:pPr>
        <w:pStyle w:val="3"/>
        <w:spacing w:line="324" w:lineRule="auto"/>
        <w:jc w:val="center"/>
        <w:rPr>
          <w:rFonts w:ascii="宋体" w:hAnsi="宋体" w:cs="宋体"/>
          <w:b/>
          <w:bCs/>
        </w:rPr>
      </w:pPr>
      <w:r>
        <w:rPr>
          <w:rFonts w:hint="eastAsia" w:ascii="宋体" w:hAnsi="宋体" w:cs="宋体"/>
          <w:b/>
          <w:sz w:val="30"/>
          <w:szCs w:val="30"/>
        </w:rPr>
        <w:t>非联合体承诺函</w:t>
      </w:r>
    </w:p>
    <w:p w14:paraId="1993A1FF">
      <w:pPr>
        <w:spacing w:line="324" w:lineRule="auto"/>
        <w:ind w:firstLine="420" w:firstLineChars="200"/>
        <w:rPr>
          <w:rFonts w:ascii="宋体" w:hAnsi="宋体" w:cs="宋体"/>
        </w:rPr>
      </w:pPr>
    </w:p>
    <w:p w14:paraId="23E161A6">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）采购活动，为非联合体</w:t>
      </w:r>
      <w:r>
        <w:rPr>
          <w:rFonts w:hint="eastAsia" w:ascii="黑体" w:hAnsi="黑体" w:eastAsia="黑体" w:cs="宋体"/>
          <w:sz w:val="22"/>
          <w:szCs w:val="22"/>
          <w:lang w:val="en-US" w:eastAsia="zh-CN"/>
        </w:rPr>
        <w:t>投标</w:t>
      </w:r>
      <w:r>
        <w:rPr>
          <w:rFonts w:hint="eastAsia" w:ascii="黑体" w:hAnsi="黑体" w:eastAsia="黑体" w:cs="宋体"/>
          <w:sz w:val="22"/>
          <w:szCs w:val="22"/>
        </w:rPr>
        <w:t>，本项目实施过程由本单位独立承担。</w:t>
      </w:r>
    </w:p>
    <w:p w14:paraId="2C746E94">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6C69E35E">
      <w:pPr>
        <w:pStyle w:val="9"/>
        <w:rPr>
          <w:rFonts w:ascii="黑体" w:hAnsi="黑体" w:eastAsia="黑体" w:cs="宋体"/>
          <w:sz w:val="21"/>
          <w:szCs w:val="21"/>
          <w:u w:val="single"/>
        </w:rPr>
      </w:pPr>
    </w:p>
    <w:p w14:paraId="201FAEDB">
      <w:pPr>
        <w:pStyle w:val="10"/>
        <w:ind w:left="420" w:leftChars="0"/>
        <w:rPr>
          <w:rFonts w:ascii="黑体" w:hAnsi="黑体" w:eastAsia="黑体" w:cs="宋体"/>
          <w:sz w:val="21"/>
          <w:szCs w:val="21"/>
          <w:u w:val="single"/>
        </w:rPr>
      </w:pPr>
    </w:p>
    <w:p w14:paraId="7BB534A3">
      <w:pPr>
        <w:spacing w:line="600" w:lineRule="auto"/>
        <w:ind w:firstLine="3780" w:firstLineChars="1800"/>
        <w:jc w:val="left"/>
        <w:rPr>
          <w:rFonts w:ascii="黑体" w:hAnsi="黑体" w:eastAsia="黑体" w:cs="宋体"/>
          <w:szCs w:val="21"/>
        </w:rPr>
      </w:pPr>
    </w:p>
    <w:p w14:paraId="34C2151D">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供 应 商名称：（盖章）</w:t>
      </w:r>
    </w:p>
    <w:p w14:paraId="779F1F77">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法定代表人或被授权人：(签字或盖章)</w:t>
      </w:r>
    </w:p>
    <w:p w14:paraId="4B91BE1F">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35B1F52C">
      <w:pPr>
        <w:rPr>
          <w:rFonts w:ascii="黑体" w:hAnsi="黑体" w:eastAsia="黑体" w:cs="宋体"/>
          <w:szCs w:val="21"/>
          <w:u w:val="single"/>
        </w:rPr>
      </w:pPr>
    </w:p>
    <w:p w14:paraId="2A8E28B8">
      <w:pPr>
        <w:spacing w:line="360" w:lineRule="auto"/>
        <w:ind w:firstLine="420" w:firstLineChars="200"/>
        <w:rPr>
          <w:rFonts w:ascii="黑体" w:hAnsi="黑体" w:eastAsia="黑体"/>
          <w:lang w:val="zh-CN"/>
        </w:rPr>
      </w:pPr>
    </w:p>
    <w:p w14:paraId="38D82838">
      <w:pPr>
        <w:spacing w:line="360" w:lineRule="auto"/>
        <w:jc w:val="center"/>
        <w:rPr>
          <w:rFonts w:ascii="黑体" w:hAnsi="黑体" w:eastAsia="黑体"/>
          <w:b/>
          <w:sz w:val="36"/>
          <w:szCs w:val="36"/>
        </w:rPr>
      </w:pPr>
      <w:r>
        <w:rPr>
          <w:rFonts w:ascii="黑体" w:hAnsi="黑体" w:eastAsia="黑体"/>
          <w:b/>
          <w:sz w:val="36"/>
          <w:szCs w:val="36"/>
        </w:rPr>
        <w:br w:type="page"/>
      </w:r>
    </w:p>
    <w:p w14:paraId="08636F0B">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w:t>
      </w:r>
      <w:r>
        <w:rPr>
          <w:rFonts w:hint="eastAsia" w:ascii="黑体" w:hAnsi="黑体" w:eastAsia="黑体"/>
          <w:b/>
          <w:sz w:val="36"/>
          <w:szCs w:val="36"/>
          <w:lang w:val="en-US" w:eastAsia="zh-CN"/>
        </w:rPr>
        <w:t>磋商</w:t>
      </w:r>
    </w:p>
    <w:p w14:paraId="358400DC">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4529537F">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7C7C24A6">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2BAA521E">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7D006160">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6DA8F4A4">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16192961">
      <w:pPr>
        <w:tabs>
          <w:tab w:val="center" w:pos="4839"/>
        </w:tabs>
        <w:spacing w:line="360" w:lineRule="auto"/>
        <w:rPr>
          <w:rFonts w:ascii="黑体" w:hAnsi="黑体" w:eastAsia="黑体" w:cs="宋体"/>
          <w:sz w:val="24"/>
        </w:rPr>
      </w:pPr>
    </w:p>
    <w:p w14:paraId="6772AB53">
      <w:pPr>
        <w:tabs>
          <w:tab w:val="center" w:pos="4839"/>
        </w:tabs>
        <w:spacing w:line="360" w:lineRule="auto"/>
        <w:rPr>
          <w:rFonts w:hint="eastAsia" w:ascii="黑体" w:hAnsi="黑体" w:eastAsia="黑体" w:cs="宋体"/>
          <w:b/>
          <w:sz w:val="24"/>
          <w:lang w:val="en-US" w:eastAsia="zh-CN"/>
        </w:rPr>
      </w:pPr>
      <w:r>
        <w:rPr>
          <w:rFonts w:hint="eastAsia" w:ascii="黑体" w:hAnsi="黑体" w:eastAsia="黑体" w:cs="宋体"/>
          <w:b/>
          <w:sz w:val="24"/>
        </w:rPr>
        <w:t xml:space="preserve">3、供应商管理关系说明： </w:t>
      </w:r>
      <w:r>
        <w:rPr>
          <w:rFonts w:hint="eastAsia" w:ascii="黑体" w:hAnsi="黑体" w:eastAsia="黑体" w:cs="宋体"/>
          <w:b/>
          <w:sz w:val="24"/>
          <w:lang w:val="en-US" w:eastAsia="zh-CN"/>
        </w:rPr>
        <w:t xml:space="preserve"> </w:t>
      </w:r>
    </w:p>
    <w:p w14:paraId="0573C8B3">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00F69FD8">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1C467A1A">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19616F93">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13BDD239">
      <w:pPr>
        <w:tabs>
          <w:tab w:val="center" w:pos="4839"/>
        </w:tabs>
        <w:spacing w:line="360" w:lineRule="auto"/>
        <w:rPr>
          <w:rFonts w:ascii="黑体" w:hAnsi="黑体" w:eastAsia="黑体" w:cs="宋体"/>
          <w:sz w:val="24"/>
        </w:rPr>
      </w:pPr>
    </w:p>
    <w:p w14:paraId="683C682D">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二、单位负责人为同一人或者存在直接控股、管理关系的不同供应商不得同时参加本项目磋商</w:t>
      </w:r>
      <w:r>
        <w:rPr>
          <w:rFonts w:hint="eastAsia" w:ascii="黑体" w:hAnsi="黑体" w:eastAsia="黑体" w:cs="宋体"/>
          <w:b/>
          <w:sz w:val="24"/>
          <w:lang w:eastAsia="zh-CN"/>
        </w:rPr>
        <w:t>的承诺</w:t>
      </w:r>
      <w:r>
        <w:rPr>
          <w:rFonts w:hint="eastAsia" w:ascii="黑体" w:hAnsi="黑体" w:eastAsia="黑体" w:cs="宋体"/>
          <w:b/>
          <w:sz w:val="24"/>
        </w:rPr>
        <w:t>（承诺内容自拟）</w:t>
      </w:r>
    </w:p>
    <w:p w14:paraId="57BD63D3">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（格式自拟）                    </w:t>
      </w:r>
    </w:p>
    <w:p w14:paraId="79A0DEEB">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032E59C0">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（1）负责人是指单位法定代表人或者法律、行政法规规定代表单位行使职权的主要负责人。</w:t>
      </w:r>
    </w:p>
    <w:p w14:paraId="35C7C747">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14:paraId="4A8588A9">
      <w:pPr>
        <w:tabs>
          <w:tab w:val="center" w:pos="4839"/>
        </w:tabs>
        <w:spacing w:line="360" w:lineRule="auto"/>
        <w:ind w:firstLine="525" w:firstLineChars="250"/>
        <w:rPr>
          <w:rFonts w:ascii="黑体" w:hAnsi="黑体" w:eastAsia="黑体" w:cs="宋体"/>
          <w:szCs w:val="21"/>
        </w:rPr>
      </w:pPr>
      <w:r>
        <w:rPr>
          <w:rFonts w:hint="eastAsia" w:ascii="黑体" w:hAnsi="黑体" w:eastAsia="黑体" w:cs="宋体"/>
          <w:szCs w:val="21"/>
        </w:rPr>
        <w:t>（3）管理关系是指与不具有出资持股关系的单位之间存在的其他管理与被管理关系。</w:t>
      </w:r>
    </w:p>
    <w:p w14:paraId="02174C00">
      <w:pPr>
        <w:tabs>
          <w:tab w:val="center" w:pos="4839"/>
        </w:tabs>
        <w:spacing w:line="360" w:lineRule="auto"/>
        <w:rPr>
          <w:rFonts w:ascii="黑体" w:hAnsi="黑体" w:eastAsia="黑体" w:cs="宋体"/>
          <w:sz w:val="24"/>
        </w:rPr>
      </w:pPr>
    </w:p>
    <w:p w14:paraId="4F49ED98">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供 应 商：                              （单位公章）</w:t>
      </w:r>
    </w:p>
    <w:p w14:paraId="30506055">
      <w:pPr>
        <w:tabs>
          <w:tab w:val="center" w:pos="4839"/>
        </w:tabs>
        <w:spacing w:line="360" w:lineRule="auto"/>
        <w:ind w:firstLine="2268" w:firstLineChars="945"/>
        <w:rPr>
          <w:rFonts w:ascii="黑体" w:hAnsi="黑体" w:eastAsia="黑体" w:cs="宋体"/>
          <w:sz w:val="24"/>
        </w:rPr>
      </w:pPr>
    </w:p>
    <w:p w14:paraId="4380E53C">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法定代表人或其委托代理人：            （签字或签章）</w:t>
      </w:r>
    </w:p>
    <w:p w14:paraId="48FC0121">
      <w:pPr>
        <w:tabs>
          <w:tab w:val="center" w:pos="4839"/>
        </w:tabs>
        <w:spacing w:line="360" w:lineRule="auto"/>
        <w:ind w:firstLine="2268" w:firstLineChars="945"/>
        <w:rPr>
          <w:rFonts w:ascii="黑体" w:hAnsi="黑体" w:eastAsia="黑体" w:cs="宋体"/>
          <w:sz w:val="24"/>
        </w:rPr>
      </w:pPr>
    </w:p>
    <w:p w14:paraId="2766628B">
      <w:pPr>
        <w:tabs>
          <w:tab w:val="center" w:pos="4839"/>
        </w:tabs>
        <w:spacing w:line="360" w:lineRule="auto"/>
        <w:ind w:firstLine="5520" w:firstLineChars="2300"/>
        <w:jc w:val="left"/>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5.参加本次政府采购活动前三年内在经营活动中没有重大违法记录的书面声明</w:t>
      </w:r>
    </w:p>
    <w:p w14:paraId="67C8CDB6">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rPr>
        <w:t xml:space="preserve">     （采购人名称 ）      </w:t>
      </w:r>
    </w:p>
    <w:p w14:paraId="2CDB476F">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公开招标</w:t>
      </w:r>
      <w:r>
        <w:rPr>
          <w:rFonts w:hint="eastAsia" w:ascii="黑体" w:hAnsi="黑体" w:eastAsia="黑体"/>
          <w:sz w:val="24"/>
          <w:szCs w:val="24"/>
        </w:rPr>
        <w:t>事宜，在此郑重声明：</w:t>
      </w:r>
    </w:p>
    <w:p w14:paraId="1AD8F4BF">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33BA9A26">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1B13B5A8">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76605DD2">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3D2EF1AA">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w:t>
      </w:r>
      <w:r>
        <w:rPr>
          <w:rFonts w:hint="eastAsia" w:ascii="黑体" w:hAnsi="黑体" w:eastAsia="黑体"/>
          <w:sz w:val="24"/>
          <w:szCs w:val="24"/>
          <w:lang w:val="en-US" w:eastAsia="zh-CN"/>
        </w:rPr>
        <w:t>投标</w:t>
      </w:r>
      <w:r>
        <w:rPr>
          <w:rFonts w:hint="eastAsia" w:ascii="黑体" w:hAnsi="黑体" w:eastAsia="黑体"/>
          <w:sz w:val="24"/>
          <w:szCs w:val="24"/>
        </w:rPr>
        <w:t>过程中，保证不予其他单位围标、串标，不出让</w:t>
      </w:r>
      <w:r>
        <w:rPr>
          <w:rFonts w:hint="eastAsia" w:ascii="黑体" w:hAnsi="黑体" w:eastAsia="黑体"/>
          <w:sz w:val="24"/>
          <w:szCs w:val="24"/>
          <w:lang w:val="en-US" w:eastAsia="zh-CN"/>
        </w:rPr>
        <w:t>投标</w:t>
      </w:r>
      <w:r>
        <w:rPr>
          <w:rFonts w:hint="eastAsia" w:ascii="黑体" w:hAnsi="黑体" w:eastAsia="黑体"/>
          <w:sz w:val="24"/>
          <w:szCs w:val="24"/>
        </w:rPr>
        <w:t>资格，不采取不正当手段诋毁、排挤其他供应商，不向采购人、采购代理机构、</w:t>
      </w:r>
      <w:r>
        <w:rPr>
          <w:rFonts w:hint="eastAsia" w:ascii="黑体" w:hAnsi="黑体" w:eastAsia="黑体"/>
          <w:sz w:val="24"/>
          <w:szCs w:val="24"/>
          <w:lang w:val="en-US" w:eastAsia="zh-CN"/>
        </w:rPr>
        <w:t>评审</w:t>
      </w:r>
      <w:r>
        <w:rPr>
          <w:rFonts w:hint="eastAsia" w:ascii="黑体" w:hAnsi="黑体" w:eastAsia="黑体"/>
          <w:sz w:val="24"/>
          <w:szCs w:val="24"/>
        </w:rPr>
        <w:t>小组成员行贿。</w:t>
      </w:r>
    </w:p>
    <w:p w14:paraId="66560463">
      <w:pPr>
        <w:pStyle w:val="3"/>
        <w:spacing w:line="360" w:lineRule="auto"/>
        <w:ind w:firstLine="573"/>
        <w:rPr>
          <w:rFonts w:ascii="黑体" w:hAnsi="黑体" w:eastAsia="黑体"/>
          <w:sz w:val="24"/>
          <w:szCs w:val="24"/>
        </w:rPr>
      </w:pPr>
      <w:r>
        <w:rPr>
          <w:rFonts w:hint="eastAsia" w:ascii="黑体" w:hAnsi="黑体" w:eastAsia="黑体"/>
          <w:sz w:val="24"/>
          <w:szCs w:val="24"/>
        </w:rPr>
        <w:t>6、我公司参加本次政府采购活动前三年内在经营活动中没有重大违法记录</w:t>
      </w:r>
      <w:bookmarkStart w:id="1" w:name="_GoBack"/>
      <w:bookmarkEnd w:id="1"/>
      <w:r>
        <w:rPr>
          <w:rFonts w:hint="eastAsia" w:ascii="黑体" w:hAnsi="黑体" w:eastAsia="黑体"/>
          <w:sz w:val="24"/>
        </w:rPr>
        <w:t>。</w:t>
      </w:r>
    </w:p>
    <w:p w14:paraId="4DE491DE">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563D393E">
      <w:pPr>
        <w:pStyle w:val="3"/>
        <w:spacing w:line="360" w:lineRule="auto"/>
        <w:ind w:firstLine="570"/>
        <w:rPr>
          <w:rFonts w:ascii="黑体" w:hAnsi="黑体" w:eastAsia="黑体"/>
          <w:sz w:val="24"/>
          <w:szCs w:val="24"/>
        </w:rPr>
      </w:pPr>
    </w:p>
    <w:p w14:paraId="5C647F49">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374A9CA1">
      <w:pPr>
        <w:pStyle w:val="3"/>
        <w:spacing w:line="360" w:lineRule="auto"/>
        <w:ind w:firstLine="570"/>
        <w:rPr>
          <w:rFonts w:ascii="黑体" w:hAnsi="黑体" w:eastAsia="黑体"/>
          <w:sz w:val="24"/>
          <w:szCs w:val="24"/>
        </w:rPr>
      </w:pPr>
    </w:p>
    <w:p w14:paraId="0183751A">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w:t>
      </w:r>
      <w:r>
        <w:rPr>
          <w:rFonts w:hint="eastAsia" w:ascii="黑体" w:hAnsi="黑体" w:eastAsia="黑体"/>
          <w:sz w:val="24"/>
          <w:szCs w:val="24"/>
          <w:lang w:eastAsia="zh-CN"/>
        </w:rPr>
        <w:t>并加盖</w:t>
      </w:r>
      <w:r>
        <w:rPr>
          <w:rFonts w:hint="eastAsia" w:ascii="黑体" w:hAnsi="黑体" w:eastAsia="黑体"/>
          <w:sz w:val="24"/>
          <w:szCs w:val="24"/>
        </w:rPr>
        <w:t>公章)</w:t>
      </w:r>
    </w:p>
    <w:p w14:paraId="62795A94">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    （签名或盖章）</w:t>
      </w:r>
    </w:p>
    <w:p w14:paraId="2F5D6240">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54AD2965">
      <w:pPr>
        <w:pStyle w:val="6"/>
        <w:adjustRightInd w:val="0"/>
        <w:snapToGrid w:val="0"/>
        <w:spacing w:line="360" w:lineRule="auto"/>
        <w:rPr>
          <w:rFonts w:ascii="黑体" w:hAnsi="黑体" w:eastAsia="黑体"/>
          <w:sz w:val="24"/>
          <w:szCs w:val="24"/>
        </w:rPr>
      </w:pPr>
    </w:p>
    <w:p w14:paraId="29954B26">
      <w:pPr>
        <w:pStyle w:val="6"/>
        <w:adjustRightInd w:val="0"/>
        <w:snapToGrid w:val="0"/>
        <w:spacing w:line="360" w:lineRule="auto"/>
        <w:jc w:val="center"/>
        <w:rPr>
          <w:rFonts w:ascii="黑体" w:hAnsi="黑体" w:eastAsia="黑体"/>
          <w:sz w:val="24"/>
          <w:szCs w:val="24"/>
        </w:rPr>
      </w:pPr>
    </w:p>
    <w:p w14:paraId="543678B4">
      <w:pPr>
        <w:pStyle w:val="6"/>
        <w:adjustRightInd w:val="0"/>
        <w:snapToGrid w:val="0"/>
        <w:spacing w:line="360" w:lineRule="auto"/>
        <w:jc w:val="center"/>
        <w:rPr>
          <w:rFonts w:ascii="黑体" w:hAnsi="黑体" w:eastAsia="黑体"/>
          <w:sz w:val="24"/>
          <w:szCs w:val="24"/>
        </w:rPr>
      </w:pPr>
    </w:p>
    <w:p w14:paraId="7643B200">
      <w:pPr>
        <w:jc w:val="center"/>
        <w:rPr>
          <w:rFonts w:ascii="黑体" w:hAnsi="黑体" w:eastAsia="黑体"/>
          <w:b/>
          <w:sz w:val="36"/>
          <w:szCs w:val="36"/>
        </w:rPr>
      </w:pPr>
      <w:r>
        <w:rPr>
          <w:rFonts w:hint="eastAsia" w:ascii="黑体" w:hAnsi="黑体" w:eastAsia="黑体"/>
          <w:b/>
          <w:sz w:val="36"/>
          <w:szCs w:val="36"/>
        </w:rPr>
        <w:t>其他证明文件格式自拟</w:t>
      </w:r>
      <w:bookmarkEnd w:id="0"/>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2C0"/>
    <w:rsid w:val="00006E35"/>
    <w:rsid w:val="00025F6E"/>
    <w:rsid w:val="0003257F"/>
    <w:rsid w:val="000E34D9"/>
    <w:rsid w:val="00176253"/>
    <w:rsid w:val="00202082"/>
    <w:rsid w:val="002F6E91"/>
    <w:rsid w:val="0031488B"/>
    <w:rsid w:val="003B6880"/>
    <w:rsid w:val="00446BE0"/>
    <w:rsid w:val="00452033"/>
    <w:rsid w:val="00480475"/>
    <w:rsid w:val="004D7AAE"/>
    <w:rsid w:val="004E3522"/>
    <w:rsid w:val="004F3043"/>
    <w:rsid w:val="00561B59"/>
    <w:rsid w:val="005B31D4"/>
    <w:rsid w:val="00611F9A"/>
    <w:rsid w:val="00682D43"/>
    <w:rsid w:val="006B0341"/>
    <w:rsid w:val="006E29F4"/>
    <w:rsid w:val="006E7C49"/>
    <w:rsid w:val="006F29FE"/>
    <w:rsid w:val="007D4C5C"/>
    <w:rsid w:val="007E0E6B"/>
    <w:rsid w:val="007E42C0"/>
    <w:rsid w:val="00802679"/>
    <w:rsid w:val="008E24C1"/>
    <w:rsid w:val="009029D2"/>
    <w:rsid w:val="009513ED"/>
    <w:rsid w:val="009D0E41"/>
    <w:rsid w:val="00A44978"/>
    <w:rsid w:val="00A840E8"/>
    <w:rsid w:val="00AD748C"/>
    <w:rsid w:val="00B033BB"/>
    <w:rsid w:val="00B07DE6"/>
    <w:rsid w:val="00BA3182"/>
    <w:rsid w:val="00C605C5"/>
    <w:rsid w:val="00CD0DB7"/>
    <w:rsid w:val="00E40772"/>
    <w:rsid w:val="00EF79BA"/>
    <w:rsid w:val="00FA76A6"/>
    <w:rsid w:val="1EDA17E8"/>
    <w:rsid w:val="1FC204E4"/>
    <w:rsid w:val="2F015B07"/>
    <w:rsid w:val="3D057F56"/>
    <w:rsid w:val="4A7F4E6E"/>
    <w:rsid w:val="592269CD"/>
    <w:rsid w:val="6C644894"/>
    <w:rsid w:val="774C5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qFormat/>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qFormat/>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qFormat/>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5424-8B2B-4EAD-A83A-528390DCFA5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2540</Words>
  <Characters>2603</Characters>
  <Lines>25</Lines>
  <Paragraphs>7</Paragraphs>
  <TotalTime>6</TotalTime>
  <ScaleCrop>false</ScaleCrop>
  <LinksUpToDate>false</LinksUpToDate>
  <CharactersWithSpaces>3457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好好。</cp:lastModifiedBy>
  <dcterms:modified xsi:type="dcterms:W3CDTF">2025-09-24T07:08:29Z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eyJoZGlkIjoiMTgwYWJmOWNjMTQxZDA3YTQ0NTc2YTViMTM0ZmI1ZWYiLCJ1c2VySWQiOiIzNzM0Njc4NzgifQ==</vt:lpwstr>
  </property>
  <property fmtid="{D5CDD505-2E9C-101B-9397-08002B2CF9AE}" pid="3" name="KSOProductBuildVer">
    <vt:lpwstr>2052-12.1.0.22529</vt:lpwstr>
  </property>
  <property fmtid="{D5CDD505-2E9C-101B-9397-08002B2CF9AE}" pid="4" name="ICV">
    <vt:lpwstr>1EC95879701A449CBE6D66D2CF4A3B70_13</vt:lpwstr>
  </property>
</Properties>
</file>