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8C2BEB">
      <w:pPr>
        <w:ind w:left="0" w:leftChars="0" w:right="0" w:rightChars="0" w:firstLine="0" w:firstLineChars="0"/>
        <w:jc w:val="center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分项报价表</w:t>
      </w:r>
    </w:p>
    <w:p w14:paraId="4523F25F">
      <w:pPr>
        <w:ind w:left="0" w:leftChars="0" w:right="0" w:rightChars="0" w:firstLine="0" w:firstLineChars="0"/>
        <w:jc w:val="both"/>
        <w:rPr>
          <w:rFonts w:hint="default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项目名称：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</w:t>
      </w:r>
    </w:p>
    <w:p w14:paraId="00B2B782">
      <w:pPr>
        <w:rPr>
          <w:rFonts w:hint="eastAsia"/>
          <w:lang w:val="en-US" w:eastAsia="zh-CN"/>
        </w:rPr>
      </w:pPr>
    </w:p>
    <w:p w14:paraId="4BC20372">
      <w:pPr>
        <w:ind w:left="0" w:leftChars="0" w:right="0" w:rightChars="0" w:firstLine="0" w:firstLineChars="0"/>
        <w:jc w:val="both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项目编号：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</w:t>
      </w:r>
    </w:p>
    <w:p w14:paraId="38331509">
      <w:pPr>
        <w:rPr>
          <w:rFonts w:hint="default"/>
          <w:lang w:val="en-US" w:eastAsia="zh-CN"/>
        </w:rPr>
      </w:pPr>
    </w:p>
    <w:tbl>
      <w:tblPr>
        <w:tblStyle w:val="7"/>
        <w:tblW w:w="140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1"/>
        <w:gridCol w:w="2019"/>
        <w:gridCol w:w="1606"/>
        <w:gridCol w:w="1606"/>
        <w:gridCol w:w="1606"/>
        <w:gridCol w:w="1652"/>
        <w:gridCol w:w="1652"/>
        <w:gridCol w:w="2683"/>
      </w:tblGrid>
      <w:tr w14:paraId="6AAD7C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191" w:type="dxa"/>
            <w:vAlign w:val="center"/>
          </w:tcPr>
          <w:p w14:paraId="46F86298">
            <w:pPr>
              <w:ind w:left="0" w:leftChars="0" w:right="0" w:rightChars="0" w:firstLine="0" w:firstLineChars="0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序  号</w:t>
            </w:r>
          </w:p>
        </w:tc>
        <w:tc>
          <w:tcPr>
            <w:tcW w:w="2019" w:type="dxa"/>
            <w:vAlign w:val="center"/>
          </w:tcPr>
          <w:p w14:paraId="19B509C2">
            <w:pPr>
              <w:ind w:left="0" w:leftChars="0" w:right="0" w:rightChars="0" w:firstLine="0" w:firstLineChars="0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名  称</w:t>
            </w:r>
          </w:p>
        </w:tc>
        <w:tc>
          <w:tcPr>
            <w:tcW w:w="1606" w:type="dxa"/>
            <w:vAlign w:val="center"/>
          </w:tcPr>
          <w:p w14:paraId="024C70D2">
            <w:pPr>
              <w:ind w:left="0" w:leftChars="0" w:right="0" w:rightChars="0" w:firstLine="0" w:firstLineChars="0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品  牌</w:t>
            </w:r>
          </w:p>
        </w:tc>
        <w:tc>
          <w:tcPr>
            <w:tcW w:w="1606" w:type="dxa"/>
            <w:vAlign w:val="center"/>
          </w:tcPr>
          <w:p w14:paraId="2D9E6F81">
            <w:pPr>
              <w:ind w:left="0" w:leftChars="0" w:right="0" w:rightChars="0" w:firstLine="0" w:firstLineChars="0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1606" w:type="dxa"/>
            <w:vAlign w:val="center"/>
          </w:tcPr>
          <w:p w14:paraId="6136D15E">
            <w:pPr>
              <w:ind w:left="0" w:leftChars="0" w:right="0" w:rightChars="0" w:firstLine="0" w:firstLineChars="0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单  位</w:t>
            </w:r>
          </w:p>
        </w:tc>
        <w:tc>
          <w:tcPr>
            <w:tcW w:w="1652" w:type="dxa"/>
            <w:vAlign w:val="center"/>
          </w:tcPr>
          <w:p w14:paraId="0EC9167D">
            <w:pPr>
              <w:ind w:left="0" w:leftChars="0" w:right="0" w:rightChars="0" w:firstLine="0" w:firstLineChars="0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单价（元）</w:t>
            </w:r>
          </w:p>
        </w:tc>
        <w:tc>
          <w:tcPr>
            <w:tcW w:w="1652" w:type="dxa"/>
            <w:vAlign w:val="center"/>
          </w:tcPr>
          <w:p w14:paraId="357E88B0">
            <w:pPr>
              <w:ind w:left="0" w:leftChars="0" w:right="0" w:rightChars="0" w:firstLine="0" w:firstLineChars="0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总价（元）</w:t>
            </w:r>
          </w:p>
        </w:tc>
        <w:tc>
          <w:tcPr>
            <w:tcW w:w="2683" w:type="dxa"/>
            <w:vAlign w:val="center"/>
          </w:tcPr>
          <w:p w14:paraId="29CB15EB">
            <w:pPr>
              <w:ind w:left="0" w:leftChars="0" w:right="0" w:rightChars="0" w:firstLine="0" w:firstLineChars="0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制造商（是/否）为中小企业</w:t>
            </w:r>
          </w:p>
        </w:tc>
      </w:tr>
      <w:tr w14:paraId="5F133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191" w:type="dxa"/>
          </w:tcPr>
          <w:p w14:paraId="1A1E07C9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019" w:type="dxa"/>
          </w:tcPr>
          <w:p w14:paraId="69694D27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06" w:type="dxa"/>
          </w:tcPr>
          <w:p w14:paraId="124E4277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06" w:type="dxa"/>
          </w:tcPr>
          <w:p w14:paraId="10706D86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06" w:type="dxa"/>
          </w:tcPr>
          <w:p w14:paraId="52D4D70E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52" w:type="dxa"/>
          </w:tcPr>
          <w:p w14:paraId="410BED61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52" w:type="dxa"/>
          </w:tcPr>
          <w:p w14:paraId="49622976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683" w:type="dxa"/>
          </w:tcPr>
          <w:p w14:paraId="357E0C98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52ED3C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191" w:type="dxa"/>
          </w:tcPr>
          <w:p w14:paraId="6D7A6863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019" w:type="dxa"/>
          </w:tcPr>
          <w:p w14:paraId="3691C9FD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06" w:type="dxa"/>
          </w:tcPr>
          <w:p w14:paraId="2B3ED594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06" w:type="dxa"/>
          </w:tcPr>
          <w:p w14:paraId="6FE1EDEA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06" w:type="dxa"/>
          </w:tcPr>
          <w:p w14:paraId="7506F8A8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52" w:type="dxa"/>
          </w:tcPr>
          <w:p w14:paraId="4A28D5C3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52" w:type="dxa"/>
          </w:tcPr>
          <w:p w14:paraId="55E4A9DC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683" w:type="dxa"/>
          </w:tcPr>
          <w:p w14:paraId="319E1120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2B7B9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191" w:type="dxa"/>
          </w:tcPr>
          <w:p w14:paraId="2310D7D8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019" w:type="dxa"/>
          </w:tcPr>
          <w:p w14:paraId="0AA616C9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06" w:type="dxa"/>
          </w:tcPr>
          <w:p w14:paraId="4E29AFF9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06" w:type="dxa"/>
          </w:tcPr>
          <w:p w14:paraId="16A91841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06" w:type="dxa"/>
          </w:tcPr>
          <w:p w14:paraId="3F3552FF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52" w:type="dxa"/>
          </w:tcPr>
          <w:p w14:paraId="384B453E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52" w:type="dxa"/>
          </w:tcPr>
          <w:p w14:paraId="65BC22BD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683" w:type="dxa"/>
          </w:tcPr>
          <w:p w14:paraId="6BEB145C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0213F5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191" w:type="dxa"/>
          </w:tcPr>
          <w:p w14:paraId="7D15B42C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019" w:type="dxa"/>
          </w:tcPr>
          <w:p w14:paraId="5275D831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06" w:type="dxa"/>
          </w:tcPr>
          <w:p w14:paraId="61C3D936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06" w:type="dxa"/>
          </w:tcPr>
          <w:p w14:paraId="0CEBE986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06" w:type="dxa"/>
          </w:tcPr>
          <w:p w14:paraId="14D7CECD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52" w:type="dxa"/>
          </w:tcPr>
          <w:p w14:paraId="4AF137D2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52" w:type="dxa"/>
          </w:tcPr>
          <w:p w14:paraId="1677CCB2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683" w:type="dxa"/>
          </w:tcPr>
          <w:p w14:paraId="20104D98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54ECB1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191" w:type="dxa"/>
          </w:tcPr>
          <w:p w14:paraId="28CE8070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019" w:type="dxa"/>
          </w:tcPr>
          <w:p w14:paraId="6CAE682C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06" w:type="dxa"/>
          </w:tcPr>
          <w:p w14:paraId="0FBEC6E5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06" w:type="dxa"/>
          </w:tcPr>
          <w:p w14:paraId="7D2B6C6A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06" w:type="dxa"/>
          </w:tcPr>
          <w:p w14:paraId="212B46A0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52" w:type="dxa"/>
          </w:tcPr>
          <w:p w14:paraId="712336A1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52" w:type="dxa"/>
          </w:tcPr>
          <w:p w14:paraId="57BD414A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683" w:type="dxa"/>
          </w:tcPr>
          <w:p w14:paraId="1E5EC4FF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76507E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191" w:type="dxa"/>
          </w:tcPr>
          <w:p w14:paraId="11FCB018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019" w:type="dxa"/>
          </w:tcPr>
          <w:p w14:paraId="63B06CAB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06" w:type="dxa"/>
          </w:tcPr>
          <w:p w14:paraId="02DE9C74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06" w:type="dxa"/>
          </w:tcPr>
          <w:p w14:paraId="51C6C273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06" w:type="dxa"/>
          </w:tcPr>
          <w:p w14:paraId="7ECC623D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52" w:type="dxa"/>
          </w:tcPr>
          <w:p w14:paraId="09EDCD9E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52" w:type="dxa"/>
          </w:tcPr>
          <w:p w14:paraId="012BD298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683" w:type="dxa"/>
          </w:tcPr>
          <w:p w14:paraId="735A4ED5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3621E2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191" w:type="dxa"/>
          </w:tcPr>
          <w:p w14:paraId="7CB0D9C5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019" w:type="dxa"/>
          </w:tcPr>
          <w:p w14:paraId="2296693F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06" w:type="dxa"/>
          </w:tcPr>
          <w:p w14:paraId="187EA9AC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06" w:type="dxa"/>
          </w:tcPr>
          <w:p w14:paraId="4A95598D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06" w:type="dxa"/>
          </w:tcPr>
          <w:p w14:paraId="0DD374A0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52" w:type="dxa"/>
          </w:tcPr>
          <w:p w14:paraId="69D4F7E6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52" w:type="dxa"/>
          </w:tcPr>
          <w:p w14:paraId="6C5DCF9B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683" w:type="dxa"/>
          </w:tcPr>
          <w:p w14:paraId="26B01241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689047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191" w:type="dxa"/>
          </w:tcPr>
          <w:p w14:paraId="466B5AA2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019" w:type="dxa"/>
          </w:tcPr>
          <w:p w14:paraId="4533AAE3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06" w:type="dxa"/>
          </w:tcPr>
          <w:p w14:paraId="3B199659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06" w:type="dxa"/>
          </w:tcPr>
          <w:p w14:paraId="4C2768D2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06" w:type="dxa"/>
          </w:tcPr>
          <w:p w14:paraId="62D70B6A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52" w:type="dxa"/>
          </w:tcPr>
          <w:p w14:paraId="0ED0EA13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52" w:type="dxa"/>
          </w:tcPr>
          <w:p w14:paraId="4840660C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683" w:type="dxa"/>
          </w:tcPr>
          <w:p w14:paraId="5CA1B2F2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0FBEEC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191" w:type="dxa"/>
          </w:tcPr>
          <w:p w14:paraId="68D31929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019" w:type="dxa"/>
          </w:tcPr>
          <w:p w14:paraId="3861FAE5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06" w:type="dxa"/>
          </w:tcPr>
          <w:p w14:paraId="6BC0ECC7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06" w:type="dxa"/>
          </w:tcPr>
          <w:p w14:paraId="71185880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06" w:type="dxa"/>
          </w:tcPr>
          <w:p w14:paraId="558722BF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52" w:type="dxa"/>
          </w:tcPr>
          <w:p w14:paraId="38EE9ED5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52" w:type="dxa"/>
          </w:tcPr>
          <w:p w14:paraId="770ABA46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683" w:type="dxa"/>
          </w:tcPr>
          <w:p w14:paraId="2C220660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0FFB38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191" w:type="dxa"/>
          </w:tcPr>
          <w:p w14:paraId="3DFFD2CA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019" w:type="dxa"/>
          </w:tcPr>
          <w:p w14:paraId="71651374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06" w:type="dxa"/>
          </w:tcPr>
          <w:p w14:paraId="1F8FE37B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06" w:type="dxa"/>
          </w:tcPr>
          <w:p w14:paraId="304CDAD3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06" w:type="dxa"/>
          </w:tcPr>
          <w:p w14:paraId="0D297A63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52" w:type="dxa"/>
          </w:tcPr>
          <w:p w14:paraId="4898710A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52" w:type="dxa"/>
          </w:tcPr>
          <w:p w14:paraId="1A037A71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683" w:type="dxa"/>
          </w:tcPr>
          <w:p w14:paraId="44C234A9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7E446B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191" w:type="dxa"/>
          </w:tcPr>
          <w:p w14:paraId="5898BEB7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019" w:type="dxa"/>
          </w:tcPr>
          <w:p w14:paraId="78703EB7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06" w:type="dxa"/>
          </w:tcPr>
          <w:p w14:paraId="0E8092C8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06" w:type="dxa"/>
          </w:tcPr>
          <w:p w14:paraId="682D898F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06" w:type="dxa"/>
          </w:tcPr>
          <w:p w14:paraId="5370E0C3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52" w:type="dxa"/>
          </w:tcPr>
          <w:p w14:paraId="2945C47D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52" w:type="dxa"/>
          </w:tcPr>
          <w:p w14:paraId="6C591AF4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683" w:type="dxa"/>
          </w:tcPr>
          <w:p w14:paraId="594A1453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44AB95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191" w:type="dxa"/>
          </w:tcPr>
          <w:p w14:paraId="6EC37BA1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019" w:type="dxa"/>
          </w:tcPr>
          <w:p w14:paraId="092E3F1B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06" w:type="dxa"/>
          </w:tcPr>
          <w:p w14:paraId="5CFB8B4E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06" w:type="dxa"/>
          </w:tcPr>
          <w:p w14:paraId="5F11A837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06" w:type="dxa"/>
          </w:tcPr>
          <w:p w14:paraId="5DEE2313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52" w:type="dxa"/>
          </w:tcPr>
          <w:p w14:paraId="368BA32E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52" w:type="dxa"/>
          </w:tcPr>
          <w:p w14:paraId="041F2339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683" w:type="dxa"/>
          </w:tcPr>
          <w:p w14:paraId="6A26019D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6E216D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191" w:type="dxa"/>
          </w:tcPr>
          <w:p w14:paraId="3063564B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019" w:type="dxa"/>
          </w:tcPr>
          <w:p w14:paraId="765AA354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06" w:type="dxa"/>
          </w:tcPr>
          <w:p w14:paraId="7429DEB8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06" w:type="dxa"/>
          </w:tcPr>
          <w:p w14:paraId="294781B7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06" w:type="dxa"/>
          </w:tcPr>
          <w:p w14:paraId="5EDF7E28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52" w:type="dxa"/>
          </w:tcPr>
          <w:p w14:paraId="5B9D13BE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52" w:type="dxa"/>
          </w:tcPr>
          <w:p w14:paraId="414ADF7A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683" w:type="dxa"/>
          </w:tcPr>
          <w:p w14:paraId="248B69A7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60AFC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191" w:type="dxa"/>
          </w:tcPr>
          <w:p w14:paraId="55F5F91D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019" w:type="dxa"/>
          </w:tcPr>
          <w:p w14:paraId="7295780B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06" w:type="dxa"/>
          </w:tcPr>
          <w:p w14:paraId="399DA352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06" w:type="dxa"/>
          </w:tcPr>
          <w:p w14:paraId="7A3F3B9C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06" w:type="dxa"/>
          </w:tcPr>
          <w:p w14:paraId="1633A78E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52" w:type="dxa"/>
          </w:tcPr>
          <w:p w14:paraId="6EB256D8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52" w:type="dxa"/>
          </w:tcPr>
          <w:p w14:paraId="6B029C71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683" w:type="dxa"/>
          </w:tcPr>
          <w:p w14:paraId="6E3A5D14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060BF9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191" w:type="dxa"/>
          </w:tcPr>
          <w:p w14:paraId="1AFA8D8D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019" w:type="dxa"/>
          </w:tcPr>
          <w:p w14:paraId="1B581D8A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06" w:type="dxa"/>
          </w:tcPr>
          <w:p w14:paraId="7CC867FE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06" w:type="dxa"/>
          </w:tcPr>
          <w:p w14:paraId="05ED6AF6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06" w:type="dxa"/>
          </w:tcPr>
          <w:p w14:paraId="70D0D11A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52" w:type="dxa"/>
          </w:tcPr>
          <w:p w14:paraId="3CFBE1E4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52" w:type="dxa"/>
          </w:tcPr>
          <w:p w14:paraId="26742678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683" w:type="dxa"/>
          </w:tcPr>
          <w:p w14:paraId="0CBE92D4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356A0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4" w:hRule="atLeast"/>
          <w:jc w:val="center"/>
        </w:trPr>
        <w:tc>
          <w:tcPr>
            <w:tcW w:w="14015" w:type="dxa"/>
            <w:gridSpan w:val="8"/>
            <w:vAlign w:val="center"/>
          </w:tcPr>
          <w:p w14:paraId="4605E600">
            <w:pPr>
              <w:ind w:left="0" w:leftChars="0" w:right="0" w:rightChars="0" w:firstLine="0" w:firstLineChars="0"/>
              <w:jc w:val="center"/>
              <w:rPr>
                <w:rFonts w:hint="default"/>
                <w:sz w:val="24"/>
                <w:szCs w:val="24"/>
                <w:u w:val="singl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投标总价:大写：</w:t>
            </w:r>
            <w:r>
              <w:rPr>
                <w:rFonts w:hint="eastAsia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    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小写：</w:t>
            </w:r>
            <w:r>
              <w:rPr>
                <w:rFonts w:hint="eastAsia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     </w:t>
            </w: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（中型、小型、微型企业承包的报价金额为：</w:t>
            </w:r>
            <w:r>
              <w:rPr>
                <w:rFonts w:hint="eastAsia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       </w:t>
            </w: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）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  </w:t>
            </w:r>
          </w:p>
          <w:p w14:paraId="33F318AB">
            <w:pPr>
              <w:ind w:left="0" w:leftChars="0" w:right="0" w:rightChars="0" w:firstLine="0" w:firstLine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其中，中型、小型、微型企业承包的报价金额占总报价金额的比例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为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%。</w:t>
            </w:r>
          </w:p>
        </w:tc>
      </w:tr>
    </w:tbl>
    <w:p w14:paraId="6CA23DF5">
      <w:pPr>
        <w:ind w:left="0" w:leftChars="0" w:right="0" w:rightChars="0" w:firstLine="0" w:firstLineChars="0"/>
        <w:jc w:val="center"/>
        <w:rPr>
          <w:rFonts w:hint="eastAsia"/>
          <w:sz w:val="24"/>
          <w:szCs w:val="24"/>
          <w:lang w:val="en-US" w:eastAsia="zh-CN"/>
        </w:rPr>
      </w:pPr>
    </w:p>
    <w:p w14:paraId="378E45A6">
      <w:pPr>
        <w:ind w:left="0" w:leftChars="0" w:right="0" w:rightChars="0" w:firstLine="0" w:firstLineChars="0"/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备注：</w:t>
      </w:r>
    </w:p>
    <w:p w14:paraId="082351D5">
      <w:pPr>
        <w:ind w:left="0" w:leftChars="0" w:right="0" w:rightChars="0" w:firstLine="0" w:firstLineChars="0"/>
        <w:jc w:val="both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1、投标人按照清单逐条填写此表；</w:t>
      </w:r>
    </w:p>
    <w:p w14:paraId="17C150CC">
      <w:pPr>
        <w:ind w:left="0" w:leftChars="0" w:right="0" w:rightChars="0" w:firstLine="0" w:firstLineChars="0"/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2、单价不得超单价限价及总价限价，否则视为无效文件；</w:t>
      </w:r>
    </w:p>
    <w:p w14:paraId="48C2D695">
      <w:pPr>
        <w:ind w:left="0" w:leftChars="0" w:right="0" w:rightChars="0" w:firstLine="0" w:firstLineChars="0"/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3、本表投标总价与开标一览表报价合计一致（如因不一致而产生的不利后果，均由投标人自行承担）；</w:t>
      </w:r>
    </w:p>
    <w:p w14:paraId="5C59CF9E">
      <w:pPr>
        <w:ind w:left="0" w:leftChars="0" w:right="0" w:rightChars="0" w:firstLine="0" w:firstLineChars="0"/>
        <w:jc w:val="both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4、投标人响应产品的</w:t>
      </w:r>
      <w:bookmarkStart w:id="0" w:name="_GoBack"/>
      <w:bookmarkEnd w:id="0"/>
      <w:r>
        <w:rPr>
          <w:rFonts w:hint="eastAsia"/>
          <w:sz w:val="24"/>
          <w:szCs w:val="24"/>
          <w:lang w:val="en-US" w:eastAsia="zh-CN"/>
        </w:rPr>
        <w:t>规格型号、数量、规模进行在此表中明确响应，否则视为未实质性响应本项目。</w:t>
      </w:r>
    </w:p>
    <w:p w14:paraId="614AF5D3">
      <w:pPr>
        <w:ind w:left="0" w:leftChars="0" w:right="0" w:rightChars="0" w:firstLine="0" w:firstLineChars="0"/>
        <w:jc w:val="both"/>
        <w:rPr>
          <w:rFonts w:hint="eastAsia"/>
          <w:sz w:val="24"/>
          <w:szCs w:val="24"/>
          <w:lang w:val="en-US" w:eastAsia="zh-CN"/>
        </w:rPr>
      </w:pPr>
    </w:p>
    <w:p w14:paraId="213E89CA">
      <w:pPr>
        <w:ind w:left="0" w:leftChars="0" w:right="0" w:rightChars="0" w:firstLine="0" w:firstLineChars="0"/>
        <w:jc w:val="center"/>
        <w:rPr>
          <w:rFonts w:hint="eastAsia"/>
          <w:sz w:val="24"/>
          <w:szCs w:val="24"/>
          <w:lang w:val="en-US" w:eastAsia="zh-CN"/>
        </w:rPr>
      </w:pPr>
    </w:p>
    <w:p w14:paraId="40BE5B4A">
      <w:pPr>
        <w:ind w:left="0" w:leftChars="0" w:right="0" w:rightChars="0" w:firstLine="0" w:firstLineChars="0"/>
        <w:jc w:val="center"/>
        <w:rPr>
          <w:rFonts w:hint="eastAsia"/>
          <w:sz w:val="24"/>
          <w:szCs w:val="24"/>
          <w:lang w:val="en-US" w:eastAsia="zh-CN"/>
        </w:rPr>
      </w:pPr>
    </w:p>
    <w:p w14:paraId="146B79C6">
      <w:pPr>
        <w:ind w:left="0" w:leftChars="0" w:right="0" w:rightChars="0" w:firstLine="0" w:firstLineChars="0"/>
        <w:jc w:val="center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投标人全称（公章）：                              </w:t>
      </w:r>
    </w:p>
    <w:p w14:paraId="5F2E16B3">
      <w:pPr>
        <w:ind w:left="0" w:leftChars="0" w:right="0" w:rightChars="0" w:firstLine="0" w:firstLineChars="0"/>
        <w:jc w:val="center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法定代表人或被授权人（签字或盖章）：              </w:t>
      </w:r>
    </w:p>
    <w:p w14:paraId="66EE0DA1">
      <w:pPr>
        <w:ind w:left="0" w:leftChars="0" w:right="0" w:rightChars="0" w:firstLine="0" w:firstLineChars="0"/>
        <w:jc w:val="center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年   月   日</w:t>
      </w:r>
    </w:p>
    <w:p w14:paraId="4DCB94E9">
      <w:pPr>
        <w:ind w:left="0" w:leftChars="0" w:right="0" w:rightChars="0" w:firstLine="0" w:firstLineChars="0"/>
        <w:jc w:val="center"/>
        <w:rPr>
          <w:rFonts w:hint="default"/>
          <w:sz w:val="30"/>
          <w:szCs w:val="30"/>
          <w:lang w:val="en-US" w:eastAsia="zh-CN"/>
        </w:rPr>
      </w:pPr>
    </w:p>
    <w:sectPr>
      <w:headerReference r:id="rId3" w:type="default"/>
      <w:footerReference r:id="rId4" w:type="default"/>
      <w:pgSz w:w="16838" w:h="11906" w:orient="landscape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67190C">
    <w:pPr>
      <w:pStyle w:val="4"/>
      <w:ind w:firstLine="90" w:firstLineChars="50"/>
      <w:rPr>
        <w:rFonts w:hint="eastAsia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45DE09">
    <w:pPr>
      <w:pStyle w:val="5"/>
      <w:pBdr>
        <w:bottom w:val="none" w:color="auto" w:sz="0" w:space="1"/>
      </w:pBdr>
      <w:tabs>
        <w:tab w:val="left" w:pos="4020"/>
      </w:tabs>
      <w:jc w:val="left"/>
      <w:rPr>
        <w:rFonts w:hint="eastAsia" w:eastAsiaTheme="minorEastAsia"/>
        <w:lang w:eastAsia="zh-CN"/>
      </w:rPr>
    </w:pPr>
    <w:r>
      <w:rPr>
        <w:rFonts w:hint="eastAsia"/>
        <w:lang w:eastAsia="zh-CN"/>
      </w:rPr>
      <w:tab/>
    </w:r>
    <w:r>
      <w:rPr>
        <w:rFonts w:hint="eastAsia"/>
        <w:lang w:eastAsia="zh-CN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7551B0"/>
    <w:rsid w:val="10AD52F9"/>
    <w:rsid w:val="20AE711E"/>
    <w:rsid w:val="36973256"/>
    <w:rsid w:val="42474875"/>
    <w:rsid w:val="643B6EEF"/>
    <w:rsid w:val="759C7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0"/>
    <w:pPr>
      <w:keepNext/>
      <w:keepLines/>
      <w:spacing w:before="340" w:beforeLines="0" w:beforeAutospacing="0" w:after="330" w:afterLines="0" w:afterAutospacing="0" w:line="240" w:lineRule="auto"/>
      <w:jc w:val="center"/>
      <w:outlineLvl w:val="0"/>
    </w:pPr>
    <w:rPr>
      <w:rFonts w:eastAsia="方正仿宋_GBK" w:cs="Times New Roman" w:asciiTheme="minorAscii" w:hAnsiTheme="minorAscii"/>
      <w:b/>
      <w:kern w:val="44"/>
      <w:sz w:val="32"/>
      <w:szCs w:val="22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99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next w:val="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table" w:styleId="7">
    <w:name w:val="Table Grid"/>
    <w:basedOn w:val="6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标题 1 Char"/>
    <w:link w:val="2"/>
    <w:uiPriority w:val="0"/>
    <w:rPr>
      <w:rFonts w:eastAsia="方正仿宋_GBK" w:cs="Times New Roman" w:asciiTheme="minorAscii" w:hAnsiTheme="minorAscii"/>
      <w:b/>
      <w:kern w:val="44"/>
      <w:sz w:val="3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286</Words>
  <Characters>286</Characters>
  <Lines>0</Lines>
  <Paragraphs>0</Paragraphs>
  <TotalTime>2</TotalTime>
  <ScaleCrop>false</ScaleCrop>
  <LinksUpToDate>false</LinksUpToDate>
  <CharactersWithSpaces>413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2025-06-17T11:39:00Z</dcterms:created>
  <dc:creator>86176</dc:creator>
  <cp:lastModifiedBy>86176</cp:lastModifiedBy>
  <dcterms:modified xsi:type="dcterms:W3CDTF">2026-04-07T06:18:25Z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BC1E32BC92414CEAB4271FA042AEEC69_12</vt:lpwstr>
  </property>
  <property fmtid="{D5CDD505-2E9C-101B-9397-08002B2CF9AE}" pid="4" name="KSOTemplateDocerSaveRecord">
    <vt:lpwstr>eyJoZGlkIjoiMGUyODM5MDBhM2I1NjUyYmVmYjZhMWIzM2Q1MzkxMzMiLCJ1c2VySWQiOiI1MDE4OTc0NzEifQ==</vt:lpwstr>
  </property>
</Properties>
</file>