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7AD39">
      <w:pPr>
        <w:pStyle w:val="3"/>
        <w:spacing w:before="0" w:after="0" w:line="360" w:lineRule="auto"/>
        <w:jc w:val="center"/>
        <w:rPr>
          <w:rFonts w:hint="eastAsia" w:ascii="宋体" w:hAnsi="宋体" w:eastAsia="宋体" w:cs="宋体"/>
          <w:b/>
          <w:color w:val="auto"/>
          <w:kern w:val="44"/>
          <w:sz w:val="36"/>
          <w:szCs w:val="44"/>
          <w:highlight w:val="none"/>
          <w:lang w:val="en-US" w:eastAsia="zh-CN" w:bidi="ar-SA"/>
        </w:rPr>
      </w:pPr>
      <w:r>
        <w:rPr>
          <w:rFonts w:hint="eastAsia" w:ascii="宋体" w:hAnsi="宋体" w:eastAsia="宋体" w:cs="宋体"/>
          <w:b/>
          <w:color w:val="auto"/>
          <w:kern w:val="44"/>
          <w:sz w:val="36"/>
          <w:szCs w:val="44"/>
          <w:highlight w:val="none"/>
          <w:lang w:val="en-US" w:eastAsia="zh-CN" w:bidi="ar-SA"/>
        </w:rPr>
        <w:t>招标内容及要求</w:t>
      </w:r>
    </w:p>
    <w:p w14:paraId="7A3E931E">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为了促进农村义务教育阶段学生的健康成长，改善全区农村义务教育阶段学生营</w:t>
      </w:r>
    </w:p>
    <w:p w14:paraId="338E5C24">
      <w:pPr>
        <w:widowControl/>
        <w:autoSpaceDE w:val="0"/>
        <w:autoSpaceDN w:val="0"/>
        <w:spacing w:line="360" w:lineRule="auto"/>
        <w:ind w:right="53"/>
        <w:textAlignment w:val="bottom"/>
        <w:rPr>
          <w:rFonts w:hint="eastAsia" w:ascii="宋体" w:hAnsi="宋体" w:eastAsia="宋体" w:cs="宋体"/>
          <w:sz w:val="24"/>
          <w:lang w:eastAsia="zh-CN"/>
        </w:rPr>
      </w:pPr>
      <w:r>
        <w:rPr>
          <w:rFonts w:hint="eastAsia" w:ascii="宋体" w:hAnsi="宋体" w:eastAsia="宋体" w:cs="宋体"/>
          <w:sz w:val="24"/>
          <w:lang w:eastAsia="zh-CN"/>
        </w:rPr>
        <w:t>养状况，提升学生健康水平，加快农村教育发展，促进教育公平。根据省市农村义务教育阶段学生营养改善计划相关文件精神和我区实际，特制定本实施方案。</w:t>
      </w:r>
    </w:p>
    <w:p w14:paraId="79D6BD8D">
      <w:pPr>
        <w:widowControl/>
        <w:autoSpaceDE w:val="0"/>
        <w:autoSpaceDN w:val="0"/>
        <w:spacing w:line="360" w:lineRule="auto"/>
        <w:ind w:right="53" w:firstLine="482" w:firstLineChars="200"/>
        <w:textAlignment w:val="bottom"/>
        <w:rPr>
          <w:rFonts w:hint="eastAsia" w:ascii="宋体" w:hAnsi="宋体" w:eastAsia="宋体" w:cs="宋体"/>
          <w:b/>
          <w:bCs/>
          <w:sz w:val="24"/>
          <w:lang w:eastAsia="zh-CN"/>
        </w:rPr>
      </w:pPr>
      <w:r>
        <w:rPr>
          <w:rFonts w:hint="eastAsia" w:ascii="宋体" w:hAnsi="宋体" w:eastAsia="宋体" w:cs="宋体"/>
          <w:b/>
          <w:bCs/>
          <w:sz w:val="24"/>
          <w:lang w:eastAsia="zh-CN"/>
        </w:rPr>
        <w:t>一、实施范围、对象、标准及经费来源</w:t>
      </w:r>
    </w:p>
    <w:p w14:paraId="2256E735">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1、范围、对象</w:t>
      </w:r>
    </w:p>
    <w:p w14:paraId="5CB209B7">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全区农村义务教育阶段中小学生，具备食堂供餐的学校实行营养午餐。</w:t>
      </w:r>
    </w:p>
    <w:p w14:paraId="04DCC2E5">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2、实施标准及经费来源</w:t>
      </w:r>
    </w:p>
    <w:p w14:paraId="7C471216">
      <w:pPr>
        <w:widowControl/>
        <w:autoSpaceDE w:val="0"/>
        <w:autoSpaceDN w:val="0"/>
        <w:spacing w:line="360" w:lineRule="auto"/>
        <w:ind w:right="53" w:firstLine="480" w:firstLineChars="200"/>
        <w:textAlignment w:val="bottom"/>
        <w:rPr>
          <w:rFonts w:hint="eastAsia" w:ascii="宋体" w:hAnsi="宋体" w:eastAsia="宋体" w:cs="宋体"/>
          <w:sz w:val="24"/>
          <w:lang w:eastAsia="zh-CN"/>
        </w:rPr>
      </w:pPr>
      <w:r>
        <w:rPr>
          <w:rFonts w:hint="eastAsia" w:ascii="宋体" w:hAnsi="宋体" w:eastAsia="宋体" w:cs="宋体"/>
          <w:sz w:val="24"/>
          <w:lang w:eastAsia="zh-CN"/>
        </w:rPr>
        <w:t>按照中、省、市有关规定，农村义务教育学生营养改善计划每生每天补助 5 元，</w:t>
      </w:r>
    </w:p>
    <w:p w14:paraId="568DF588">
      <w:pPr>
        <w:widowControl/>
        <w:autoSpaceDE w:val="0"/>
        <w:autoSpaceDN w:val="0"/>
        <w:spacing w:line="360" w:lineRule="auto"/>
        <w:ind w:right="53"/>
        <w:textAlignment w:val="bottom"/>
        <w:rPr>
          <w:rFonts w:hint="eastAsia" w:ascii="宋体" w:hAnsi="宋体" w:eastAsia="宋体" w:cs="宋体"/>
          <w:sz w:val="24"/>
          <w:lang w:eastAsia="zh-CN"/>
        </w:rPr>
      </w:pPr>
      <w:r>
        <w:rPr>
          <w:rFonts w:hint="eastAsia" w:ascii="宋体" w:hAnsi="宋体" w:eastAsia="宋体" w:cs="宋体"/>
          <w:sz w:val="24"/>
          <w:lang w:eastAsia="zh-CN"/>
        </w:rPr>
        <w:t>每年在校时间按200天计算，所需资金由省市县三级财政承担。</w:t>
      </w:r>
      <w:r>
        <w:rPr>
          <w:rFonts w:hint="eastAsia" w:ascii="宋体" w:hAnsi="宋体" w:cs="宋体"/>
          <w:sz w:val="24"/>
          <w:lang w:val="en-US" w:eastAsia="zh-CN"/>
        </w:rPr>
        <w:t>区</w:t>
      </w:r>
      <w:r>
        <w:rPr>
          <w:rFonts w:hint="eastAsia" w:ascii="宋体" w:hAnsi="宋体" w:eastAsia="宋体" w:cs="宋体"/>
          <w:sz w:val="24"/>
          <w:lang w:eastAsia="zh-CN"/>
        </w:rPr>
        <w:t>财政按照</w:t>
      </w:r>
      <w:r>
        <w:rPr>
          <w:rFonts w:hint="eastAsia" w:ascii="宋体" w:hAnsi="宋体" w:cs="宋体"/>
          <w:sz w:val="24"/>
          <w:lang w:val="en-US" w:eastAsia="zh-CN"/>
        </w:rPr>
        <w:t>区</w:t>
      </w:r>
      <w:r>
        <w:rPr>
          <w:rFonts w:hint="eastAsia" w:ascii="宋体" w:hAnsi="宋体" w:eastAsia="宋体" w:cs="宋体"/>
          <w:sz w:val="24"/>
          <w:lang w:eastAsia="zh-CN"/>
        </w:rPr>
        <w:t>教育局</w:t>
      </w:r>
    </w:p>
    <w:p w14:paraId="23624668">
      <w:pPr>
        <w:widowControl/>
        <w:autoSpaceDE w:val="0"/>
        <w:autoSpaceDN w:val="0"/>
        <w:spacing w:line="360" w:lineRule="auto"/>
        <w:ind w:right="53"/>
        <w:textAlignment w:val="bottom"/>
        <w:rPr>
          <w:rFonts w:hint="eastAsia" w:ascii="宋体" w:hAnsi="宋体" w:eastAsia="宋体" w:cs="宋体"/>
          <w:b w:val="0"/>
          <w:bCs w:val="0"/>
          <w:color w:val="auto"/>
          <w:sz w:val="24"/>
          <w:lang w:eastAsia="zh-CN"/>
        </w:rPr>
      </w:pPr>
      <w:r>
        <w:rPr>
          <w:rFonts w:hint="eastAsia" w:ascii="宋体" w:hAnsi="宋体" w:eastAsia="宋体" w:cs="宋体"/>
          <w:sz w:val="24"/>
          <w:lang w:eastAsia="zh-CN"/>
        </w:rPr>
        <w:t>上报核定实名学生人数，将补助资金足额拨付教育</w:t>
      </w:r>
      <w:r>
        <w:rPr>
          <w:rFonts w:hint="eastAsia" w:ascii="宋体" w:hAnsi="宋体" w:eastAsia="宋体" w:cs="宋体"/>
          <w:b w:val="0"/>
          <w:bCs w:val="0"/>
          <w:color w:val="auto"/>
          <w:sz w:val="24"/>
          <w:lang w:eastAsia="zh-CN"/>
        </w:rPr>
        <w:t>局。</w:t>
      </w:r>
      <w:r>
        <w:rPr>
          <w:rFonts w:hint="eastAsia" w:ascii="宋体" w:hAnsi="宋体" w:cs="宋体"/>
          <w:b w:val="0"/>
          <w:bCs w:val="0"/>
          <w:color w:val="auto"/>
          <w:sz w:val="24"/>
          <w:lang w:val="en-US" w:eastAsia="zh-CN"/>
        </w:rPr>
        <w:t>2025年</w:t>
      </w:r>
      <w:r>
        <w:rPr>
          <w:rFonts w:hint="eastAsia" w:ascii="宋体" w:hAnsi="宋体" w:eastAsia="宋体" w:cs="宋体"/>
          <w:b w:val="0"/>
          <w:bCs w:val="0"/>
          <w:color w:val="auto"/>
          <w:sz w:val="24"/>
          <w:lang w:eastAsia="zh-CN"/>
        </w:rPr>
        <w:t>拟享受营养改善计划学生</w:t>
      </w:r>
      <w:r>
        <w:rPr>
          <w:rFonts w:hint="eastAsia" w:ascii="宋体" w:hAnsi="宋体" w:eastAsia="宋体" w:cs="宋体"/>
          <w:b w:val="0"/>
          <w:bCs w:val="0"/>
          <w:color w:val="auto"/>
          <w:sz w:val="24"/>
          <w:lang w:val="en-US" w:eastAsia="zh-CN"/>
        </w:rPr>
        <w:t>4500</w:t>
      </w:r>
      <w:r>
        <w:rPr>
          <w:rFonts w:hint="eastAsia" w:ascii="宋体" w:hAnsi="宋体" w:eastAsia="宋体" w:cs="宋体"/>
          <w:b w:val="0"/>
          <w:bCs w:val="0"/>
          <w:color w:val="auto"/>
          <w:sz w:val="24"/>
          <w:lang w:eastAsia="zh-CN"/>
        </w:rPr>
        <w:t>人（以开学后实际学生为准）。</w:t>
      </w:r>
    </w:p>
    <w:p w14:paraId="3B124B53">
      <w:pPr>
        <w:widowControl/>
        <w:autoSpaceDE w:val="0"/>
        <w:autoSpaceDN w:val="0"/>
        <w:spacing w:line="360" w:lineRule="auto"/>
        <w:ind w:right="53" w:firstLine="482" w:firstLineChars="200"/>
        <w:textAlignment w:val="bottom"/>
        <w:rPr>
          <w:rFonts w:hint="eastAsia" w:ascii="宋体" w:hAnsi="宋体" w:eastAsia="宋体" w:cs="宋体"/>
          <w:b/>
          <w:bCs/>
          <w:sz w:val="24"/>
          <w:lang w:eastAsia="zh-CN"/>
        </w:rPr>
      </w:pPr>
      <w:r>
        <w:rPr>
          <w:rFonts w:hint="eastAsia" w:ascii="宋体" w:hAnsi="宋体" w:eastAsia="宋体" w:cs="宋体"/>
          <w:b/>
          <w:bCs/>
          <w:sz w:val="24"/>
          <w:lang w:eastAsia="zh-CN"/>
        </w:rPr>
        <w:t>二、供餐方式</w:t>
      </w:r>
    </w:p>
    <w:p w14:paraId="0BE56E07">
      <w:pPr>
        <w:widowControl/>
        <w:autoSpaceDE w:val="0"/>
        <w:autoSpaceDN w:val="0"/>
        <w:spacing w:line="360" w:lineRule="auto"/>
        <w:ind w:right="53" w:firstLine="480" w:firstLineChars="200"/>
        <w:textAlignment w:val="bottom"/>
        <w:rPr>
          <w:rFonts w:hint="eastAsia"/>
          <w:lang w:eastAsia="zh-CN"/>
        </w:rPr>
      </w:pPr>
      <w:r>
        <w:rPr>
          <w:rFonts w:hint="eastAsia" w:ascii="宋体" w:hAnsi="宋体" w:eastAsia="宋体" w:cs="宋体"/>
          <w:sz w:val="24"/>
          <w:lang w:eastAsia="zh-CN"/>
        </w:rPr>
        <w:t>根据我区农村中小学实际，今年全区农村义务教育学生营养午餐采取企业配送食材、学校加工的方式运行。供餐企业通过统一招标确定，标准每生每天 5 元。</w:t>
      </w:r>
    </w:p>
    <w:p w14:paraId="1C7CE81D">
      <w:pPr>
        <w:widowControl/>
        <w:numPr>
          <w:ilvl w:val="0"/>
          <w:numId w:val="1"/>
        </w:numPr>
        <w:autoSpaceDE w:val="0"/>
        <w:autoSpaceDN w:val="0"/>
        <w:spacing w:line="360" w:lineRule="auto"/>
        <w:ind w:right="53" w:firstLine="482" w:firstLineChars="200"/>
        <w:textAlignment w:val="bottom"/>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配餐标准及参数</w:t>
      </w:r>
    </w:p>
    <w:p w14:paraId="4354A1C2">
      <w:pPr>
        <w:pStyle w:val="4"/>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午餐食材标准及参数:</w:t>
      </w:r>
    </w:p>
    <w:p w14:paraId="46B9951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供餐食谱（第一套）</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Layout w:type="fixed"/>
        <w:tblCellMar>
          <w:top w:w="0" w:type="dxa"/>
          <w:left w:w="108" w:type="dxa"/>
          <w:bottom w:w="0" w:type="dxa"/>
          <w:right w:w="108" w:type="dxa"/>
        </w:tblCellMar>
      </w:tblPr>
      <w:tblGrid>
        <w:gridCol w:w="1388"/>
        <w:gridCol w:w="1264"/>
        <w:gridCol w:w="2212"/>
        <w:gridCol w:w="2432"/>
        <w:gridCol w:w="1946"/>
      </w:tblGrid>
      <w:tr w14:paraId="6039E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hemeFill="background1"/>
          <w:tblCellMar>
            <w:top w:w="0" w:type="dxa"/>
            <w:left w:w="108" w:type="dxa"/>
            <w:bottom w:w="0" w:type="dxa"/>
            <w:right w:w="108" w:type="dxa"/>
          </w:tblCellMar>
        </w:tblPrEx>
        <w:trPr>
          <w:trHeight w:val="270" w:hRule="atLeast"/>
        </w:trPr>
        <w:tc>
          <w:tcPr>
            <w:tcW w:w="750"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2BB30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日期</w:t>
            </w:r>
          </w:p>
        </w:tc>
        <w:tc>
          <w:tcPr>
            <w:tcW w:w="683"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0560B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品名</w:t>
            </w:r>
          </w:p>
        </w:tc>
        <w:tc>
          <w:tcPr>
            <w:tcW w:w="119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36F7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菜名</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205C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主食及配餐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B221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克重（克）</w:t>
            </w:r>
          </w:p>
        </w:tc>
      </w:tr>
      <w:tr w14:paraId="03F41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3DA8C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星期一</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348E7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96"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39273DD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土</w:t>
            </w:r>
            <w:r>
              <w:rPr>
                <w:rFonts w:hint="default" w:ascii="宋体" w:hAnsi="宋体" w:eastAsia="宋体" w:cs="宋体"/>
                <w:i w:val="0"/>
                <w:iCs w:val="0"/>
                <w:color w:val="000000"/>
                <w:kern w:val="0"/>
                <w:sz w:val="24"/>
                <w:szCs w:val="24"/>
                <w:highlight w:val="none"/>
                <w:u w:val="none"/>
                <w:lang w:val="en-US" w:eastAsia="zh-CN" w:bidi="ar"/>
              </w:rPr>
              <w:t>豆烧鸡块</w:t>
            </w:r>
          </w:p>
          <w:p w14:paraId="03BE8194">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麻辣豆腐</w:t>
            </w:r>
          </w:p>
          <w:p w14:paraId="52FCC0E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西红柿炒西葫芦</w:t>
            </w:r>
          </w:p>
          <w:p w14:paraId="1816409A">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default" w:ascii="宋体" w:hAnsi="宋体" w:eastAsia="宋体" w:cs="宋体"/>
                <w:i w:val="0"/>
                <w:iCs w:val="0"/>
                <w:color w:val="000000"/>
                <w:kern w:val="0"/>
                <w:sz w:val="24"/>
                <w:szCs w:val="24"/>
                <w:highlight w:val="none"/>
                <w:u w:val="none"/>
                <w:lang w:val="en-US" w:eastAsia="zh-CN" w:bidi="ar"/>
              </w:rPr>
              <w:t>冬瓜青菜汤</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B907F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大米</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F62E86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r>
      <w:tr w14:paraId="60711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6E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FC1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049F56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8E69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土豆块</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458DD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14:paraId="457AF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F075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5115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38D1EF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FF7D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鸡脯肉</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ADFE5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3EAC7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A72DC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5C1F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3965C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4BE4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豆腐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D8377C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14:paraId="1076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1124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C2A9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546A1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A1A3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莲花白</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974F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r>
      <w:tr w14:paraId="347E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641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64ED4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55E677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CC391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93D5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7EEE0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B4112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8BA0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16EADEF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375EF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西红柿</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869D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5C5C1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843E3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AF6B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2C7DB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EE33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西葫芦</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C827E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r>
      <w:tr w14:paraId="6309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CD7C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4A9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29DCE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04E6B7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冬瓜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CA4B3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14:paraId="2EACC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D0D0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D52D2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23D9A8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4C6B8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麻辣料</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FC9D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35BFB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C739C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EEEB1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DB24E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E7DA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692E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r>
      <w:tr w14:paraId="7F8B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2B11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CAB18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5A41B8D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D88C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菜籽油及调味品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9194B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若干</w:t>
            </w:r>
          </w:p>
        </w:tc>
      </w:tr>
      <w:tr w14:paraId="631C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25CD6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星期二</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859E0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西红柿鸡蛋面</w:t>
            </w:r>
          </w:p>
        </w:tc>
        <w:tc>
          <w:tcPr>
            <w:tcW w:w="1196"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201DEFC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574A3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面条</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3279B9">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r>
      <w:tr w14:paraId="1858C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CDE2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2EC89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E80D2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9FC9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4CB8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70666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835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A691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12AC282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F9169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鸡蛋</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C13A40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6B52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1F29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A85F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B83F3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B7F0E1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3EFB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2C18F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C56E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EB95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195F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987B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西红柿</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908901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083A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ED2C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13EA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11E6C4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5B7F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豆腐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3A19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66D86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2A57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B93C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8ADD9B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E6E2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豆芽</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5298D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186F8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34DE1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D235F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516FB8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7717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69C1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7CC7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631D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41AF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5073C7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F6885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菜籽油及调味品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A26F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若干</w:t>
            </w:r>
          </w:p>
        </w:tc>
      </w:tr>
      <w:tr w14:paraId="5549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007B0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星期三</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03D2EC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96"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5CE326F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卤鸡腿</w:t>
            </w:r>
          </w:p>
          <w:p w14:paraId="1A7ED3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玉米炖排骨</w:t>
            </w:r>
          </w:p>
          <w:p w14:paraId="0F47BE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茄子烧洋葱</w:t>
            </w:r>
          </w:p>
          <w:p w14:paraId="2B90236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白菜炒粉条</w:t>
            </w:r>
          </w:p>
          <w:p w14:paraId="01BCCE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西红柿紫菜汤</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4486B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大米</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EC539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r>
      <w:tr w14:paraId="08E8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0B675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52C8AC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0D1DED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1A676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鸡腿</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8E25C9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130g（每生一个）</w:t>
            </w:r>
          </w:p>
        </w:tc>
      </w:tr>
      <w:tr w14:paraId="340D2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1A8DB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250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0A984D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CA56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大排</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8E9F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7B9A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015D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41D8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A2CD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9C267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净水果玉米</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6325F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7501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D5EFFB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1B269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5C3F44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AE07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土豆块</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39CCC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r>
      <w:tr w14:paraId="03AD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9A716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F890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29A985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4AE90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茄子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2830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732A7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55E5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556D4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574D3BE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865B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洋葱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3F4C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181FF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4DFB3D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6984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18A5F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FF46B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干木耳</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CE20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121E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CC73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7D3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0C0D1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BA22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白菜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956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279A7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5E3A4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C40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6E5532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2CE30A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A2ACF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5884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396A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0CA99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2BA266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6DEFF3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干粉条</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98EEDD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6B0BA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9EED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910712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5836A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E7929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西红柿</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E0A71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14:paraId="2F4DF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AC0980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83CF5B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0F900F1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614D00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紫菜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3360D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14:paraId="5E63F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E12A3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6167B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0CFFC0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AF9ADF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1C0330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r>
      <w:tr w14:paraId="16DB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A6EB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1AA7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1BBD0E1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849E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菜籽油及调味品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5946DB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若干</w:t>
            </w:r>
          </w:p>
        </w:tc>
      </w:tr>
      <w:tr w14:paraId="3E21B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7E8D8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星期四</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23AA6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臊子面</w:t>
            </w:r>
          </w:p>
        </w:tc>
        <w:tc>
          <w:tcPr>
            <w:tcW w:w="1196"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328274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933B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面条</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0CBB05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130</w:t>
            </w:r>
          </w:p>
        </w:tc>
      </w:tr>
      <w:tr w14:paraId="7761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DB9FD6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4138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109ED4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CDC7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F5B83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2B2BB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4D4F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874AC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BF5C71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3A7B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640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14:paraId="21530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4297B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D8AA6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D8D01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3AD124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青椒</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6D4FF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6997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E7E2C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11F1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E5A55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D4ABB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土豆丁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84328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704C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BAB95E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23AD6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335157A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C28D4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红萝卜丁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A2A5A8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r>
      <w:tr w14:paraId="31307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D0EBA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A689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677817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4282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豆腐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83DB5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r>
      <w:tr w14:paraId="5F4CF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9870F3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1C79A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FB05E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8F2F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9B907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14:paraId="38DA1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C87A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CF1A9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96"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2F3FCB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365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菜籽油及调味品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C8B00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若干</w:t>
            </w:r>
          </w:p>
        </w:tc>
      </w:tr>
      <w:tr w14:paraId="1D6B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66D2DD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星期五</w:t>
            </w:r>
          </w:p>
        </w:tc>
        <w:tc>
          <w:tcPr>
            <w:tcW w:w="683" w:type="pct"/>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7B224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炒米饭</w:t>
            </w:r>
          </w:p>
        </w:tc>
        <w:tc>
          <w:tcPr>
            <w:tcW w:w="1196" w:type="pct"/>
            <w:vMerge w:val="restart"/>
            <w:tcBorders>
              <w:top w:val="single" w:color="000000" w:sz="4" w:space="0"/>
              <w:left w:val="single" w:color="000000" w:sz="4" w:space="0"/>
              <w:right w:val="single" w:color="000000" w:sz="4" w:space="0"/>
            </w:tcBorders>
            <w:shd w:val="clear" w:color="auto" w:fill="FFFFFF" w:themeFill="background1"/>
            <w:noWrap/>
            <w:vAlign w:val="center"/>
          </w:tcPr>
          <w:p w14:paraId="7861750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w:t>
            </w: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71C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肉丁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FB9C2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r>
      <w:tr w14:paraId="3643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50835A">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A351C1">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2EA5A1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7516B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CF399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51AB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1C0422A">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6C2FD4F">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4AC4E3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D815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玉米粒</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7DE84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6DF5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1572F5F">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F6DF477">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7C041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A91F2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西葫芦</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E72B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90E4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ACCB70E">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A81CD6B">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4286B2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7AD02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红萝卜丁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F1CA5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146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69F98620">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C0521F">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F8D9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13EB6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651F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E3C8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E32DC6F">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B382129">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5EC13E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7C4A2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2BE86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7C603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03BE46D">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1E35AD7">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76972A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C93E5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591582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B5B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080FA2B">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33816D9">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133A036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2A9843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9EDF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7578E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6F3AEB6">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F70E2AC">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right w:val="single" w:color="000000" w:sz="4" w:space="0"/>
            </w:tcBorders>
            <w:shd w:val="clear" w:color="auto" w:fill="FFFFFF" w:themeFill="background1"/>
            <w:noWrap/>
            <w:vAlign w:val="center"/>
          </w:tcPr>
          <w:p w14:paraId="0AA99A0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34B7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鸡蛋</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EBD6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20466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50"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EEF5946">
            <w:pPr>
              <w:jc w:val="center"/>
              <w:rPr>
                <w:rFonts w:hint="eastAsia" w:ascii="宋体" w:hAnsi="宋体" w:eastAsia="宋体" w:cs="宋体"/>
                <w:i w:val="0"/>
                <w:iCs w:val="0"/>
                <w:color w:val="000000"/>
                <w:sz w:val="24"/>
                <w:szCs w:val="24"/>
                <w:u w:val="none"/>
              </w:rPr>
            </w:pPr>
          </w:p>
        </w:tc>
        <w:tc>
          <w:tcPr>
            <w:tcW w:w="683" w:type="pct"/>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31814D6C">
            <w:pPr>
              <w:jc w:val="center"/>
              <w:rPr>
                <w:rFonts w:hint="eastAsia" w:ascii="宋体" w:hAnsi="宋体" w:eastAsia="宋体" w:cs="宋体"/>
                <w:i w:val="0"/>
                <w:iCs w:val="0"/>
                <w:color w:val="000000"/>
                <w:sz w:val="24"/>
                <w:szCs w:val="24"/>
                <w:u w:val="none"/>
              </w:rPr>
            </w:pPr>
          </w:p>
        </w:tc>
        <w:tc>
          <w:tcPr>
            <w:tcW w:w="1196" w:type="pct"/>
            <w:vMerge w:val="continue"/>
            <w:tcBorders>
              <w:left w:val="single" w:color="000000" w:sz="4" w:space="0"/>
              <w:bottom w:val="single" w:color="000000" w:sz="4" w:space="0"/>
              <w:right w:val="single" w:color="000000" w:sz="4" w:space="0"/>
            </w:tcBorders>
            <w:shd w:val="clear" w:color="auto" w:fill="FFFFFF" w:themeFill="background1"/>
            <w:noWrap/>
            <w:vAlign w:val="center"/>
          </w:tcPr>
          <w:p w14:paraId="0745A28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31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36F7D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2"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143377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bl>
    <w:p w14:paraId="26341354">
      <w:pPr>
        <w:widowControl/>
        <w:numPr>
          <w:ilvl w:val="0"/>
          <w:numId w:val="0"/>
        </w:numPr>
        <w:autoSpaceDE w:val="0"/>
        <w:autoSpaceDN w:val="0"/>
        <w:spacing w:line="360" w:lineRule="auto"/>
        <w:ind w:right="53" w:rightChars="0"/>
        <w:jc w:val="center"/>
        <w:textAlignment w:val="bottom"/>
        <w:rPr>
          <w:rFonts w:hint="eastAsia" w:ascii="宋体" w:hAnsi="宋体" w:eastAsia="宋体" w:cs="宋体"/>
          <w:sz w:val="24"/>
          <w:lang w:eastAsia="zh-CN"/>
        </w:rPr>
      </w:pPr>
      <w:r>
        <w:rPr>
          <w:rFonts w:hint="eastAsia" w:ascii="宋体" w:hAnsi="宋体" w:eastAsia="宋体" w:cs="宋体"/>
          <w:sz w:val="24"/>
          <w:lang w:eastAsia="zh-CN"/>
        </w:rPr>
        <w:br w:type="page"/>
      </w:r>
      <w:r>
        <w:rPr>
          <w:rFonts w:hint="eastAsia" w:ascii="宋体" w:hAnsi="宋体" w:eastAsia="宋体" w:cs="宋体"/>
          <w:kern w:val="2"/>
          <w:sz w:val="24"/>
          <w:szCs w:val="24"/>
          <w:lang w:val="en-US" w:eastAsia="zh-CN" w:bidi="ar-SA"/>
        </w:rPr>
        <w:t>供餐食谱（第二套）</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2"/>
        <w:gridCol w:w="1251"/>
        <w:gridCol w:w="2192"/>
        <w:gridCol w:w="2445"/>
        <w:gridCol w:w="1955"/>
      </w:tblGrid>
      <w:tr w14:paraId="4E759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tcBorders>
              <w:top w:val="single" w:color="000000" w:sz="4" w:space="0"/>
              <w:left w:val="single" w:color="000000" w:sz="4" w:space="0"/>
              <w:bottom w:val="single" w:color="000000" w:sz="4" w:space="0"/>
              <w:right w:val="single" w:color="000000" w:sz="4" w:space="0"/>
            </w:tcBorders>
            <w:noWrap/>
            <w:vAlign w:val="center"/>
          </w:tcPr>
          <w:p w14:paraId="74DE40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677" w:type="pct"/>
            <w:tcBorders>
              <w:top w:val="single" w:color="000000" w:sz="4" w:space="0"/>
              <w:left w:val="single" w:color="000000" w:sz="4" w:space="0"/>
              <w:bottom w:val="single" w:color="000000" w:sz="4" w:space="0"/>
              <w:right w:val="single" w:color="000000" w:sz="4" w:space="0"/>
            </w:tcBorders>
            <w:noWrap/>
            <w:vAlign w:val="center"/>
          </w:tcPr>
          <w:p w14:paraId="498DE5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186" w:type="pct"/>
            <w:tcBorders>
              <w:top w:val="single" w:color="000000" w:sz="4" w:space="0"/>
              <w:left w:val="single" w:color="000000" w:sz="4" w:space="0"/>
              <w:bottom w:val="single" w:color="000000" w:sz="4" w:space="0"/>
              <w:right w:val="single" w:color="000000" w:sz="4" w:space="0"/>
            </w:tcBorders>
            <w:noWrap/>
            <w:vAlign w:val="center"/>
          </w:tcPr>
          <w:p w14:paraId="6A7B45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菜名</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5793C6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主食及配餐</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747D16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克重（克）</w:t>
            </w:r>
          </w:p>
        </w:tc>
      </w:tr>
      <w:tr w14:paraId="77490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403B28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星期一</w:t>
            </w:r>
          </w:p>
        </w:tc>
        <w:tc>
          <w:tcPr>
            <w:tcW w:w="677" w:type="pct"/>
            <w:vMerge w:val="restart"/>
            <w:tcBorders>
              <w:top w:val="single" w:color="000000" w:sz="4" w:space="0"/>
              <w:left w:val="single" w:color="000000" w:sz="4" w:space="0"/>
              <w:bottom w:val="nil"/>
              <w:right w:val="single" w:color="000000" w:sz="4" w:space="0"/>
            </w:tcBorders>
            <w:noWrap/>
            <w:vAlign w:val="center"/>
          </w:tcPr>
          <w:p w14:paraId="783390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杂酱面</w:t>
            </w:r>
          </w:p>
        </w:tc>
        <w:tc>
          <w:tcPr>
            <w:tcW w:w="1186" w:type="pct"/>
            <w:vMerge w:val="restart"/>
            <w:tcBorders>
              <w:top w:val="single" w:color="000000" w:sz="4" w:space="0"/>
              <w:left w:val="single" w:color="000000" w:sz="4" w:space="0"/>
              <w:bottom w:val="nil"/>
              <w:right w:val="single" w:color="000000" w:sz="4" w:space="0"/>
            </w:tcBorders>
            <w:noWrap/>
            <w:vAlign w:val="center"/>
          </w:tcPr>
          <w:p w14:paraId="719319A0">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C8492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面条</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680117E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6BB4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FD62124">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1E9A3A1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3149295C">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17D6D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4C5DA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5571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49C251C">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7352EB88">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0C144C0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45853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FF86A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4366A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9DE50D4">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3C478754">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1E89087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96D621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红萝卜丁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101C8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B67D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84D92A2">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419E0F19">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31E5488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75348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土豆丁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FFB75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22E7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1676CBD">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4ACD88B7">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42F93FF7">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F169B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豆芽</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6C61BB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2D50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0CF4217">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0F17C1B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5971B5D7">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5B926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E9ED1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5474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36AFEE87">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5770CB2C">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03BC47C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66CCD31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81964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1906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59BC212">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1BBB63FE">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3B551764">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B41CDC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AF3EC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90C4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72279DB">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nil"/>
              <w:right w:val="single" w:color="000000" w:sz="4" w:space="0"/>
            </w:tcBorders>
            <w:noWrap/>
            <w:vAlign w:val="center"/>
          </w:tcPr>
          <w:p w14:paraId="72BE2AF6">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ign w:val="center"/>
          </w:tcPr>
          <w:p w14:paraId="112D8608">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8D38A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B3192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r w14:paraId="26FF5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3299E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星期二</w:t>
            </w:r>
          </w:p>
        </w:tc>
        <w:tc>
          <w:tcPr>
            <w:tcW w:w="677" w:type="pct"/>
            <w:vMerge w:val="restart"/>
            <w:tcBorders>
              <w:top w:val="single" w:color="000000" w:sz="4" w:space="0"/>
              <w:left w:val="single" w:color="000000" w:sz="4" w:space="0"/>
              <w:bottom w:val="single" w:color="000000" w:sz="4" w:space="0"/>
              <w:right w:val="single" w:color="000000" w:sz="4" w:space="0"/>
            </w:tcBorders>
            <w:noWrap/>
            <w:vAlign w:val="center"/>
          </w:tcPr>
          <w:p w14:paraId="363B1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米饭炒菜</w:t>
            </w:r>
          </w:p>
        </w:tc>
        <w:tc>
          <w:tcPr>
            <w:tcW w:w="1186" w:type="pct"/>
            <w:vMerge w:val="restart"/>
            <w:tcBorders>
              <w:top w:val="single" w:color="000000" w:sz="4" w:space="0"/>
              <w:left w:val="single" w:color="000000" w:sz="4" w:space="0"/>
              <w:bottom w:val="nil"/>
              <w:right w:val="single" w:color="000000" w:sz="4" w:space="0"/>
            </w:tcBorders>
            <w:noWrap w:val="0"/>
            <w:vAlign w:val="center"/>
          </w:tcPr>
          <w:p w14:paraId="0A9590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红烧鸡腿</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菜花炒肉片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清炒西葫芦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白菜炖豆腐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青菜豆腐汤</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D4CEB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A1B47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514A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7B61451">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6379A7E1">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1E467862">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103DEB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鸡腿</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3A976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w:t>
            </w:r>
          </w:p>
        </w:tc>
      </w:tr>
      <w:tr w14:paraId="53B9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EC66F82">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CF1215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4692E69C">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C745DF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肉片</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5F126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B39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D3A3166">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6707F296">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69727274">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C6CAA1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44FFD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r>
      <w:tr w14:paraId="2E501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189BEA7">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49D3FFC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86515CB">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8004D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青椒</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431F1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580C6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C440EE7">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15FAD3A7">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70E60980">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4B1E05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西葫芦</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788ABE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5FC1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8EA5453">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E29FBBD">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6374DEFD">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AD765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B5104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6CFE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5F05179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C185A55">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7A451E5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61807C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红萝卜片</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0F55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1822C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1962215">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F892909">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7258D9F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3C51E7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454D5E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14:paraId="49E2D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3DD18E0F">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59109FF7">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0D413B2">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0C700E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3E7CC5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20C0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B30977C">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10E9C11">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E07877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EB693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BC90D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2A39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DD24AA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6EB328E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31D8FF7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EAF8DB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664390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59C4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5699B32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1C05A5B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817DCA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47F4CE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CB355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r w14:paraId="7E79A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55487D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星期三</w:t>
            </w:r>
          </w:p>
        </w:tc>
        <w:tc>
          <w:tcPr>
            <w:tcW w:w="677" w:type="pct"/>
            <w:vMerge w:val="restart"/>
            <w:tcBorders>
              <w:top w:val="single" w:color="000000" w:sz="4" w:space="0"/>
              <w:left w:val="single" w:color="000000" w:sz="4" w:space="0"/>
              <w:bottom w:val="single" w:color="000000" w:sz="4" w:space="0"/>
              <w:right w:val="single" w:color="000000" w:sz="4" w:space="0"/>
            </w:tcBorders>
            <w:noWrap/>
            <w:vAlign w:val="center"/>
          </w:tcPr>
          <w:p w14:paraId="182338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臊子面</w:t>
            </w:r>
          </w:p>
        </w:tc>
        <w:tc>
          <w:tcPr>
            <w:tcW w:w="1186" w:type="pct"/>
            <w:vMerge w:val="restart"/>
            <w:tcBorders>
              <w:top w:val="single" w:color="000000" w:sz="4" w:space="0"/>
              <w:left w:val="single" w:color="000000" w:sz="4" w:space="0"/>
              <w:bottom w:val="single" w:color="000000" w:sz="4" w:space="0"/>
              <w:right w:val="single" w:color="000000" w:sz="4" w:space="0"/>
            </w:tcBorders>
            <w:noWrap/>
            <w:vAlign w:val="center"/>
          </w:tcPr>
          <w:p w14:paraId="4415323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92F5D8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面条</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D0BD3A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29718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3FA84F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09620B3A">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6247B787">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ED73D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E57A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7A23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9FEA1C3">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0D1BCDC7">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4338C552">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DDA81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7AEFE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6445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7FD432D">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FD57B01">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78EFCEDA">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63B5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土豆丁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20ACB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9AA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6EC682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7C91E83">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55046F2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580D7A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红萝卜丁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6BA71C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r>
      <w:tr w14:paraId="37798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737EA7E">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1C78D3E">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09F844EC">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6FF7BA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4E962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934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76D5EC6">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69D5F5C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7B76E7C5">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0096A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A48C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372D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3EE275E4">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3A53F1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3A28A7F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0E94F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干木耳</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6219F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14:paraId="30B9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13B6B805">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BF01BD4">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0CA14428">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59CAE7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407A33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r w14:paraId="32C7B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233280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星期四</w:t>
            </w:r>
          </w:p>
        </w:tc>
        <w:tc>
          <w:tcPr>
            <w:tcW w:w="677" w:type="pct"/>
            <w:vMerge w:val="restart"/>
            <w:tcBorders>
              <w:top w:val="single" w:color="000000" w:sz="4" w:space="0"/>
              <w:left w:val="single" w:color="000000" w:sz="4" w:space="0"/>
              <w:bottom w:val="single" w:color="000000" w:sz="4" w:space="0"/>
              <w:right w:val="single" w:color="000000" w:sz="4" w:space="0"/>
            </w:tcBorders>
            <w:noWrap/>
            <w:vAlign w:val="center"/>
          </w:tcPr>
          <w:p w14:paraId="54F9A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米饭炒菜</w:t>
            </w:r>
          </w:p>
        </w:tc>
        <w:tc>
          <w:tcPr>
            <w:tcW w:w="1186" w:type="pct"/>
            <w:vMerge w:val="restart"/>
            <w:tcBorders>
              <w:top w:val="single" w:color="000000" w:sz="4" w:space="0"/>
              <w:left w:val="single" w:color="000000" w:sz="4" w:space="0"/>
              <w:bottom w:val="nil"/>
              <w:right w:val="single" w:color="000000" w:sz="4" w:space="0"/>
            </w:tcBorders>
            <w:noWrap w:val="0"/>
            <w:vAlign w:val="center"/>
          </w:tcPr>
          <w:p w14:paraId="49DC27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肉片烧三样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青椒土豆丝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西红柿炒鸡蛋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蔬菜汤</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27A39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大米</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65AE70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10F2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5E831A7">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CA22274">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79440609">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2A068B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肉片</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43E029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26A2C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544E185">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5164E8E9">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0697731B">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4A0087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8A79C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2186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4386394">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CD1AD1F">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161EB371">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E17D96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干粉条</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E9674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D29C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69B2E5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4AF8550A">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37F141C8">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1A85E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净笋</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41C7A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6FC1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3EB7054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896B8D8">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464E861B">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BC58D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豆芽</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B6842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57B8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FF3C0F5">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116CAF2F">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53335B1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01B181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豆腐干</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A54F63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955E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3932C3D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62A4D2E">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34C5AFE1">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9ED097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土豆丝</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040CF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71DCA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6F63E6A2">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0D130BA8">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74E8B45E">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BE6D1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青椒</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0574E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FDC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FF8E57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4166B1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00C64B0">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C7EBE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08B5B0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70D69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2F35EF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0E0BB08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0312DD52">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93A96D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鸡蛋</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45EBC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21EA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D2A549C">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6718BA67">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3D6445D">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574E7B3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BCD82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14:paraId="081A6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502F7B9A">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D74F9FE">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171A4234">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66D66D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64159A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3A8DF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1D6CBC5">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5F139F7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nil"/>
              <w:right w:val="single" w:color="000000" w:sz="4" w:space="0"/>
            </w:tcBorders>
            <w:noWrap w:val="0"/>
            <w:vAlign w:val="center"/>
          </w:tcPr>
          <w:p w14:paraId="2413FB97">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B9FAE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B30DC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r w14:paraId="4FE1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restart"/>
            <w:tcBorders>
              <w:top w:val="single" w:color="000000" w:sz="4" w:space="0"/>
              <w:left w:val="single" w:color="000000" w:sz="4" w:space="0"/>
              <w:bottom w:val="single" w:color="000000" w:sz="4" w:space="0"/>
              <w:right w:val="single" w:color="000000" w:sz="4" w:space="0"/>
            </w:tcBorders>
            <w:noWrap/>
            <w:vAlign w:val="center"/>
          </w:tcPr>
          <w:p w14:paraId="0A479E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星期五</w:t>
            </w:r>
          </w:p>
        </w:tc>
        <w:tc>
          <w:tcPr>
            <w:tcW w:w="677" w:type="pct"/>
            <w:vMerge w:val="restart"/>
            <w:tcBorders>
              <w:top w:val="single" w:color="000000" w:sz="4" w:space="0"/>
              <w:left w:val="single" w:color="000000" w:sz="4" w:space="0"/>
              <w:bottom w:val="single" w:color="000000" w:sz="4" w:space="0"/>
              <w:right w:val="single" w:color="000000" w:sz="4" w:space="0"/>
            </w:tcBorders>
            <w:noWrap/>
            <w:vAlign w:val="center"/>
          </w:tcPr>
          <w:p w14:paraId="194F6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烩麻食</w:t>
            </w:r>
          </w:p>
        </w:tc>
        <w:tc>
          <w:tcPr>
            <w:tcW w:w="1186" w:type="pct"/>
            <w:vMerge w:val="restart"/>
            <w:tcBorders>
              <w:top w:val="single" w:color="000000" w:sz="4" w:space="0"/>
              <w:left w:val="single" w:color="000000" w:sz="4" w:space="0"/>
              <w:bottom w:val="single" w:color="000000" w:sz="4" w:space="0"/>
              <w:right w:val="single" w:color="000000" w:sz="4" w:space="0"/>
            </w:tcBorders>
            <w:noWrap/>
            <w:vAlign w:val="center"/>
          </w:tcPr>
          <w:p w14:paraId="1A4C41E2">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0C36E3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麻食</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E5D976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130</w:t>
            </w:r>
          </w:p>
        </w:tc>
      </w:tr>
      <w:tr w14:paraId="3B73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60D6FF9">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09B86AD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500299C3">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177C084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肉丁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17719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r>
      <w:tr w14:paraId="69A3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E2974D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412E4B30">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7309EF26">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4C6C31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西红柿</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511913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6592B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7AB65A4D">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3755E7F">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75D6D741">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D986FA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豆腐</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1241F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3211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0390B7C0">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7BB6F07F">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3F8A0B59">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6BB467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青菜</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08CCC7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14F73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47EC476">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4BE5AEF">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4CC3BCF5">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74BD99E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土豆丁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FAB24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r>
      <w:tr w14:paraId="4653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59DBA810">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3CA6AA6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5B501E05">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338431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大葱</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1FD17E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14:paraId="36C2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B628003">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9C6AA3A">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195A6DE9">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18902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豆芽</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34788C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r>
      <w:tr w14:paraId="0290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2AF0735F">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15474272">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7AFC0F0F">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07DEC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鸡蛋</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7656C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40655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53" w:type="pct"/>
            <w:vMerge w:val="continue"/>
            <w:tcBorders>
              <w:top w:val="single" w:color="000000" w:sz="4" w:space="0"/>
              <w:left w:val="single" w:color="000000" w:sz="4" w:space="0"/>
              <w:bottom w:val="single" w:color="000000" w:sz="4" w:space="0"/>
              <w:right w:val="single" w:color="000000" w:sz="4" w:space="0"/>
            </w:tcBorders>
            <w:noWrap/>
            <w:vAlign w:val="center"/>
          </w:tcPr>
          <w:p w14:paraId="4DACF5F8">
            <w:pPr>
              <w:jc w:val="center"/>
              <w:rPr>
                <w:rFonts w:hint="eastAsia" w:ascii="宋体" w:hAnsi="宋体" w:eastAsia="宋体" w:cs="宋体"/>
                <w:i w:val="0"/>
                <w:iCs w:val="0"/>
                <w:color w:val="000000"/>
                <w:sz w:val="24"/>
                <w:szCs w:val="24"/>
                <w:u w:val="none"/>
              </w:rPr>
            </w:pPr>
          </w:p>
        </w:tc>
        <w:tc>
          <w:tcPr>
            <w:tcW w:w="677" w:type="pct"/>
            <w:vMerge w:val="continue"/>
            <w:tcBorders>
              <w:top w:val="single" w:color="000000" w:sz="4" w:space="0"/>
              <w:left w:val="single" w:color="000000" w:sz="4" w:space="0"/>
              <w:bottom w:val="single" w:color="000000" w:sz="4" w:space="0"/>
              <w:right w:val="single" w:color="000000" w:sz="4" w:space="0"/>
            </w:tcBorders>
            <w:noWrap/>
            <w:vAlign w:val="center"/>
          </w:tcPr>
          <w:p w14:paraId="2E4A9BEB">
            <w:pPr>
              <w:jc w:val="center"/>
              <w:rPr>
                <w:rFonts w:hint="eastAsia" w:ascii="宋体" w:hAnsi="宋体" w:eastAsia="宋体" w:cs="宋体"/>
                <w:i w:val="0"/>
                <w:iCs w:val="0"/>
                <w:color w:val="000000"/>
                <w:sz w:val="24"/>
                <w:szCs w:val="24"/>
                <w:u w:val="none"/>
              </w:rPr>
            </w:pPr>
          </w:p>
        </w:tc>
        <w:tc>
          <w:tcPr>
            <w:tcW w:w="1186" w:type="pct"/>
            <w:vMerge w:val="continue"/>
            <w:tcBorders>
              <w:top w:val="single" w:color="000000" w:sz="4" w:space="0"/>
              <w:left w:val="single" w:color="000000" w:sz="4" w:space="0"/>
              <w:bottom w:val="single" w:color="000000" w:sz="4" w:space="0"/>
              <w:right w:val="single" w:color="000000" w:sz="4" w:space="0"/>
            </w:tcBorders>
            <w:noWrap/>
            <w:vAlign w:val="center"/>
          </w:tcPr>
          <w:p w14:paraId="42699FBD">
            <w:pPr>
              <w:jc w:val="center"/>
              <w:rPr>
                <w:rFonts w:hint="eastAsia" w:ascii="宋体" w:hAnsi="宋体" w:eastAsia="宋体" w:cs="宋体"/>
                <w:i w:val="0"/>
                <w:iCs w:val="0"/>
                <w:color w:val="000000"/>
                <w:sz w:val="24"/>
                <w:szCs w:val="24"/>
                <w:u w:val="none"/>
              </w:rPr>
            </w:pPr>
          </w:p>
        </w:tc>
        <w:tc>
          <w:tcPr>
            <w:tcW w:w="1323" w:type="pct"/>
            <w:tcBorders>
              <w:top w:val="single" w:color="000000" w:sz="4" w:space="0"/>
              <w:left w:val="single" w:color="000000" w:sz="4" w:space="0"/>
              <w:bottom w:val="single" w:color="000000" w:sz="4" w:space="0"/>
              <w:right w:val="single" w:color="000000" w:sz="4" w:space="0"/>
            </w:tcBorders>
            <w:noWrap/>
            <w:vAlign w:val="center"/>
          </w:tcPr>
          <w:p w14:paraId="25D8906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菜籽油及调味品</w:t>
            </w:r>
          </w:p>
        </w:tc>
        <w:tc>
          <w:tcPr>
            <w:tcW w:w="1058" w:type="pct"/>
            <w:tcBorders>
              <w:top w:val="single" w:color="000000" w:sz="4" w:space="0"/>
              <w:left w:val="single" w:color="000000" w:sz="4" w:space="0"/>
              <w:bottom w:val="single" w:color="000000" w:sz="4" w:space="0"/>
              <w:right w:val="single" w:color="000000" w:sz="4" w:space="0"/>
            </w:tcBorders>
            <w:noWrap/>
            <w:vAlign w:val="center"/>
          </w:tcPr>
          <w:p w14:paraId="2E3ABD9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若干</w:t>
            </w:r>
          </w:p>
        </w:tc>
      </w:tr>
    </w:tbl>
    <w:p w14:paraId="6BA6BC48">
      <w:pPr>
        <w:pStyle w:val="4"/>
        <w:jc w:val="center"/>
        <w:rPr>
          <w:rFonts w:hint="eastAsia" w:ascii="宋体" w:hAnsi="宋体" w:eastAsia="宋体" w:cs="宋体"/>
          <w:kern w:val="2"/>
          <w:sz w:val="24"/>
          <w:szCs w:val="24"/>
          <w:lang w:val="en-US" w:eastAsia="zh-CN" w:bidi="ar-SA"/>
        </w:rPr>
      </w:pPr>
    </w:p>
    <w:p w14:paraId="2BB0A820">
      <w:pPr>
        <w:pStyle w:val="4"/>
        <w:jc w:val="center"/>
        <w:rPr>
          <w:rFonts w:hint="eastAsia" w:ascii="宋体" w:hAnsi="宋体" w:eastAsia="宋体" w:cs="宋体"/>
          <w:kern w:val="2"/>
          <w:sz w:val="24"/>
          <w:szCs w:val="24"/>
          <w:lang w:val="en-US" w:eastAsia="zh-CN" w:bidi="ar-SA"/>
        </w:rPr>
      </w:pPr>
    </w:p>
    <w:p w14:paraId="50CC460D">
      <w:pPr>
        <w:pStyle w:val="4"/>
        <w:jc w:val="center"/>
        <w:rPr>
          <w:rFonts w:hint="eastAsia"/>
          <w:lang w:eastAsia="zh-CN"/>
        </w:rPr>
      </w:pPr>
      <w:r>
        <w:rPr>
          <w:rFonts w:hint="eastAsia" w:ascii="宋体" w:hAnsi="宋体" w:eastAsia="宋体" w:cs="宋体"/>
          <w:kern w:val="2"/>
          <w:sz w:val="24"/>
          <w:szCs w:val="24"/>
          <w:lang w:val="en-US" w:eastAsia="zh-CN" w:bidi="ar-SA"/>
        </w:rPr>
        <w:t>供餐食谱（第三套）</w:t>
      </w: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07"/>
        <w:gridCol w:w="1237"/>
        <w:gridCol w:w="2197"/>
        <w:gridCol w:w="2446"/>
        <w:gridCol w:w="1948"/>
      </w:tblGrid>
      <w:tr w14:paraId="3230C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tcBorders>
              <w:top w:val="single" w:color="000000" w:sz="4" w:space="0"/>
              <w:left w:val="single" w:color="000000" w:sz="4" w:space="0"/>
              <w:bottom w:val="single" w:color="000000" w:sz="4" w:space="0"/>
              <w:right w:val="single" w:color="000000" w:sz="4" w:space="0"/>
            </w:tcBorders>
            <w:noWrap/>
            <w:vAlign w:val="center"/>
          </w:tcPr>
          <w:p w14:paraId="68AB25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669" w:type="pct"/>
            <w:tcBorders>
              <w:top w:val="single" w:color="000000" w:sz="4" w:space="0"/>
              <w:left w:val="single" w:color="000000" w:sz="4" w:space="0"/>
              <w:bottom w:val="single" w:color="000000" w:sz="4" w:space="0"/>
              <w:right w:val="single" w:color="000000" w:sz="4" w:space="0"/>
            </w:tcBorders>
            <w:noWrap/>
            <w:vAlign w:val="center"/>
          </w:tcPr>
          <w:p w14:paraId="2D6F8F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189" w:type="pct"/>
            <w:tcBorders>
              <w:top w:val="single" w:color="000000" w:sz="4" w:space="0"/>
              <w:left w:val="single" w:color="000000" w:sz="4" w:space="0"/>
              <w:bottom w:val="single" w:color="000000" w:sz="4" w:space="0"/>
              <w:right w:val="single" w:color="000000" w:sz="4" w:space="0"/>
            </w:tcBorders>
            <w:noWrap w:val="0"/>
            <w:vAlign w:val="center"/>
          </w:tcPr>
          <w:p w14:paraId="1936A9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菜名</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FAE43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主食及配餐</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64F0E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克重（克）</w:t>
            </w:r>
          </w:p>
        </w:tc>
      </w:tr>
      <w:tr w14:paraId="1F4DF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restart"/>
            <w:tcBorders>
              <w:top w:val="single" w:color="000000" w:sz="4" w:space="0"/>
              <w:left w:val="single" w:color="000000" w:sz="4" w:space="0"/>
              <w:bottom w:val="single" w:color="000000" w:sz="4" w:space="0"/>
              <w:right w:val="single" w:color="000000" w:sz="4" w:space="0"/>
            </w:tcBorders>
            <w:noWrap/>
            <w:vAlign w:val="center"/>
          </w:tcPr>
          <w:p w14:paraId="06955B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星期一</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14:paraId="6422FB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烩面片</w:t>
            </w:r>
          </w:p>
        </w:tc>
        <w:tc>
          <w:tcPr>
            <w:tcW w:w="1189" w:type="pct"/>
            <w:vMerge w:val="restart"/>
            <w:tcBorders>
              <w:top w:val="single" w:color="000000" w:sz="4" w:space="0"/>
              <w:left w:val="single" w:color="000000" w:sz="4" w:space="0"/>
              <w:bottom w:val="nil"/>
              <w:right w:val="single" w:color="000000" w:sz="4" w:space="0"/>
            </w:tcBorders>
            <w:noWrap w:val="0"/>
            <w:vAlign w:val="center"/>
          </w:tcPr>
          <w:p w14:paraId="3592A4F6">
            <w:pPr>
              <w:keepNext w:val="0"/>
              <w:keepLines w:val="0"/>
              <w:widowControl/>
              <w:suppressLineNumbers w:val="0"/>
              <w:ind w:firstLine="720" w:firstLineChars="300"/>
              <w:jc w:val="both"/>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烩面片</w:t>
            </w:r>
          </w:p>
          <w:p w14:paraId="078A84A9">
            <w:pPr>
              <w:pStyle w:val="4"/>
              <w:jc w:val="center"/>
              <w:rPr>
                <w:rFonts w:hint="eastAsia"/>
                <w:highlight w:val="none"/>
                <w:lang w:eastAsia="zh-CN"/>
              </w:rPr>
            </w:pPr>
            <w:r>
              <w:rPr>
                <w:rFonts w:hint="eastAsia" w:ascii="宋体" w:hAnsi="宋体" w:eastAsia="宋体" w:cs="宋体"/>
                <w:i w:val="0"/>
                <w:iCs w:val="0"/>
                <w:color w:val="000000"/>
                <w:sz w:val="24"/>
                <w:szCs w:val="24"/>
                <w:highlight w:val="none"/>
                <w:u w:val="none"/>
                <w:lang w:val="en-US" w:eastAsia="zh-CN"/>
              </w:rPr>
              <w:t>蒸玉米棒</w:t>
            </w:r>
          </w:p>
        </w:tc>
        <w:tc>
          <w:tcPr>
            <w:tcW w:w="1324" w:type="pct"/>
            <w:tcBorders>
              <w:top w:val="single" w:color="000000" w:sz="4" w:space="0"/>
              <w:left w:val="single" w:color="000000" w:sz="4" w:space="0"/>
              <w:bottom w:val="nil"/>
              <w:right w:val="single" w:color="000000" w:sz="4" w:space="0"/>
            </w:tcBorders>
            <w:noWrap/>
            <w:vAlign w:val="center"/>
          </w:tcPr>
          <w:p w14:paraId="3692E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面片</w:t>
            </w:r>
          </w:p>
        </w:tc>
        <w:tc>
          <w:tcPr>
            <w:tcW w:w="1054" w:type="pct"/>
            <w:tcBorders>
              <w:top w:val="single" w:color="000000" w:sz="4" w:space="0"/>
              <w:left w:val="single" w:color="000000" w:sz="4" w:space="0"/>
              <w:bottom w:val="nil"/>
              <w:right w:val="single" w:color="000000" w:sz="4" w:space="0"/>
            </w:tcBorders>
            <w:noWrap/>
            <w:vAlign w:val="center"/>
          </w:tcPr>
          <w:p w14:paraId="0A8FF0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0156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EF1D98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1EEB3E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22DE5210">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E1D10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98357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676A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1D74DDF">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7CEFC5C">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1B4325E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23F8F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50A0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13BB2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175CA18">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A8EAAA6">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1C6F8D16">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272E0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3111E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5A1E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2DE5E01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875552C">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019DC7B0">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0FC01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11D53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4E4F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EF9E48E">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9E43B67">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3C194D3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05DC9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2AE8A7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7568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039D40C9">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3A13276">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2755DF6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47CEFD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4C15F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632F9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278B32B2">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7D6A396">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7B7B55EE">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438AA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508B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r>
      <w:tr w14:paraId="06AB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58EFC2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7C6C04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34FDFAAD">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0BE06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A8717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3035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42D4C6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E3442A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nil"/>
              <w:right w:val="single" w:color="000000" w:sz="4" w:space="0"/>
            </w:tcBorders>
            <w:noWrap w:val="0"/>
            <w:vAlign w:val="center"/>
          </w:tcPr>
          <w:p w14:paraId="36389B1C">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F0225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菜籽油及调味品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36FA3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72D0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restart"/>
            <w:tcBorders>
              <w:top w:val="single" w:color="000000" w:sz="4" w:space="0"/>
              <w:left w:val="single" w:color="000000" w:sz="4" w:space="0"/>
              <w:bottom w:val="single" w:color="000000" w:sz="4" w:space="0"/>
              <w:right w:val="single" w:color="000000" w:sz="4" w:space="0"/>
            </w:tcBorders>
            <w:noWrap/>
            <w:vAlign w:val="center"/>
          </w:tcPr>
          <w:p w14:paraId="146D1F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星期二</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14:paraId="5001B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89" w:type="pct"/>
            <w:vMerge w:val="restart"/>
            <w:tcBorders>
              <w:top w:val="single" w:color="000000" w:sz="4" w:space="0"/>
              <w:left w:val="single" w:color="000000" w:sz="4" w:space="0"/>
              <w:bottom w:val="single" w:color="000000" w:sz="4" w:space="0"/>
              <w:right w:val="single" w:color="000000" w:sz="4" w:space="0"/>
            </w:tcBorders>
            <w:noWrap w:val="0"/>
            <w:vAlign w:val="center"/>
          </w:tcPr>
          <w:p w14:paraId="7944CA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土豆炖排骨      白菜炒粉条      葱头西葫芦       紫菜蛋花汤</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491E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B2CB8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66BBC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479AF4B">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73738CC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4000B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A7DB9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排骨</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2D78BA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51C4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3F96B05">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7B313A9">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856B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4CDDBF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土豆块</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2BA70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7C84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9358F0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BECE0E3">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269E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785D6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370368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r>
      <w:tr w14:paraId="2BA5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2A9969F">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118F81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C6993">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BE7A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B061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49D66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46A45933">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178A323">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4FA89">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E5298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干粉条</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7A403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1CFA7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22A3015">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4A24831">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894DD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8DFF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146E0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0A3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2FFD9B0">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BB2C7BC">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4B6063">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882D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西葫芦</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7E823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83C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A660C5B">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5833A33">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2287F6">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4FE10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360634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52D4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029B65E">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4B85CC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68992F">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D9A0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D412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0D3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036B4CD9">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57023C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89A1E">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D5597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FBE26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280C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15F46F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58016E5A">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89B13">
            <w:pPr>
              <w:jc w:val="center"/>
              <w:rPr>
                <w:rFonts w:hint="eastAsia" w:ascii="宋体" w:hAnsi="宋体" w:eastAsia="宋体" w:cs="宋体"/>
                <w:i w:val="0"/>
                <w:iCs w:val="0"/>
                <w:color w:val="000000"/>
                <w:sz w:val="24"/>
                <w:szCs w:val="24"/>
                <w:highlight w:val="none"/>
                <w:u w:val="none"/>
              </w:rPr>
            </w:pPr>
          </w:p>
        </w:tc>
        <w:tc>
          <w:tcPr>
            <w:tcW w:w="1324" w:type="pct"/>
            <w:tcBorders>
              <w:top w:val="nil"/>
              <w:left w:val="single" w:color="000000" w:sz="4" w:space="0"/>
              <w:bottom w:val="single" w:color="000000" w:sz="4" w:space="0"/>
              <w:right w:val="single" w:color="000000" w:sz="4" w:space="0"/>
            </w:tcBorders>
            <w:noWrap/>
            <w:vAlign w:val="center"/>
          </w:tcPr>
          <w:p w14:paraId="0B22D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54" w:type="pct"/>
            <w:tcBorders>
              <w:top w:val="nil"/>
              <w:left w:val="single" w:color="000000" w:sz="4" w:space="0"/>
              <w:bottom w:val="single" w:color="000000" w:sz="4" w:space="0"/>
              <w:right w:val="single" w:color="000000" w:sz="4" w:space="0"/>
            </w:tcBorders>
            <w:noWrap/>
            <w:vAlign w:val="center"/>
          </w:tcPr>
          <w:p w14:paraId="680E2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0CEC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4A75B6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7A71D507">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FBE3F">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EABC5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菜籽油及调味品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6C597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2455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restart"/>
            <w:tcBorders>
              <w:top w:val="single" w:color="000000" w:sz="4" w:space="0"/>
              <w:left w:val="single" w:color="000000" w:sz="4" w:space="0"/>
              <w:bottom w:val="single" w:color="000000" w:sz="4" w:space="0"/>
              <w:right w:val="single" w:color="000000" w:sz="4" w:space="0"/>
            </w:tcBorders>
            <w:noWrap/>
            <w:vAlign w:val="center"/>
          </w:tcPr>
          <w:p w14:paraId="02771E5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63B15DA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68A9377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1BF8999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3ED86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星期三</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14:paraId="51F9246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4F754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7980DC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174B63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4844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烩菜</w:t>
            </w:r>
            <w:r>
              <w:rPr>
                <w:rFonts w:hint="eastAsia" w:ascii="宋体" w:hAnsi="宋体" w:cs="宋体"/>
                <w:i w:val="0"/>
                <w:iCs w:val="0"/>
                <w:color w:val="000000"/>
                <w:kern w:val="0"/>
                <w:sz w:val="24"/>
                <w:szCs w:val="24"/>
                <w:highlight w:val="none"/>
                <w:u w:val="none"/>
                <w:lang w:val="en-US" w:eastAsia="zh-CN" w:bidi="ar"/>
              </w:rPr>
              <w:t>馒头</w:t>
            </w:r>
          </w:p>
        </w:tc>
        <w:tc>
          <w:tcPr>
            <w:tcW w:w="1189" w:type="pct"/>
            <w:vMerge w:val="restart"/>
            <w:tcBorders>
              <w:top w:val="single" w:color="000000" w:sz="4" w:space="0"/>
              <w:left w:val="single" w:color="000000" w:sz="4" w:space="0"/>
              <w:bottom w:val="single" w:color="000000" w:sz="4" w:space="0"/>
              <w:right w:val="single" w:color="000000" w:sz="4" w:space="0"/>
            </w:tcBorders>
            <w:noWrap w:val="0"/>
            <w:vAlign w:val="center"/>
          </w:tcPr>
          <w:p w14:paraId="181B1B34">
            <w:pPr>
              <w:jc w:val="center"/>
              <w:rPr>
                <w:rFonts w:hint="eastAsia" w:ascii="宋体" w:hAnsi="宋体" w:eastAsia="宋体" w:cs="宋体"/>
                <w:i w:val="0"/>
                <w:iCs w:val="0"/>
                <w:color w:val="000000"/>
                <w:sz w:val="24"/>
                <w:szCs w:val="24"/>
                <w:highlight w:val="none"/>
                <w:u w:val="none"/>
                <w:lang w:val="en-US" w:eastAsia="zh-CN"/>
              </w:rPr>
            </w:pPr>
          </w:p>
          <w:p w14:paraId="52EDC37C">
            <w:pPr>
              <w:jc w:val="center"/>
              <w:rPr>
                <w:rFonts w:hint="eastAsia" w:ascii="宋体" w:hAnsi="宋体" w:eastAsia="宋体" w:cs="宋体"/>
                <w:i w:val="0"/>
                <w:iCs w:val="0"/>
                <w:color w:val="000000"/>
                <w:sz w:val="24"/>
                <w:szCs w:val="24"/>
                <w:highlight w:val="none"/>
                <w:u w:val="none"/>
                <w:lang w:val="en-US" w:eastAsia="zh-CN"/>
              </w:rPr>
            </w:pPr>
          </w:p>
          <w:p w14:paraId="6F8DAAD3">
            <w:pPr>
              <w:jc w:val="center"/>
              <w:rPr>
                <w:rFonts w:hint="eastAsia" w:ascii="宋体" w:hAnsi="宋体" w:eastAsia="宋体" w:cs="宋体"/>
                <w:i w:val="0"/>
                <w:iCs w:val="0"/>
                <w:color w:val="000000"/>
                <w:sz w:val="24"/>
                <w:szCs w:val="24"/>
                <w:highlight w:val="none"/>
                <w:u w:val="none"/>
                <w:lang w:val="en-US" w:eastAsia="zh-CN"/>
              </w:rPr>
            </w:pPr>
          </w:p>
          <w:p w14:paraId="45FF59DD">
            <w:pPr>
              <w:jc w:val="center"/>
              <w:rPr>
                <w:rFonts w:hint="eastAsia" w:ascii="宋体" w:hAnsi="宋体" w:eastAsia="宋体" w:cs="宋体"/>
                <w:i w:val="0"/>
                <w:iCs w:val="0"/>
                <w:color w:val="000000"/>
                <w:sz w:val="24"/>
                <w:szCs w:val="24"/>
                <w:highlight w:val="none"/>
                <w:u w:val="none"/>
                <w:lang w:val="en-US" w:eastAsia="zh-CN"/>
              </w:rPr>
            </w:pPr>
          </w:p>
          <w:p w14:paraId="14475B3C">
            <w:pPr>
              <w:jc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FF60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馒头</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291A0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r>
      <w:tr w14:paraId="10A5F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0EF540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733265D">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56CE59">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FDF9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6D40C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120B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FC8879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6B487D9">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20EBA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FF416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62D28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r>
      <w:tr w14:paraId="2F6B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DD1A60C">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45613A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BD8E8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3172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2199DC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52179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106AF5C">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D24DFEC">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0F0A8D">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95CB6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干粉条</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8A15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1113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0BF67075">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ADEF1B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B10690">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FE974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9FF76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589F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7FDDDE7C">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32C98D4">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8FDEC">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F0AF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土豆块</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336B1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255DC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BF33029">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86B016D">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19C360">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5E7D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干腐竹</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30A7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3DDB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5B3052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AEB00D6">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D57D6">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B8BBA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红萝卜片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6464E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5CF8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2DA66AF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D1ED4AB">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4ED65A">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30DA2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西葫芦</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DE94F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r>
      <w:tr w14:paraId="25AF0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7365D7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202696F">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0884BD">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EA41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BC8F1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044CB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2A6C4E2">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DDC76CC">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FB15A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F24FF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菜籽油及调味品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011CA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16F13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restart"/>
            <w:tcBorders>
              <w:top w:val="single" w:color="000000" w:sz="4" w:space="0"/>
              <w:left w:val="single" w:color="000000" w:sz="4" w:space="0"/>
              <w:bottom w:val="single" w:color="000000" w:sz="4" w:space="0"/>
              <w:right w:val="single" w:color="000000" w:sz="4" w:space="0"/>
            </w:tcBorders>
            <w:noWrap/>
            <w:vAlign w:val="center"/>
          </w:tcPr>
          <w:p w14:paraId="01DCD0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星期四</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14:paraId="688ED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89" w:type="pct"/>
            <w:vMerge w:val="restart"/>
            <w:tcBorders>
              <w:top w:val="single" w:color="000000" w:sz="4" w:space="0"/>
              <w:left w:val="single" w:color="000000" w:sz="4" w:space="0"/>
              <w:bottom w:val="single" w:color="000000" w:sz="4" w:space="0"/>
              <w:right w:val="single" w:color="000000" w:sz="4" w:space="0"/>
            </w:tcBorders>
            <w:noWrap w:val="0"/>
            <w:vAlign w:val="center"/>
          </w:tcPr>
          <w:p w14:paraId="2271F6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卤鸡腿         菜花炒肉        青椒土豆丝     虾皮冬瓜汤</w:t>
            </w: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B3ECF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F66CA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32291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307936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9728CF6">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1CB135">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FEB89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8803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约120g-130g（每生一个）</w:t>
            </w:r>
          </w:p>
        </w:tc>
      </w:tr>
      <w:tr w14:paraId="22FAA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72E69087">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E18D977">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C7391B">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967F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7C949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3EA0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54CC6E8">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BB4D281">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19A3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1A7D6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7C2D6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03FD3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02BF5B6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38A84D9">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167CC4">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CA3E2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青椒</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926B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FCE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A0A130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0421DF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243E9">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04109E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土豆丝</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7BD3D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r>
      <w:tr w14:paraId="54E0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0BAAB364">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7DFD88BB">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7FD403">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8D1BE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虾皮</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577D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6893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1D527B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15E4D59">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6B4C04">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D400D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18676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1D16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59C7E10">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AB3D7E1">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C5DD26">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05B5E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817B8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F0D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394B4D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E2F33B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2586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40424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BE78F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42982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489DB12">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344BBE70">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4E27B">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41655F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3E176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1D54D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51531EB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E992E11">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62AA6D">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C39A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菜籽油及调味品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9A0C6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10A5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restart"/>
            <w:tcBorders>
              <w:top w:val="single" w:color="000000" w:sz="4" w:space="0"/>
              <w:left w:val="single" w:color="000000" w:sz="4" w:space="0"/>
              <w:bottom w:val="single" w:color="000000" w:sz="4" w:space="0"/>
              <w:right w:val="single" w:color="000000" w:sz="4" w:space="0"/>
            </w:tcBorders>
            <w:noWrap/>
            <w:vAlign w:val="center"/>
          </w:tcPr>
          <w:p w14:paraId="35CBDC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星期五</w:t>
            </w:r>
          </w:p>
        </w:tc>
        <w:tc>
          <w:tcPr>
            <w:tcW w:w="669" w:type="pct"/>
            <w:vMerge w:val="restart"/>
            <w:tcBorders>
              <w:top w:val="single" w:color="000000" w:sz="4" w:space="0"/>
              <w:left w:val="single" w:color="000000" w:sz="4" w:space="0"/>
              <w:bottom w:val="single" w:color="000000" w:sz="4" w:space="0"/>
              <w:right w:val="single" w:color="000000" w:sz="4" w:space="0"/>
            </w:tcBorders>
            <w:noWrap/>
            <w:vAlign w:val="center"/>
          </w:tcPr>
          <w:p w14:paraId="012D4C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臊子面</w:t>
            </w:r>
          </w:p>
        </w:tc>
        <w:tc>
          <w:tcPr>
            <w:tcW w:w="1189" w:type="pct"/>
            <w:vMerge w:val="restart"/>
            <w:tcBorders>
              <w:top w:val="single" w:color="000000" w:sz="4" w:space="0"/>
              <w:left w:val="single" w:color="000000" w:sz="4" w:space="0"/>
              <w:bottom w:val="single" w:color="000000" w:sz="4" w:space="0"/>
              <w:right w:val="single" w:color="000000" w:sz="4" w:space="0"/>
            </w:tcBorders>
            <w:noWrap w:val="0"/>
            <w:vAlign w:val="center"/>
          </w:tcPr>
          <w:p w14:paraId="363F38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臊子面</w:t>
            </w:r>
          </w:p>
          <w:p w14:paraId="391FD340">
            <w:pPr>
              <w:pStyle w:val="4"/>
              <w:ind w:firstLine="720" w:firstLineChars="300"/>
              <w:rPr>
                <w:rFonts w:hint="eastAsia"/>
                <w:highlight w:val="none"/>
                <w:lang w:val="en-US" w:eastAsia="zh-CN"/>
              </w:rPr>
            </w:pPr>
            <w:r>
              <w:rPr>
                <w:rFonts w:hint="eastAsia" w:ascii="宋体" w:hAnsi="宋体" w:eastAsia="宋体" w:cs="宋体"/>
                <w:i w:val="0"/>
                <w:iCs w:val="0"/>
                <w:color w:val="000000"/>
                <w:sz w:val="24"/>
                <w:szCs w:val="24"/>
                <w:highlight w:val="none"/>
                <w:u w:val="none"/>
                <w:lang w:val="en-US" w:eastAsia="zh-CN"/>
              </w:rPr>
              <w:t>水果</w:t>
            </w:r>
          </w:p>
          <w:p w14:paraId="287941DB">
            <w:pPr>
              <w:pStyle w:val="4"/>
              <w:rPr>
                <w:rFonts w:hint="eastAsia"/>
                <w:highlight w:val="none"/>
                <w:lang w:val="en-US" w:eastAsia="zh-CN"/>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152C13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面条</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5E98CA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0BAFF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19E8392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1D34F3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E2895">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9EAA3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421B2D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61C59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FAA6811">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482B99C0">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65163">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749DE7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9C39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3919F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68202026">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10380A2F">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0109D5">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440B3D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8343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48AF4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2343F5B">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74AE083E">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FBB28">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D5931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红萝卜丁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BC30E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0272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44A27405">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2CEB7588">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9EE04">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B62D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1650B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39A56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2042D407">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EC42052">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905A17">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37AF38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干木耳</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F8565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r>
      <w:tr w14:paraId="75D6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4F7221BA">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0BED3D15">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DBFDB">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5057E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65CA2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1ED0B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2251C2D5">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7423A8A">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8699C">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520F7B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桔子</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167D89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r>
      <w:tr w14:paraId="2DBD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339232B9">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009F994">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CCF32A">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68974F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77B5D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1FBE7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2" w:type="pct"/>
            <w:vMerge w:val="continue"/>
            <w:tcBorders>
              <w:top w:val="single" w:color="000000" w:sz="4" w:space="0"/>
              <w:left w:val="single" w:color="000000" w:sz="4" w:space="0"/>
              <w:bottom w:val="single" w:color="000000" w:sz="4" w:space="0"/>
              <w:right w:val="single" w:color="000000" w:sz="4" w:space="0"/>
            </w:tcBorders>
            <w:noWrap/>
            <w:vAlign w:val="center"/>
          </w:tcPr>
          <w:p w14:paraId="7B2AC939">
            <w:pPr>
              <w:jc w:val="center"/>
              <w:rPr>
                <w:rFonts w:hint="eastAsia" w:ascii="宋体" w:hAnsi="宋体" w:eastAsia="宋体" w:cs="宋体"/>
                <w:i w:val="0"/>
                <w:iCs w:val="0"/>
                <w:color w:val="000000"/>
                <w:sz w:val="24"/>
                <w:szCs w:val="24"/>
                <w:highlight w:val="none"/>
                <w:u w:val="none"/>
              </w:rPr>
            </w:pPr>
          </w:p>
        </w:tc>
        <w:tc>
          <w:tcPr>
            <w:tcW w:w="669" w:type="pct"/>
            <w:vMerge w:val="continue"/>
            <w:tcBorders>
              <w:top w:val="single" w:color="000000" w:sz="4" w:space="0"/>
              <w:left w:val="single" w:color="000000" w:sz="4" w:space="0"/>
              <w:bottom w:val="single" w:color="000000" w:sz="4" w:space="0"/>
              <w:right w:val="single" w:color="000000" w:sz="4" w:space="0"/>
            </w:tcBorders>
            <w:noWrap/>
            <w:vAlign w:val="center"/>
          </w:tcPr>
          <w:p w14:paraId="63C900BA">
            <w:pPr>
              <w:jc w:val="center"/>
              <w:rPr>
                <w:rFonts w:hint="eastAsia" w:ascii="宋体" w:hAnsi="宋体" w:eastAsia="宋体" w:cs="宋体"/>
                <w:i w:val="0"/>
                <w:iCs w:val="0"/>
                <w:color w:val="000000"/>
                <w:sz w:val="24"/>
                <w:szCs w:val="24"/>
                <w:highlight w:val="none"/>
                <w:u w:val="none"/>
              </w:rPr>
            </w:pPr>
          </w:p>
        </w:tc>
        <w:tc>
          <w:tcPr>
            <w:tcW w:w="118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35102">
            <w:pPr>
              <w:jc w:val="center"/>
              <w:rPr>
                <w:rFonts w:hint="eastAsia" w:ascii="宋体" w:hAnsi="宋体" w:eastAsia="宋体" w:cs="宋体"/>
                <w:i w:val="0"/>
                <w:iCs w:val="0"/>
                <w:color w:val="000000"/>
                <w:sz w:val="24"/>
                <w:szCs w:val="24"/>
                <w:highlight w:val="none"/>
                <w:u w:val="none"/>
              </w:rPr>
            </w:pPr>
          </w:p>
        </w:tc>
        <w:tc>
          <w:tcPr>
            <w:tcW w:w="1324" w:type="pct"/>
            <w:tcBorders>
              <w:top w:val="single" w:color="000000" w:sz="4" w:space="0"/>
              <w:left w:val="single" w:color="000000" w:sz="4" w:space="0"/>
              <w:bottom w:val="single" w:color="000000" w:sz="4" w:space="0"/>
              <w:right w:val="single" w:color="000000" w:sz="4" w:space="0"/>
            </w:tcBorders>
            <w:noWrap/>
            <w:vAlign w:val="center"/>
          </w:tcPr>
          <w:p w14:paraId="28F82A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菜籽油及调味品</w:t>
            </w:r>
          </w:p>
        </w:tc>
        <w:tc>
          <w:tcPr>
            <w:tcW w:w="1054" w:type="pct"/>
            <w:tcBorders>
              <w:top w:val="single" w:color="000000" w:sz="4" w:space="0"/>
              <w:left w:val="single" w:color="000000" w:sz="4" w:space="0"/>
              <w:bottom w:val="single" w:color="000000" w:sz="4" w:space="0"/>
              <w:right w:val="single" w:color="000000" w:sz="4" w:space="0"/>
            </w:tcBorders>
            <w:noWrap/>
            <w:vAlign w:val="center"/>
          </w:tcPr>
          <w:p w14:paraId="09D709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bl>
    <w:p w14:paraId="4542E41C">
      <w:pPr>
        <w:widowControl/>
        <w:numPr>
          <w:ilvl w:val="0"/>
          <w:numId w:val="0"/>
        </w:numPr>
        <w:autoSpaceDE w:val="0"/>
        <w:autoSpaceDN w:val="0"/>
        <w:spacing w:line="360" w:lineRule="auto"/>
        <w:ind w:right="53" w:rightChars="0"/>
        <w:jc w:val="center"/>
        <w:textAlignment w:val="bottom"/>
        <w:rPr>
          <w:rFonts w:hint="eastAsia" w:ascii="宋体" w:hAnsi="宋体" w:eastAsia="宋体" w:cs="宋体"/>
          <w:sz w:val="24"/>
          <w:highlight w:val="none"/>
          <w:lang w:eastAsia="zh-CN"/>
        </w:rPr>
      </w:pPr>
    </w:p>
    <w:p w14:paraId="469053B2">
      <w:pPr>
        <w:widowControl/>
        <w:numPr>
          <w:ilvl w:val="0"/>
          <w:numId w:val="0"/>
        </w:numPr>
        <w:autoSpaceDE w:val="0"/>
        <w:autoSpaceDN w:val="0"/>
        <w:spacing w:line="360" w:lineRule="auto"/>
        <w:ind w:right="53" w:rightChars="0"/>
        <w:jc w:val="center"/>
        <w:textAlignment w:val="bottom"/>
        <w:rPr>
          <w:rFonts w:hint="eastAsia" w:ascii="宋体" w:hAnsi="宋体" w:eastAsia="宋体" w:cs="宋体"/>
          <w:sz w:val="24"/>
          <w:highlight w:val="none"/>
          <w:lang w:eastAsia="zh-CN"/>
        </w:rPr>
      </w:pPr>
    </w:p>
    <w:p w14:paraId="6CEE113A">
      <w:pPr>
        <w:widowControl/>
        <w:numPr>
          <w:ilvl w:val="0"/>
          <w:numId w:val="0"/>
        </w:numPr>
        <w:autoSpaceDE w:val="0"/>
        <w:autoSpaceDN w:val="0"/>
        <w:spacing w:line="360" w:lineRule="auto"/>
        <w:ind w:right="53" w:rightChars="0"/>
        <w:jc w:val="center"/>
        <w:textAlignment w:val="bottom"/>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br w:type="page"/>
      </w:r>
      <w:r>
        <w:rPr>
          <w:rFonts w:hint="eastAsia" w:ascii="宋体" w:hAnsi="宋体" w:eastAsia="宋体" w:cs="宋体"/>
          <w:kern w:val="2"/>
          <w:sz w:val="24"/>
          <w:szCs w:val="24"/>
          <w:highlight w:val="none"/>
          <w:lang w:val="en-US" w:eastAsia="zh-CN" w:bidi="ar-SA"/>
        </w:rPr>
        <w:t>供餐食谱（第四套）</w:t>
      </w:r>
    </w:p>
    <w:p w14:paraId="4A37136B">
      <w:pPr>
        <w:pStyle w:val="4"/>
        <w:rPr>
          <w:rFonts w:hint="eastAsia"/>
          <w:highlight w:val="none"/>
          <w:lang w:eastAsia="zh-CN"/>
        </w:rPr>
      </w:pPr>
    </w:p>
    <w:tbl>
      <w:tblPr>
        <w:tblStyle w:val="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22"/>
        <w:gridCol w:w="1251"/>
        <w:gridCol w:w="2184"/>
        <w:gridCol w:w="2459"/>
        <w:gridCol w:w="1920"/>
      </w:tblGrid>
      <w:tr w14:paraId="06544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tcBorders>
              <w:top w:val="single" w:color="000000" w:sz="4" w:space="0"/>
              <w:left w:val="single" w:color="000000" w:sz="4" w:space="0"/>
              <w:bottom w:val="single" w:color="000000" w:sz="4" w:space="0"/>
              <w:right w:val="single" w:color="000000" w:sz="4" w:space="0"/>
            </w:tcBorders>
            <w:noWrap/>
            <w:vAlign w:val="center"/>
          </w:tcPr>
          <w:p w14:paraId="4684F7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日期</w:t>
            </w:r>
          </w:p>
        </w:tc>
        <w:tc>
          <w:tcPr>
            <w:tcW w:w="676" w:type="pct"/>
            <w:tcBorders>
              <w:top w:val="single" w:color="000000" w:sz="4" w:space="0"/>
              <w:left w:val="single" w:color="000000" w:sz="4" w:space="0"/>
              <w:bottom w:val="single" w:color="000000" w:sz="4" w:space="0"/>
              <w:right w:val="single" w:color="000000" w:sz="4" w:space="0"/>
            </w:tcBorders>
            <w:noWrap/>
            <w:vAlign w:val="center"/>
          </w:tcPr>
          <w:p w14:paraId="5F5BF6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品名</w:t>
            </w:r>
          </w:p>
        </w:tc>
        <w:tc>
          <w:tcPr>
            <w:tcW w:w="1182" w:type="pct"/>
            <w:tcBorders>
              <w:top w:val="single" w:color="000000" w:sz="4" w:space="0"/>
              <w:left w:val="single" w:color="000000" w:sz="4" w:space="0"/>
              <w:bottom w:val="single" w:color="000000" w:sz="4" w:space="0"/>
              <w:right w:val="single" w:color="000000" w:sz="4" w:space="0"/>
            </w:tcBorders>
            <w:noWrap w:val="0"/>
            <w:vAlign w:val="center"/>
          </w:tcPr>
          <w:p w14:paraId="59388A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菜名</w:t>
            </w: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1BBED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主食及配餐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B9CFB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克重（克）</w:t>
            </w:r>
          </w:p>
        </w:tc>
      </w:tr>
      <w:tr w14:paraId="2D22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restart"/>
            <w:tcBorders>
              <w:top w:val="single" w:color="000000" w:sz="4" w:space="0"/>
              <w:left w:val="single" w:color="000000" w:sz="4" w:space="0"/>
              <w:bottom w:val="single" w:color="000000" w:sz="4" w:space="0"/>
              <w:right w:val="single" w:color="000000" w:sz="4" w:space="0"/>
            </w:tcBorders>
            <w:noWrap/>
            <w:vAlign w:val="center"/>
          </w:tcPr>
          <w:p w14:paraId="5258BEF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E6FFDC2">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星期一</w:t>
            </w:r>
          </w:p>
        </w:tc>
        <w:tc>
          <w:tcPr>
            <w:tcW w:w="676" w:type="pct"/>
            <w:vMerge w:val="restart"/>
            <w:tcBorders>
              <w:top w:val="single" w:color="000000" w:sz="4" w:space="0"/>
              <w:left w:val="single" w:color="000000" w:sz="4" w:space="0"/>
              <w:bottom w:val="single" w:color="000000" w:sz="4" w:space="0"/>
              <w:right w:val="single" w:color="000000" w:sz="4" w:space="0"/>
            </w:tcBorders>
            <w:noWrap/>
            <w:vAlign w:val="center"/>
          </w:tcPr>
          <w:p w14:paraId="15EB420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1D527FC7">
            <w:pPr>
              <w:keepNext w:val="0"/>
              <w:keepLines w:val="0"/>
              <w:widowControl/>
              <w:suppressLineNumbers w:val="0"/>
              <w:jc w:val="both"/>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烩麻食</w:t>
            </w:r>
          </w:p>
        </w:tc>
        <w:tc>
          <w:tcPr>
            <w:tcW w:w="1182" w:type="pct"/>
            <w:vMerge w:val="restart"/>
            <w:tcBorders>
              <w:top w:val="single" w:color="000000" w:sz="4" w:space="0"/>
              <w:left w:val="single" w:color="000000" w:sz="4" w:space="0"/>
              <w:bottom w:val="single" w:color="000000" w:sz="4" w:space="0"/>
              <w:right w:val="single" w:color="000000" w:sz="4" w:space="0"/>
            </w:tcBorders>
            <w:noWrap w:val="0"/>
            <w:vAlign w:val="center"/>
          </w:tcPr>
          <w:p w14:paraId="59F0AE5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0F843ED0">
            <w:pPr>
              <w:keepNext w:val="0"/>
              <w:keepLines w:val="0"/>
              <w:widowControl/>
              <w:suppressLineNumbers w:val="0"/>
              <w:ind w:firstLine="480" w:firstLineChars="20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烩麻食</w:t>
            </w:r>
          </w:p>
          <w:p w14:paraId="57F5C398">
            <w:pPr>
              <w:pStyle w:val="4"/>
              <w:jc w:val="center"/>
              <w:rPr>
                <w:rFonts w:hint="eastAsia"/>
                <w:highlight w:val="none"/>
              </w:rPr>
            </w:pPr>
            <w:r>
              <w:rPr>
                <w:rFonts w:hint="eastAsia" w:ascii="宋体" w:hAnsi="宋体" w:eastAsia="宋体" w:cs="宋体"/>
                <w:i w:val="0"/>
                <w:iCs w:val="0"/>
                <w:color w:val="000000"/>
                <w:kern w:val="0"/>
                <w:sz w:val="24"/>
                <w:szCs w:val="24"/>
                <w:highlight w:val="none"/>
                <w:u w:val="none"/>
                <w:lang w:val="en-US" w:eastAsia="zh-CN" w:bidi="ar"/>
              </w:rPr>
              <w:t>水果玉米</w:t>
            </w: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B1615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麻食</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23AC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55049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471ABD0">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09943500">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1A67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8619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D17C0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7295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B51F5D4">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02BE74C7">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0956BD">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76B42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63D95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50A4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8C04C21">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03C5254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54927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0AE5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0371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4A1C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2181B45">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FD5EF99">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ACD4A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0A127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D425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5A39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282A8F6">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CD656FC">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ED81E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84E9E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F7272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2CC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038D032">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1724BB69">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EAE3B">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9FDD4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9502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r>
      <w:tr w14:paraId="71F5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B8C6140">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DC3B723">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26469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B2BA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3C041A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A386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03EE3C3">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C38D06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295E3A">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AF2D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净水果玉米</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7454D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r>
      <w:tr w14:paraId="266F2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5EB66C9">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BA5F3AF">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3137F1">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0"/>
            <w:vAlign w:val="center"/>
          </w:tcPr>
          <w:p w14:paraId="5805E4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3BD2B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00D30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4C6BEC8">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6C55C73">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D5AC1">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853A5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调味品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4D30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6B668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restart"/>
            <w:tcBorders>
              <w:top w:val="single" w:color="000000" w:sz="4" w:space="0"/>
              <w:left w:val="single" w:color="000000" w:sz="4" w:space="0"/>
              <w:bottom w:val="single" w:color="000000" w:sz="4" w:space="0"/>
              <w:right w:val="single" w:color="000000" w:sz="4" w:space="0"/>
            </w:tcBorders>
            <w:noWrap/>
            <w:vAlign w:val="center"/>
          </w:tcPr>
          <w:p w14:paraId="57E5A5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星期二</w:t>
            </w:r>
          </w:p>
        </w:tc>
        <w:tc>
          <w:tcPr>
            <w:tcW w:w="676" w:type="pct"/>
            <w:vMerge w:val="restart"/>
            <w:tcBorders>
              <w:top w:val="single" w:color="000000" w:sz="4" w:space="0"/>
              <w:left w:val="single" w:color="000000" w:sz="4" w:space="0"/>
              <w:bottom w:val="single" w:color="000000" w:sz="4" w:space="0"/>
              <w:right w:val="single" w:color="000000" w:sz="4" w:space="0"/>
            </w:tcBorders>
            <w:noWrap/>
            <w:vAlign w:val="center"/>
          </w:tcPr>
          <w:p w14:paraId="004D14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82" w:type="pct"/>
            <w:vMerge w:val="restart"/>
            <w:tcBorders>
              <w:top w:val="single" w:color="000000" w:sz="4" w:space="0"/>
              <w:left w:val="single" w:color="000000" w:sz="4" w:space="0"/>
              <w:bottom w:val="nil"/>
              <w:right w:val="single" w:color="000000" w:sz="4" w:space="0"/>
            </w:tcBorders>
            <w:noWrap w:val="0"/>
            <w:vAlign w:val="center"/>
          </w:tcPr>
          <w:p w14:paraId="545999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红烧鸡腿        杏鲍菇炒肉片     西芹烧豆腐      西红柿鸡蛋汤</w:t>
            </w:r>
          </w:p>
        </w:tc>
        <w:tc>
          <w:tcPr>
            <w:tcW w:w="1331" w:type="pct"/>
            <w:tcBorders>
              <w:top w:val="nil"/>
              <w:left w:val="single" w:color="000000" w:sz="4" w:space="0"/>
              <w:bottom w:val="single" w:color="000000" w:sz="4" w:space="0"/>
              <w:right w:val="single" w:color="000000" w:sz="4" w:space="0"/>
            </w:tcBorders>
            <w:noWrap/>
            <w:vAlign w:val="center"/>
          </w:tcPr>
          <w:p w14:paraId="70150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1039" w:type="pct"/>
            <w:tcBorders>
              <w:top w:val="nil"/>
              <w:left w:val="single" w:color="000000" w:sz="4" w:space="0"/>
              <w:bottom w:val="single" w:color="000000" w:sz="4" w:space="0"/>
              <w:right w:val="single" w:color="000000" w:sz="4" w:space="0"/>
            </w:tcBorders>
            <w:noWrap/>
            <w:vAlign w:val="center"/>
          </w:tcPr>
          <w:p w14:paraId="5DA91F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3C47A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3FC43E0">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D84E3DD">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6B365E3B">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B2CC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BF2C7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约120g-130g（每生一个）</w:t>
            </w:r>
          </w:p>
        </w:tc>
      </w:tr>
      <w:tr w14:paraId="36D8A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B6BE064">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906DA28">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271926E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CA7C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1E393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763C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6D98DFB">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0834878">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4832D0E3">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98078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杏鲍菇</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1D182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r>
      <w:tr w14:paraId="2F4D3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D39E34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4CDEA8D">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6CD2D30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8C83F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F0BA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r>
      <w:tr w14:paraId="20B5E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811C56F">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91B4298">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7F3A645B">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3DFB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3F7EA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59A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902C383">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227E5507">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2E37F4B0">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382EA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CDEDF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09D24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E5F3EE2">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533AACD">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6739C97E">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50D93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C18AA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6830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176D402">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E394A0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5EFDDD9E">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BF848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4B9A9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3247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60A129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969E7F0">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6F5E19D0">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4B7C8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C7116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703F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DB1E549">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6AF9869A">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1DA4FFCC">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A6EE2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0333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6251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C6FC056">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2D150FED">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25FFD9D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85B3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914F4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2C2B9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5632558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80E3F8C">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nil"/>
              <w:right w:val="single" w:color="000000" w:sz="4" w:space="0"/>
            </w:tcBorders>
            <w:noWrap w:val="0"/>
            <w:vAlign w:val="center"/>
          </w:tcPr>
          <w:p w14:paraId="3B268762">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470F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调味品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4E71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4EDA7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restart"/>
            <w:tcBorders>
              <w:top w:val="single" w:color="000000" w:sz="4" w:space="0"/>
              <w:left w:val="single" w:color="000000" w:sz="4" w:space="0"/>
              <w:bottom w:val="single" w:color="000000" w:sz="4" w:space="0"/>
              <w:right w:val="single" w:color="000000" w:sz="4" w:space="0"/>
            </w:tcBorders>
            <w:noWrap/>
            <w:vAlign w:val="center"/>
          </w:tcPr>
          <w:p w14:paraId="02103C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星期三</w:t>
            </w:r>
          </w:p>
        </w:tc>
        <w:tc>
          <w:tcPr>
            <w:tcW w:w="676" w:type="pct"/>
            <w:vMerge w:val="restart"/>
            <w:tcBorders>
              <w:top w:val="single" w:color="000000" w:sz="4" w:space="0"/>
              <w:left w:val="single" w:color="000000" w:sz="4" w:space="0"/>
              <w:bottom w:val="single" w:color="000000" w:sz="4" w:space="0"/>
              <w:right w:val="single" w:color="000000" w:sz="4" w:space="0"/>
            </w:tcBorders>
            <w:noWrap w:val="0"/>
            <w:vAlign w:val="center"/>
          </w:tcPr>
          <w:p w14:paraId="78B7AA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西红柿鸡蛋肉丝拌面</w:t>
            </w:r>
          </w:p>
        </w:tc>
        <w:tc>
          <w:tcPr>
            <w:tcW w:w="1182" w:type="pct"/>
            <w:vMerge w:val="restart"/>
            <w:tcBorders>
              <w:top w:val="single" w:color="000000" w:sz="4" w:space="0"/>
              <w:left w:val="single" w:color="000000" w:sz="4" w:space="0"/>
              <w:bottom w:val="single" w:color="000000" w:sz="4" w:space="0"/>
              <w:right w:val="single" w:color="000000" w:sz="4" w:space="0"/>
            </w:tcBorders>
            <w:noWrap w:val="0"/>
            <w:vAlign w:val="center"/>
          </w:tcPr>
          <w:p w14:paraId="4D287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eastAsia="宋体" w:cs="宋体"/>
                <w:i w:val="0"/>
                <w:iCs w:val="0"/>
                <w:color w:val="000000"/>
                <w:sz w:val="24"/>
                <w:szCs w:val="24"/>
                <w:highlight w:val="none"/>
                <w:u w:val="none"/>
                <w:lang w:val="en-US" w:eastAsia="zh-CN"/>
              </w:rPr>
              <w:t>/</w:t>
            </w: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2872E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面条</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3FEBAC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48F4A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8E2098C">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00557D">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8A549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7CAC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2336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6E356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496DB84">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2498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23D0F">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75AB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A5C71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684C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7FC719A">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99E79">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DE6F88">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F734B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A8D52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107CD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671AEA5">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4C1B83">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1669F2">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B4F68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红萝卜丁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24D52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0CD7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9A06812">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571210">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F85062">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41D23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FACF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2C7B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6194467">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B9B0C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1C39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CE84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4A0DF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3F72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E6DB7F8">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1CB9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39D8C0">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AC2C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4E26C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r>
      <w:tr w14:paraId="0DFB4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CE437AC">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C5B030">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94ADC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B406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2C53B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07ED5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FCA0909">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3342B3">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3F2EF">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30756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肉丝</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CDE50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D06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E2475D9">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0715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5205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70439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B0DC2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575B2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2507DCD">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F74B0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A5676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DCB7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调味品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1B23E5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548F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restart"/>
            <w:tcBorders>
              <w:top w:val="single" w:color="000000" w:sz="4" w:space="0"/>
              <w:left w:val="single" w:color="000000" w:sz="4" w:space="0"/>
              <w:bottom w:val="single" w:color="000000" w:sz="4" w:space="0"/>
              <w:right w:val="single" w:color="000000" w:sz="4" w:space="0"/>
            </w:tcBorders>
            <w:noWrap/>
            <w:vAlign w:val="center"/>
          </w:tcPr>
          <w:p w14:paraId="5F69C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星期四</w:t>
            </w:r>
          </w:p>
        </w:tc>
        <w:tc>
          <w:tcPr>
            <w:tcW w:w="676" w:type="pct"/>
            <w:vMerge w:val="restart"/>
            <w:tcBorders>
              <w:top w:val="single" w:color="000000" w:sz="4" w:space="0"/>
              <w:left w:val="single" w:color="000000" w:sz="4" w:space="0"/>
              <w:bottom w:val="single" w:color="000000" w:sz="4" w:space="0"/>
              <w:right w:val="single" w:color="000000" w:sz="4" w:space="0"/>
            </w:tcBorders>
            <w:noWrap/>
            <w:vAlign w:val="center"/>
          </w:tcPr>
          <w:p w14:paraId="232A179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614FA3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CC501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4A238F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9A9A5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0E7DAD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3CD769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4C99358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0FEBD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米饭炒菜</w:t>
            </w:r>
          </w:p>
        </w:tc>
        <w:tc>
          <w:tcPr>
            <w:tcW w:w="11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AAC4B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0ED6CD6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2139076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6D34573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53D01EE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19D60B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780134C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p w14:paraId="01FE6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土豆炖鸡块      肉末茄子        大烩菜          西红柿黄瓜青菜汤</w:t>
            </w: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71786D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DD61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r>
      <w:tr w14:paraId="5489D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DAC8811">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3C5AB4C2">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DCB1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A3B08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鸡块</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47824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r>
      <w:tr w14:paraId="06FB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380CC48">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225ABB5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189C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C9CC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0AC41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23ED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5787A46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04224035">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8D9EE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8F981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土豆块</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FC631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150D3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992EA21">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B2F4D9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F02750">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06B6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茄子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2D4E5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1A71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8B55310">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89B34E8">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3C9B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7B3E76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干粉条</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CB102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34479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1ACEA06">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3AE6A89">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6B5B6C">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B56A6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8A0E4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33E2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85DACB4">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2AD5BF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C4E5C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1AAC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1D7C4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49CE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4B280A1">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6484EF6C">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B9B174">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A310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53DFD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58483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44F98A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1BA3058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5360C">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05B69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红萝卜片</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0A6E9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67BD2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6FDBCAC">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68B65EC">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28BFA7">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4BC51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71257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1D3C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0F18588">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FD5302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60C83">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DE6DC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CCFE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A23D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0C7BCC4">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199A1D7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0CFAB">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A4BA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D8D7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43F9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50659CD1">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27A34FD9">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FEB5A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3130C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D7D57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0B0E7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BB9CD09">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09BF01CF">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46A32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0"/>
            <w:vAlign w:val="center"/>
          </w:tcPr>
          <w:p w14:paraId="46FDD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9644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71C6B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F563BD2">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30CDAA8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D180E1">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3D8A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调味品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33DF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r w14:paraId="01F81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restart"/>
            <w:tcBorders>
              <w:top w:val="single" w:color="000000" w:sz="4" w:space="0"/>
              <w:left w:val="single" w:color="000000" w:sz="4" w:space="0"/>
              <w:bottom w:val="single" w:color="000000" w:sz="4" w:space="0"/>
              <w:right w:val="single" w:color="000000" w:sz="4" w:space="0"/>
            </w:tcBorders>
            <w:noWrap/>
            <w:vAlign w:val="center"/>
          </w:tcPr>
          <w:p w14:paraId="3AA27F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星期五</w:t>
            </w:r>
          </w:p>
        </w:tc>
        <w:tc>
          <w:tcPr>
            <w:tcW w:w="676" w:type="pct"/>
            <w:vMerge w:val="restart"/>
            <w:tcBorders>
              <w:top w:val="single" w:color="000000" w:sz="4" w:space="0"/>
              <w:left w:val="single" w:color="000000" w:sz="4" w:space="0"/>
              <w:bottom w:val="single" w:color="000000" w:sz="4" w:space="0"/>
              <w:right w:val="single" w:color="000000" w:sz="4" w:space="0"/>
            </w:tcBorders>
            <w:noWrap/>
            <w:vAlign w:val="center"/>
          </w:tcPr>
          <w:p w14:paraId="06E1F9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烩菜馒头</w:t>
            </w:r>
          </w:p>
        </w:tc>
        <w:tc>
          <w:tcPr>
            <w:tcW w:w="1182" w:type="pct"/>
            <w:vMerge w:val="restart"/>
            <w:tcBorders>
              <w:top w:val="single" w:color="000000" w:sz="4" w:space="0"/>
              <w:left w:val="single" w:color="000000" w:sz="4" w:space="0"/>
              <w:bottom w:val="single" w:color="000000" w:sz="4" w:space="0"/>
              <w:right w:val="single" w:color="000000" w:sz="4" w:space="0"/>
            </w:tcBorders>
            <w:noWrap w:val="0"/>
            <w:vAlign w:val="center"/>
          </w:tcPr>
          <w:p w14:paraId="21293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w:t>
            </w: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3090DC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馒头</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390B66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w:t>
            </w:r>
          </w:p>
        </w:tc>
      </w:tr>
      <w:tr w14:paraId="0171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3BCEEDF">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5F4F2EF">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C5E8F3">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7498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肉片</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9D0F0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r>
      <w:tr w14:paraId="41FF6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09F19183">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F6FCDAA">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DCB1F6">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7FEFD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82038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r>
      <w:tr w14:paraId="7A1C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894BAC5">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DF60EE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4CB97E">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2DE80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24453D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r>
      <w:tr w14:paraId="35C8A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E6BAE2B">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571A74E6">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52BD1">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87027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干粉条</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79EB1D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609E8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699BBE3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6FC099C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E8CC9F">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55376C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ABAE0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r>
      <w:tr w14:paraId="3BC8D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12C82D0F">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670DEEA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63F4F">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77A9D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土豆块</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54F04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r>
      <w:tr w14:paraId="7812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3909F97">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6BA77514">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CFAA75">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4D47E3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干腐竹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B4D39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2577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79FFAFDE">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3C139BCF">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B37AB">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1978E3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红萝卜片</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4A0235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r>
      <w:tr w14:paraId="06AF4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4E797AFF">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B576C4B">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BCF30D">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783D01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西葫芦</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19407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r>
      <w:tr w14:paraId="1D43E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5F47D798">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41731341">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67E691">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02FCFC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33A8C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r>
      <w:tr w14:paraId="5612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3B1B1DD0">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74E772AF">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856C0">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0"/>
            <w:vAlign w:val="center"/>
          </w:tcPr>
          <w:p w14:paraId="397F5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6ED6A2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r>
      <w:tr w14:paraId="081D3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pct"/>
            <w:vMerge w:val="continue"/>
            <w:tcBorders>
              <w:top w:val="single" w:color="000000" w:sz="4" w:space="0"/>
              <w:left w:val="single" w:color="000000" w:sz="4" w:space="0"/>
              <w:bottom w:val="single" w:color="000000" w:sz="4" w:space="0"/>
              <w:right w:val="single" w:color="000000" w:sz="4" w:space="0"/>
            </w:tcBorders>
            <w:noWrap/>
            <w:vAlign w:val="center"/>
          </w:tcPr>
          <w:p w14:paraId="298F9827">
            <w:pPr>
              <w:jc w:val="center"/>
              <w:rPr>
                <w:rFonts w:hint="eastAsia" w:ascii="宋体" w:hAnsi="宋体" w:eastAsia="宋体" w:cs="宋体"/>
                <w:i w:val="0"/>
                <w:iCs w:val="0"/>
                <w:color w:val="000000"/>
                <w:sz w:val="24"/>
                <w:szCs w:val="24"/>
                <w:highlight w:val="none"/>
                <w:u w:val="none"/>
              </w:rPr>
            </w:pPr>
          </w:p>
        </w:tc>
        <w:tc>
          <w:tcPr>
            <w:tcW w:w="676" w:type="pct"/>
            <w:vMerge w:val="continue"/>
            <w:tcBorders>
              <w:top w:val="single" w:color="000000" w:sz="4" w:space="0"/>
              <w:left w:val="single" w:color="000000" w:sz="4" w:space="0"/>
              <w:bottom w:val="single" w:color="000000" w:sz="4" w:space="0"/>
              <w:right w:val="single" w:color="000000" w:sz="4" w:space="0"/>
            </w:tcBorders>
            <w:noWrap/>
            <w:vAlign w:val="center"/>
          </w:tcPr>
          <w:p w14:paraId="3AC2AC15">
            <w:pPr>
              <w:jc w:val="center"/>
              <w:rPr>
                <w:rFonts w:hint="eastAsia" w:ascii="宋体" w:hAnsi="宋体" w:eastAsia="宋体" w:cs="宋体"/>
                <w:i w:val="0"/>
                <w:iCs w:val="0"/>
                <w:color w:val="000000"/>
                <w:sz w:val="24"/>
                <w:szCs w:val="24"/>
                <w:highlight w:val="none"/>
                <w:u w:val="none"/>
              </w:rPr>
            </w:pPr>
          </w:p>
        </w:tc>
        <w:tc>
          <w:tcPr>
            <w:tcW w:w="118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4CEBAF">
            <w:pPr>
              <w:jc w:val="center"/>
              <w:rPr>
                <w:rFonts w:hint="eastAsia" w:ascii="宋体" w:hAnsi="宋体" w:eastAsia="宋体" w:cs="宋体"/>
                <w:i w:val="0"/>
                <w:iCs w:val="0"/>
                <w:color w:val="000000"/>
                <w:sz w:val="24"/>
                <w:szCs w:val="24"/>
                <w:highlight w:val="none"/>
                <w:u w:val="none"/>
              </w:rPr>
            </w:pPr>
          </w:p>
        </w:tc>
        <w:tc>
          <w:tcPr>
            <w:tcW w:w="1331" w:type="pct"/>
            <w:tcBorders>
              <w:top w:val="single" w:color="000000" w:sz="4" w:space="0"/>
              <w:left w:val="single" w:color="000000" w:sz="4" w:space="0"/>
              <w:bottom w:val="single" w:color="000000" w:sz="4" w:space="0"/>
              <w:right w:val="single" w:color="000000" w:sz="4" w:space="0"/>
            </w:tcBorders>
            <w:noWrap/>
            <w:vAlign w:val="center"/>
          </w:tcPr>
          <w:p w14:paraId="6F219E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调味品</w:t>
            </w:r>
          </w:p>
        </w:tc>
        <w:tc>
          <w:tcPr>
            <w:tcW w:w="1039" w:type="pct"/>
            <w:tcBorders>
              <w:top w:val="single" w:color="000000" w:sz="4" w:space="0"/>
              <w:left w:val="single" w:color="000000" w:sz="4" w:space="0"/>
              <w:bottom w:val="single" w:color="000000" w:sz="4" w:space="0"/>
              <w:right w:val="single" w:color="000000" w:sz="4" w:space="0"/>
            </w:tcBorders>
            <w:noWrap/>
            <w:vAlign w:val="center"/>
          </w:tcPr>
          <w:p w14:paraId="064845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若干</w:t>
            </w:r>
          </w:p>
        </w:tc>
      </w:tr>
    </w:tbl>
    <w:p w14:paraId="4D7C779A">
      <w:pPr>
        <w:pStyle w:val="4"/>
        <w:rPr>
          <w:rFonts w:hint="eastAsia"/>
          <w:highlight w:val="none"/>
          <w:lang w:eastAsia="zh-CN"/>
        </w:rPr>
      </w:pPr>
    </w:p>
    <w:p w14:paraId="412A0D33">
      <w:pPr>
        <w:bidi w:val="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lang w:eastAsia="zh-CN"/>
        </w:rPr>
        <w:t>备注:以上午餐食谱仅供参考，最终配餐以实际为准</w:t>
      </w:r>
      <w:r>
        <w:rPr>
          <w:rFonts w:hint="eastAsia" w:ascii="宋体" w:hAnsi="宋体" w:cs="宋体"/>
          <w:b/>
          <w:bCs/>
          <w:sz w:val="24"/>
          <w:highlight w:val="none"/>
          <w:lang w:eastAsia="zh-CN"/>
        </w:rPr>
        <w:t>。</w:t>
      </w:r>
    </w:p>
    <w:p w14:paraId="3778073F">
      <w:pPr>
        <w:keepNext/>
        <w:keepLines/>
        <w:jc w:val="center"/>
        <w:outlineLvl w:val="0"/>
        <w:rPr>
          <w:rFonts w:hint="eastAsia" w:ascii="宋体" w:hAnsi="宋体" w:cs="宋体"/>
          <w:b/>
          <w:kern w:val="44"/>
          <w:sz w:val="24"/>
          <w:highlight w:val="none"/>
        </w:rPr>
      </w:pPr>
    </w:p>
    <w:p w14:paraId="373B608A">
      <w:pPr>
        <w:keepNext/>
        <w:keepLines/>
        <w:jc w:val="center"/>
        <w:outlineLvl w:val="0"/>
        <w:rPr>
          <w:rFonts w:hint="eastAsia" w:ascii="宋体" w:hAnsi="宋体" w:cs="宋体"/>
          <w:b/>
          <w:kern w:val="44"/>
          <w:sz w:val="24"/>
          <w:highlight w:val="none"/>
        </w:rPr>
      </w:pPr>
      <w:r>
        <w:rPr>
          <w:rFonts w:hint="eastAsia" w:ascii="宋体" w:hAnsi="宋体" w:cs="宋体"/>
          <w:b/>
          <w:kern w:val="44"/>
          <w:sz w:val="24"/>
          <w:highlight w:val="none"/>
        </w:rPr>
        <w:t>中小学营养餐调味使用标准</w:t>
      </w:r>
    </w:p>
    <w:p w14:paraId="721204B0">
      <w:pPr>
        <w:spacing w:line="520" w:lineRule="exact"/>
        <w:jc w:val="left"/>
        <w:rPr>
          <w:rFonts w:hint="eastAsia" w:ascii="宋体" w:hAnsi="宋体" w:cs="宋体"/>
          <w:sz w:val="24"/>
          <w:highlight w:val="none"/>
        </w:rPr>
      </w:pPr>
      <w:r>
        <w:rPr>
          <w:rFonts w:hint="eastAsia" w:ascii="宋体" w:hAnsi="宋体" w:cs="宋体"/>
          <w:sz w:val="24"/>
          <w:highlight w:val="none"/>
        </w:rPr>
        <w:t xml:space="preserve">  根据西北人的饮食习惯和调料常规使用量，特做以下使用标准，请遵照执行。</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544"/>
        <w:gridCol w:w="2551"/>
      </w:tblGrid>
      <w:tr w14:paraId="6422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3FD99992">
            <w:pPr>
              <w:spacing w:line="520" w:lineRule="exact"/>
              <w:jc w:val="center"/>
              <w:rPr>
                <w:rFonts w:hint="eastAsia" w:ascii="宋体" w:hAnsi="宋体" w:cs="宋体"/>
                <w:sz w:val="24"/>
                <w:highlight w:val="none"/>
              </w:rPr>
            </w:pPr>
            <w:r>
              <w:rPr>
                <w:rFonts w:hint="eastAsia" w:ascii="宋体" w:hAnsi="宋体" w:cs="宋体"/>
                <w:sz w:val="24"/>
                <w:highlight w:val="none"/>
              </w:rPr>
              <w:t xml:space="preserve">  序号</w:t>
            </w:r>
          </w:p>
        </w:tc>
        <w:tc>
          <w:tcPr>
            <w:tcW w:w="1843" w:type="dxa"/>
            <w:noWrap w:val="0"/>
            <w:vAlign w:val="center"/>
          </w:tcPr>
          <w:p w14:paraId="1B21A8CD">
            <w:pPr>
              <w:spacing w:line="520" w:lineRule="exact"/>
              <w:jc w:val="center"/>
              <w:rPr>
                <w:rFonts w:hint="eastAsia" w:ascii="宋体" w:hAnsi="宋体" w:cs="宋体"/>
                <w:sz w:val="24"/>
                <w:highlight w:val="none"/>
              </w:rPr>
            </w:pPr>
            <w:r>
              <w:rPr>
                <w:rFonts w:hint="eastAsia" w:ascii="宋体" w:hAnsi="宋体" w:cs="宋体"/>
                <w:sz w:val="24"/>
                <w:highlight w:val="none"/>
              </w:rPr>
              <w:t>调味料</w:t>
            </w:r>
          </w:p>
        </w:tc>
        <w:tc>
          <w:tcPr>
            <w:tcW w:w="3544" w:type="dxa"/>
            <w:noWrap w:val="0"/>
            <w:vAlign w:val="center"/>
          </w:tcPr>
          <w:p w14:paraId="3F260AC1">
            <w:pPr>
              <w:spacing w:line="520" w:lineRule="exact"/>
              <w:jc w:val="center"/>
              <w:rPr>
                <w:rFonts w:hint="eastAsia" w:ascii="宋体" w:hAnsi="宋体" w:cs="宋体"/>
                <w:sz w:val="24"/>
                <w:highlight w:val="none"/>
              </w:rPr>
            </w:pPr>
            <w:r>
              <w:rPr>
                <w:rFonts w:hint="eastAsia" w:ascii="宋体" w:hAnsi="宋体" w:cs="宋体"/>
                <w:sz w:val="24"/>
                <w:highlight w:val="none"/>
              </w:rPr>
              <w:t>人/标准</w:t>
            </w:r>
          </w:p>
        </w:tc>
        <w:tc>
          <w:tcPr>
            <w:tcW w:w="2551" w:type="dxa"/>
            <w:noWrap w:val="0"/>
            <w:vAlign w:val="center"/>
          </w:tcPr>
          <w:p w14:paraId="4921E580">
            <w:pPr>
              <w:spacing w:line="520" w:lineRule="exact"/>
              <w:jc w:val="center"/>
              <w:rPr>
                <w:rFonts w:hint="eastAsia" w:ascii="宋体" w:hAnsi="宋体" w:cs="宋体"/>
                <w:sz w:val="24"/>
                <w:highlight w:val="none"/>
              </w:rPr>
            </w:pPr>
            <w:r>
              <w:rPr>
                <w:rFonts w:hint="eastAsia" w:ascii="宋体" w:hAnsi="宋体" w:cs="宋体"/>
                <w:sz w:val="24"/>
                <w:highlight w:val="none"/>
              </w:rPr>
              <w:t>袋/标准</w:t>
            </w:r>
          </w:p>
        </w:tc>
      </w:tr>
      <w:tr w14:paraId="2411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F70098B">
            <w:pPr>
              <w:spacing w:line="520" w:lineRule="exact"/>
              <w:jc w:val="center"/>
              <w:rPr>
                <w:rFonts w:hint="eastAsia" w:ascii="宋体" w:hAnsi="宋体" w:cs="宋体"/>
                <w:sz w:val="24"/>
                <w:highlight w:val="none"/>
              </w:rPr>
            </w:pPr>
            <w:r>
              <w:rPr>
                <w:rFonts w:hint="eastAsia" w:ascii="宋体" w:hAnsi="宋体" w:cs="宋体"/>
                <w:sz w:val="24"/>
                <w:highlight w:val="none"/>
              </w:rPr>
              <w:t>1</w:t>
            </w:r>
          </w:p>
        </w:tc>
        <w:tc>
          <w:tcPr>
            <w:tcW w:w="1843" w:type="dxa"/>
            <w:noWrap w:val="0"/>
            <w:vAlign w:val="center"/>
          </w:tcPr>
          <w:p w14:paraId="6FA4026A">
            <w:pPr>
              <w:spacing w:line="520" w:lineRule="exact"/>
              <w:jc w:val="center"/>
              <w:rPr>
                <w:rFonts w:hint="eastAsia" w:ascii="宋体" w:hAnsi="宋体" w:cs="宋体"/>
                <w:sz w:val="24"/>
                <w:highlight w:val="none"/>
              </w:rPr>
            </w:pPr>
            <w:r>
              <w:rPr>
                <w:rFonts w:hint="eastAsia" w:ascii="宋体" w:hAnsi="宋体" w:cs="宋体"/>
                <w:sz w:val="24"/>
                <w:highlight w:val="none"/>
              </w:rPr>
              <w:t>油</w:t>
            </w:r>
          </w:p>
        </w:tc>
        <w:tc>
          <w:tcPr>
            <w:tcW w:w="3544" w:type="dxa"/>
            <w:noWrap w:val="0"/>
            <w:vAlign w:val="center"/>
          </w:tcPr>
          <w:p w14:paraId="04C62F3E">
            <w:pPr>
              <w:spacing w:line="520" w:lineRule="exact"/>
              <w:jc w:val="center"/>
              <w:rPr>
                <w:rFonts w:hint="eastAsia" w:ascii="宋体" w:hAnsi="宋体" w:cs="宋体"/>
                <w:sz w:val="24"/>
                <w:highlight w:val="none"/>
              </w:rPr>
            </w:pPr>
            <w:r>
              <w:rPr>
                <w:rFonts w:hint="eastAsia" w:ascii="宋体" w:hAnsi="宋体" w:cs="宋体"/>
                <w:sz w:val="24"/>
                <w:highlight w:val="none"/>
                <w:lang w:val="en-US" w:eastAsia="zh-CN"/>
              </w:rPr>
              <w:t>14</w:t>
            </w:r>
            <w:r>
              <w:rPr>
                <w:rFonts w:hint="eastAsia" w:ascii="宋体" w:hAnsi="宋体" w:cs="宋体"/>
                <w:sz w:val="24"/>
                <w:highlight w:val="none"/>
              </w:rPr>
              <w:t>克/每生每餐</w:t>
            </w:r>
          </w:p>
        </w:tc>
        <w:tc>
          <w:tcPr>
            <w:tcW w:w="2551" w:type="dxa"/>
            <w:noWrap w:val="0"/>
            <w:vAlign w:val="center"/>
          </w:tcPr>
          <w:p w14:paraId="11B965F0">
            <w:pPr>
              <w:spacing w:line="520" w:lineRule="exact"/>
              <w:jc w:val="center"/>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L/桶</w:t>
            </w:r>
          </w:p>
        </w:tc>
      </w:tr>
      <w:tr w14:paraId="7CA8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01A8CC5F">
            <w:pPr>
              <w:spacing w:line="520" w:lineRule="exact"/>
              <w:jc w:val="center"/>
              <w:rPr>
                <w:rFonts w:hint="eastAsia" w:ascii="宋体" w:hAnsi="宋体" w:cs="宋体"/>
                <w:sz w:val="24"/>
                <w:highlight w:val="none"/>
              </w:rPr>
            </w:pPr>
            <w:r>
              <w:rPr>
                <w:rFonts w:hint="eastAsia" w:ascii="宋体" w:hAnsi="宋体" w:cs="宋体"/>
                <w:sz w:val="24"/>
                <w:highlight w:val="none"/>
              </w:rPr>
              <w:t>2</w:t>
            </w:r>
          </w:p>
        </w:tc>
        <w:tc>
          <w:tcPr>
            <w:tcW w:w="1843" w:type="dxa"/>
            <w:noWrap w:val="0"/>
            <w:vAlign w:val="center"/>
          </w:tcPr>
          <w:p w14:paraId="546E3F72">
            <w:pPr>
              <w:spacing w:line="520" w:lineRule="exact"/>
              <w:jc w:val="center"/>
              <w:rPr>
                <w:rFonts w:hint="eastAsia" w:ascii="宋体" w:hAnsi="宋体" w:cs="宋体"/>
                <w:sz w:val="24"/>
                <w:highlight w:val="none"/>
              </w:rPr>
            </w:pPr>
            <w:r>
              <w:rPr>
                <w:rFonts w:hint="eastAsia" w:ascii="宋体" w:hAnsi="宋体" w:cs="宋体"/>
                <w:sz w:val="24"/>
                <w:highlight w:val="none"/>
              </w:rPr>
              <w:t>盐</w:t>
            </w:r>
          </w:p>
        </w:tc>
        <w:tc>
          <w:tcPr>
            <w:tcW w:w="3544" w:type="dxa"/>
            <w:noWrap w:val="0"/>
            <w:vAlign w:val="center"/>
          </w:tcPr>
          <w:p w14:paraId="1D1DFD53">
            <w:pPr>
              <w:spacing w:line="520" w:lineRule="exact"/>
              <w:jc w:val="center"/>
              <w:rPr>
                <w:rFonts w:hint="eastAsia" w:ascii="宋体" w:hAnsi="宋体" w:cs="宋体"/>
                <w:sz w:val="24"/>
                <w:highlight w:val="none"/>
              </w:rPr>
            </w:pPr>
            <w:r>
              <w:rPr>
                <w:rFonts w:hint="eastAsia" w:ascii="宋体" w:hAnsi="宋体" w:cs="宋体"/>
                <w:sz w:val="24"/>
                <w:highlight w:val="none"/>
              </w:rPr>
              <w:t>5克/每生每餐</w:t>
            </w:r>
          </w:p>
        </w:tc>
        <w:tc>
          <w:tcPr>
            <w:tcW w:w="2551" w:type="dxa"/>
            <w:noWrap w:val="0"/>
            <w:vAlign w:val="center"/>
          </w:tcPr>
          <w:p w14:paraId="7068151C">
            <w:pPr>
              <w:spacing w:line="520" w:lineRule="exact"/>
              <w:jc w:val="center"/>
              <w:rPr>
                <w:rFonts w:hint="eastAsia" w:ascii="宋体" w:hAnsi="宋体" w:cs="宋体"/>
                <w:sz w:val="24"/>
                <w:highlight w:val="none"/>
              </w:rPr>
            </w:pPr>
            <w:r>
              <w:rPr>
                <w:rFonts w:hint="eastAsia" w:ascii="宋体" w:hAnsi="宋体" w:cs="宋体"/>
                <w:sz w:val="24"/>
                <w:highlight w:val="none"/>
              </w:rPr>
              <w:t>500克/袋</w:t>
            </w:r>
          </w:p>
        </w:tc>
      </w:tr>
      <w:tr w14:paraId="6B25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FB3BE78">
            <w:pPr>
              <w:spacing w:line="520" w:lineRule="exact"/>
              <w:jc w:val="center"/>
              <w:rPr>
                <w:rFonts w:hint="eastAsia" w:ascii="宋体" w:hAnsi="宋体" w:cs="宋体"/>
                <w:sz w:val="24"/>
              </w:rPr>
            </w:pPr>
            <w:r>
              <w:rPr>
                <w:rFonts w:hint="eastAsia" w:ascii="宋体" w:hAnsi="宋体" w:cs="宋体"/>
                <w:sz w:val="24"/>
              </w:rPr>
              <w:t>3</w:t>
            </w:r>
          </w:p>
        </w:tc>
        <w:tc>
          <w:tcPr>
            <w:tcW w:w="1843" w:type="dxa"/>
            <w:noWrap w:val="0"/>
            <w:vAlign w:val="center"/>
          </w:tcPr>
          <w:p w14:paraId="247FF3CC">
            <w:pPr>
              <w:spacing w:line="520" w:lineRule="exact"/>
              <w:jc w:val="center"/>
              <w:rPr>
                <w:rFonts w:hint="eastAsia" w:ascii="宋体" w:hAnsi="宋体" w:cs="宋体"/>
                <w:sz w:val="24"/>
              </w:rPr>
            </w:pPr>
            <w:r>
              <w:rPr>
                <w:rFonts w:hint="eastAsia" w:ascii="宋体" w:hAnsi="宋体" w:cs="宋体"/>
                <w:sz w:val="24"/>
              </w:rPr>
              <w:t>十三香</w:t>
            </w:r>
          </w:p>
        </w:tc>
        <w:tc>
          <w:tcPr>
            <w:tcW w:w="3544" w:type="dxa"/>
            <w:noWrap w:val="0"/>
            <w:vAlign w:val="center"/>
          </w:tcPr>
          <w:p w14:paraId="4E9DFA9B">
            <w:pPr>
              <w:spacing w:line="520" w:lineRule="exact"/>
              <w:jc w:val="center"/>
              <w:rPr>
                <w:rFonts w:hint="eastAsia" w:ascii="宋体" w:hAnsi="宋体" w:cs="宋体"/>
                <w:sz w:val="24"/>
              </w:rPr>
            </w:pPr>
            <w:r>
              <w:rPr>
                <w:rFonts w:hint="eastAsia" w:ascii="宋体" w:hAnsi="宋体" w:cs="宋体"/>
                <w:sz w:val="24"/>
              </w:rPr>
              <w:t>0.4克/每生每餐</w:t>
            </w:r>
          </w:p>
        </w:tc>
        <w:tc>
          <w:tcPr>
            <w:tcW w:w="2551" w:type="dxa"/>
            <w:noWrap w:val="0"/>
            <w:vAlign w:val="center"/>
          </w:tcPr>
          <w:p w14:paraId="45662CDB">
            <w:pPr>
              <w:spacing w:line="520" w:lineRule="exact"/>
              <w:jc w:val="center"/>
              <w:rPr>
                <w:rFonts w:hint="eastAsia" w:ascii="宋体" w:hAnsi="宋体" w:cs="宋体"/>
                <w:sz w:val="24"/>
              </w:rPr>
            </w:pPr>
            <w:r>
              <w:rPr>
                <w:rFonts w:hint="eastAsia" w:ascii="宋体" w:hAnsi="宋体" w:cs="宋体"/>
                <w:sz w:val="24"/>
              </w:rPr>
              <w:t>45克/袋</w:t>
            </w:r>
          </w:p>
        </w:tc>
      </w:tr>
      <w:tr w14:paraId="1E99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2EC0E17">
            <w:pPr>
              <w:spacing w:line="520" w:lineRule="exact"/>
              <w:jc w:val="center"/>
              <w:rPr>
                <w:rFonts w:hint="eastAsia" w:ascii="宋体" w:hAnsi="宋体" w:cs="宋体"/>
                <w:sz w:val="24"/>
              </w:rPr>
            </w:pPr>
            <w:r>
              <w:rPr>
                <w:rFonts w:hint="eastAsia" w:ascii="宋体" w:hAnsi="宋体" w:cs="宋体"/>
                <w:sz w:val="24"/>
              </w:rPr>
              <w:t>4</w:t>
            </w:r>
          </w:p>
        </w:tc>
        <w:tc>
          <w:tcPr>
            <w:tcW w:w="1843" w:type="dxa"/>
            <w:noWrap w:val="0"/>
            <w:vAlign w:val="center"/>
          </w:tcPr>
          <w:p w14:paraId="1C60A83F">
            <w:pPr>
              <w:spacing w:line="520" w:lineRule="exact"/>
              <w:jc w:val="center"/>
              <w:rPr>
                <w:rFonts w:hint="eastAsia" w:ascii="宋体" w:hAnsi="宋体" w:eastAsia="宋体" w:cs="宋体"/>
                <w:sz w:val="24"/>
                <w:lang w:eastAsia="zh-CN"/>
              </w:rPr>
            </w:pPr>
            <w:r>
              <w:rPr>
                <w:rFonts w:hint="eastAsia" w:ascii="宋体" w:hAnsi="宋体" w:cs="宋体"/>
                <w:sz w:val="24"/>
                <w:lang w:eastAsia="zh-CN"/>
              </w:rPr>
              <w:t>鸡精</w:t>
            </w:r>
          </w:p>
        </w:tc>
        <w:tc>
          <w:tcPr>
            <w:tcW w:w="3544" w:type="dxa"/>
            <w:noWrap w:val="0"/>
            <w:vAlign w:val="center"/>
          </w:tcPr>
          <w:p w14:paraId="37EFF2E5">
            <w:pPr>
              <w:spacing w:line="520" w:lineRule="exact"/>
              <w:jc w:val="center"/>
              <w:rPr>
                <w:rFonts w:hint="eastAsia" w:ascii="宋体" w:hAnsi="宋体" w:cs="宋体"/>
                <w:sz w:val="24"/>
              </w:rPr>
            </w:pPr>
            <w:r>
              <w:rPr>
                <w:rFonts w:hint="eastAsia" w:ascii="宋体" w:hAnsi="宋体" w:cs="宋体"/>
                <w:sz w:val="24"/>
              </w:rPr>
              <w:t>0.2克/每生每餐</w:t>
            </w:r>
          </w:p>
        </w:tc>
        <w:tc>
          <w:tcPr>
            <w:tcW w:w="2551" w:type="dxa"/>
            <w:noWrap w:val="0"/>
            <w:vAlign w:val="center"/>
          </w:tcPr>
          <w:p w14:paraId="0BAA6107">
            <w:pPr>
              <w:spacing w:line="520" w:lineRule="exact"/>
              <w:jc w:val="center"/>
              <w:rPr>
                <w:rFonts w:hint="eastAsia" w:ascii="宋体" w:hAnsi="宋体" w:cs="宋体"/>
                <w:sz w:val="24"/>
              </w:rPr>
            </w:pPr>
            <w:r>
              <w:rPr>
                <w:rFonts w:hint="eastAsia" w:ascii="宋体" w:hAnsi="宋体" w:cs="宋体"/>
                <w:sz w:val="24"/>
              </w:rPr>
              <w:t>454克/袋</w:t>
            </w:r>
          </w:p>
        </w:tc>
      </w:tr>
      <w:tr w14:paraId="63C24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8F9F00F">
            <w:pPr>
              <w:spacing w:line="520" w:lineRule="exact"/>
              <w:jc w:val="center"/>
              <w:rPr>
                <w:rFonts w:hint="eastAsia" w:ascii="宋体" w:hAnsi="宋体" w:cs="宋体"/>
                <w:sz w:val="24"/>
              </w:rPr>
            </w:pPr>
            <w:r>
              <w:rPr>
                <w:rFonts w:hint="eastAsia" w:ascii="宋体" w:hAnsi="宋体" w:cs="宋体"/>
                <w:sz w:val="24"/>
              </w:rPr>
              <w:t>5</w:t>
            </w:r>
          </w:p>
        </w:tc>
        <w:tc>
          <w:tcPr>
            <w:tcW w:w="1843" w:type="dxa"/>
            <w:noWrap w:val="0"/>
            <w:vAlign w:val="center"/>
          </w:tcPr>
          <w:p w14:paraId="788FBB88">
            <w:pPr>
              <w:spacing w:line="520" w:lineRule="exact"/>
              <w:jc w:val="center"/>
              <w:rPr>
                <w:rFonts w:hint="eastAsia" w:ascii="宋体" w:hAnsi="宋体" w:cs="宋体"/>
                <w:sz w:val="24"/>
              </w:rPr>
            </w:pPr>
            <w:r>
              <w:rPr>
                <w:rFonts w:hint="eastAsia" w:ascii="宋体" w:hAnsi="宋体" w:cs="宋体"/>
                <w:sz w:val="24"/>
              </w:rPr>
              <w:t>辣面</w:t>
            </w:r>
          </w:p>
        </w:tc>
        <w:tc>
          <w:tcPr>
            <w:tcW w:w="3544" w:type="dxa"/>
            <w:noWrap w:val="0"/>
            <w:vAlign w:val="center"/>
          </w:tcPr>
          <w:p w14:paraId="3958DF29">
            <w:pPr>
              <w:spacing w:line="520" w:lineRule="exact"/>
              <w:jc w:val="center"/>
              <w:rPr>
                <w:rFonts w:hint="eastAsia" w:ascii="宋体" w:hAnsi="宋体" w:cs="宋体"/>
                <w:sz w:val="24"/>
              </w:rPr>
            </w:pPr>
            <w:r>
              <w:rPr>
                <w:rFonts w:hint="eastAsia" w:ascii="宋体" w:hAnsi="宋体" w:cs="宋体"/>
                <w:sz w:val="24"/>
              </w:rPr>
              <w:t>1克/每生每餐</w:t>
            </w:r>
          </w:p>
        </w:tc>
        <w:tc>
          <w:tcPr>
            <w:tcW w:w="2551" w:type="dxa"/>
            <w:noWrap w:val="0"/>
            <w:vAlign w:val="center"/>
          </w:tcPr>
          <w:p w14:paraId="1D041889">
            <w:pPr>
              <w:spacing w:line="520" w:lineRule="exact"/>
              <w:jc w:val="center"/>
              <w:rPr>
                <w:rFonts w:hint="eastAsia" w:ascii="宋体" w:hAnsi="宋体" w:cs="宋体"/>
                <w:sz w:val="24"/>
              </w:rPr>
            </w:pPr>
            <w:r>
              <w:rPr>
                <w:rFonts w:hint="eastAsia" w:ascii="宋体" w:hAnsi="宋体" w:cs="宋体"/>
                <w:sz w:val="24"/>
              </w:rPr>
              <w:t>500克/袋</w:t>
            </w:r>
          </w:p>
        </w:tc>
      </w:tr>
      <w:tr w14:paraId="7446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1C93F4C9">
            <w:pPr>
              <w:spacing w:line="520" w:lineRule="exact"/>
              <w:jc w:val="center"/>
              <w:rPr>
                <w:rFonts w:hint="eastAsia" w:ascii="宋体" w:hAnsi="宋体" w:cs="宋体"/>
                <w:sz w:val="24"/>
              </w:rPr>
            </w:pPr>
            <w:r>
              <w:rPr>
                <w:rFonts w:hint="eastAsia" w:ascii="宋体" w:hAnsi="宋体" w:cs="宋体"/>
                <w:sz w:val="24"/>
              </w:rPr>
              <w:t>6</w:t>
            </w:r>
          </w:p>
        </w:tc>
        <w:tc>
          <w:tcPr>
            <w:tcW w:w="1843" w:type="dxa"/>
            <w:noWrap w:val="0"/>
            <w:vAlign w:val="center"/>
          </w:tcPr>
          <w:p w14:paraId="05630610">
            <w:pPr>
              <w:spacing w:line="520" w:lineRule="exact"/>
              <w:jc w:val="center"/>
              <w:rPr>
                <w:rFonts w:hint="eastAsia" w:ascii="宋体" w:hAnsi="宋体" w:cs="宋体"/>
                <w:sz w:val="24"/>
              </w:rPr>
            </w:pPr>
            <w:r>
              <w:rPr>
                <w:rFonts w:hint="eastAsia" w:ascii="宋体" w:hAnsi="宋体" w:cs="宋体"/>
                <w:sz w:val="24"/>
              </w:rPr>
              <w:t>红烧酱汁</w:t>
            </w:r>
          </w:p>
        </w:tc>
        <w:tc>
          <w:tcPr>
            <w:tcW w:w="3544" w:type="dxa"/>
            <w:noWrap w:val="0"/>
            <w:vAlign w:val="center"/>
          </w:tcPr>
          <w:p w14:paraId="53917A61">
            <w:pPr>
              <w:spacing w:line="520" w:lineRule="exact"/>
              <w:jc w:val="center"/>
              <w:rPr>
                <w:rFonts w:hint="eastAsia" w:ascii="宋体" w:hAnsi="宋体" w:cs="宋体"/>
                <w:sz w:val="24"/>
              </w:rPr>
            </w:pPr>
            <w:r>
              <w:rPr>
                <w:rFonts w:hint="eastAsia" w:ascii="宋体" w:hAnsi="宋体" w:cs="宋体"/>
                <w:sz w:val="24"/>
              </w:rPr>
              <w:t>3克/每生每餐</w:t>
            </w:r>
          </w:p>
        </w:tc>
        <w:tc>
          <w:tcPr>
            <w:tcW w:w="2551" w:type="dxa"/>
            <w:noWrap w:val="0"/>
            <w:vAlign w:val="center"/>
          </w:tcPr>
          <w:p w14:paraId="5FC325B0">
            <w:pPr>
              <w:spacing w:line="520" w:lineRule="exact"/>
              <w:jc w:val="center"/>
              <w:rPr>
                <w:rFonts w:hint="eastAsia" w:ascii="宋体" w:hAnsi="宋体" w:cs="宋体"/>
                <w:sz w:val="24"/>
              </w:rPr>
            </w:pPr>
            <w:r>
              <w:rPr>
                <w:rFonts w:hint="eastAsia" w:ascii="宋体" w:hAnsi="宋体" w:cs="宋体"/>
                <w:sz w:val="24"/>
              </w:rPr>
              <w:t>3000克/桶</w:t>
            </w:r>
          </w:p>
        </w:tc>
      </w:tr>
      <w:tr w14:paraId="29D8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1645179">
            <w:pPr>
              <w:spacing w:line="520" w:lineRule="exact"/>
              <w:jc w:val="center"/>
              <w:rPr>
                <w:rFonts w:hint="eastAsia" w:ascii="宋体" w:hAnsi="宋体" w:cs="宋体"/>
                <w:sz w:val="24"/>
              </w:rPr>
            </w:pPr>
            <w:r>
              <w:rPr>
                <w:rFonts w:hint="eastAsia" w:ascii="宋体" w:hAnsi="宋体" w:cs="宋体"/>
                <w:sz w:val="24"/>
              </w:rPr>
              <w:t>7</w:t>
            </w:r>
          </w:p>
        </w:tc>
        <w:tc>
          <w:tcPr>
            <w:tcW w:w="1843" w:type="dxa"/>
            <w:noWrap w:val="0"/>
            <w:vAlign w:val="center"/>
          </w:tcPr>
          <w:p w14:paraId="2907E3DA">
            <w:pPr>
              <w:spacing w:line="520" w:lineRule="exact"/>
              <w:jc w:val="center"/>
              <w:rPr>
                <w:rFonts w:hint="eastAsia" w:ascii="宋体" w:hAnsi="宋体" w:cs="宋体"/>
                <w:sz w:val="24"/>
              </w:rPr>
            </w:pPr>
            <w:r>
              <w:rPr>
                <w:rFonts w:hint="eastAsia" w:ascii="宋体" w:hAnsi="宋体" w:cs="宋体"/>
                <w:sz w:val="24"/>
              </w:rPr>
              <w:t>食用醋</w:t>
            </w:r>
          </w:p>
        </w:tc>
        <w:tc>
          <w:tcPr>
            <w:tcW w:w="3544" w:type="dxa"/>
            <w:noWrap w:val="0"/>
            <w:vAlign w:val="center"/>
          </w:tcPr>
          <w:p w14:paraId="5FD23AAD">
            <w:pPr>
              <w:spacing w:line="520" w:lineRule="exact"/>
              <w:jc w:val="center"/>
              <w:rPr>
                <w:rFonts w:hint="eastAsia" w:ascii="宋体" w:hAnsi="宋体" w:cs="宋体"/>
                <w:sz w:val="24"/>
              </w:rPr>
            </w:pPr>
            <w:r>
              <w:rPr>
                <w:rFonts w:hint="eastAsia" w:ascii="宋体" w:hAnsi="宋体" w:cs="宋体"/>
                <w:sz w:val="24"/>
              </w:rPr>
              <w:t>3克/每生每餐</w:t>
            </w:r>
          </w:p>
        </w:tc>
        <w:tc>
          <w:tcPr>
            <w:tcW w:w="2551" w:type="dxa"/>
            <w:noWrap w:val="0"/>
            <w:vAlign w:val="center"/>
          </w:tcPr>
          <w:p w14:paraId="0A36A88C">
            <w:pPr>
              <w:spacing w:line="520" w:lineRule="exact"/>
              <w:jc w:val="center"/>
              <w:rPr>
                <w:rFonts w:hint="eastAsia" w:ascii="宋体" w:hAnsi="宋体" w:cs="宋体"/>
                <w:sz w:val="24"/>
              </w:rPr>
            </w:pPr>
            <w:r>
              <w:rPr>
                <w:rFonts w:hint="eastAsia" w:ascii="宋体" w:hAnsi="宋体" w:cs="宋体"/>
                <w:sz w:val="24"/>
              </w:rPr>
              <w:t>40斤/桶、10斤/桶</w:t>
            </w:r>
          </w:p>
        </w:tc>
      </w:tr>
      <w:tr w14:paraId="660C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C517DE1">
            <w:pPr>
              <w:spacing w:line="520" w:lineRule="exact"/>
              <w:jc w:val="center"/>
              <w:rPr>
                <w:rFonts w:hint="eastAsia" w:ascii="宋体" w:hAnsi="宋体" w:cs="宋体"/>
                <w:sz w:val="24"/>
              </w:rPr>
            </w:pPr>
            <w:r>
              <w:rPr>
                <w:rFonts w:hint="eastAsia" w:ascii="宋体" w:hAnsi="宋体" w:cs="宋体"/>
                <w:sz w:val="24"/>
              </w:rPr>
              <w:t>8</w:t>
            </w:r>
          </w:p>
        </w:tc>
        <w:tc>
          <w:tcPr>
            <w:tcW w:w="1843" w:type="dxa"/>
            <w:noWrap w:val="0"/>
            <w:vAlign w:val="center"/>
          </w:tcPr>
          <w:p w14:paraId="36389ABD">
            <w:pPr>
              <w:spacing w:line="520" w:lineRule="exact"/>
              <w:jc w:val="center"/>
              <w:rPr>
                <w:rFonts w:hint="eastAsia" w:ascii="宋体" w:hAnsi="宋体" w:cs="宋体"/>
                <w:sz w:val="24"/>
              </w:rPr>
            </w:pPr>
            <w:r>
              <w:rPr>
                <w:rFonts w:hint="eastAsia" w:ascii="宋体" w:hAnsi="宋体" w:cs="宋体"/>
                <w:sz w:val="24"/>
              </w:rPr>
              <w:t>花椒粉</w:t>
            </w:r>
          </w:p>
        </w:tc>
        <w:tc>
          <w:tcPr>
            <w:tcW w:w="3544" w:type="dxa"/>
            <w:noWrap w:val="0"/>
            <w:vAlign w:val="center"/>
          </w:tcPr>
          <w:p w14:paraId="5F366CBC">
            <w:pPr>
              <w:spacing w:line="520" w:lineRule="exact"/>
              <w:jc w:val="center"/>
              <w:rPr>
                <w:rFonts w:hint="eastAsia" w:ascii="宋体" w:hAnsi="宋体" w:cs="宋体"/>
                <w:sz w:val="24"/>
              </w:rPr>
            </w:pPr>
            <w:r>
              <w:rPr>
                <w:rFonts w:hint="eastAsia" w:ascii="宋体" w:hAnsi="宋体" w:cs="宋体"/>
                <w:sz w:val="24"/>
              </w:rPr>
              <w:t>0.1克/每生每餐</w:t>
            </w:r>
          </w:p>
        </w:tc>
        <w:tc>
          <w:tcPr>
            <w:tcW w:w="2551" w:type="dxa"/>
            <w:noWrap w:val="0"/>
            <w:vAlign w:val="center"/>
          </w:tcPr>
          <w:p w14:paraId="63CEC438">
            <w:pPr>
              <w:spacing w:line="520" w:lineRule="exact"/>
              <w:jc w:val="center"/>
              <w:rPr>
                <w:rFonts w:hint="eastAsia" w:ascii="宋体" w:hAnsi="宋体" w:cs="宋体"/>
                <w:sz w:val="24"/>
              </w:rPr>
            </w:pPr>
            <w:r>
              <w:rPr>
                <w:rFonts w:hint="eastAsia" w:ascii="宋体" w:hAnsi="宋体" w:cs="宋体"/>
                <w:sz w:val="24"/>
              </w:rPr>
              <w:t>500克/袋</w:t>
            </w:r>
          </w:p>
        </w:tc>
      </w:tr>
      <w:tr w14:paraId="444B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7E09142E">
            <w:pPr>
              <w:spacing w:line="520" w:lineRule="exact"/>
              <w:jc w:val="center"/>
              <w:rPr>
                <w:rFonts w:hint="eastAsia" w:ascii="宋体" w:hAnsi="宋体" w:cs="宋体"/>
                <w:sz w:val="24"/>
              </w:rPr>
            </w:pPr>
            <w:r>
              <w:rPr>
                <w:rFonts w:hint="eastAsia" w:ascii="宋体" w:hAnsi="宋体" w:cs="宋体"/>
                <w:sz w:val="24"/>
              </w:rPr>
              <w:t>9</w:t>
            </w:r>
          </w:p>
        </w:tc>
        <w:tc>
          <w:tcPr>
            <w:tcW w:w="1843" w:type="dxa"/>
            <w:noWrap w:val="0"/>
            <w:vAlign w:val="center"/>
          </w:tcPr>
          <w:p w14:paraId="379C7362">
            <w:pPr>
              <w:spacing w:line="520" w:lineRule="exact"/>
              <w:jc w:val="center"/>
              <w:rPr>
                <w:rFonts w:hint="eastAsia" w:ascii="宋体" w:hAnsi="宋体" w:cs="宋体"/>
                <w:sz w:val="24"/>
              </w:rPr>
            </w:pPr>
            <w:r>
              <w:rPr>
                <w:rFonts w:hint="eastAsia" w:ascii="宋体" w:hAnsi="宋体" w:cs="宋体"/>
                <w:sz w:val="24"/>
              </w:rPr>
              <w:t>生姜</w:t>
            </w:r>
          </w:p>
        </w:tc>
        <w:tc>
          <w:tcPr>
            <w:tcW w:w="3544" w:type="dxa"/>
            <w:noWrap w:val="0"/>
            <w:vAlign w:val="center"/>
          </w:tcPr>
          <w:p w14:paraId="47C8CAEC">
            <w:pPr>
              <w:spacing w:line="520" w:lineRule="exact"/>
              <w:jc w:val="center"/>
              <w:rPr>
                <w:rFonts w:hint="eastAsia" w:ascii="宋体" w:hAnsi="宋体" w:cs="宋体"/>
                <w:sz w:val="24"/>
              </w:rPr>
            </w:pPr>
            <w:r>
              <w:rPr>
                <w:rFonts w:hint="eastAsia" w:ascii="宋体" w:hAnsi="宋体" w:cs="宋体"/>
                <w:sz w:val="24"/>
              </w:rPr>
              <w:t>1g/每生每餐</w:t>
            </w:r>
          </w:p>
        </w:tc>
        <w:tc>
          <w:tcPr>
            <w:tcW w:w="2551" w:type="dxa"/>
            <w:noWrap w:val="0"/>
            <w:vAlign w:val="center"/>
          </w:tcPr>
          <w:p w14:paraId="31FB0E8F">
            <w:pPr>
              <w:spacing w:line="520" w:lineRule="exact"/>
              <w:jc w:val="center"/>
              <w:rPr>
                <w:rFonts w:hint="eastAsia" w:ascii="宋体" w:hAnsi="宋体" w:cs="宋体"/>
                <w:sz w:val="24"/>
              </w:rPr>
            </w:pPr>
            <w:r>
              <w:rPr>
                <w:rFonts w:hint="eastAsia" w:ascii="宋体" w:hAnsi="宋体" w:cs="宋体"/>
                <w:sz w:val="24"/>
              </w:rPr>
              <w:t>称量</w:t>
            </w:r>
          </w:p>
        </w:tc>
      </w:tr>
      <w:tr w14:paraId="589A1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25CFF3C2">
            <w:pPr>
              <w:spacing w:line="520" w:lineRule="exact"/>
              <w:jc w:val="center"/>
              <w:rPr>
                <w:rFonts w:hint="eastAsia" w:ascii="宋体" w:hAnsi="宋体" w:cs="宋体"/>
                <w:sz w:val="24"/>
              </w:rPr>
            </w:pPr>
            <w:r>
              <w:rPr>
                <w:rFonts w:hint="eastAsia" w:ascii="宋体" w:hAnsi="宋体" w:cs="宋体"/>
                <w:sz w:val="24"/>
              </w:rPr>
              <w:t>10</w:t>
            </w:r>
          </w:p>
        </w:tc>
        <w:tc>
          <w:tcPr>
            <w:tcW w:w="1843" w:type="dxa"/>
            <w:noWrap w:val="0"/>
            <w:vAlign w:val="center"/>
          </w:tcPr>
          <w:p w14:paraId="411B57E5">
            <w:pPr>
              <w:spacing w:line="520" w:lineRule="exact"/>
              <w:jc w:val="center"/>
              <w:rPr>
                <w:rFonts w:hint="eastAsia" w:ascii="宋体" w:hAnsi="宋体" w:cs="宋体"/>
                <w:sz w:val="24"/>
              </w:rPr>
            </w:pPr>
            <w:r>
              <w:rPr>
                <w:rFonts w:hint="eastAsia" w:ascii="宋体" w:hAnsi="宋体" w:cs="宋体"/>
                <w:sz w:val="24"/>
              </w:rPr>
              <w:t>大蒜</w:t>
            </w:r>
          </w:p>
        </w:tc>
        <w:tc>
          <w:tcPr>
            <w:tcW w:w="3544" w:type="dxa"/>
            <w:noWrap w:val="0"/>
            <w:vAlign w:val="center"/>
          </w:tcPr>
          <w:p w14:paraId="2FCEDA1E">
            <w:pPr>
              <w:spacing w:line="520" w:lineRule="exact"/>
              <w:jc w:val="center"/>
              <w:rPr>
                <w:rFonts w:hint="eastAsia" w:ascii="宋体" w:hAnsi="宋体" w:cs="宋体"/>
                <w:sz w:val="24"/>
              </w:rPr>
            </w:pPr>
            <w:r>
              <w:rPr>
                <w:rFonts w:hint="eastAsia" w:ascii="宋体" w:hAnsi="宋体" w:cs="宋体"/>
                <w:sz w:val="24"/>
              </w:rPr>
              <w:t>1g/每生每餐</w:t>
            </w:r>
          </w:p>
        </w:tc>
        <w:tc>
          <w:tcPr>
            <w:tcW w:w="2551" w:type="dxa"/>
            <w:noWrap w:val="0"/>
            <w:vAlign w:val="center"/>
          </w:tcPr>
          <w:p w14:paraId="1E3F17F2">
            <w:pPr>
              <w:spacing w:line="520" w:lineRule="exact"/>
              <w:jc w:val="center"/>
              <w:rPr>
                <w:rFonts w:hint="eastAsia" w:ascii="宋体" w:hAnsi="宋体" w:cs="宋体"/>
                <w:sz w:val="24"/>
              </w:rPr>
            </w:pPr>
            <w:r>
              <w:rPr>
                <w:rFonts w:hint="eastAsia" w:ascii="宋体" w:hAnsi="宋体" w:cs="宋体"/>
                <w:sz w:val="24"/>
              </w:rPr>
              <w:t>称量</w:t>
            </w:r>
          </w:p>
        </w:tc>
      </w:tr>
      <w:tr w14:paraId="7D16F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noWrap w:val="0"/>
            <w:vAlign w:val="center"/>
          </w:tcPr>
          <w:p w14:paraId="4F15708A">
            <w:pPr>
              <w:spacing w:line="520" w:lineRule="exact"/>
              <w:jc w:val="center"/>
              <w:rPr>
                <w:rFonts w:hint="eastAsia" w:ascii="宋体" w:hAnsi="宋体" w:cs="宋体"/>
                <w:sz w:val="24"/>
              </w:rPr>
            </w:pPr>
            <w:r>
              <w:rPr>
                <w:rFonts w:hint="eastAsia" w:ascii="宋体" w:hAnsi="宋体" w:cs="宋体"/>
                <w:sz w:val="24"/>
              </w:rPr>
              <w:t>11</w:t>
            </w:r>
          </w:p>
        </w:tc>
        <w:tc>
          <w:tcPr>
            <w:tcW w:w="1843" w:type="dxa"/>
            <w:noWrap w:val="0"/>
            <w:vAlign w:val="center"/>
          </w:tcPr>
          <w:p w14:paraId="10EE7247">
            <w:pPr>
              <w:spacing w:line="520" w:lineRule="exact"/>
              <w:jc w:val="center"/>
              <w:rPr>
                <w:rFonts w:hint="eastAsia" w:ascii="宋体" w:hAnsi="宋体" w:cs="宋体"/>
                <w:sz w:val="24"/>
              </w:rPr>
            </w:pPr>
            <w:r>
              <w:rPr>
                <w:rFonts w:hint="eastAsia" w:ascii="宋体" w:hAnsi="宋体" w:cs="宋体"/>
                <w:sz w:val="24"/>
              </w:rPr>
              <w:t>干辣椒</w:t>
            </w:r>
          </w:p>
        </w:tc>
        <w:tc>
          <w:tcPr>
            <w:tcW w:w="3544" w:type="dxa"/>
            <w:noWrap w:val="0"/>
            <w:vAlign w:val="center"/>
          </w:tcPr>
          <w:p w14:paraId="5F17E10D">
            <w:pPr>
              <w:spacing w:line="520" w:lineRule="exact"/>
              <w:jc w:val="center"/>
              <w:rPr>
                <w:rFonts w:hint="eastAsia" w:ascii="宋体" w:hAnsi="宋体" w:cs="宋体"/>
                <w:sz w:val="24"/>
              </w:rPr>
            </w:pPr>
            <w:r>
              <w:rPr>
                <w:rFonts w:hint="eastAsia" w:ascii="宋体" w:hAnsi="宋体" w:cs="宋体"/>
                <w:sz w:val="24"/>
              </w:rPr>
              <w:t>0.2g/每生每餐</w:t>
            </w:r>
          </w:p>
        </w:tc>
        <w:tc>
          <w:tcPr>
            <w:tcW w:w="2551" w:type="dxa"/>
            <w:noWrap w:val="0"/>
            <w:vAlign w:val="center"/>
          </w:tcPr>
          <w:p w14:paraId="47554C5F">
            <w:pPr>
              <w:spacing w:line="520" w:lineRule="exact"/>
              <w:jc w:val="center"/>
              <w:rPr>
                <w:rFonts w:hint="eastAsia" w:ascii="宋体" w:hAnsi="宋体" w:cs="宋体"/>
                <w:sz w:val="24"/>
              </w:rPr>
            </w:pPr>
            <w:r>
              <w:rPr>
                <w:rFonts w:hint="eastAsia" w:ascii="宋体" w:hAnsi="宋体" w:cs="宋体"/>
                <w:sz w:val="24"/>
              </w:rPr>
              <w:t>称量</w:t>
            </w:r>
          </w:p>
        </w:tc>
      </w:tr>
    </w:tbl>
    <w:p w14:paraId="00288848">
      <w:pPr>
        <w:spacing w:line="520" w:lineRule="exact"/>
        <w:jc w:val="left"/>
        <w:rPr>
          <w:rFonts w:hint="eastAsia" w:ascii="宋体" w:hAnsi="宋体" w:cs="宋体"/>
          <w:sz w:val="24"/>
        </w:rPr>
      </w:pPr>
      <w:r>
        <w:rPr>
          <w:rFonts w:hint="eastAsia" w:ascii="宋体" w:hAnsi="宋体" w:cs="宋体"/>
          <w:sz w:val="24"/>
        </w:rPr>
        <w:t>注：1、以上标准为每生每餐的人均标准：例如，米饭不用食用醋，继续计算在内</w:t>
      </w:r>
      <w:r>
        <w:rPr>
          <w:rFonts w:hint="eastAsia" w:ascii="宋体" w:hAnsi="宋体" w:cs="宋体"/>
          <w:sz w:val="24"/>
          <w:lang w:eastAsia="zh-CN"/>
        </w:rPr>
        <w:t>。</w:t>
      </w:r>
      <w:r>
        <w:rPr>
          <w:rFonts w:hint="eastAsia" w:ascii="宋体" w:hAnsi="宋体" w:cs="宋体"/>
          <w:sz w:val="24"/>
        </w:rPr>
        <w:br w:type="textWrapping"/>
      </w:r>
      <w:r>
        <w:rPr>
          <w:rFonts w:hint="eastAsia" w:ascii="宋体" w:hAnsi="宋体" w:cs="宋体"/>
          <w:sz w:val="24"/>
        </w:rPr>
        <w:t xml:space="preserve">    2、供应商每周根据学生人数平均核算。（正常每周5天计算，节假日另行计算。）</w:t>
      </w:r>
    </w:p>
    <w:p w14:paraId="17D19400">
      <w:pPr>
        <w:spacing w:line="520" w:lineRule="exact"/>
        <w:jc w:val="left"/>
        <w:rPr>
          <w:rFonts w:hint="eastAsia" w:ascii="宋体" w:hAnsi="宋体" w:eastAsia="宋体" w:cs="宋体"/>
          <w:sz w:val="24"/>
        </w:rPr>
      </w:pPr>
      <w:r>
        <w:rPr>
          <w:rFonts w:hint="eastAsia" w:ascii="宋体" w:hAnsi="宋体" w:eastAsia="宋体" w:cs="宋体"/>
          <w:sz w:val="24"/>
        </w:rPr>
        <w:t xml:space="preserve">    3、炊事员根据食谱自行调整调料用样、用量。</w:t>
      </w:r>
    </w:p>
    <w:p w14:paraId="3A7820CD">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4、学生个人习惯不同，辣椒面请酌情使用。</w:t>
      </w:r>
    </w:p>
    <w:p w14:paraId="530481D4">
      <w:pPr>
        <w:spacing w:line="520" w:lineRule="exact"/>
        <w:ind w:firstLine="480" w:firstLineChars="200"/>
        <w:jc w:val="left"/>
        <w:rPr>
          <w:rFonts w:hint="eastAsia" w:ascii="宋体" w:hAnsi="宋体" w:cs="宋体"/>
          <w:b/>
          <w:sz w:val="24"/>
          <w:lang w:eastAsia="zh-CN"/>
        </w:rPr>
      </w:pPr>
      <w:r>
        <w:rPr>
          <w:rFonts w:hint="eastAsia" w:ascii="宋体" w:hAnsi="宋体" w:eastAsia="宋体" w:cs="宋体"/>
          <w:sz w:val="24"/>
        </w:rPr>
        <w:t>5、可根据食谱季节时令进行调整。</w:t>
      </w:r>
    </w:p>
    <w:p w14:paraId="7B0F6EC9">
      <w:pPr>
        <w:pStyle w:val="4"/>
        <w:rPr>
          <w:rFonts w:hint="eastAsia" w:ascii="宋体" w:hAnsi="宋体" w:cs="宋体"/>
          <w:b/>
          <w:sz w:val="24"/>
          <w:lang w:eastAsia="zh-CN"/>
        </w:rPr>
      </w:pPr>
    </w:p>
    <w:p w14:paraId="665DA052">
      <w:pPr>
        <w:bidi w:val="0"/>
        <w:jc w:val="left"/>
        <w:rPr>
          <w:rFonts w:hint="eastAsia" w:ascii="宋体" w:hAnsi="宋体" w:cs="宋体"/>
          <w:b/>
          <w:sz w:val="24"/>
        </w:rPr>
      </w:pPr>
      <w:r>
        <w:rPr>
          <w:rFonts w:hint="eastAsia" w:ascii="宋体" w:hAnsi="宋体" w:cs="宋体"/>
          <w:b/>
          <w:sz w:val="24"/>
          <w:lang w:eastAsia="zh-CN"/>
        </w:rPr>
        <w:t>四</w:t>
      </w:r>
      <w:r>
        <w:rPr>
          <w:rFonts w:hint="eastAsia" w:ascii="宋体" w:hAnsi="宋体" w:cs="宋体"/>
          <w:b/>
          <w:sz w:val="24"/>
        </w:rPr>
        <w:t>、</w:t>
      </w:r>
      <w:r>
        <w:rPr>
          <w:rFonts w:hint="eastAsia" w:ascii="宋体" w:hAnsi="宋体" w:cs="宋体"/>
          <w:b/>
          <w:sz w:val="24"/>
          <w:lang w:eastAsia="zh-CN"/>
        </w:rPr>
        <w:t>主要</w:t>
      </w:r>
      <w:r>
        <w:rPr>
          <w:rFonts w:hint="eastAsia" w:ascii="宋体" w:hAnsi="宋体" w:cs="宋体"/>
          <w:b/>
          <w:sz w:val="24"/>
        </w:rPr>
        <w:t>食品供应要求</w:t>
      </w:r>
    </w:p>
    <w:p w14:paraId="5C6EAC34">
      <w:pPr>
        <w:spacing w:line="520" w:lineRule="exact"/>
        <w:ind w:firstLine="480" w:firstLineChars="200"/>
        <w:jc w:val="left"/>
        <w:rPr>
          <w:rFonts w:hint="eastAsia"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eastAsia="zh-CN"/>
        </w:rPr>
        <w:t>米：</w:t>
      </w:r>
      <w:r>
        <w:rPr>
          <w:rFonts w:hint="eastAsia" w:ascii="宋体" w:hAnsi="宋体" w:cs="宋体"/>
          <w:color w:val="auto"/>
          <w:sz w:val="24"/>
        </w:rPr>
        <w:t>等级要求为一级粳米</w:t>
      </w:r>
      <w:r>
        <w:rPr>
          <w:rFonts w:hint="eastAsia" w:ascii="宋体" w:hAnsi="宋体" w:cs="宋体"/>
          <w:color w:val="auto"/>
          <w:sz w:val="24"/>
          <w:lang w:eastAsia="zh-CN"/>
        </w:rPr>
        <w:t>；</w:t>
      </w:r>
      <w:r>
        <w:rPr>
          <w:rFonts w:hint="eastAsia" w:ascii="宋体" w:hAnsi="宋体" w:cs="宋体"/>
          <w:color w:val="auto"/>
          <w:sz w:val="24"/>
        </w:rPr>
        <w:t>质量符合国家现行标准要求（须提供有资质的检测机构出具的检验报告）；便于运输，储存。外包装上必须标明生产日期，保质期，储存条件，生产厂家，产地等，执行</w:t>
      </w:r>
      <w:r>
        <w:rPr>
          <w:rFonts w:hint="eastAsia" w:ascii="宋体" w:hAnsi="宋体" w:cs="宋体"/>
          <w:color w:val="auto"/>
          <w:sz w:val="24"/>
          <w:lang w:eastAsia="zh-CN"/>
        </w:rPr>
        <w:t>最新现行标准</w:t>
      </w:r>
      <w:r>
        <w:rPr>
          <w:rFonts w:hint="eastAsia" w:ascii="宋体" w:hAnsi="宋体" w:cs="宋体"/>
          <w:color w:val="auto"/>
          <w:sz w:val="24"/>
        </w:rPr>
        <w:t>。</w:t>
      </w:r>
    </w:p>
    <w:p w14:paraId="2125F2C8">
      <w:pPr>
        <w:spacing w:line="520" w:lineRule="exact"/>
        <w:ind w:firstLine="480" w:firstLineChars="200"/>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2、面：所供面食（面条、麻食、面片）的原材料面粉质量符合国家最新现行标准要求。</w:t>
      </w:r>
    </w:p>
    <w:p w14:paraId="6FD9BF02">
      <w:pPr>
        <w:spacing w:line="520" w:lineRule="exact"/>
        <w:ind w:firstLine="480" w:firstLineChars="200"/>
        <w:jc w:val="left"/>
        <w:rPr>
          <w:rFonts w:hint="eastAsia" w:ascii="宋体" w:hAnsi="宋体" w:cs="宋体"/>
          <w:color w:val="auto"/>
          <w:sz w:val="24"/>
          <w:lang w:eastAsia="zh-CN"/>
        </w:rPr>
      </w:pPr>
      <w:r>
        <w:rPr>
          <w:rFonts w:hint="eastAsia" w:ascii="宋体" w:hAnsi="宋体" w:cs="宋体"/>
          <w:color w:val="auto"/>
          <w:sz w:val="24"/>
          <w:lang w:val="en-US" w:eastAsia="zh-CN"/>
        </w:rPr>
        <w:t>3、</w:t>
      </w:r>
      <w:r>
        <w:rPr>
          <w:rFonts w:hint="eastAsia" w:ascii="宋体" w:hAnsi="宋体" w:cs="宋体"/>
          <w:color w:val="auto"/>
          <w:sz w:val="24"/>
          <w:lang w:eastAsia="zh-CN"/>
        </w:rPr>
        <w:t>油：压榨菜籽油（非转基因）；规格二级；要求：质量符合国家现行标准要求（须提供有资质的检测机构出具的检验报告）；便于运输，储存。外包装上必须标明生产日期，保质期，储存条件，生产厂家，产地等，执行最新现行标准，要求为压榨成品菜籽油。</w:t>
      </w:r>
    </w:p>
    <w:p w14:paraId="423BFE1D">
      <w:pPr>
        <w:spacing w:line="520" w:lineRule="exact"/>
        <w:ind w:firstLine="480" w:firstLineChars="20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4、蛋类：蛋符合中华人民共和国国家标准鲜蛋卫生标准，供货时提供质检报告（投标文件中无需提供，交货时由采购人检查核实）。</w:t>
      </w:r>
    </w:p>
    <w:p w14:paraId="0757F080">
      <w:pPr>
        <w:spacing w:line="520" w:lineRule="exact"/>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配送的蔬菜须有固定合作的蔬菜种植基地及稳定的蔬菜货源，须是新鲜、时令的无公害蔬菜</w:t>
      </w:r>
      <w:r>
        <w:rPr>
          <w:rFonts w:hint="eastAsia" w:ascii="宋体" w:hAnsi="宋体" w:cs="宋体"/>
          <w:color w:val="auto"/>
          <w:sz w:val="24"/>
          <w:lang w:eastAsia="zh-CN"/>
        </w:rPr>
        <w:t>，</w:t>
      </w:r>
      <w:r>
        <w:rPr>
          <w:rFonts w:hint="eastAsia" w:ascii="宋体" w:hAnsi="宋体" w:cs="宋体"/>
          <w:color w:val="auto"/>
          <w:sz w:val="24"/>
        </w:rPr>
        <w:t>应</w:t>
      </w:r>
      <w:r>
        <w:rPr>
          <w:rFonts w:hint="eastAsia" w:ascii="宋体" w:hAnsi="宋体" w:cs="宋体"/>
          <w:color w:val="auto"/>
          <w:sz w:val="24"/>
          <w:lang w:eastAsia="zh-CN"/>
        </w:rPr>
        <w:t>为原材配送，不需要加工</w:t>
      </w:r>
      <w:r>
        <w:rPr>
          <w:rFonts w:hint="eastAsia" w:ascii="宋体" w:hAnsi="宋体" w:cs="宋体"/>
          <w:color w:val="auto"/>
          <w:sz w:val="24"/>
        </w:rPr>
        <w:t>。</w:t>
      </w:r>
    </w:p>
    <w:p w14:paraId="023AFC74">
      <w:pPr>
        <w:spacing w:line="520" w:lineRule="exact"/>
        <w:ind w:firstLine="480" w:firstLineChars="200"/>
        <w:jc w:val="left"/>
        <w:rPr>
          <w:rFonts w:hint="eastAsia" w:ascii="宋体" w:hAnsi="宋体" w:cs="宋体"/>
          <w:sz w:val="24"/>
        </w:rPr>
      </w:pPr>
      <w:r>
        <w:rPr>
          <w:rFonts w:hint="eastAsia" w:ascii="宋体" w:hAnsi="宋体" w:cs="宋体"/>
          <w:color w:val="auto"/>
          <w:sz w:val="24"/>
          <w:lang w:val="en-US" w:eastAsia="zh-CN"/>
        </w:rPr>
        <w:t>6</w:t>
      </w:r>
      <w:r>
        <w:rPr>
          <w:rFonts w:hint="eastAsia" w:ascii="宋体" w:hAnsi="宋体" w:cs="宋体"/>
          <w:color w:val="auto"/>
          <w:sz w:val="24"/>
        </w:rPr>
        <w:t>、配送的肉</w:t>
      </w:r>
      <w:r>
        <w:rPr>
          <w:rFonts w:hint="eastAsia" w:ascii="宋体" w:hAnsi="宋体" w:cs="宋体"/>
          <w:sz w:val="24"/>
        </w:rPr>
        <w:t>类须是经过国家检验检疫部门检验合格的鲜肉类。</w:t>
      </w:r>
    </w:p>
    <w:p w14:paraId="0712ABDF">
      <w:pPr>
        <w:spacing w:line="520" w:lineRule="exact"/>
        <w:ind w:firstLine="480" w:firstLineChars="200"/>
        <w:jc w:val="left"/>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、配送的干杂类须是正规厂家并具有合格证书且无任何添加剂的优质产品。</w:t>
      </w:r>
    </w:p>
    <w:p w14:paraId="4709549B">
      <w:pPr>
        <w:spacing w:line="520" w:lineRule="exact"/>
        <w:ind w:firstLine="480" w:firstLineChars="200"/>
        <w:jc w:val="left"/>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、投标供应商应承诺配送物品应按大宗采购。</w:t>
      </w:r>
    </w:p>
    <w:p w14:paraId="6047ABB7">
      <w:pPr>
        <w:spacing w:line="520" w:lineRule="exact"/>
        <w:ind w:firstLine="482" w:firstLineChars="200"/>
        <w:jc w:val="left"/>
        <w:rPr>
          <w:rFonts w:hint="eastAsia" w:ascii="宋体" w:hAnsi="宋体" w:cs="宋体"/>
          <w:b/>
          <w:sz w:val="24"/>
        </w:rPr>
      </w:pPr>
      <w:r>
        <w:rPr>
          <w:rFonts w:hint="eastAsia" w:ascii="宋体" w:hAnsi="宋体" w:cs="宋体"/>
          <w:b/>
          <w:sz w:val="24"/>
        </w:rPr>
        <w:t>四、其他要求</w:t>
      </w:r>
    </w:p>
    <w:p w14:paraId="425C3650">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（一）食品留样</w:t>
      </w:r>
    </w:p>
    <w:p w14:paraId="073A5D15">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每餐次的食品成品必须留样，并按品种分别盛放于清洗消毒后的密闭专用容器内，放置于专用冷藏设施中冷藏48小时。每个品种留样量应满足检验需要，不少于</w:t>
      </w:r>
      <w:r>
        <w:rPr>
          <w:rFonts w:hint="eastAsia" w:ascii="宋体" w:hAnsi="宋体" w:eastAsia="宋体" w:cs="宋体"/>
          <w:sz w:val="24"/>
          <w:lang w:val="en-US" w:eastAsia="zh-CN"/>
        </w:rPr>
        <w:t>2</w:t>
      </w:r>
      <w:r>
        <w:rPr>
          <w:rFonts w:hint="eastAsia" w:ascii="宋体" w:hAnsi="宋体" w:eastAsia="宋体" w:cs="宋体"/>
          <w:sz w:val="24"/>
        </w:rPr>
        <w:t>份，并记录留样食品名称、留样量、留样时间、留样人员、审核人员等。</w:t>
      </w:r>
    </w:p>
    <w:p w14:paraId="3E0011BF">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（二）食品配送</w:t>
      </w:r>
      <w:bookmarkStart w:id="0" w:name="_GoBack"/>
      <w:bookmarkEnd w:id="0"/>
    </w:p>
    <w:p w14:paraId="73FEEFCB">
      <w:pPr>
        <w:spacing w:line="520" w:lineRule="exact"/>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sz w:val="24"/>
          <w:highlight w:val="none"/>
          <w:lang w:eastAsia="zh-CN"/>
        </w:rPr>
        <w:t>食材要在每天早上9：00前送到学校</w:t>
      </w:r>
      <w:r>
        <w:rPr>
          <w:rFonts w:hint="eastAsia" w:ascii="宋体" w:hAnsi="宋体" w:cs="宋体"/>
          <w:sz w:val="24"/>
          <w:highlight w:val="none"/>
        </w:rPr>
        <w:t>。</w:t>
      </w:r>
      <w:r>
        <w:rPr>
          <w:rFonts w:hint="eastAsia" w:ascii="宋体" w:hAnsi="宋体" w:eastAsia="宋体" w:cs="宋体"/>
          <w:sz w:val="24"/>
          <w:highlight w:val="none"/>
          <w:lang w:eastAsia="zh-CN"/>
        </w:rPr>
        <w:t>食材配送人员及车辆必须符合相关规定，每次运输食品前应进行清洗消毒，保持清洁卫生，在运输装卸过程中也应注意保持清洁，运输后进行清洗，防止食品在运输过程中受到污染。所有食材需全程冷链配送(米、面、油除外)</w:t>
      </w:r>
      <w:r>
        <w:rPr>
          <w:rFonts w:hint="eastAsia" w:ascii="宋体" w:hAnsi="宋体" w:cs="宋体"/>
          <w:sz w:val="24"/>
          <w:highlight w:val="none"/>
          <w:lang w:eastAsia="zh-CN"/>
        </w:rPr>
        <w:t>，</w:t>
      </w:r>
      <w:r>
        <w:rPr>
          <w:rFonts w:hint="eastAsia" w:ascii="宋体" w:hAnsi="宋体" w:eastAsia="宋体" w:cs="宋体"/>
          <w:sz w:val="24"/>
          <w:highlight w:val="none"/>
          <w:lang w:eastAsia="zh-CN"/>
        </w:rPr>
        <w:t>有充足的符合卫生要求的车辆</w:t>
      </w:r>
      <w:r>
        <w:rPr>
          <w:rFonts w:hint="eastAsia" w:ascii="宋体" w:hAnsi="宋体" w:eastAsia="宋体" w:cs="宋体"/>
          <w:color w:val="auto"/>
          <w:sz w:val="24"/>
          <w:highlight w:val="none"/>
          <w:lang w:eastAsia="zh-CN"/>
        </w:rPr>
        <w:t>及配送人员，车况良好，</w:t>
      </w:r>
      <w:r>
        <w:rPr>
          <w:rFonts w:hint="eastAsia" w:ascii="宋体" w:hAnsi="宋体" w:cs="宋体"/>
          <w:color w:val="auto"/>
          <w:sz w:val="24"/>
          <w:highlight w:val="none"/>
          <w:lang w:eastAsia="zh-CN"/>
        </w:rPr>
        <w:t>车厢有定位监控</w:t>
      </w:r>
      <w:r>
        <w:rPr>
          <w:rFonts w:hint="eastAsia" w:ascii="宋体" w:hAnsi="宋体" w:eastAsia="宋体" w:cs="宋体"/>
          <w:color w:val="auto"/>
          <w:sz w:val="24"/>
          <w:highlight w:val="none"/>
          <w:lang w:eastAsia="zh-CN"/>
        </w:rPr>
        <w:t>并用专用冷藏车配送，温度不得高于10℃。</w:t>
      </w:r>
      <w:r>
        <w:rPr>
          <w:rFonts w:hint="eastAsia" w:ascii="宋体" w:hAnsi="宋体" w:cs="宋体"/>
          <w:color w:val="auto"/>
          <w:sz w:val="24"/>
          <w:highlight w:val="none"/>
          <w:lang w:eastAsia="zh-CN"/>
        </w:rPr>
        <w:t>运输过程中应注意交通安全，</w:t>
      </w:r>
      <w:r>
        <w:rPr>
          <w:rFonts w:hint="eastAsia" w:ascii="宋体" w:hAnsi="宋体" w:eastAsia="宋体" w:cs="宋体"/>
          <w:color w:val="auto"/>
          <w:sz w:val="24"/>
          <w:highlight w:val="none"/>
          <w:lang w:eastAsia="zh-CN"/>
        </w:rPr>
        <w:t>以保证食品安全运输到达</w:t>
      </w:r>
      <w:r>
        <w:rPr>
          <w:rFonts w:hint="eastAsia" w:ascii="宋体" w:hAnsi="宋体" w:cs="宋体"/>
          <w:color w:val="auto"/>
          <w:sz w:val="24"/>
          <w:highlight w:val="none"/>
          <w:lang w:eastAsia="zh-CN"/>
        </w:rPr>
        <w:t>采购人</w:t>
      </w:r>
      <w:r>
        <w:rPr>
          <w:rFonts w:hint="eastAsia" w:ascii="宋体" w:hAnsi="宋体" w:eastAsia="宋体" w:cs="宋体"/>
          <w:color w:val="auto"/>
          <w:sz w:val="24"/>
          <w:highlight w:val="none"/>
          <w:lang w:eastAsia="zh-CN"/>
        </w:rPr>
        <w:t>指定地点。如</w:t>
      </w:r>
      <w:r>
        <w:rPr>
          <w:rFonts w:hint="eastAsia" w:ascii="宋体" w:hAnsi="宋体" w:cs="宋体"/>
          <w:color w:val="auto"/>
          <w:sz w:val="24"/>
          <w:highlight w:val="none"/>
          <w:lang w:eastAsia="zh-CN"/>
        </w:rPr>
        <w:t>因供应商原因</w:t>
      </w:r>
      <w:r>
        <w:rPr>
          <w:rFonts w:hint="eastAsia" w:ascii="宋体" w:hAnsi="宋体" w:eastAsia="宋体" w:cs="宋体"/>
          <w:color w:val="auto"/>
          <w:sz w:val="24"/>
          <w:highlight w:val="none"/>
          <w:lang w:eastAsia="zh-CN"/>
        </w:rPr>
        <w:t>未能按要求时间送达影响学生用餐，供应商应按当天配送费用补偿甲方，并处以同等价位的罚款。</w:t>
      </w:r>
    </w:p>
    <w:p w14:paraId="68241DE9">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（三）食材采购</w:t>
      </w:r>
    </w:p>
    <w:p w14:paraId="659AAF44">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投标企业的食材采购从食材生产单位、批发市场等采购的，应当查验、索取并留存供货者的相关许可证和产品合格证明等文件；从固定供货商或者供货基地采购的，应当查验、索取并留存供货商或者供货基地的资质证明、每笔供货清单等；从超市、农贸市场、个体工商户、农户等采购的，应当索取并留存采购清单等有关凭证，做到源头可控，有据可查。</w:t>
      </w:r>
    </w:p>
    <w:p w14:paraId="2CFE8E91">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（四）食品贮存</w:t>
      </w:r>
    </w:p>
    <w:p w14:paraId="1D853F91">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1、建立出入库管理制度。成品营养餐及食材的入库、出库必须由专人负责，签字确认。严格入库、出库检查验收，核对数量，检验质量，杜绝质次、变质、过期食品的入库与出库。</w:t>
      </w:r>
    </w:p>
    <w:p w14:paraId="044D6464">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2、建立库存盘点制度。成品营养餐及食材入库、验收、保管、出库应手续齐全，物、据、账、表相符。盘点后相关人员均须在盘存单上签字。企业应根据日常消耗确定合理库存。发现变质和过期的食品及食材应按规定及时清理销毁，并办理监销手续。</w:t>
      </w:r>
    </w:p>
    <w:p w14:paraId="27D109EB">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3、成品营养餐及食材贮存场所应根据贮存条件分别设置，食品和非食品库房应分设，并配置良好的通风、防潮、防鼠等设施。成品营养餐及食材贮存应当分类、分架、隔墙、离地存放，遵循先进先出的原则摆放，不同区域应有明显标识。散装食品应盛装于容器内，在贮存位置标明食品的名称、生产日期、保质期、供货商及联系方式等内容。盛装食品的容器应符合安全要求。</w:t>
      </w:r>
    </w:p>
    <w:p w14:paraId="49414FE6">
      <w:pPr>
        <w:spacing w:line="520" w:lineRule="exact"/>
        <w:ind w:firstLine="480" w:firstLineChars="200"/>
        <w:jc w:val="left"/>
        <w:rPr>
          <w:rFonts w:hint="eastAsia" w:ascii="宋体" w:hAnsi="宋体" w:eastAsia="宋体" w:cs="宋体"/>
          <w:sz w:val="24"/>
        </w:rPr>
      </w:pPr>
      <w:r>
        <w:rPr>
          <w:rFonts w:hint="eastAsia" w:ascii="宋体" w:hAnsi="宋体" w:eastAsia="宋体" w:cs="宋体"/>
          <w:sz w:val="24"/>
        </w:rPr>
        <w:t>（五）食品加工</w:t>
      </w:r>
    </w:p>
    <w:p w14:paraId="59D16885">
      <w:pPr>
        <w:spacing w:line="520" w:lineRule="exact"/>
        <w:ind w:firstLine="480" w:firstLineChars="200"/>
        <w:jc w:val="left"/>
        <w:rPr>
          <w:rFonts w:hint="eastAsia"/>
        </w:rPr>
      </w:pPr>
      <w:r>
        <w:rPr>
          <w:rFonts w:hint="eastAsia" w:ascii="宋体" w:hAnsi="宋体" w:eastAsia="宋体" w:cs="宋体"/>
          <w:sz w:val="24"/>
        </w:rPr>
        <w:t>食品加工流程安全、规范，食品添加剂管理使用符合“专人采购、 专人保管、专人领用、专人登记、专柜保存”要求，洗消设施和保洁设施符合要求，无生熟混放情况。</w:t>
      </w:r>
    </w:p>
    <w:p w14:paraId="2A5ADA80">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（六）食品安全管理</w:t>
      </w:r>
    </w:p>
    <w:p w14:paraId="784FF133">
      <w:pPr>
        <w:spacing w:line="52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rPr>
        <w:t>结合自身情况制定健全的食品安全管理制度，应包括索证索票制度、卫生管理制度、进货检查验收制度、储存制度、出库制度、不合格产品处理制度 、培训制度。有食品安全管理组织机构，配有专兼职食品安全管理人员。从业人员持有有效的健康证明并经进行食品安全知识培训。</w:t>
      </w:r>
    </w:p>
    <w:p w14:paraId="63F73507">
      <w:pPr>
        <w:pStyle w:val="3"/>
        <w:pageBreakBefore w:val="0"/>
        <w:widowControl w:val="0"/>
        <w:numPr>
          <w:ilvl w:val="0"/>
          <w:numId w:val="2"/>
        </w:numPr>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定期抽样、检测、质量（一学期至少一次）</w:t>
      </w:r>
    </w:p>
    <w:p w14:paraId="4CCD11DC">
      <w:pPr>
        <w:pStyle w:val="3"/>
        <w:pageBreakBefore w:val="0"/>
        <w:widowControl w:val="0"/>
        <w:numPr>
          <w:ilvl w:val="0"/>
          <w:numId w:val="0"/>
        </w:numPr>
        <w:kinsoku/>
        <w:wordWrap/>
        <w:overflowPunct/>
        <w:topLinePunct w:val="0"/>
        <w:autoSpaceDE/>
        <w:autoSpaceDN/>
        <w:bidi w:val="0"/>
        <w:adjustRightInd/>
        <w:snapToGrid/>
        <w:spacing w:before="0" w:after="0" w:line="360" w:lineRule="auto"/>
        <w:ind w:firstLine="480" w:firstLineChars="200"/>
        <w:jc w:val="both"/>
        <w:textAlignment w:val="auto"/>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（八）定期培训（一学期从业人员培训至少2次）</w:t>
      </w:r>
    </w:p>
    <w:p w14:paraId="537FC43E">
      <w:pPr>
        <w:pStyle w:val="4"/>
        <w:rPr>
          <w:rFonts w:hint="eastAsia"/>
          <w:color w:val="FF0000"/>
        </w:rPr>
      </w:pPr>
    </w:p>
    <w:sectPr>
      <w:pgSz w:w="11906" w:h="16838"/>
      <w:pgMar w:top="1440" w:right="1440" w:bottom="1440" w:left="144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224203"/>
    <w:multiLevelType w:val="singleLevel"/>
    <w:tmpl w:val="80224203"/>
    <w:lvl w:ilvl="0" w:tentative="0">
      <w:start w:val="3"/>
      <w:numFmt w:val="chineseCounting"/>
      <w:suff w:val="nothing"/>
      <w:lvlText w:val="%1、"/>
      <w:lvlJc w:val="left"/>
      <w:rPr>
        <w:rFonts w:hint="eastAsia"/>
      </w:rPr>
    </w:lvl>
  </w:abstractNum>
  <w:abstractNum w:abstractNumId="1">
    <w:nsid w:val="D0E283B2"/>
    <w:multiLevelType w:val="singleLevel"/>
    <w:tmpl w:val="D0E283B2"/>
    <w:lvl w:ilvl="0" w:tentative="0">
      <w:start w:val="7"/>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63274"/>
    <w:rsid w:val="01A71FD9"/>
    <w:rsid w:val="04EB4CE3"/>
    <w:rsid w:val="051A58B9"/>
    <w:rsid w:val="060043AE"/>
    <w:rsid w:val="0B867103"/>
    <w:rsid w:val="0C9E222B"/>
    <w:rsid w:val="132316DC"/>
    <w:rsid w:val="13F5187B"/>
    <w:rsid w:val="17A0779F"/>
    <w:rsid w:val="17F83137"/>
    <w:rsid w:val="190B6E9A"/>
    <w:rsid w:val="19BB266E"/>
    <w:rsid w:val="19CF6119"/>
    <w:rsid w:val="1A4268EB"/>
    <w:rsid w:val="1CE617B0"/>
    <w:rsid w:val="2234120F"/>
    <w:rsid w:val="22BE4F7D"/>
    <w:rsid w:val="267918E7"/>
    <w:rsid w:val="26F33F39"/>
    <w:rsid w:val="27930786"/>
    <w:rsid w:val="282910EA"/>
    <w:rsid w:val="28AB185F"/>
    <w:rsid w:val="2FEF49C8"/>
    <w:rsid w:val="31937418"/>
    <w:rsid w:val="32655415"/>
    <w:rsid w:val="327411B4"/>
    <w:rsid w:val="35A87AF3"/>
    <w:rsid w:val="361E1B63"/>
    <w:rsid w:val="392B4CC2"/>
    <w:rsid w:val="39B747A8"/>
    <w:rsid w:val="3B84690C"/>
    <w:rsid w:val="3E6842C3"/>
    <w:rsid w:val="3EDB4A95"/>
    <w:rsid w:val="40752CC7"/>
    <w:rsid w:val="41E00614"/>
    <w:rsid w:val="438751EB"/>
    <w:rsid w:val="453D4C3A"/>
    <w:rsid w:val="47C36A0E"/>
    <w:rsid w:val="48517B76"/>
    <w:rsid w:val="49661CCE"/>
    <w:rsid w:val="49883A6B"/>
    <w:rsid w:val="4CED74B5"/>
    <w:rsid w:val="4E211CB3"/>
    <w:rsid w:val="4E8D5680"/>
    <w:rsid w:val="4FD83492"/>
    <w:rsid w:val="52742DDF"/>
    <w:rsid w:val="53114AD1"/>
    <w:rsid w:val="56B85264"/>
    <w:rsid w:val="57FB7AFE"/>
    <w:rsid w:val="587F189D"/>
    <w:rsid w:val="58E95F87"/>
    <w:rsid w:val="5B370E4D"/>
    <w:rsid w:val="5DA56542"/>
    <w:rsid w:val="5FA36AB1"/>
    <w:rsid w:val="610C16B3"/>
    <w:rsid w:val="61202383"/>
    <w:rsid w:val="62EF64B1"/>
    <w:rsid w:val="62F9525E"/>
    <w:rsid w:val="632B5B70"/>
    <w:rsid w:val="652F7039"/>
    <w:rsid w:val="669E4B41"/>
    <w:rsid w:val="681F3395"/>
    <w:rsid w:val="69F820EF"/>
    <w:rsid w:val="6A48196C"/>
    <w:rsid w:val="6BAE0F05"/>
    <w:rsid w:val="6C2471CC"/>
    <w:rsid w:val="6C691082"/>
    <w:rsid w:val="6D2D1DF5"/>
    <w:rsid w:val="6EC46A44"/>
    <w:rsid w:val="729D1D3E"/>
    <w:rsid w:val="73E84D22"/>
    <w:rsid w:val="75C65819"/>
    <w:rsid w:val="78E26444"/>
    <w:rsid w:val="79B7167F"/>
    <w:rsid w:val="7A545120"/>
    <w:rsid w:val="7A7A445B"/>
    <w:rsid w:val="7BBA7205"/>
    <w:rsid w:val="7E3D5ECB"/>
    <w:rsid w:val="7E623A31"/>
    <w:rsid w:val="7E953F59"/>
    <w:rsid w:val="7F625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32"/>
      <w:szCs w:val="20"/>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874</Words>
  <Characters>966</Characters>
  <Lines>0</Lines>
  <Paragraphs>0</Paragraphs>
  <TotalTime>14</TotalTime>
  <ScaleCrop>false</ScaleCrop>
  <LinksUpToDate>false</LinksUpToDate>
  <CharactersWithSpaces>970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2024-12-26T09:10:00Z</dcterms:created>
  <dc:creator>Administrator</dc:creator>
  <cp:lastModifiedBy>招标代理公司-宋璟雯</cp:lastModifiedBy>
  <dcterms:modified xsi:type="dcterms:W3CDTF">2024-12-27T06:52:04Z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C1168EFF778C4E4DBA610AC7F3997168_12</vt:lpwstr>
  </property>
  <property fmtid="{D5CDD505-2E9C-101B-9397-08002B2CF9AE}" pid="4" name="KSOTemplateDocerSaveRecord">
    <vt:lpwstr>eyJoZGlkIjoiZGM0NmFkYjhiNjFkM2NkMjViOTAyYzNjYmVjMWZjM2MiLCJ1c2VySWQiOiIxMzU4MjU4NDA5In0=</vt:lpwstr>
  </property>
</Properties>
</file>