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DE1A0">
      <w:pPr>
        <w:ind w:firstLine="560" w:firstLineChars="200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本项目为三原县武警中队扩建营房并购置配套设施项目，包含</w:t>
      </w:r>
      <w:r>
        <w:rPr>
          <w:rFonts w:hint="eastAsia"/>
          <w:sz w:val="28"/>
          <w:szCs w:val="28"/>
          <w:lang w:val="en-US" w:eastAsia="zh-CN"/>
        </w:rPr>
        <w:t>电气设备安装工程、</w:t>
      </w:r>
      <w:r>
        <w:rPr>
          <w:rFonts w:hint="eastAsia"/>
          <w:sz w:val="28"/>
          <w:szCs w:val="28"/>
          <w:lang w:eastAsia="zh-CN"/>
        </w:rPr>
        <w:t>给排水工程、采暖工程、土建工程。</w:t>
      </w:r>
    </w:p>
    <w:p w14:paraId="5182CACD"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工程量清单详见竞争性磋商文件。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4N2UxZjFjN2U0MjQxODJmYjBmZTU2OTM1ZTAwYmIifQ=="/>
  </w:docVars>
  <w:rsids>
    <w:rsidRoot w:val="236B0D21"/>
    <w:rsid w:val="236B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2024-09-14T09:05:00Z</dcterms:created>
  <dc:creator>Pinocchio</dc:creator>
  <cp:lastModifiedBy>Pinocchio</cp:lastModifiedBy>
  <dcterms:modified xsi:type="dcterms:W3CDTF">2024-09-14T09:34:46Z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71D926956B7643DF966F852F81E28DB7_11</vt:lpwstr>
  </property>
</Properties>
</file>