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投标人其他</w:t>
      </w:r>
      <w:bookmarkStart w:id="0" w:name="_GoBack"/>
      <w:bookmarkEnd w:id="0"/>
      <w:r>
        <w:rPr>
          <w:rFonts w:hint="eastAsia"/>
          <w:b/>
          <w:bCs/>
          <w:sz w:val="28"/>
          <w:szCs w:val="36"/>
          <w:lang w:eastAsia="zh-CN"/>
        </w:rPr>
        <w:t>需要补充的事宜</w:t>
      </w:r>
    </w:p>
    <w:p>
      <w:pPr>
        <w:rPr>
          <w:rFonts w:hint="eastAsia"/>
          <w:b/>
          <w:bCs/>
          <w:sz w:val="28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5MDIyMzEwNDUyZDBlYjU2ZjUwY2NmYjYyMWM4ODgifQ=="/>
  </w:docVars>
  <w:rsids>
    <w:rsidRoot w:val="6C2060FB"/>
    <w:rsid w:val="237F2849"/>
    <w:rsid w:val="6C206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2024-07-30T07:19:00Z</dcterms:created>
  <dc:creator>张静</dc:creator>
  <cp:lastModifiedBy>张静</cp:lastModifiedBy>
  <dcterms:modified xsi:type="dcterms:W3CDTF">2024-07-30T07:19:48Z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C38872D9530449DC830A9B55B50BF357_13</vt:lpwstr>
  </property>
</Properties>
</file>