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5901E0">
      <w:pPr>
        <w:pStyle w:val="4"/>
        <w:spacing w:line="360" w:lineRule="auto"/>
        <w:ind w:firstLine="0" w:firstLineChars="0"/>
        <w:jc w:val="center"/>
        <w:outlineLvl w:val="1"/>
        <w:rPr>
          <w:bCs/>
          <w:sz w:val="24"/>
        </w:rPr>
      </w:pPr>
      <w:r>
        <w:rPr>
          <w:rFonts w:hint="eastAsia" w:ascii="宋体" w:hAnsi="宋体" w:cs="宋体"/>
          <w:bCs/>
          <w:sz w:val="32"/>
          <w:szCs w:val="32"/>
          <w:lang w:val="en-US" w:eastAsia="zh-CN"/>
        </w:rPr>
        <w:t>分项</w:t>
      </w:r>
      <w:r>
        <w:rPr>
          <w:rFonts w:ascii="宋体" w:hAnsi="宋体" w:cs="宋体"/>
          <w:bCs/>
          <w:sz w:val="32"/>
          <w:szCs w:val="32"/>
          <w:lang w:val="zh-CN"/>
        </w:rPr>
        <w:t>报价明细表</w:t>
      </w:r>
    </w:p>
    <w:tbl>
      <w:tblPr>
        <w:tblStyle w:val="5"/>
        <w:tblW w:w="9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458"/>
        <w:gridCol w:w="958"/>
        <w:gridCol w:w="1906"/>
        <w:gridCol w:w="1320"/>
        <w:gridCol w:w="1749"/>
        <w:gridCol w:w="1021"/>
      </w:tblGrid>
      <w:tr w14:paraId="17969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  <w:jc w:val="center"/>
        </w:trPr>
        <w:tc>
          <w:tcPr>
            <w:tcW w:w="783" w:type="dxa"/>
            <w:noWrap w:val="0"/>
            <w:vAlign w:val="center"/>
          </w:tcPr>
          <w:p w14:paraId="513A2C96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6025791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958" w:type="dxa"/>
            <w:noWrap w:val="0"/>
            <w:vAlign w:val="center"/>
          </w:tcPr>
          <w:p w14:paraId="4AF0FF90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1906" w:type="dxa"/>
            <w:noWrap w:val="0"/>
            <w:vAlign w:val="center"/>
          </w:tcPr>
          <w:p w14:paraId="1ADB5496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每人每月工资</w:t>
            </w:r>
          </w:p>
          <w:p w14:paraId="5CB2FC2E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（元/月）</w:t>
            </w:r>
          </w:p>
        </w:tc>
        <w:tc>
          <w:tcPr>
            <w:tcW w:w="1320" w:type="dxa"/>
            <w:noWrap w:val="0"/>
            <w:vAlign w:val="center"/>
          </w:tcPr>
          <w:p w14:paraId="4A830D06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年费用</w:t>
            </w:r>
          </w:p>
          <w:p w14:paraId="4D0F5BEA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（元/年）</w:t>
            </w:r>
          </w:p>
        </w:tc>
        <w:tc>
          <w:tcPr>
            <w:tcW w:w="1749" w:type="dxa"/>
            <w:noWrap w:val="0"/>
            <w:vAlign w:val="center"/>
          </w:tcPr>
          <w:p w14:paraId="30FF03B2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年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eastAsia="zh-CN"/>
              </w:rPr>
              <w:t>总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费用</w:t>
            </w:r>
          </w:p>
          <w:p w14:paraId="2F4DFFA7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（元/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年）</w:t>
            </w:r>
          </w:p>
        </w:tc>
        <w:tc>
          <w:tcPr>
            <w:tcW w:w="1021" w:type="dxa"/>
            <w:noWrap w:val="0"/>
            <w:vAlign w:val="center"/>
          </w:tcPr>
          <w:p w14:paraId="3BE36242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3819C7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83" w:type="dxa"/>
            <w:noWrap w:val="0"/>
            <w:vAlign w:val="center"/>
          </w:tcPr>
          <w:p w14:paraId="0CE78477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2637A49D">
            <w:pPr>
              <w:jc w:val="both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8" w:type="dxa"/>
            <w:noWrap w:val="0"/>
            <w:vAlign w:val="center"/>
          </w:tcPr>
          <w:p w14:paraId="5380B9DD">
            <w:pPr>
              <w:jc w:val="center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18E8D4F0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A82440B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2C5A337D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3159720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08777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83" w:type="dxa"/>
            <w:noWrap w:val="0"/>
            <w:vAlign w:val="center"/>
          </w:tcPr>
          <w:p w14:paraId="2EDBE15B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7E15E95E">
            <w:pPr>
              <w:jc w:val="center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8" w:type="dxa"/>
            <w:noWrap w:val="0"/>
            <w:vAlign w:val="center"/>
          </w:tcPr>
          <w:p w14:paraId="05CDA553">
            <w:pPr>
              <w:jc w:val="center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721FF54A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79BEDDDE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1F9BD178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113849AB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465D3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83" w:type="dxa"/>
            <w:noWrap w:val="0"/>
            <w:vAlign w:val="center"/>
          </w:tcPr>
          <w:p w14:paraId="6CF7580C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330DAB33">
            <w:pPr>
              <w:jc w:val="center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8" w:type="dxa"/>
            <w:noWrap w:val="0"/>
            <w:vAlign w:val="center"/>
          </w:tcPr>
          <w:p w14:paraId="68DB7653">
            <w:pPr>
              <w:jc w:val="center"/>
              <w:rPr>
                <w:rFonts w:hint="eastAsia" w:ascii="Calibri" w:hAnsi="Calibri" w:eastAsia="宋体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5D9FE700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30A22BB6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388EDFBA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5CA3CFE1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1B072F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83" w:type="dxa"/>
            <w:noWrap w:val="0"/>
            <w:vAlign w:val="center"/>
          </w:tcPr>
          <w:p w14:paraId="2948A716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602ABDAE">
            <w:pPr>
              <w:jc w:val="both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8" w:type="dxa"/>
            <w:noWrap w:val="0"/>
            <w:vAlign w:val="center"/>
          </w:tcPr>
          <w:p w14:paraId="15C5FE1B">
            <w:pPr>
              <w:jc w:val="center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6BFAABE1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6CFE281E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7BD8FA7E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0AC32636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1A2FA1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83" w:type="dxa"/>
            <w:noWrap w:val="0"/>
            <w:vAlign w:val="center"/>
          </w:tcPr>
          <w:p w14:paraId="4F7EA3C5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2AC3D917">
            <w:pPr>
              <w:jc w:val="both"/>
              <w:rPr>
                <w:rFonts w:hint="eastAsia" w:ascii="Calibri" w:hAnsi="Calibri" w:eastAsia="宋体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58" w:type="dxa"/>
            <w:noWrap w:val="0"/>
            <w:vAlign w:val="center"/>
          </w:tcPr>
          <w:p w14:paraId="3F845ED4">
            <w:pPr>
              <w:jc w:val="center"/>
              <w:rPr>
                <w:rFonts w:hint="eastAsia" w:ascii="Calibri" w:hAnsi="Calibri" w:cs="Calibr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36F380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2CC89CDC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26C9DB38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AFC7F12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1A05F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783" w:type="dxa"/>
            <w:noWrap w:val="0"/>
            <w:vAlign w:val="center"/>
          </w:tcPr>
          <w:p w14:paraId="26B10E54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458" w:type="dxa"/>
            <w:noWrap w:val="0"/>
            <w:vAlign w:val="center"/>
          </w:tcPr>
          <w:p w14:paraId="167E23A9">
            <w:pPr>
              <w:widowControl/>
              <w:spacing w:line="360" w:lineRule="auto"/>
              <w:jc w:val="both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958" w:type="dxa"/>
            <w:noWrap w:val="0"/>
            <w:vAlign w:val="center"/>
          </w:tcPr>
          <w:p w14:paraId="5257F0D7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35DCFB7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4CE333B1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50C59CD9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08EABAB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kern w:val="0"/>
                <w:sz w:val="24"/>
                <w:szCs w:val="24"/>
                <w:lang w:bidi="ar"/>
              </w:rPr>
            </w:pPr>
          </w:p>
        </w:tc>
      </w:tr>
      <w:tr w14:paraId="5212D8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241" w:type="dxa"/>
            <w:gridSpan w:val="2"/>
            <w:noWrap w:val="0"/>
            <w:vAlign w:val="center"/>
          </w:tcPr>
          <w:p w14:paraId="704571EF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958" w:type="dxa"/>
            <w:noWrap w:val="0"/>
            <w:vAlign w:val="center"/>
          </w:tcPr>
          <w:p w14:paraId="6BA9659E">
            <w:pPr>
              <w:widowControl/>
              <w:spacing w:line="360" w:lineRule="auto"/>
              <w:jc w:val="center"/>
              <w:textAlignment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906" w:type="dxa"/>
            <w:noWrap w:val="0"/>
            <w:vAlign w:val="center"/>
          </w:tcPr>
          <w:p w14:paraId="74DF3F7F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07653CF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749" w:type="dxa"/>
            <w:noWrap w:val="0"/>
            <w:vAlign w:val="center"/>
          </w:tcPr>
          <w:p w14:paraId="5EE4EE7D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noWrap w:val="0"/>
            <w:vAlign w:val="center"/>
          </w:tcPr>
          <w:p w14:paraId="674975A1">
            <w:pPr>
              <w:pStyle w:val="3"/>
              <w:tabs>
                <w:tab w:val="left" w:pos="2555"/>
                <w:tab w:val="clear" w:pos="4153"/>
              </w:tabs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</w:p>
        </w:tc>
      </w:tr>
    </w:tbl>
    <w:p w14:paraId="6F8BBF04">
      <w:pPr>
        <w:spacing w:line="480" w:lineRule="auto"/>
        <w:ind w:firstLine="5040" w:firstLineChars="2100"/>
        <w:rPr>
          <w:rFonts w:ascii="宋体" w:hAnsi="宋体" w:cs="宋体"/>
          <w:b/>
          <w:bCs/>
          <w:sz w:val="24"/>
        </w:rPr>
      </w:pPr>
      <w:r>
        <w:rPr>
          <w:rFonts w:hint="eastAsia"/>
          <w:sz w:val="24"/>
        </w:rPr>
        <w:t xml:space="preserve">               </w:t>
      </w:r>
    </w:p>
    <w:p w14:paraId="204E6FDD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b/>
          <w:sz w:val="21"/>
          <w:szCs w:val="21"/>
        </w:rPr>
        <w:t>注：供应商根据项目实际需求如实填写拟投入人员数量、每人每月工资、年费用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b/>
          <w:sz w:val="21"/>
          <w:szCs w:val="21"/>
          <w:lang w:val="en-US" w:eastAsia="zh-CN"/>
        </w:rPr>
        <w:t>3年费用</w:t>
      </w:r>
      <w:r>
        <w:rPr>
          <w:rFonts w:hint="eastAsia" w:ascii="宋体" w:hAnsi="宋体" w:eastAsia="宋体" w:cs="宋体"/>
          <w:b/>
          <w:sz w:val="21"/>
          <w:szCs w:val="21"/>
        </w:rPr>
        <w:t>，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此费用</w:t>
      </w:r>
      <w:r>
        <w:rPr>
          <w:rFonts w:hint="eastAsia" w:ascii="宋体" w:hAnsi="宋体" w:eastAsia="宋体" w:cs="宋体"/>
          <w:b/>
          <w:sz w:val="21"/>
          <w:szCs w:val="21"/>
        </w:rPr>
        <w:t>包括劳务人员工资、绩效工资、人员制式服装、装备、食宿、卫生防护措施费、教育培训、意外伤害保险、福利费、管理费、利润、税费、劳务派遣服务费、劳动保护</w:t>
      </w:r>
      <w:r>
        <w:rPr>
          <w:rFonts w:hint="eastAsia" w:ascii="宋体" w:hAnsi="宋体" w:eastAsia="宋体" w:cs="宋体"/>
          <w:b/>
          <w:sz w:val="21"/>
          <w:szCs w:val="21"/>
          <w:lang w:eastAsia="zh-CN"/>
        </w:rPr>
        <w:t>、招标代理费、投标产生的费用</w:t>
      </w:r>
      <w:r>
        <w:rPr>
          <w:rFonts w:hint="eastAsia" w:ascii="宋体" w:hAnsi="宋体" w:eastAsia="宋体" w:cs="宋体"/>
          <w:b/>
          <w:sz w:val="21"/>
          <w:szCs w:val="21"/>
        </w:rPr>
        <w:t>等所有风险、责任等各项应有费用，不管是否在报价明细表中单列，均视为报价总价中已包括该费用。</w:t>
      </w:r>
    </w:p>
    <w:p w14:paraId="27FF3E39">
      <w:pPr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outlineLvl w:val="9"/>
        <w:rPr>
          <w:rFonts w:hint="eastAsia" w:ascii="宋体" w:hAnsi="宋体" w:cs="宋体"/>
          <w:color w:val="FF0000"/>
          <w:kern w:val="0"/>
          <w:sz w:val="24"/>
          <w:lang w:bidi="ar"/>
        </w:rPr>
      </w:pPr>
    </w:p>
    <w:p w14:paraId="0733C265">
      <w:pPr>
        <w:rPr>
          <w:rFonts w:hint="eastAsia"/>
        </w:rPr>
      </w:pPr>
    </w:p>
    <w:p w14:paraId="123E29AE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（供应商名称） </w:t>
      </w:r>
    </w:p>
    <w:p w14:paraId="4AB7A1D2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（签字或盖章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</w:p>
    <w:p w14:paraId="0D902EBE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  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sz w:val="24"/>
          <w:szCs w:val="24"/>
          <w:u w:val="none"/>
        </w:rPr>
        <w:t xml:space="preserve"> </w:t>
      </w:r>
    </w:p>
    <w:p w14:paraId="2E4DBDAB"/>
    <w:p w14:paraId="44B8B25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FD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First Indent"/>
    <w:basedOn w:val="2"/>
    <w:uiPriority w:val="0"/>
    <w:pPr>
      <w:ind w:firstLine="420" w:firstLineChars="1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2025-06-08T03:27:41Z</dcterms:created>
  <dc:creator>Administrator</dc:creator>
  <cp:lastModifiedBy>Administrator</cp:lastModifiedBy>
  <dcterms:modified xsi:type="dcterms:W3CDTF">2025-06-08T03:27:51Z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eyJoZGlkIjoiOGYxMjRjYzMzMGU2ODhkZjM3N2ZjZTZmNWI1NDY3NjAifQ==</vt:lpwstr>
  </property>
  <property fmtid="{D5CDD505-2E9C-101B-9397-08002B2CF9AE}" pid="4" name="ICV">
    <vt:lpwstr>A2B3A8FD693E4490982D689834AA9A19_12</vt:lpwstr>
  </property>
</Properties>
</file>