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版本号：YC25001019(CGP).1B120250915001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智慧健康养老实训室(二次)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YC25001019(CGP).1B1</w:t>
      </w:r>
      <w:r>
        <w:br/>
      </w:r>
      <w:r>
        <w:br/>
      </w:r>
      <w:r>
        <w:br/>
      </w:r>
    </w:p>
    <w:p>
      <w:pPr>
        <w:pStyle w:val="null3"/>
        <w:jc w:val="center"/>
        <w:outlineLvl w:val="2"/>
      </w:pPr>
      <w:r>
        <w:rPr>
          <w:rFonts w:ascii="仿宋_GB2312" w:hAnsi="仿宋_GB2312" w:cs="仿宋_GB2312" w:eastAsia="仿宋_GB2312"/>
          <w:sz w:val="28"/>
          <w:b/>
        </w:rPr>
        <w:t>三原县职业技术教育中心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三原县职业技术教育中心</w:t>
      </w:r>
      <w:r>
        <w:rPr>
          <w:rFonts w:ascii="仿宋_GB2312" w:hAnsi="仿宋_GB2312" w:cs="仿宋_GB2312" w:eastAsia="仿宋_GB2312"/>
        </w:rPr>
        <w:t>委托，拟对</w:t>
      </w:r>
      <w:r>
        <w:rPr>
          <w:rFonts w:ascii="仿宋_GB2312" w:hAnsi="仿宋_GB2312" w:cs="仿宋_GB2312" w:eastAsia="仿宋_GB2312"/>
        </w:rPr>
        <w:t>智慧健康养老实训室(二次)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YC25001019(CGP).1B1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智慧健康养老实训室(二次)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职业技术教育中心智慧健康养老实训室分六大实训区：智慧养老大数据实训区、居家养老实训区、日间照料实训区、智能设备养老实训区、健康监护/评估实训区、康复训练实训区。同时为满足实训场地需求，装修实训室一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4、中小企业要求：本项目为非专门面向中小企业采购；</w:t>
      </w:r>
    </w:p>
    <w:p>
      <w:pPr>
        <w:pStyle w:val="null3"/>
      </w:pPr>
      <w:r>
        <w:rPr>
          <w:rFonts w:ascii="仿宋_GB2312" w:hAnsi="仿宋_GB2312" w:cs="仿宋_GB2312" w:eastAsia="仿宋_GB2312"/>
        </w:rPr>
        <w:t>5、联合体要求：本项目不接受联合体磋商（提供书面声明材料）。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三原县职业技术教育中心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咸阳市三原县关中环线</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13892003877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蒋斌、董海龙、赵醒文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029-68683878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采购包1：527,980.00元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代理服务费收费标准：招标代理服务费根据国家计委关于印发《招标代理服务收费管理暂行办法》的通知-计价格[2002]1980号文规定的收费标准收取，成交单位在领取成交通知书前一次性缴纳。 招标代理服务费账户： 户名：亿诚建设项目管理有限公司 开户行：中国民生银行西安吉祥路支行 账号：699295538。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三原县职业技术教育中心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三原县职业技术教育中心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联系人：蒋斌、董海龙、赵醒文</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职业技术教育中心智慧健康养老实训室分六大实训区：智慧养老大数据实训区、居家养老实训区、日间照料实训区、智能设备养老实训区、健康监护/评估实训区、康复训练实训区。同时为满足实训场地需求，装修实训室一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527,980.00</w:t>
      </w:r>
    </w:p>
    <w:p>
      <w:pPr>
        <w:pStyle w:val="null3"/>
      </w:pPr>
      <w:r>
        <w:rPr>
          <w:rFonts w:ascii="仿宋_GB2312" w:hAnsi="仿宋_GB2312" w:cs="仿宋_GB2312" w:eastAsia="仿宋_GB2312"/>
        </w:rPr>
        <w:t>采购包最高限价（元）: 527,980.00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三原县职业技术教育中心智慧健康养老实训室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527,980.00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标的名称：三原县职业技术教育中心智慧健康养老实训室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0"/>
              </w:rPr>
              <w:t>项目技术参数</w:t>
            </w:r>
          </w:p>
          <w:tbl>
            <w:tblPr>
              <w:tblInd w:type="dxa" w:w="210"/>
              <w:tblBorders>
                <w:top w:val="none" w:color="000000" w:sz="4"/>
                <w:left w:val="none" w:color="000000" w:sz="4"/>
                <w:bottom w:val="none" w:color="000000" w:sz="4"/>
                <w:right w:val="none" w:color="000000" w:sz="4"/>
                <w:insideH w:val="none"/>
                <w:insideV w:val="none"/>
              </w:tblBorders>
            </w:tblPr>
            <w:tblGrid>
              <w:gridCol w:w="299"/>
              <w:gridCol w:w="299"/>
              <w:gridCol w:w="1204"/>
              <w:gridCol w:w="247"/>
              <w:gridCol w:w="201"/>
              <w:gridCol w:w="273"/>
            </w:tblGrid>
            <w:tr>
              <w:tc>
                <w:tcPr>
                  <w:tcW w:type="dxa" w:w="252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三原县职业教育中心智慧健康养老实训室采购项目设备清单</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12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参数</w:t>
                  </w:r>
                </w:p>
              </w:tc>
              <w:tc>
                <w:tcPr>
                  <w:tcW w:type="dxa" w:w="2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7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99"/>
                  <w:vMerge/>
                  <w:tcBorders>
                    <w:top w:val="none" w:color="000000" w:sz="4"/>
                    <w:left w:val="single" w:color="000000" w:sz="4"/>
                    <w:bottom w:val="single" w:color="000000" w:sz="4"/>
                    <w:right w:val="single" w:color="000000" w:sz="4"/>
                  </w:tcBorders>
                </w:tcPr>
                <w:p/>
              </w:tc>
              <w:tc>
                <w:tcPr>
                  <w:tcW w:type="dxa" w:w="299"/>
                  <w:vMerge/>
                  <w:tcBorders>
                    <w:top w:val="none" w:color="000000" w:sz="4"/>
                    <w:left w:val="none" w:color="000000" w:sz="4"/>
                    <w:bottom w:val="single" w:color="000000" w:sz="4"/>
                    <w:right w:val="single" w:color="000000" w:sz="4"/>
                  </w:tcBorders>
                </w:tcPr>
                <w:p/>
              </w:tc>
              <w:tc>
                <w:tcPr>
                  <w:tcW w:type="dxa" w:w="1204"/>
                  <w:vMerge/>
                  <w:tcBorders>
                    <w:top w:val="none" w:color="000000" w:sz="4"/>
                    <w:left w:val="non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201"/>
                  <w:vMerge/>
                  <w:tcBorders>
                    <w:top w:val="single" w:color="000000" w:sz="4"/>
                    <w:left w:val="none" w:color="000000" w:sz="4"/>
                    <w:bottom w:val="single" w:color="000000" w:sz="4"/>
                    <w:right w:val="single" w:color="000000" w:sz="4"/>
                  </w:tcBorders>
                </w:tcPr>
                <w:p/>
              </w:tc>
              <w:tc>
                <w:tcPr>
                  <w:tcW w:type="dxa" w:w="273"/>
                  <w:vMerge/>
                  <w:tcBorders>
                    <w:top w:val="single" w:color="000000" w:sz="4"/>
                    <w:left w:val="none" w:color="000000" w:sz="4"/>
                    <w:bottom w:val="single" w:color="000000" w:sz="4"/>
                    <w:right w:val="single" w:color="000000" w:sz="4"/>
                  </w:tcBorders>
                </w:tcPr>
                <w:p/>
              </w:tc>
            </w:tr>
            <w:tr>
              <w:tc>
                <w:tcPr>
                  <w:tcW w:type="dxa" w:w="29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w:t>
                  </w:r>
                </w:p>
              </w:tc>
              <w:tc>
                <w:tcPr>
                  <w:tcW w:type="dxa" w:w="29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智慧养老大数据实训区</w:t>
                  </w:r>
                </w:p>
              </w:tc>
              <w:tc>
                <w:tcPr>
                  <w:tcW w:type="dxa" w:w="120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智慧居家社区康养平台</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居家社区指挥中心系统功能模块</w:t>
                  </w:r>
                </w:p>
                <w:p>
                  <w:pPr>
                    <w:pStyle w:val="null3"/>
                    <w:jc w:val="left"/>
                  </w:pPr>
                  <w:r>
                    <w:rPr>
                      <w:rFonts w:ascii="仿宋_GB2312" w:hAnsi="仿宋_GB2312" w:cs="仿宋_GB2312" w:eastAsia="仿宋_GB2312"/>
                      <w:sz w:val="19"/>
                    </w:rPr>
                    <w:t>1.1.</w:t>
                  </w:r>
                  <w:r>
                    <w:rPr>
                      <w:rFonts w:ascii="仿宋_GB2312" w:hAnsi="仿宋_GB2312" w:cs="仿宋_GB2312" w:eastAsia="仿宋_GB2312"/>
                      <w:sz w:val="19"/>
                    </w:rPr>
                    <w:t>大屏展示：领导驾驶舱、★运营数据监管中心、★服务项目数据分析、养老资源综合管理、报警调度中心、服务</w:t>
                  </w:r>
                  <w:r>
                    <w:rPr>
                      <w:rFonts w:ascii="仿宋_GB2312" w:hAnsi="仿宋_GB2312" w:cs="仿宋_GB2312" w:eastAsia="仿宋_GB2312"/>
                      <w:sz w:val="19"/>
                    </w:rPr>
                    <w:t>/</w:t>
                  </w:r>
                  <w:r>
                    <w:rPr>
                      <w:rFonts w:ascii="仿宋_GB2312" w:hAnsi="仿宋_GB2312" w:cs="仿宋_GB2312" w:eastAsia="仿宋_GB2312"/>
                      <w:sz w:val="19"/>
                    </w:rPr>
                    <w:t>呼叫监管、长者统计分析、养老资源监管、志愿者统计分析、养老食堂可视化监管、长者健康画像、健康巡诊可视化。</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社区食堂管理系统功能模块</w:t>
                  </w:r>
                </w:p>
                <w:p>
                  <w:pPr>
                    <w:pStyle w:val="null3"/>
                    <w:jc w:val="left"/>
                  </w:pPr>
                  <w:r>
                    <w:rPr>
                      <w:rFonts w:ascii="仿宋_GB2312" w:hAnsi="仿宋_GB2312" w:cs="仿宋_GB2312" w:eastAsia="仿宋_GB2312"/>
                      <w:sz w:val="19"/>
                    </w:rPr>
                    <w:t>2.1.</w:t>
                  </w:r>
                  <w:r>
                    <w:rPr>
                      <w:rFonts w:ascii="仿宋_GB2312" w:hAnsi="仿宋_GB2312" w:cs="仿宋_GB2312" w:eastAsia="仿宋_GB2312"/>
                      <w:sz w:val="19"/>
                    </w:rPr>
                    <w:t>膳食管理：堂食点餐系统、堂食点餐记录、堂食点餐数据分析、★膳食食谱管理、★周食谱模板管理、房间膳食分析、房间点餐记录、超时未点餐列表、★超时点餐审核、食物管理、食物套餐、食物类型、禁忌人群、食物口味、食物口感、餐厅管理、餐厅类型、供应状态、供应区域、用餐时间点设置、点餐扣费时间设置、餐饮供应商管理、★房间点餐备注。</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电子档案管理系统功能模块</w:t>
                  </w:r>
                </w:p>
                <w:p>
                  <w:pPr>
                    <w:pStyle w:val="null3"/>
                    <w:jc w:val="left"/>
                  </w:pPr>
                  <w:r>
                    <w:rPr>
                      <w:rFonts w:ascii="仿宋_GB2312" w:hAnsi="仿宋_GB2312" w:cs="仿宋_GB2312" w:eastAsia="仿宋_GB2312"/>
                      <w:sz w:val="19"/>
                    </w:rPr>
                    <w:t>3.1.</w:t>
                  </w:r>
                  <w:r>
                    <w:rPr>
                      <w:rFonts w:ascii="仿宋_GB2312" w:hAnsi="仿宋_GB2312" w:cs="仿宋_GB2312" w:eastAsia="仿宋_GB2312"/>
                      <w:sz w:val="19"/>
                    </w:rPr>
                    <w:t>长者档案：长者档案管理、长者信息分析、长者合同管理、★长者批量调度。</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会员中心系统功能模块</w:t>
                  </w:r>
                </w:p>
                <w:p>
                  <w:pPr>
                    <w:pStyle w:val="null3"/>
                    <w:jc w:val="left"/>
                  </w:pPr>
                  <w:r>
                    <w:rPr>
                      <w:rFonts w:ascii="仿宋_GB2312" w:hAnsi="仿宋_GB2312" w:cs="仿宋_GB2312" w:eastAsia="仿宋_GB2312"/>
                      <w:sz w:val="19"/>
                    </w:rPr>
                    <w:t>4.1.</w:t>
                  </w:r>
                  <w:r>
                    <w:rPr>
                      <w:rFonts w:ascii="仿宋_GB2312" w:hAnsi="仿宋_GB2312" w:cs="仿宋_GB2312" w:eastAsia="仿宋_GB2312"/>
                      <w:sz w:val="19"/>
                    </w:rPr>
                    <w:t>会员一卡通：长者一卡通管理、员工一卡通管理、一卡通账户流水、一卡通充值统计、★长者刷卡记录、★长者刷卡统计。</w:t>
                  </w:r>
                </w:p>
                <w:p>
                  <w:pPr>
                    <w:pStyle w:val="null3"/>
                    <w:jc w:val="left"/>
                  </w:pPr>
                  <w:r>
                    <w:rPr>
                      <w:rFonts w:ascii="仿宋_GB2312" w:hAnsi="仿宋_GB2312" w:cs="仿宋_GB2312" w:eastAsia="仿宋_GB2312"/>
                      <w:sz w:val="19"/>
                    </w:rPr>
                    <w:t>4.2.</w:t>
                  </w:r>
                  <w:r>
                    <w:rPr>
                      <w:rFonts w:ascii="仿宋_GB2312" w:hAnsi="仿宋_GB2312" w:cs="仿宋_GB2312" w:eastAsia="仿宋_GB2312"/>
                      <w:sz w:val="19"/>
                    </w:rPr>
                    <w:t>会员关怀：生日短信关怀、★生日日历展示。</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rPr>
                    <w:t>综合评估系统功能模块</w:t>
                  </w:r>
                </w:p>
                <w:p>
                  <w:pPr>
                    <w:pStyle w:val="null3"/>
                    <w:jc w:val="left"/>
                  </w:pPr>
                  <w:r>
                    <w:rPr>
                      <w:rFonts w:ascii="仿宋_GB2312" w:hAnsi="仿宋_GB2312" w:cs="仿宋_GB2312" w:eastAsia="仿宋_GB2312"/>
                      <w:sz w:val="19"/>
                    </w:rPr>
                    <w:t>5.1.</w:t>
                  </w:r>
                  <w:r>
                    <w:rPr>
                      <w:rFonts w:ascii="仿宋_GB2312" w:hAnsi="仿宋_GB2312" w:cs="仿宋_GB2312" w:eastAsia="仿宋_GB2312"/>
                      <w:sz w:val="19"/>
                    </w:rPr>
                    <w:t>综合评估：综合评估、评估列表、评估标准、评估类型、评估内容、评估结果。</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rPr>
                    <w:t>健康管理系统功能模块</w:t>
                  </w:r>
                </w:p>
                <w:p>
                  <w:pPr>
                    <w:pStyle w:val="null3"/>
                    <w:jc w:val="left"/>
                  </w:pPr>
                  <w:r>
                    <w:rPr>
                      <w:rFonts w:ascii="仿宋_GB2312" w:hAnsi="仿宋_GB2312" w:cs="仿宋_GB2312" w:eastAsia="仿宋_GB2312"/>
                      <w:sz w:val="19"/>
                    </w:rPr>
                    <w:t>6.1.</w:t>
                  </w:r>
                  <w:r>
                    <w:rPr>
                      <w:rFonts w:ascii="仿宋_GB2312" w:hAnsi="仿宋_GB2312" w:cs="仿宋_GB2312" w:eastAsia="仿宋_GB2312"/>
                      <w:sz w:val="19"/>
                    </w:rPr>
                    <w:t>健康监测：健康实时监测、心电数据查看、★手动采集数据、健康数据查询、★健康数据分析。</w:t>
                  </w:r>
                </w:p>
                <w:p>
                  <w:pPr>
                    <w:pStyle w:val="null3"/>
                    <w:jc w:val="left"/>
                  </w:pPr>
                  <w:r>
                    <w:rPr>
                      <w:rFonts w:ascii="仿宋_GB2312" w:hAnsi="仿宋_GB2312" w:cs="仿宋_GB2312" w:eastAsia="仿宋_GB2312"/>
                      <w:sz w:val="19"/>
                    </w:rPr>
                    <w:t>6.2.</w:t>
                  </w:r>
                  <w:r>
                    <w:rPr>
                      <w:rFonts w:ascii="仿宋_GB2312" w:hAnsi="仿宋_GB2312" w:cs="仿宋_GB2312" w:eastAsia="仿宋_GB2312"/>
                      <w:sz w:val="19"/>
                    </w:rPr>
                    <w:t>睡眠管理：智能床垫监测、设置床垫报警范围值、</w:t>
                  </w:r>
                  <w:r>
                    <w:rPr>
                      <w:rFonts w:ascii="仿宋_GB2312" w:hAnsi="仿宋_GB2312" w:cs="仿宋_GB2312" w:eastAsia="仿宋_GB2312"/>
                      <w:sz w:val="19"/>
                    </w:rPr>
                    <w:t>HR</w:t>
                  </w:r>
                  <w:r>
                    <w:rPr>
                      <w:rFonts w:ascii="仿宋_GB2312" w:hAnsi="仿宋_GB2312" w:cs="仿宋_GB2312" w:eastAsia="仿宋_GB2312"/>
                      <w:sz w:val="19"/>
                    </w:rPr>
                    <w:t>睡眠质量统计。</w:t>
                  </w:r>
                </w:p>
                <w:p>
                  <w:pPr>
                    <w:pStyle w:val="null3"/>
                    <w:jc w:val="left"/>
                  </w:pPr>
                  <w:r>
                    <w:rPr>
                      <w:rFonts w:ascii="仿宋_GB2312" w:hAnsi="仿宋_GB2312" w:cs="仿宋_GB2312" w:eastAsia="仿宋_GB2312"/>
                      <w:sz w:val="19"/>
                    </w:rPr>
                    <w:t>7.</w:t>
                  </w:r>
                  <w:r>
                    <w:rPr>
                      <w:rFonts w:ascii="仿宋_GB2312" w:hAnsi="仿宋_GB2312" w:cs="仿宋_GB2312" w:eastAsia="仿宋_GB2312"/>
                      <w:sz w:val="19"/>
                    </w:rPr>
                    <w:t>服务商系统功能模块</w:t>
                  </w:r>
                </w:p>
                <w:p>
                  <w:pPr>
                    <w:pStyle w:val="null3"/>
                    <w:jc w:val="left"/>
                  </w:pPr>
                  <w:r>
                    <w:rPr>
                      <w:rFonts w:ascii="仿宋_GB2312" w:hAnsi="仿宋_GB2312" w:cs="仿宋_GB2312" w:eastAsia="仿宋_GB2312"/>
                      <w:sz w:val="19"/>
                    </w:rPr>
                    <w:t>7.1.</w:t>
                  </w:r>
                  <w:r>
                    <w:rPr>
                      <w:rFonts w:ascii="仿宋_GB2312" w:hAnsi="仿宋_GB2312" w:cs="仿宋_GB2312" w:eastAsia="仿宋_GB2312"/>
                      <w:sz w:val="19"/>
                    </w:rPr>
                    <w:t>服务商管理：服务商管理、服务商员工、★自由职业者、★商务模式管理、服务商部门配置。</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商品订单服务系统功能模块</w:t>
                  </w:r>
                </w:p>
                <w:p>
                  <w:pPr>
                    <w:pStyle w:val="null3"/>
                    <w:jc w:val="left"/>
                  </w:pPr>
                  <w:r>
                    <w:rPr>
                      <w:rFonts w:ascii="仿宋_GB2312" w:hAnsi="仿宋_GB2312" w:cs="仿宋_GB2312" w:eastAsia="仿宋_GB2312"/>
                      <w:sz w:val="19"/>
                    </w:rPr>
                    <w:t>8.1.</w:t>
                  </w:r>
                  <w:r>
                    <w:rPr>
                      <w:rFonts w:ascii="仿宋_GB2312" w:hAnsi="仿宋_GB2312" w:cs="仿宋_GB2312" w:eastAsia="仿宋_GB2312"/>
                      <w:sz w:val="19"/>
                    </w:rPr>
                    <w:t>服务项目管理：服务类型管理、服务项目管理、计价单位管理。</w:t>
                  </w:r>
                </w:p>
                <w:p>
                  <w:pPr>
                    <w:pStyle w:val="null3"/>
                    <w:jc w:val="left"/>
                  </w:pPr>
                  <w:r>
                    <w:rPr>
                      <w:rFonts w:ascii="仿宋_GB2312" w:hAnsi="仿宋_GB2312" w:cs="仿宋_GB2312" w:eastAsia="仿宋_GB2312"/>
                      <w:sz w:val="19"/>
                    </w:rPr>
                    <w:t>8.2.</w:t>
                  </w:r>
                  <w:r>
                    <w:rPr>
                      <w:rFonts w:ascii="仿宋_GB2312" w:hAnsi="仿宋_GB2312" w:cs="仿宋_GB2312" w:eastAsia="仿宋_GB2312"/>
                      <w:sz w:val="19"/>
                    </w:rPr>
                    <w:t>服务订单管理：★订单新增、订单列表、订单改派、订单回访、订单投诉、订单评价、订单数据分析、订单回访记录、订单计划管理。</w:t>
                  </w:r>
                </w:p>
                <w:p>
                  <w:pPr>
                    <w:pStyle w:val="null3"/>
                    <w:jc w:val="left"/>
                  </w:pPr>
                  <w:r>
                    <w:rPr>
                      <w:rFonts w:ascii="仿宋_GB2312" w:hAnsi="仿宋_GB2312" w:cs="仿宋_GB2312" w:eastAsia="仿宋_GB2312"/>
                      <w:sz w:val="19"/>
                    </w:rPr>
                    <w:t>8.3.</w:t>
                  </w:r>
                  <w:r>
                    <w:rPr>
                      <w:rFonts w:ascii="仿宋_GB2312" w:hAnsi="仿宋_GB2312" w:cs="仿宋_GB2312" w:eastAsia="仿宋_GB2312"/>
                      <w:sz w:val="19"/>
                    </w:rPr>
                    <w:t>平台财务对账管理：★对账统计明细、★对账结算列表、★服务对账结算。</w:t>
                  </w:r>
                </w:p>
                <w:p>
                  <w:pPr>
                    <w:pStyle w:val="null3"/>
                    <w:jc w:val="left"/>
                  </w:pPr>
                  <w:r>
                    <w:rPr>
                      <w:rFonts w:ascii="仿宋_GB2312" w:hAnsi="仿宋_GB2312" w:cs="仿宋_GB2312" w:eastAsia="仿宋_GB2312"/>
                      <w:sz w:val="19"/>
                    </w:rPr>
                    <w:t>8.4.</w:t>
                  </w:r>
                  <w:r>
                    <w:rPr>
                      <w:rFonts w:ascii="仿宋_GB2312" w:hAnsi="仿宋_GB2312" w:cs="仿宋_GB2312" w:eastAsia="仿宋_GB2312"/>
                      <w:sz w:val="19"/>
                    </w:rPr>
                    <w:t>服务商对账管理：服务账单统计、服务账单列表。服务对账结算。</w:t>
                  </w:r>
                </w:p>
                <w:p>
                  <w:pPr>
                    <w:pStyle w:val="null3"/>
                    <w:jc w:val="left"/>
                  </w:pPr>
                  <w:r>
                    <w:rPr>
                      <w:rFonts w:ascii="仿宋_GB2312" w:hAnsi="仿宋_GB2312" w:cs="仿宋_GB2312" w:eastAsia="仿宋_GB2312"/>
                      <w:sz w:val="19"/>
                    </w:rPr>
                    <w:t>9.</w:t>
                  </w:r>
                  <w:r>
                    <w:rPr>
                      <w:rFonts w:ascii="仿宋_GB2312" w:hAnsi="仿宋_GB2312" w:cs="仿宋_GB2312" w:eastAsia="仿宋_GB2312"/>
                      <w:sz w:val="19"/>
                    </w:rPr>
                    <w:t>智能设备管理系统模块</w:t>
                  </w:r>
                </w:p>
                <w:p>
                  <w:pPr>
                    <w:pStyle w:val="null3"/>
                    <w:jc w:val="left"/>
                  </w:pPr>
                  <w:r>
                    <w:rPr>
                      <w:rFonts w:ascii="仿宋_GB2312" w:hAnsi="仿宋_GB2312" w:cs="仿宋_GB2312" w:eastAsia="仿宋_GB2312"/>
                      <w:sz w:val="19"/>
                    </w:rPr>
                    <w:t>9.1.</w:t>
                  </w:r>
                  <w:r>
                    <w:rPr>
                      <w:rFonts w:ascii="仿宋_GB2312" w:hAnsi="仿宋_GB2312" w:cs="仿宋_GB2312" w:eastAsia="仿宋_GB2312"/>
                      <w:sz w:val="19"/>
                    </w:rPr>
                    <w:t>智能硬件：智能设备管理、设备厂商信息、设备品牌型号、设备类型父类、设备类型子类。</w:t>
                  </w:r>
                </w:p>
                <w:p>
                  <w:pPr>
                    <w:pStyle w:val="null3"/>
                    <w:jc w:val="left"/>
                  </w:pPr>
                  <w:r>
                    <w:rPr>
                      <w:rFonts w:ascii="仿宋_GB2312" w:hAnsi="仿宋_GB2312" w:cs="仿宋_GB2312" w:eastAsia="仿宋_GB2312"/>
                      <w:sz w:val="19"/>
                    </w:rPr>
                    <w:t>9.2.</w:t>
                  </w:r>
                  <w:r>
                    <w:rPr>
                      <w:rFonts w:ascii="仿宋_GB2312" w:hAnsi="仿宋_GB2312" w:cs="仿宋_GB2312" w:eastAsia="仿宋_GB2312"/>
                      <w:sz w:val="19"/>
                    </w:rPr>
                    <w:t>智能硬件类别：海康视频监控、大华乐橙监控、萤石设备维护、人脸识别管理、门禁管理配置、医护对讲管理、手环腕表配置、京东健康小屋、生物雷达、火柴人跌倒报警、智能床垫管理、智能呼叫主机。</w:t>
                  </w:r>
                </w:p>
                <w:p>
                  <w:pPr>
                    <w:pStyle w:val="null3"/>
                    <w:jc w:val="left"/>
                  </w:pPr>
                  <w:r>
                    <w:rPr>
                      <w:rFonts w:ascii="仿宋_GB2312" w:hAnsi="仿宋_GB2312" w:cs="仿宋_GB2312" w:eastAsia="仿宋_GB2312"/>
                      <w:sz w:val="19"/>
                    </w:rPr>
                    <w:t>9.3.</w:t>
                  </w:r>
                  <w:r>
                    <w:rPr>
                      <w:rFonts w:ascii="仿宋_GB2312" w:hAnsi="仿宋_GB2312" w:cs="仿宋_GB2312" w:eastAsia="仿宋_GB2312"/>
                      <w:sz w:val="19"/>
                    </w:rPr>
                    <w:t>长者定位管理：室外定位电子围栏、室外电子围栏预警、长者实时位置热点、★室内长者实时定位、★室内区域长者定位、★室内定位活动记录、★室内定位基站管理、★室内定位区域设置、★室内定位地图配置。</w:t>
                  </w:r>
                </w:p>
                <w:p>
                  <w:pPr>
                    <w:pStyle w:val="null3"/>
                    <w:jc w:val="left"/>
                  </w:pPr>
                  <w:r>
                    <w:rPr>
                      <w:rFonts w:ascii="仿宋_GB2312" w:hAnsi="仿宋_GB2312" w:cs="仿宋_GB2312" w:eastAsia="仿宋_GB2312"/>
                      <w:sz w:val="19"/>
                    </w:rPr>
                    <w:t>10.</w:t>
                  </w:r>
                  <w:r>
                    <w:rPr>
                      <w:rFonts w:ascii="仿宋_GB2312" w:hAnsi="仿宋_GB2312" w:cs="仿宋_GB2312" w:eastAsia="仿宋_GB2312"/>
                      <w:sz w:val="19"/>
                    </w:rPr>
                    <w:t>社区志愿者系统功能模块</w:t>
                  </w:r>
                </w:p>
                <w:p>
                  <w:pPr>
                    <w:pStyle w:val="null3"/>
                    <w:jc w:val="left"/>
                  </w:pPr>
                  <w:r>
                    <w:rPr>
                      <w:rFonts w:ascii="仿宋_GB2312" w:hAnsi="仿宋_GB2312" w:cs="仿宋_GB2312" w:eastAsia="仿宋_GB2312"/>
                      <w:sz w:val="19"/>
                    </w:rPr>
                    <w:t>10.1.</w:t>
                  </w:r>
                  <w:r>
                    <w:rPr>
                      <w:rFonts w:ascii="仿宋_GB2312" w:hAnsi="仿宋_GB2312" w:cs="仿宋_GB2312" w:eastAsia="仿宋_GB2312"/>
                      <w:sz w:val="19"/>
                    </w:rPr>
                    <w:t>志愿者档案：志愿者档案、志愿者小组、时间银行、活动管理、活动总结、表彰记录、活动点评、需求采集、★志愿者绑卡、★志愿者刷卡、志愿者培训、投诉记录查看、★志愿者刷卡记录、★志愿者礼品兑换。</w:t>
                  </w:r>
                </w:p>
                <w:p>
                  <w:pPr>
                    <w:pStyle w:val="null3"/>
                    <w:jc w:val="left"/>
                  </w:pPr>
                  <w:r>
                    <w:rPr>
                      <w:rFonts w:ascii="仿宋_GB2312" w:hAnsi="仿宋_GB2312" w:cs="仿宋_GB2312" w:eastAsia="仿宋_GB2312"/>
                      <w:sz w:val="19"/>
                    </w:rPr>
                    <w:t>11.</w:t>
                  </w:r>
                  <w:r>
                    <w:rPr>
                      <w:rFonts w:ascii="仿宋_GB2312" w:hAnsi="仿宋_GB2312" w:cs="仿宋_GB2312" w:eastAsia="仿宋_GB2312"/>
                      <w:sz w:val="19"/>
                    </w:rPr>
                    <w:t>老年大学系统功能模块</w:t>
                  </w:r>
                </w:p>
                <w:p>
                  <w:pPr>
                    <w:pStyle w:val="null3"/>
                    <w:jc w:val="left"/>
                  </w:pPr>
                  <w:r>
                    <w:rPr>
                      <w:rFonts w:ascii="仿宋_GB2312" w:hAnsi="仿宋_GB2312" w:cs="仿宋_GB2312" w:eastAsia="仿宋_GB2312"/>
                      <w:sz w:val="19"/>
                    </w:rPr>
                    <w:t>11.1.</w:t>
                  </w:r>
                  <w:r>
                    <w:rPr>
                      <w:rFonts w:ascii="仿宋_GB2312" w:hAnsi="仿宋_GB2312" w:cs="仿宋_GB2312" w:eastAsia="仿宋_GB2312"/>
                      <w:sz w:val="19"/>
                    </w:rPr>
                    <w:t>老年大学：★相册视频管理、★视频类型设置。</w:t>
                  </w:r>
                </w:p>
                <w:p>
                  <w:pPr>
                    <w:pStyle w:val="null3"/>
                    <w:jc w:val="left"/>
                  </w:pPr>
                  <w:r>
                    <w:rPr>
                      <w:rFonts w:ascii="仿宋_GB2312" w:hAnsi="仿宋_GB2312" w:cs="仿宋_GB2312" w:eastAsia="仿宋_GB2312"/>
                      <w:sz w:val="19"/>
                    </w:rPr>
                    <w:t>12.</w:t>
                  </w:r>
                  <w:r>
                    <w:rPr>
                      <w:rFonts w:ascii="仿宋_GB2312" w:hAnsi="仿宋_GB2312" w:cs="仿宋_GB2312" w:eastAsia="仿宋_GB2312"/>
                      <w:sz w:val="19"/>
                    </w:rPr>
                    <w:t>呼叫中心系统功能模块</w:t>
                  </w:r>
                </w:p>
                <w:p>
                  <w:pPr>
                    <w:pStyle w:val="null3"/>
                    <w:jc w:val="left"/>
                  </w:pPr>
                  <w:r>
                    <w:rPr>
                      <w:rFonts w:ascii="仿宋_GB2312" w:hAnsi="仿宋_GB2312" w:cs="仿宋_GB2312" w:eastAsia="仿宋_GB2312"/>
                      <w:sz w:val="19"/>
                    </w:rPr>
                    <w:t>12.1.</w:t>
                  </w:r>
                  <w:r>
                    <w:rPr>
                      <w:rFonts w:ascii="仿宋_GB2312" w:hAnsi="仿宋_GB2312" w:cs="仿宋_GB2312" w:eastAsia="仿宋_GB2312"/>
                      <w:sz w:val="19"/>
                    </w:rPr>
                    <w:t>呼叫系统：智能呼叫、来电弹屏、语音导航、软电话功能、</w:t>
                  </w:r>
                  <w:r>
                    <w:rPr>
                      <w:rFonts w:ascii="仿宋_GB2312" w:hAnsi="仿宋_GB2312" w:cs="仿宋_GB2312" w:eastAsia="仿宋_GB2312"/>
                      <w:sz w:val="19"/>
                    </w:rPr>
                    <w:t>ACD</w:t>
                  </w:r>
                  <w:r>
                    <w:rPr>
                      <w:rFonts w:ascii="仿宋_GB2312" w:hAnsi="仿宋_GB2312" w:cs="仿宋_GB2312" w:eastAsia="仿宋_GB2312"/>
                      <w:sz w:val="19"/>
                    </w:rPr>
                    <w:t>、主页、分机管理、中继管理、状态监控、平台设置、基本配置、坐席管理、运营管理、呼叫管理、系统维护。</w:t>
                  </w:r>
                </w:p>
                <w:p>
                  <w:pPr>
                    <w:pStyle w:val="null3"/>
                    <w:jc w:val="left"/>
                  </w:pPr>
                  <w:r>
                    <w:rPr>
                      <w:rFonts w:ascii="仿宋_GB2312" w:hAnsi="仿宋_GB2312" w:cs="仿宋_GB2312" w:eastAsia="仿宋_GB2312"/>
                      <w:sz w:val="19"/>
                    </w:rPr>
                    <w:t>13.</w:t>
                  </w:r>
                  <w:r>
                    <w:rPr>
                      <w:rFonts w:ascii="仿宋_GB2312" w:hAnsi="仿宋_GB2312" w:cs="仿宋_GB2312" w:eastAsia="仿宋_GB2312"/>
                      <w:sz w:val="19"/>
                    </w:rPr>
                    <w:t>移动端小程序系统功能模块</w:t>
                  </w:r>
                </w:p>
                <w:p>
                  <w:pPr>
                    <w:pStyle w:val="null3"/>
                    <w:jc w:val="left"/>
                  </w:pPr>
                  <w:r>
                    <w:rPr>
                      <w:rFonts w:ascii="仿宋_GB2312" w:hAnsi="仿宋_GB2312" w:cs="仿宋_GB2312" w:eastAsia="仿宋_GB2312"/>
                      <w:sz w:val="19"/>
                    </w:rPr>
                    <w:t>13.1.</w:t>
                  </w:r>
                  <w:r>
                    <w:rPr>
                      <w:rFonts w:ascii="仿宋_GB2312" w:hAnsi="仿宋_GB2312" w:cs="仿宋_GB2312" w:eastAsia="仿宋_GB2312"/>
                      <w:sz w:val="19"/>
                    </w:rPr>
                    <w:t>管理端：首页、入住概况、★居家概况、监控、我的。</w:t>
                  </w:r>
                </w:p>
                <w:p>
                  <w:pPr>
                    <w:pStyle w:val="null3"/>
                    <w:jc w:val="left"/>
                  </w:pPr>
                  <w:r>
                    <w:rPr>
                      <w:rFonts w:ascii="仿宋_GB2312" w:hAnsi="仿宋_GB2312" w:cs="仿宋_GB2312" w:eastAsia="仿宋_GB2312"/>
                      <w:sz w:val="19"/>
                    </w:rPr>
                    <w:t>13.2.</w:t>
                  </w:r>
                  <w:r>
                    <w:rPr>
                      <w:rFonts w:ascii="仿宋_GB2312" w:hAnsi="仿宋_GB2312" w:cs="仿宋_GB2312" w:eastAsia="仿宋_GB2312"/>
                      <w:sz w:val="19"/>
                    </w:rPr>
                    <w:t>老人端：</w:t>
                  </w:r>
                  <w:r>
                    <w:rPr>
                      <w:rFonts w:ascii="仿宋_GB2312" w:hAnsi="仿宋_GB2312" w:cs="仿宋_GB2312" w:eastAsia="仿宋_GB2312"/>
                      <w:sz w:val="19"/>
                    </w:rPr>
                    <w:t>SOS</w:t>
                  </w:r>
                  <w:r>
                    <w:rPr>
                      <w:rFonts w:ascii="仿宋_GB2312" w:hAnsi="仿宋_GB2312" w:cs="仿宋_GB2312" w:eastAsia="仿宋_GB2312"/>
                      <w:sz w:val="19"/>
                    </w:rPr>
                    <w:t>紧急呼叫、服务中心、自助服务、★健康管理、相机、★相册、★老年大学、我在哪里、设置。</w:t>
                  </w:r>
                </w:p>
                <w:p>
                  <w:pPr>
                    <w:pStyle w:val="null3"/>
                    <w:jc w:val="left"/>
                  </w:pPr>
                  <w:r>
                    <w:rPr>
                      <w:rFonts w:ascii="仿宋_GB2312" w:hAnsi="仿宋_GB2312" w:cs="仿宋_GB2312" w:eastAsia="仿宋_GB2312"/>
                      <w:sz w:val="19"/>
                    </w:rPr>
                    <w:t>13.3.</w:t>
                  </w:r>
                  <w:r>
                    <w:rPr>
                      <w:rFonts w:ascii="仿宋_GB2312" w:hAnsi="仿宋_GB2312" w:cs="仿宋_GB2312" w:eastAsia="仿宋_GB2312"/>
                      <w:sz w:val="19"/>
                    </w:rPr>
                    <w:t>子女端：生活服务、云健康、★手动录入健康数据、</w:t>
                  </w:r>
                  <w:r>
                    <w:rPr>
                      <w:rFonts w:ascii="仿宋_GB2312" w:hAnsi="仿宋_GB2312" w:cs="仿宋_GB2312" w:eastAsia="仿宋_GB2312"/>
                      <w:sz w:val="19"/>
                    </w:rPr>
                    <w:t>e</w:t>
                  </w:r>
                  <w:r>
                    <w:rPr>
                      <w:rFonts w:ascii="仿宋_GB2312" w:hAnsi="仿宋_GB2312" w:cs="仿宋_GB2312" w:eastAsia="仿宋_GB2312"/>
                      <w:sz w:val="19"/>
                    </w:rPr>
                    <w:t>家庭、视频关爱、相册视频管理、位置服务、睡眠关爱、告警管理、★我的账户、★订单明细、★账单管理、★临时消费、膳食消费、点餐消费、药单缴费、护理记录、新闻资讯、轮播图、智能设备管理、社区圈。</w:t>
                  </w:r>
                </w:p>
                <w:p>
                  <w:pPr>
                    <w:pStyle w:val="null3"/>
                    <w:jc w:val="left"/>
                  </w:pPr>
                  <w:r>
                    <w:rPr>
                      <w:rFonts w:ascii="仿宋_GB2312" w:hAnsi="仿宋_GB2312" w:cs="仿宋_GB2312" w:eastAsia="仿宋_GB2312"/>
                      <w:sz w:val="19"/>
                    </w:rPr>
                    <w:t>13.4.</w:t>
                  </w:r>
                  <w:r>
                    <w:rPr>
                      <w:rFonts w:ascii="仿宋_GB2312" w:hAnsi="仿宋_GB2312" w:cs="仿宋_GB2312" w:eastAsia="仿宋_GB2312"/>
                      <w:sz w:val="19"/>
                    </w:rPr>
                    <w:t>服务商端：轮播图、工单跟踪、服务抢单、查询统计、派单管理、★现场下单、★老人信息录入、手动采集、通知管理。</w:t>
                  </w:r>
                </w:p>
                <w:p>
                  <w:pPr>
                    <w:pStyle w:val="null3"/>
                    <w:jc w:val="left"/>
                  </w:pPr>
                  <w:r>
                    <w:rPr>
                      <w:rFonts w:ascii="仿宋_GB2312" w:hAnsi="仿宋_GB2312" w:cs="仿宋_GB2312" w:eastAsia="仿宋_GB2312"/>
                      <w:sz w:val="19"/>
                    </w:rPr>
                    <w:t>13.5.</w:t>
                  </w:r>
                  <w:r>
                    <w:rPr>
                      <w:rFonts w:ascii="仿宋_GB2312" w:hAnsi="仿宋_GB2312" w:cs="仿宋_GB2312" w:eastAsia="仿宋_GB2312"/>
                      <w:sz w:val="19"/>
                    </w:rPr>
                    <w:t>服务人员端：轮播图、工单跟踪、服务抢单、查询统计、★现场下单、★老人信息录入、手动采集、通知管理。</w:t>
                  </w:r>
                </w:p>
                <w:p>
                  <w:pPr>
                    <w:pStyle w:val="null3"/>
                    <w:jc w:val="left"/>
                  </w:pPr>
                  <w:r>
                    <w:rPr>
                      <w:rFonts w:ascii="仿宋_GB2312" w:hAnsi="仿宋_GB2312" w:cs="仿宋_GB2312" w:eastAsia="仿宋_GB2312"/>
                      <w:sz w:val="19"/>
                    </w:rPr>
                    <w:t>13.6.</w:t>
                  </w:r>
                  <w:r>
                    <w:rPr>
                      <w:rFonts w:ascii="仿宋_GB2312" w:hAnsi="仿宋_GB2312" w:cs="仿宋_GB2312" w:eastAsia="仿宋_GB2312"/>
                      <w:sz w:val="19"/>
                    </w:rPr>
                    <w:t>自由职业者端：轮播图、工单跟踪、★服务抢单、查询统计、通知管理。</w:t>
                  </w:r>
                </w:p>
                <w:p>
                  <w:pPr>
                    <w:pStyle w:val="null3"/>
                    <w:jc w:val="left"/>
                  </w:pPr>
                  <w:r>
                    <w:rPr>
                      <w:rFonts w:ascii="仿宋_GB2312" w:hAnsi="仿宋_GB2312" w:cs="仿宋_GB2312" w:eastAsia="仿宋_GB2312"/>
                      <w:sz w:val="19"/>
                    </w:rPr>
                    <w:t>13.7.</w:t>
                  </w:r>
                  <w:r>
                    <w:rPr>
                      <w:rFonts w:ascii="仿宋_GB2312" w:hAnsi="仿宋_GB2312" w:cs="仿宋_GB2312" w:eastAsia="仿宋_GB2312"/>
                      <w:sz w:val="19"/>
                    </w:rPr>
                    <w:t>志愿者端：轮播图、工单跟踪、★服务抢单、查询统计、通知管理。</w:t>
                  </w:r>
                </w:p>
                <w:p>
                  <w:pPr>
                    <w:pStyle w:val="null3"/>
                    <w:jc w:val="left"/>
                  </w:pPr>
                  <w:r>
                    <w:rPr>
                      <w:rFonts w:ascii="仿宋_GB2312" w:hAnsi="仿宋_GB2312" w:cs="仿宋_GB2312" w:eastAsia="仿宋_GB2312"/>
                      <w:sz w:val="19"/>
                    </w:rPr>
                    <w:t>13.8.</w:t>
                  </w:r>
                  <w:r>
                    <w:rPr>
                      <w:rFonts w:ascii="仿宋_GB2312" w:hAnsi="仿宋_GB2312" w:cs="仿宋_GB2312" w:eastAsia="仿宋_GB2312"/>
                      <w:sz w:val="19"/>
                    </w:rPr>
                    <w:t>评估人员端：老人评估、机构评估、★适老化改造评估。</w:t>
                  </w:r>
                </w:p>
                <w:p>
                  <w:pPr>
                    <w:pStyle w:val="null3"/>
                    <w:jc w:val="left"/>
                  </w:pPr>
                  <w:r>
                    <w:rPr>
                      <w:rFonts w:ascii="仿宋_GB2312" w:hAnsi="仿宋_GB2312" w:cs="仿宋_GB2312" w:eastAsia="仿宋_GB2312"/>
                      <w:sz w:val="19"/>
                    </w:rPr>
                    <w:t>14.</w:t>
                  </w:r>
                  <w:r>
                    <w:rPr>
                      <w:rFonts w:ascii="仿宋_GB2312" w:hAnsi="仿宋_GB2312" w:cs="仿宋_GB2312" w:eastAsia="仿宋_GB2312"/>
                      <w:sz w:val="19"/>
                    </w:rPr>
                    <w:t>实训考试培训系统功能模块</w:t>
                  </w:r>
                </w:p>
                <w:p>
                  <w:pPr>
                    <w:pStyle w:val="null3"/>
                    <w:jc w:val="left"/>
                  </w:pPr>
                  <w:r>
                    <w:rPr>
                      <w:rFonts w:ascii="仿宋_GB2312" w:hAnsi="仿宋_GB2312" w:cs="仿宋_GB2312" w:eastAsia="仿宋_GB2312"/>
                      <w:sz w:val="19"/>
                    </w:rPr>
                    <w:t>14.1.</w:t>
                  </w:r>
                  <w:r>
                    <w:rPr>
                      <w:rFonts w:ascii="仿宋_GB2312" w:hAnsi="仿宋_GB2312" w:cs="仿宋_GB2312" w:eastAsia="仿宋_GB2312"/>
                      <w:sz w:val="19"/>
                    </w:rPr>
                    <w:t>考试系统：★考试试卷分类、★试卷题目分类、★试卷题目配置、考试试卷配置、试卷开始考试、企业考试列表、★公共考试列表。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智能电视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4K画质，80寸，三重护眼，语音操控，支持：HDMI,影视APP一键投屏。</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9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w:t>
                  </w:r>
                </w:p>
              </w:tc>
              <w:tc>
                <w:tcPr>
                  <w:tcW w:type="dxa" w:w="29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居家养老实训区</w:t>
                  </w:r>
                </w:p>
              </w:tc>
              <w:tc>
                <w:tcPr>
                  <w:tcW w:type="dxa" w:w="120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适老化沙发</w:t>
                  </w:r>
                  <w:r>
                    <w:rPr>
                      <w:rFonts w:ascii="仿宋_GB2312" w:hAnsi="仿宋_GB2312" w:cs="仿宋_GB2312" w:eastAsia="仿宋_GB2312"/>
                      <w:sz w:val="20"/>
                    </w:rPr>
                    <w:t>(双人位)</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140cm*63cm*90cm，双人位沙发、实木框架，高弹海绵，加厚坐垫，</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尺寸偏差上下浮动不得超过</w:t>
                  </w:r>
                  <w:r>
                    <w:rPr>
                      <w:rFonts w:ascii="仿宋_GB2312" w:hAnsi="仿宋_GB2312" w:cs="仿宋_GB2312" w:eastAsia="仿宋_GB2312"/>
                      <w:sz w:val="20"/>
                    </w:rPr>
                    <w:t>5cm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茶几</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w:t>
                  </w:r>
                  <w:r>
                    <w:rPr>
                      <w:rFonts w:ascii="仿宋_GB2312" w:hAnsi="仿宋_GB2312" w:cs="仿宋_GB2312" w:eastAsia="仿宋_GB2312"/>
                      <w:sz w:val="20"/>
                    </w:rPr>
                    <w:t>100cm*45cm*60cm，实木双层茶几，</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尺寸偏差上下浮动不得超过</w:t>
                  </w:r>
                  <w:r>
                    <w:rPr>
                      <w:rFonts w:ascii="仿宋_GB2312" w:hAnsi="仿宋_GB2312" w:cs="仿宋_GB2312" w:eastAsia="仿宋_GB2312"/>
                      <w:sz w:val="20"/>
                    </w:rPr>
                    <w:t>5cm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适老化衣柜</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实木衣柜，尺寸</w:t>
                  </w:r>
                  <w:r>
                    <w:rPr>
                      <w:rFonts w:ascii="仿宋_GB2312" w:hAnsi="仿宋_GB2312" w:cs="仿宋_GB2312" w:eastAsia="仿宋_GB2312"/>
                      <w:sz w:val="20"/>
                    </w:rPr>
                    <w:t>:200cm*80cm*55cm,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尺寸偏差上下浮动不得超过</w:t>
                  </w:r>
                  <w:r>
                    <w:rPr>
                      <w:rFonts w:ascii="仿宋_GB2312" w:hAnsi="仿宋_GB2312" w:cs="仿宋_GB2312" w:eastAsia="仿宋_GB2312"/>
                      <w:sz w:val="20"/>
                    </w:rPr>
                    <w:t>5cm</w:t>
                  </w:r>
                </w:p>
              </w:tc>
            </w:tr>
            <w:tr>
              <w:tc>
                <w:tcPr>
                  <w:tcW w:type="dxa" w:w="29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w:t>
                  </w:r>
                </w:p>
              </w:tc>
              <w:tc>
                <w:tcPr>
                  <w:tcW w:type="dxa" w:w="29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日间照料实训区</w:t>
                  </w:r>
                </w:p>
              </w:tc>
              <w:tc>
                <w:tcPr>
                  <w:tcW w:type="dxa" w:w="120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电动辅助起身椅</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功率</w:t>
                  </w:r>
                  <w:r>
                    <w:rPr>
                      <w:rFonts w:ascii="仿宋_GB2312" w:hAnsi="仿宋_GB2312" w:cs="仿宋_GB2312" w:eastAsia="仿宋_GB2312"/>
                      <w:sz w:val="20"/>
                    </w:rPr>
                    <w:t>;200W,载重150kg，座板54mm，尺寸：650mm*450mm*730mm。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床头柜</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45cm*42cm*72cmABS塑料护理床边柜。</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5cm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便携式智能洗浴机</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便携式洗浴，容量：</w:t>
                  </w:r>
                  <w:r>
                    <w:rPr>
                      <w:rFonts w:ascii="仿宋_GB2312" w:hAnsi="仿宋_GB2312" w:cs="仿宋_GB2312" w:eastAsia="仿宋_GB2312"/>
                      <w:sz w:val="20"/>
                    </w:rPr>
                    <w:t>5.2L，手动按键，尺寸：406mm*208mm*356mm，体积小，重量轻，操作简单，不受场地限制，有效解决了行动不便的老人、残疾或病瘫人士，挪动洗澡困难等护理工作。</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适老化餐桌</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加厚实木桌，橡胶木实木，环保油漆，尺寸：</w:t>
                  </w:r>
                  <w:r>
                    <w:rPr>
                      <w:rFonts w:ascii="仿宋_GB2312" w:hAnsi="仿宋_GB2312" w:cs="仿宋_GB2312" w:eastAsia="仿宋_GB2312"/>
                      <w:sz w:val="20"/>
                    </w:rPr>
                    <w:t>135cm*86cm*76cm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5cm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适老化餐椅</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加厚实木桌，橡胶木实木，环保油漆，尺寸：</w:t>
                  </w:r>
                  <w:r>
                    <w:rPr>
                      <w:rFonts w:ascii="仿宋_GB2312" w:hAnsi="仿宋_GB2312" w:cs="仿宋_GB2312" w:eastAsia="仿宋_GB2312"/>
                      <w:sz w:val="20"/>
                    </w:rPr>
                    <w:t>96cm*44cm*43cm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5cm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电动轮椅</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铝电池续航：</w:t>
                  </w:r>
                  <w:r>
                    <w:rPr>
                      <w:rFonts w:ascii="仿宋_GB2312" w:hAnsi="仿宋_GB2312" w:cs="仿宋_GB2312" w:eastAsia="仿宋_GB2312"/>
                      <w:sz w:val="20"/>
                    </w:rPr>
                    <w:t>45-50公里，可折叠，手动电动两用，双电机500W，EABS刹车系统，多层减震，烤漆车架防生锈，升级加厚坐垫，语音播报，搭载防翻系统，</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坐便器辅助升降椅</w:t>
                  </w:r>
                  <w:r>
                    <w:br/>
                  </w:r>
                  <w:r>
                    <w:rPr>
                      <w:rFonts w:ascii="仿宋_GB2312" w:hAnsi="仿宋_GB2312" w:cs="仿宋_GB2312" w:eastAsia="仿宋_GB2312"/>
                      <w:sz w:val="20"/>
                    </w:rPr>
                    <w:t>(靠背+无线遥控)</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吹塑高靠背，座板一键安装拆卸，承重</w:t>
                  </w:r>
                  <w:r>
                    <w:rPr>
                      <w:rFonts w:ascii="仿宋_GB2312" w:hAnsi="仿宋_GB2312" w:cs="仿宋_GB2312" w:eastAsia="仿宋_GB2312"/>
                      <w:sz w:val="20"/>
                    </w:rPr>
                    <w:t>≥240斤，无线遥控+有线控制，92-122cm*56cm*64cm。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5cm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智能马桶</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脚感冲水，净味、脚感翻盖，旋刷，紫外杀菌，一键旋钮，坐垫加热，臀部清洗，即热恒温，陶瓷材质尺寸：</w:t>
                  </w:r>
                  <w:r>
                    <w:rPr>
                      <w:rFonts w:ascii="仿宋_GB2312" w:hAnsi="仿宋_GB2312" w:cs="仿宋_GB2312" w:eastAsia="仿宋_GB2312"/>
                      <w:sz w:val="20"/>
                    </w:rPr>
                    <w:t>380mm*440mm*680mm。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5mm</w:t>
                  </w:r>
                </w:p>
              </w:tc>
            </w:tr>
            <w:tr>
              <w:tc>
                <w:tcPr>
                  <w:tcW w:type="dxa" w:w="29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w:t>
                  </w:r>
                </w:p>
              </w:tc>
              <w:tc>
                <w:tcPr>
                  <w:tcW w:type="dxa" w:w="29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智能设备养老实训区</w:t>
                  </w:r>
                </w:p>
              </w:tc>
              <w:tc>
                <w:tcPr>
                  <w:tcW w:type="dxa" w:w="120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智能人体感应器</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1、用于判断老人在家中的活动，分析老人的是否发生意外；</w:t>
                  </w:r>
                  <w:r>
                    <w:br/>
                  </w:r>
                  <w:r>
                    <w:rPr>
                      <w:rFonts w:ascii="仿宋_GB2312" w:hAnsi="仿宋_GB2312" w:cs="仿宋_GB2312" w:eastAsia="仿宋_GB2312"/>
                      <w:sz w:val="20"/>
                    </w:rPr>
                    <w:t>2、平台通过人工智能技术分析，产品设备当老人出现意外时，自动告警到值班中心，值班中心主动联系老人，确认后，再通知亲属或安保科等部门。</w:t>
                  </w:r>
                  <w:r>
                    <w:br/>
                  </w:r>
                  <w:r>
                    <w:rPr>
                      <w:rFonts w:ascii="仿宋_GB2312" w:hAnsi="仿宋_GB2312" w:cs="仿宋_GB2312" w:eastAsia="仿宋_GB2312"/>
                      <w:sz w:val="20"/>
                    </w:rPr>
                    <w:t>3、吸顶安装</w:t>
                  </w:r>
                  <w:r>
                    <w:br/>
                  </w:r>
                  <w:r>
                    <w:rPr>
                      <w:rFonts w:ascii="仿宋_GB2312" w:hAnsi="仿宋_GB2312" w:cs="仿宋_GB2312" w:eastAsia="仿宋_GB2312"/>
                      <w:sz w:val="20"/>
                    </w:rPr>
                    <w:t>4、配合一键通话智能主机使用；</w:t>
                  </w:r>
                  <w:r>
                    <w:br/>
                  </w:r>
                  <w:r>
                    <w:rPr>
                      <w:rFonts w:ascii="仿宋_GB2312" w:hAnsi="仿宋_GB2312" w:cs="仿宋_GB2312" w:eastAsia="仿宋_GB2312"/>
                      <w:sz w:val="20"/>
                    </w:rPr>
                    <w:t>5、尺寸：直径115mm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报警呼叫器</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0"/>
                    </w:rPr>
                    <w:t>1、支持双向通话；</w:t>
                  </w:r>
                  <w:r>
                    <w:br/>
                  </w:r>
                  <w:r>
                    <w:rPr>
                      <w:rFonts w:ascii="仿宋_GB2312" w:hAnsi="仿宋_GB2312" w:cs="仿宋_GB2312" w:eastAsia="仿宋_GB2312"/>
                      <w:sz w:val="20"/>
                    </w:rPr>
                    <w:t>2、支持免提对讲；</w:t>
                  </w:r>
                  <w:r>
                    <w:br/>
                  </w:r>
                  <w:r>
                    <w:rPr>
                      <w:rFonts w:ascii="仿宋_GB2312" w:hAnsi="仿宋_GB2312" w:cs="仿宋_GB2312" w:eastAsia="仿宋_GB2312"/>
                      <w:sz w:val="20"/>
                    </w:rPr>
                    <w:t>3、支持一键SOS呼叫；</w:t>
                  </w:r>
                  <w:r>
                    <w:br/>
                  </w:r>
                  <w:r>
                    <w:rPr>
                      <w:rFonts w:ascii="仿宋_GB2312" w:hAnsi="仿宋_GB2312" w:cs="仿宋_GB2312" w:eastAsia="仿宋_GB2312"/>
                      <w:sz w:val="20"/>
                    </w:rPr>
                    <w:t>4、支持遥控器呼叫；</w:t>
                  </w:r>
                  <w:r>
                    <w:br/>
                  </w:r>
                  <w:r>
                    <w:rPr>
                      <w:rFonts w:ascii="仿宋_GB2312" w:hAnsi="仿宋_GB2312" w:cs="仿宋_GB2312" w:eastAsia="仿宋_GB2312"/>
                      <w:sz w:val="20"/>
                    </w:rPr>
                    <w:t>5、支持4G全网通；</w:t>
                  </w:r>
                  <w:r>
                    <w:br/>
                  </w:r>
                  <w:r>
                    <w:rPr>
                      <w:rFonts w:ascii="仿宋_GB2312" w:hAnsi="仿宋_GB2312" w:cs="仿宋_GB2312" w:eastAsia="仿宋_GB2312"/>
                      <w:sz w:val="20"/>
                    </w:rPr>
                    <w:t>6、支持防骚扰；</w:t>
                  </w:r>
                  <w:r>
                    <w:br/>
                  </w:r>
                  <w:r>
                    <w:rPr>
                      <w:rFonts w:ascii="仿宋_GB2312" w:hAnsi="仿宋_GB2312" w:cs="仿宋_GB2312" w:eastAsia="仿宋_GB2312"/>
                      <w:sz w:val="20"/>
                    </w:rPr>
                    <w:t>7、支持写入9个号码；</w:t>
                  </w:r>
                  <w:r>
                    <w:br/>
                  </w:r>
                  <w:r>
                    <w:rPr>
                      <w:rFonts w:ascii="仿宋_GB2312" w:hAnsi="仿宋_GB2312" w:cs="仿宋_GB2312" w:eastAsia="仿宋_GB2312"/>
                      <w:sz w:val="20"/>
                    </w:rPr>
                    <w:t>8、支持大声音，专为老人设计；</w:t>
                  </w:r>
                  <w:r>
                    <w:br/>
                  </w:r>
                  <w:r>
                    <w:rPr>
                      <w:rFonts w:ascii="仿宋_GB2312" w:hAnsi="仿宋_GB2312" w:cs="仿宋_GB2312" w:eastAsia="仿宋_GB2312"/>
                      <w:sz w:val="20"/>
                    </w:rPr>
                    <w:t>9、具备一个SOS按键，</w:t>
                  </w:r>
                  <w:r>
                    <w:br/>
                  </w:r>
                  <w:r>
                    <w:rPr>
                      <w:rFonts w:ascii="仿宋_GB2312" w:hAnsi="仿宋_GB2312" w:cs="仿宋_GB2312" w:eastAsia="仿宋_GB2312"/>
                      <w:sz w:val="20"/>
                    </w:rPr>
                    <w:t>10、产品设备尺寸长宽深：140x120x35mm</w:t>
                  </w:r>
                  <w:r>
                    <w:br/>
                  </w:r>
                  <w:r>
                    <w:rPr>
                      <w:rFonts w:ascii="仿宋_GB2312" w:hAnsi="仿宋_GB2312" w:cs="仿宋_GB2312" w:eastAsia="仿宋_GB2312"/>
                      <w:sz w:val="20"/>
                    </w:rPr>
                    <w:t>11、两个大按键：红色SOS按键，和绿色按键；按键尺寸不小于：62x34mm；</w:t>
                  </w:r>
                  <w:r>
                    <w:br/>
                  </w:r>
                  <w:r>
                    <w:rPr>
                      <w:rFonts w:ascii="仿宋_GB2312" w:hAnsi="仿宋_GB2312" w:cs="仿宋_GB2312" w:eastAsia="仿宋_GB2312"/>
                      <w:sz w:val="20"/>
                    </w:rPr>
                    <w:t>12、可以对接终端产品设备不少以10种，48个（烟雾探测器、燃气探测器等）。</w:t>
                  </w:r>
                  <w:r>
                    <w:br/>
                  </w:r>
                  <w:r>
                    <w:rPr>
                      <w:rFonts w:ascii="仿宋_GB2312" w:hAnsi="仿宋_GB2312" w:cs="仿宋_GB2312" w:eastAsia="仿宋_GB2312"/>
                      <w:sz w:val="20"/>
                    </w:rPr>
                    <w:t>13、对接外设协议315M。</w:t>
                  </w:r>
                  <w:r>
                    <w:br/>
                  </w:r>
                  <w:r>
                    <w:rPr>
                      <w:rFonts w:ascii="仿宋_GB2312" w:hAnsi="仿宋_GB2312" w:cs="仿宋_GB2312" w:eastAsia="仿宋_GB2312"/>
                      <w:sz w:val="20"/>
                    </w:rPr>
                    <w:t>14、供电：5V2A;</w:t>
                  </w:r>
                  <w:r>
                    <w:br/>
                  </w:r>
                  <w:r>
                    <w:rPr>
                      <w:rFonts w:ascii="仿宋_GB2312" w:hAnsi="仿宋_GB2312" w:cs="仿宋_GB2312" w:eastAsia="仿宋_GB2312"/>
                      <w:sz w:val="20"/>
                    </w:rPr>
                    <w:t>15、按SOS后，能在大屏上显示报警信息。</w:t>
                  </w:r>
                  <w:r>
                    <w:br/>
                  </w: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提供具有国家认证的机构检测报告，报告必须具有代表国家认证的</w:t>
                  </w:r>
                  <w:r>
                    <w:rPr>
                      <w:rFonts w:ascii="仿宋_GB2312" w:hAnsi="仿宋_GB2312" w:cs="仿宋_GB2312" w:eastAsia="仿宋_GB2312"/>
                      <w:sz w:val="20"/>
                    </w:rPr>
                    <w:t>CNAS和CMA。</w:t>
                  </w:r>
                  <w:r>
                    <w:br/>
                  </w:r>
                  <w:r>
                    <w:rPr>
                      <w:rFonts w:ascii="仿宋_GB2312" w:hAnsi="仿宋_GB2312" w:cs="仿宋_GB2312" w:eastAsia="仿宋_GB2312"/>
                      <w:sz w:val="20"/>
                    </w:rPr>
                    <w:t>17、支持智能语音呼叫的外设；此外设通过315M和主机链接；此外设可以布放到老人经常活动的地方（比如：过道、客厅、卧室、餐厅、厨房等）；此外设有2组共10个命令词控制主机，每组分别对应主机的红键和绿建。</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智能烟雾感应器</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1、监测到屋内着火时时，无线报警；</w:t>
                  </w:r>
                  <w:r>
                    <w:br/>
                  </w:r>
                  <w:r>
                    <w:rPr>
                      <w:rFonts w:ascii="仿宋_GB2312" w:hAnsi="仿宋_GB2312" w:cs="仿宋_GB2312" w:eastAsia="仿宋_GB2312"/>
                      <w:sz w:val="20"/>
                    </w:rPr>
                    <w:t>2、产品设备配合一键通话智能主机使用；</w:t>
                  </w:r>
                  <w:r>
                    <w:br/>
                  </w:r>
                  <w:r>
                    <w:rPr>
                      <w:rFonts w:ascii="仿宋_GB2312" w:hAnsi="仿宋_GB2312" w:cs="仿宋_GB2312" w:eastAsia="仿宋_GB2312"/>
                      <w:sz w:val="20"/>
                    </w:rPr>
                    <w:t>3、直径：102mm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直径偏差上下浮动不得超过</w:t>
                  </w:r>
                  <w:r>
                    <w:rPr>
                      <w:rFonts w:ascii="仿宋_GB2312" w:hAnsi="仿宋_GB2312" w:cs="仿宋_GB2312" w:eastAsia="仿宋_GB2312"/>
                      <w:sz w:val="20"/>
                    </w:rPr>
                    <w:t>5mm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智能燃气报警感应器</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1、监测到燃气泄露时，无线报警；</w:t>
                  </w:r>
                  <w:r>
                    <w:br/>
                  </w:r>
                  <w:r>
                    <w:rPr>
                      <w:rFonts w:ascii="仿宋_GB2312" w:hAnsi="仿宋_GB2312" w:cs="仿宋_GB2312" w:eastAsia="仿宋_GB2312"/>
                      <w:sz w:val="20"/>
                    </w:rPr>
                    <w:t>2、产品设备配合一键通话智能主机使用；</w:t>
                  </w:r>
                  <w:r>
                    <w:br/>
                  </w:r>
                  <w:r>
                    <w:rPr>
                      <w:rFonts w:ascii="仿宋_GB2312" w:hAnsi="仿宋_GB2312" w:cs="仿宋_GB2312" w:eastAsia="仿宋_GB2312"/>
                      <w:sz w:val="20"/>
                    </w:rPr>
                    <w:t>3、尺寸：115x72mm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智能水浸感应器</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1、监测到自来水泄露时，无线报警；</w:t>
                  </w:r>
                  <w:r>
                    <w:br/>
                  </w:r>
                  <w:r>
                    <w:rPr>
                      <w:rFonts w:ascii="仿宋_GB2312" w:hAnsi="仿宋_GB2312" w:cs="仿宋_GB2312" w:eastAsia="仿宋_GB2312"/>
                      <w:sz w:val="20"/>
                    </w:rPr>
                    <w:t>2、产品设备配合一键通话智能主机使用；</w:t>
                  </w:r>
                  <w:r>
                    <w:br/>
                  </w:r>
                  <w:r>
                    <w:rPr>
                      <w:rFonts w:ascii="仿宋_GB2312" w:hAnsi="仿宋_GB2312" w:cs="仿宋_GB2312" w:eastAsia="仿宋_GB2312"/>
                      <w:sz w:val="20"/>
                    </w:rPr>
                    <w:t>3、直径：80mm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直径偏差上下浮动不得超过</w:t>
                  </w:r>
                  <w:r>
                    <w:rPr>
                      <w:rFonts w:ascii="仿宋_GB2312" w:hAnsi="仿宋_GB2312" w:cs="仿宋_GB2312" w:eastAsia="仿宋_GB2312"/>
                      <w:sz w:val="20"/>
                    </w:rPr>
                    <w:t>5mm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智能药盒</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智能提醒，微信扫码设置，</w:t>
                  </w:r>
                  <w:r>
                    <w:rPr>
                      <w:rFonts w:ascii="仿宋_GB2312" w:hAnsi="仿宋_GB2312" w:cs="仿宋_GB2312" w:eastAsia="仿宋_GB2312"/>
                      <w:sz w:val="20"/>
                    </w:rPr>
                    <w:t>3秒设置计划，4个药仓，支持华为，HILINK，130mm*45mm*30mm便携式药盒</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智能拐杖</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打电话通话、</w:t>
                  </w:r>
                  <w:r>
                    <w:rPr>
                      <w:rFonts w:ascii="仿宋_GB2312" w:hAnsi="仿宋_GB2312" w:cs="仿宋_GB2312" w:eastAsia="仿宋_GB2312"/>
                      <w:sz w:val="20"/>
                    </w:rPr>
                    <w:t>GPS定位、SOS一键呼救、收音机、插卡音乐播放、手电筒、蓝牙连接播放。产品设备通讯模式：4G全网通。</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健康手环</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一键呼叫、老人定位</w:t>
                  </w:r>
                  <w:r>
                    <w:rPr>
                      <w:rFonts w:ascii="仿宋_GB2312" w:hAnsi="仿宋_GB2312" w:cs="仿宋_GB2312" w:eastAsia="仿宋_GB2312"/>
                      <w:sz w:val="20"/>
                    </w:rPr>
                    <w:t>(WIFI、GPS、LBS、北斗)、心率监测、血压检测、血氧检测、佩戴监测、运动计步。产品设备支持全网通4G手机卡。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智能防摔倒防护马甲</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智能防摔，髋部，头部防护马甲，</w:t>
                  </w:r>
                  <w:r>
                    <w:rPr>
                      <w:rFonts w:ascii="仿宋_GB2312" w:hAnsi="仿宋_GB2312" w:cs="仿宋_GB2312" w:eastAsia="仿宋_GB2312"/>
                      <w:sz w:val="20"/>
                    </w:rPr>
                    <w:t>MEMS运动传感器，高端汽车级安全气囊，智能远程监控，APP独立设计，实时监控。</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跌倒机器人</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陪护机器人：安全预警，巡逻，日常看护，体征监测，语音互动陪伴。</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w:t>
                  </w:r>
                </w:p>
              </w:tc>
              <w:tc>
                <w:tcPr>
                  <w:tcW w:type="dxa" w:w="29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健康监护</w:t>
                  </w:r>
                  <w:r>
                    <w:rPr>
                      <w:rFonts w:ascii="仿宋_GB2312" w:hAnsi="仿宋_GB2312" w:cs="仿宋_GB2312" w:eastAsia="仿宋_GB2312"/>
                      <w:sz w:val="20"/>
                    </w:rPr>
                    <w:t>/评估实训区</w:t>
                  </w:r>
                </w:p>
              </w:tc>
              <w:tc>
                <w:tcPr>
                  <w:tcW w:type="dxa" w:w="120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血糖仪</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血糖测量，无线传输，产品设备与健康网关配对使用。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体温计</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测量体温，无线蓝牙传输，产品设备与健康网关配对使用。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智能床垫</w:t>
                  </w:r>
                  <w:r>
                    <w:rPr>
                      <w:rFonts w:ascii="仿宋_GB2312" w:hAnsi="仿宋_GB2312" w:cs="仿宋_GB2312" w:eastAsia="仿宋_GB2312"/>
                      <w:sz w:val="20"/>
                    </w:rPr>
                    <w:t>(非接触式心率</w:t>
                  </w:r>
                  <w:r>
                    <w:br/>
                  </w:r>
                  <w:r>
                    <w:rPr>
                      <w:rFonts w:ascii="仿宋_GB2312" w:hAnsi="仿宋_GB2312" w:cs="仿宋_GB2312" w:eastAsia="仿宋_GB2312"/>
                      <w:sz w:val="20"/>
                    </w:rPr>
                    <w:t>呼吸记录仪</w:t>
                  </w:r>
                  <w:r>
                    <w:rPr>
                      <w:rFonts w:ascii="仿宋_GB2312" w:hAnsi="仿宋_GB2312" w:cs="仿宋_GB2312" w:eastAsia="仿宋_GB2312"/>
                      <w:sz w:val="20"/>
                    </w:rPr>
                    <w:t>)</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1、眠质量评估： 记录人员睡眠状态，评估睡眠质量，记录睡眠时间。</w:t>
                  </w:r>
                  <w:r>
                    <w:br/>
                  </w:r>
                  <w:r>
                    <w:rPr>
                      <w:rFonts w:ascii="仿宋_GB2312" w:hAnsi="仿宋_GB2312" w:cs="仿宋_GB2312" w:eastAsia="仿宋_GB2312"/>
                      <w:sz w:val="20"/>
                    </w:rPr>
                    <w:t>2、呼吸频率： 呼吸检测并记录呼吸频率</w:t>
                  </w:r>
                  <w:r>
                    <w:br/>
                  </w:r>
                  <w:r>
                    <w:rPr>
                      <w:rFonts w:ascii="仿宋_GB2312" w:hAnsi="仿宋_GB2312" w:cs="仿宋_GB2312" w:eastAsia="仿宋_GB2312"/>
                      <w:sz w:val="20"/>
                    </w:rPr>
                    <w:t>3、心率频率： 心率检测并记录心率频率</w:t>
                  </w:r>
                  <w:r>
                    <w:br/>
                  </w:r>
                  <w:r>
                    <w:rPr>
                      <w:rFonts w:ascii="仿宋_GB2312" w:hAnsi="仿宋_GB2312" w:cs="仿宋_GB2312" w:eastAsia="仿宋_GB2312"/>
                      <w:sz w:val="20"/>
                    </w:rPr>
                    <w:t>4、 在床、离床状态。</w:t>
                  </w:r>
                  <w:r>
                    <w:br/>
                  </w:r>
                  <w:r>
                    <w:rPr>
                      <w:rFonts w:ascii="仿宋_GB2312" w:hAnsi="仿宋_GB2312" w:cs="仿宋_GB2312" w:eastAsia="仿宋_GB2312"/>
                      <w:sz w:val="20"/>
                    </w:rPr>
                    <w:t>5、产品设备防拆报警，拉绳报警，连续心率异常报警，连续呼吸异常报警，离床报警，无人报警等功能，可根据场景自由设置开启与关闭。</w:t>
                  </w:r>
                  <w:r>
                    <w:br/>
                  </w:r>
                  <w:r>
                    <w:rPr>
                      <w:rFonts w:ascii="仿宋_GB2312" w:hAnsi="仿宋_GB2312" w:cs="仿宋_GB2312" w:eastAsia="仿宋_GB2312"/>
                      <w:sz w:val="20"/>
                    </w:rPr>
                    <w:t>6、4G VOLLET双向语音通话（需自配语音SIM卡）（ 支持10组白名单），自带2年流量卡。</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智能尿湿报警器</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尺寸规格外形尺寸：</w:t>
                  </w:r>
                  <w:r>
                    <w:rPr>
                      <w:rFonts w:ascii="仿宋_GB2312" w:hAnsi="仿宋_GB2312" w:cs="仿宋_GB2312" w:eastAsia="仿宋_GB2312"/>
                      <w:sz w:val="20"/>
                    </w:rPr>
                    <w:t>70*135CM</w:t>
                  </w:r>
                  <w:r>
                    <w:br/>
                  </w:r>
                  <w:r>
                    <w:rPr>
                      <w:rFonts w:ascii="仿宋_GB2312" w:hAnsi="仿宋_GB2312" w:cs="仿宋_GB2312" w:eastAsia="仿宋_GB2312"/>
                      <w:sz w:val="20"/>
                    </w:rPr>
                    <w:t>产品材质采用双面防水环保特制皮革</w:t>
                  </w:r>
                  <w:r>
                    <w:rPr>
                      <w:rFonts w:ascii="仿宋_GB2312" w:hAnsi="仿宋_GB2312" w:cs="仿宋_GB2312" w:eastAsia="仿宋_GB2312"/>
                      <w:sz w:val="20"/>
                    </w:rPr>
                    <w:t>(TPU)，材料手感柔软，韧性好，强度高。</w:t>
                  </w:r>
                  <w:r>
                    <w:br/>
                  </w:r>
                  <w:r>
                    <w:rPr>
                      <w:rFonts w:ascii="仿宋_GB2312" w:hAnsi="仿宋_GB2312" w:cs="仿宋_GB2312" w:eastAsia="仿宋_GB2312"/>
                      <w:sz w:val="20"/>
                    </w:rPr>
                    <w:t>生产工艺采用特殊的导电石墨印刷电路，经盐水和弱碱性液体进行过可靠性寿命测试，受温度影响有限，性能稳定耐用。基材与印刷油墨均符合相关环保要求。</w:t>
                  </w:r>
                  <w:r>
                    <w:br/>
                  </w:r>
                  <w:r>
                    <w:rPr>
                      <w:rFonts w:ascii="仿宋_GB2312" w:hAnsi="仿宋_GB2312" w:cs="仿宋_GB2312" w:eastAsia="仿宋_GB2312"/>
                      <w:sz w:val="20"/>
                    </w:rPr>
                    <w:t>洗涤说明当尿湿后，可用吸水抹布抹干后即可马上使用，也可以自然晾干，或者用混有洗洁精的水定期做清洁，不可用类似</w:t>
                  </w:r>
                  <w:r>
                    <w:rPr>
                      <w:rFonts w:ascii="仿宋_GB2312" w:hAnsi="仿宋_GB2312" w:cs="仿宋_GB2312" w:eastAsia="仿宋_GB2312"/>
                      <w:sz w:val="20"/>
                    </w:rPr>
                    <w:t>84消毒液强氧化性的溶液处 理，不可在太阳下长时间暴晒或者用火烘烤，以免损坏皮革材质。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睡眠监测设备</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60cm*80cm，产品设备对在床上睡觉的老人实时监测心脉，呼吸，体动，翻身，入/离床等，防止老人出现意外，防止老人半夜离开床位，护理人员不知道；默认传输模式：WIFI网络。具有医疗器械证书。</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5cm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健康一体机</w:t>
                  </w:r>
                  <w:r>
                    <w:rPr>
                      <w:rFonts w:ascii="仿宋_GB2312" w:hAnsi="仿宋_GB2312" w:cs="仿宋_GB2312" w:eastAsia="仿宋_GB2312"/>
                      <w:sz w:val="20"/>
                    </w:rPr>
                    <w:t>★</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设备支持可测</w:t>
                  </w:r>
                  <w:r>
                    <w:rPr>
                      <w:rFonts w:ascii="仿宋_GB2312" w:hAnsi="仿宋_GB2312" w:cs="仿宋_GB2312" w:eastAsia="仿宋_GB2312"/>
                      <w:sz w:val="20"/>
                    </w:rPr>
                    <w:t>12导心电图、血压、血氧饱和度、心率、额温、尿常规、血糖，数据自动上传到平台。用于养老服务中心人员提着去老人家里、养老院床前、室外做活动是用。手提式，便于护工去房间监测</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w:t>
                  </w:r>
                </w:p>
              </w:tc>
              <w:tc>
                <w:tcPr>
                  <w:tcW w:type="dxa" w:w="299"/>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康复训练实训区</w:t>
                  </w:r>
                </w:p>
              </w:tc>
              <w:tc>
                <w:tcPr>
                  <w:tcW w:type="dxa" w:w="1204"/>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01"/>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c>
                <w:tcPr>
                  <w:tcW w:type="dxa" w:w="273"/>
                  <w:tcBorders>
                    <w:top w:val="none" w:color="000000" w:sz="4"/>
                    <w:left w:val="non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老年模拟人</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H2000高级护理人高级女护理人、男护理人各一个</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多功能护理床</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电动起背，落脚功能，抬腿功能，左翻身，右翻身，助便功能，</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床上用品</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医用六件套：被芯、被褥芯，枕芯，被罩，床单，枕套。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高龄者模拟体验装置</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便携式收纳箱，视觉减弱眼睛、各关节限制器，负重背心等。</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高级着装式老年偏瘫护理</w:t>
                  </w:r>
                  <w:r>
                    <w:br/>
                  </w:r>
                  <w:r>
                    <w:rPr>
                      <w:rFonts w:ascii="仿宋_GB2312" w:hAnsi="仿宋_GB2312" w:cs="仿宋_GB2312" w:eastAsia="仿宋_GB2312"/>
                      <w:sz w:val="20"/>
                    </w:rPr>
                    <w:t>模拟服</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可穿在学院身上，通过真是体验、理解偏瘫患者的不便，加深护士和健康照顾者对于偏瘫患者的同情和关注。</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人脸识别门禁</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4.3寸触控屏幕，电脑/手机app智能管理，支持可视对讲，实时监控，支持多人同时识别，人脸容量1000人。尺寸：167.4mm*84.4mm*24mm。</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尺寸偏差上下浮动不得超过</w:t>
                  </w:r>
                  <w:r>
                    <w:rPr>
                      <w:rFonts w:ascii="仿宋_GB2312" w:hAnsi="仿宋_GB2312" w:cs="仿宋_GB2312" w:eastAsia="仿宋_GB2312"/>
                      <w:sz w:val="20"/>
                    </w:rPr>
                    <w:t>5mm</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智能坐立助行机器人</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可站立智能辅助行走机器人，帮助减重步态训练，帮助平衡训练，减少长期卧床，减少长期坐卧，减少摔倒风险，采用太空铝材材质，续航：</w:t>
                  </w:r>
                  <w:r>
                    <w:rPr>
                      <w:rFonts w:ascii="仿宋_GB2312" w:hAnsi="仿宋_GB2312" w:cs="仿宋_GB2312" w:eastAsia="仿宋_GB2312"/>
                      <w:sz w:val="20"/>
                    </w:rPr>
                    <w:t>20km，载重：100kg，</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装修部分</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参数</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砸墙</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电路改造</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吊顶</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铝方通或石膏板，材料，人工费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木地板</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复合木地板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垃圾运输</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墙面处理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铝方通灯</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筒灯</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购买安装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地脚线</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实木地脚线</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窗帘</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购买安装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墙面腻子，刮漆</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立邦乳胶漆，人工费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断桥铝</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开关插座</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材料，人工费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开荒保洁</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0"/>
              </w:rPr>
              <w:t>注：技术参数其他相关要求详见附件。</w:t>
            </w:r>
          </w:p>
          <w:p>
            <w:pPr>
              <w:pStyle w:val="null3"/>
              <w:numPr>
                <w:ilvl w:val="0"/>
                <w:numId w:val="1"/>
              </w:numPr>
              <w:jc w:val="left"/>
            </w:pPr>
            <w:r>
              <w:rPr>
                <w:rFonts w:ascii="仿宋_GB2312" w:hAnsi="仿宋_GB2312" w:cs="仿宋_GB2312" w:eastAsia="仿宋_GB2312"/>
                <w:sz w:val="20"/>
              </w:rPr>
              <w:t>质量标准：符合国家验收规范</w:t>
            </w:r>
            <w:r>
              <w:rPr>
                <w:rFonts w:ascii="仿宋_GB2312" w:hAnsi="仿宋_GB2312" w:cs="仿宋_GB2312" w:eastAsia="仿宋_GB2312"/>
                <w:sz w:val="20"/>
              </w:rPr>
              <w:t>“合格”标准。</w:t>
            </w:r>
          </w:p>
          <w:p>
            <w:pPr>
              <w:pStyle w:val="null3"/>
              <w:spacing w:before="120" w:after="240"/>
              <w:jc w:val="both"/>
            </w:pPr>
            <w:r>
              <w:rPr>
                <w:rFonts w:ascii="仿宋_GB2312" w:hAnsi="仿宋_GB2312" w:cs="仿宋_GB2312" w:eastAsia="仿宋_GB2312"/>
                <w:sz w:val="20"/>
              </w:rPr>
              <w:t>3、质量保修期：设备验收合格后起1年。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合同签订后15个日历内完成货物的交货。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待货物质保期限届满后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质量保证与售后要求 ：验收合格通过之日起1年； 2. 售后服务响应时间（质保期内）：即时响应（包括电话响应）；电话响应无法解决24小时内到达现场。修复时间6小时内解决；如在6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本合同在履行过程中发生的与本合同有关的任何争议，由甲、乙双方友好协商解决，协商不成的，由仲裁机构裁决。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成交供应商领取通知书时提供纸质文件3份，纸质文件为电子投标文件一致的签字、盖章的完整版本。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或财政部门认可的政府采购专业担保机构出具的担保函；（以上形式的资料提供任何一种即可）。</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中小企业要求</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报价一览表.docx 技术方案.docx 中小企业声明函 商务应答表 类似业绩一览表.docx 报价表 相关资格证明材料.docx 响应文件封面 产品技术参数表 残疾人福利性单位声明函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技术方案.docx 报价一览表.docx 中小企业声明函 商务应答表 类似业绩一览表.docx 报价表 相关资格证明材料.docx 响应文件封面 产品技术参数表 残疾人福利性单位声明函 其他资料.docx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报价一览表.docx 技术方案.docx 中小企业声明函 商务应答表 类似业绩一览表.docx 报价表 相关资格证明材料.docx 响应文件封面 产品技术参数表 残疾人福利性单位声明函 标的清单 其他资料.docx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根据所投产品品牌与配置清单、设备先进性、配置完整性、性能、稳定性、兼容性、行业使用广泛性等方面综合评定，按照响应内容及资料提供情况进行打分： 提供证明材料详细具体，科学合理、安全可行，完全满足项目要求的得（7-10]分； 提供证明材料描述无缺漏但不完整详尽但采购需求基本可行得（4-7]分， 提供证明材料描述有缺漏且不完整详尽的得（0-4]分，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所提供的产品质量保障、供应渠道正常，无假货、水货，检验手续合法有效、无产权纠纷，提供产品相关认证或代理协议或厂家授权，进行评审： 产品的证明材料完整详尽、来源渠道正规、质量保证措施完善，完全满足项目要求的得（7-10]分； 产品的证明材料基本完整、来源渠道正规、质量保证措施基本完善，基本满足项目要求的得（4-7]分； 产品证明材料不全或质量保证措施不够完善，有缺漏且不完整，不能满足项目要求得（0-4]分；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供货及安装调试方案</w:t>
            </w:r>
          </w:p>
        </w:tc>
        <w:tc>
          <w:tcPr>
            <w:tcW w:type="dxa" w:w="2492"/>
          </w:tcPr>
          <w:p>
            <w:pPr>
              <w:pStyle w:val="null3"/>
            </w:pPr>
            <w:r>
              <w:rPr>
                <w:rFonts w:ascii="仿宋_GB2312" w:hAnsi="仿宋_GB2312" w:cs="仿宋_GB2312" w:eastAsia="仿宋_GB2312"/>
              </w:rPr>
              <w:t>提供针对本项目的产品供货方案、安装调试组织措施等内容，应做出合理的计划及调配方案进行评审： 投标人提供的供货方案、安装调试组织措施等内容科学合理，计划及调配方案完全满足项目要求的得（10-15]分； 投标人提供的供货方案、安装调试组织措施等内容有一定的可行性，计划及调配方案基本能满足项目要求的得（5-10]分； 投标人提供的供货方案、安装调试组织措施等内容有较多欠缺，计划及调配方案不能完全满足项目要求的得（0-5]分；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来源渠道及技术证明材料完整的得(3-5]分；来源渠道及技术证明材料较完整的得(1-3]分；来源渠道及技术证明材料不全缺项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根据投标人的售后方案包括但不限于（1.服务标准；2.故障响应时间；3.维修时限；4.质保期满后的承诺等）进行评审： 售后服务有具体、详细、可行的方案及措施，对响应及上门时间有明确表述，能够完全满足项目需求的得（4-6]分； 售后服务方案及措施基本可行，对响应及上门时间有明确表述，基本满足项目需求的得（2-4]分； 售后服务方案及措施欠缺较多，对响应及上门时间有相应表述，不能完全满足项目需求的得（0-2]分；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根据投标人针对本项目提供的配送团队配置情况进行评审： 配送团队配置经验丰富，协调能力及人员配备分工合理，责任明确，完整详尽，完全能够保障本项目实施的得（4-6]分； 配送团队配置经验丰富，协调能力及人员配备分工合理，责任明确，较为完善，针对性一般，基本上保障本项目实施的得（2-4]分； 配送团队配置及协调能力及人员配备分工不合存在部分缺陷和不足的得（0-2]分；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确保培训后的人员应能熟练操作设备，了解设备结构、工作原理、培训次数及人数等内容进行评审：培训方案详细可行，能够明确体现相应的培训计划、培训大纲、操作及维护方法，且完全满足项目需求得（5-8]分；培训方案基本可行，能够较为针对性的体现相应的计划及相关操作维护方法，且基本满足项目需求得（3-5]分；培训方案欠缺，对相关操作维护方法及相应计划，无法完全满足项目需求得（0-3]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提供2022年1月1日起至今所承接的类似项目业绩证明材料，每提供一项有效合同得2分，最高得10分。 评审依据：投标人需提供合同的复印件或扫描件加盖公章，时间以合同签订时间为准。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