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164D6">
      <w:r>
        <w:rPr>
          <w:rFonts w:hint="eastAsia"/>
        </w:rPr>
        <w:t>日常管理应急预案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C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2026-01-29T06:42:34Z</dcterms:created>
  <dc:creator>Administrator</dc:creator>
  <cp:lastModifiedBy>123</cp:lastModifiedBy>
  <dcterms:modified xsi:type="dcterms:W3CDTF">2026-01-29T06:42:38Z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2BBFDAD395434760B0F81E454CC38EC2_12</vt:lpwstr>
  </property>
</Properties>
</file>