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DE4A89">
      <w:r>
        <w:rPr>
          <w:rFonts w:hint="eastAsia"/>
        </w:rPr>
        <w:t>应急措施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3ODNlYjZjZWMzNDM3YjRkMjE4MzBmODAzNWZiY2UifQ=="/>
  </w:docVars>
  <w:rsids>
    <w:rsidRoot w:val="72EC36E4"/>
    <w:rsid w:val="2F9863E4"/>
    <w:rsid w:val="3D173766"/>
    <w:rsid w:val="72EC3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2024-09-11T08:05:00Z</dcterms:created>
  <dc:creator>爱悦儿</dc:creator>
  <cp:lastModifiedBy>123</cp:lastModifiedBy>
  <dcterms:modified xsi:type="dcterms:W3CDTF">2026-02-24T02:53:52Z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B5CF628B31E945BA9FE00142ADB723E5_11</vt:lpwstr>
  </property>
  <property fmtid="{D5CDD505-2E9C-101B-9397-08002B2CF9AE}" pid="4" name="KSOTemplateDocerSaveRecord">
    <vt:lpwstr>eyJoZGlkIjoiOGQ3ODNlYjZjZWMzNDM3YjRkMjE4MzBmODAzNWZiY2UiLCJ1c2VySWQiOiI0NDQ4NzkxMjQifQ==</vt:lpwstr>
  </property>
</Properties>
</file>