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884E2">
      <w:r>
        <w:rPr>
          <w:rFonts w:hint="eastAsia"/>
        </w:rPr>
        <w:t>施工过程中主要机具、设备配备情况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2E2F7245"/>
    <w:rsid w:val="0507402C"/>
    <w:rsid w:val="2E2F7245"/>
    <w:rsid w:val="35D5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2026-02-24T02:53:38Z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5E8322294FEF49A18E4E54478D34D8F4_11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