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366B2">
      <w:pPr>
        <w:bidi w:val="0"/>
        <w:jc w:val="center"/>
        <w:rPr>
          <w:rFonts w:hint="eastAsia"/>
          <w:b/>
          <w:bCs/>
          <w:sz w:val="36"/>
          <w:szCs w:val="44"/>
          <w:lang w:val="en-US" w:eastAsia="zh-CN"/>
        </w:rPr>
      </w:pPr>
      <w:r>
        <w:rPr>
          <w:rFonts w:hint="eastAsia"/>
          <w:b/>
          <w:bCs/>
          <w:sz w:val="36"/>
          <w:szCs w:val="44"/>
          <w:lang w:val="en-US" w:eastAsia="zh-CN"/>
        </w:rPr>
        <w:t>乾县2024年农村综合改革村级公益事业注泔镇</w:t>
      </w:r>
    </w:p>
    <w:p w14:paraId="54FBCFB5">
      <w:pPr>
        <w:bidi w:val="0"/>
        <w:jc w:val="center"/>
        <w:rPr>
          <w:b/>
          <w:bCs/>
          <w:sz w:val="36"/>
          <w:szCs w:val="44"/>
        </w:rPr>
      </w:pPr>
      <w:r>
        <w:rPr>
          <w:rFonts w:hint="eastAsia"/>
          <w:b/>
          <w:bCs/>
          <w:sz w:val="36"/>
          <w:szCs w:val="44"/>
          <w:lang w:val="en-US" w:eastAsia="zh-CN"/>
        </w:rPr>
        <w:t>东南村、孔头村太阳能路灯安装项目招标公告</w:t>
      </w:r>
    </w:p>
    <w:p w14:paraId="1CE1F0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5711FC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乾县2024年农村综合改革村级公益事业注泔镇东南村、孔头村太阳能路灯安装项目</w:t>
      </w:r>
      <w:r>
        <w:rPr>
          <w:rFonts w:hint="eastAsia" w:ascii="微软雅黑" w:hAnsi="微软雅黑" w:eastAsia="微软雅黑" w:cs="微软雅黑"/>
          <w:i w:val="0"/>
          <w:iCs w:val="0"/>
          <w:caps w:val="0"/>
          <w:color w:val="333333"/>
          <w:spacing w:val="0"/>
          <w:sz w:val="21"/>
          <w:szCs w:val="21"/>
          <w:shd w:val="clear" w:fill="FFFFFF"/>
        </w:rPr>
        <w:t>的潜在投标人应在咸阳市人民西路 29 号金方圆广场B座20层2002室获取招标文件，并于 2024年</w:t>
      </w:r>
      <w:r>
        <w:rPr>
          <w:rFonts w:hint="eastAsia" w:ascii="微软雅黑" w:hAnsi="微软雅黑" w:eastAsia="微软雅黑" w:cs="微软雅黑"/>
          <w:i w:val="0"/>
          <w:iCs w:val="0"/>
          <w:caps w:val="0"/>
          <w:color w:val="auto"/>
          <w:spacing w:val="0"/>
          <w:sz w:val="21"/>
          <w:szCs w:val="21"/>
          <w:shd w:val="clear" w:fill="FFFFFF"/>
          <w:lang w:val="en-US" w:eastAsia="zh-CN"/>
        </w:rPr>
        <w:t>11</w:t>
      </w:r>
      <w:r>
        <w:rPr>
          <w:rFonts w:hint="eastAsia" w:ascii="微软雅黑" w:hAnsi="微软雅黑" w:eastAsia="微软雅黑" w:cs="微软雅黑"/>
          <w:i w:val="0"/>
          <w:iCs w:val="0"/>
          <w:caps w:val="0"/>
          <w:color w:val="auto"/>
          <w:spacing w:val="0"/>
          <w:sz w:val="21"/>
          <w:szCs w:val="21"/>
          <w:shd w:val="clear" w:fill="FFFFFF"/>
        </w:rPr>
        <w:t>月2</w:t>
      </w:r>
      <w:r>
        <w:rPr>
          <w:rFonts w:hint="eastAsia" w:ascii="微软雅黑" w:hAnsi="微软雅黑" w:eastAsia="微软雅黑" w:cs="微软雅黑"/>
          <w:i w:val="0"/>
          <w:iCs w:val="0"/>
          <w:caps w:val="0"/>
          <w:color w:val="auto"/>
          <w:spacing w:val="0"/>
          <w:sz w:val="21"/>
          <w:szCs w:val="21"/>
          <w:shd w:val="clear" w:fill="FFFFFF"/>
          <w:lang w:val="en-US" w:eastAsia="zh-CN"/>
        </w:rPr>
        <w:t>7</w:t>
      </w:r>
      <w:r>
        <w:rPr>
          <w:rFonts w:hint="eastAsia" w:ascii="微软雅黑" w:hAnsi="微软雅黑" w:eastAsia="微软雅黑" w:cs="微软雅黑"/>
          <w:i w:val="0"/>
          <w:iCs w:val="0"/>
          <w:caps w:val="0"/>
          <w:color w:val="auto"/>
          <w:spacing w:val="0"/>
          <w:sz w:val="21"/>
          <w:szCs w:val="21"/>
          <w:shd w:val="clear" w:fill="FFFFFF"/>
        </w:rPr>
        <w:t xml:space="preserve">日 </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时</w:t>
      </w:r>
      <w:r>
        <w:rPr>
          <w:rFonts w:hint="eastAsia" w:ascii="微软雅黑" w:hAnsi="微软雅黑" w:eastAsia="微软雅黑" w:cs="微软雅黑"/>
          <w:i w:val="0"/>
          <w:iCs w:val="0"/>
          <w:caps w:val="0"/>
          <w:color w:val="auto"/>
          <w:spacing w:val="0"/>
          <w:sz w:val="21"/>
          <w:szCs w:val="21"/>
          <w:shd w:val="clear" w:fill="FFFFFF"/>
          <w:lang w:val="en-US" w:eastAsia="zh-CN"/>
        </w:rPr>
        <w:t>0</w:t>
      </w:r>
      <w:r>
        <w:rPr>
          <w:rFonts w:hint="eastAsia" w:ascii="微软雅黑" w:hAnsi="微软雅黑" w:eastAsia="微软雅黑" w:cs="微软雅黑"/>
          <w:i w:val="0"/>
          <w:iCs w:val="0"/>
          <w:caps w:val="0"/>
          <w:color w:val="auto"/>
          <w:spacing w:val="0"/>
          <w:sz w:val="21"/>
          <w:szCs w:val="21"/>
          <w:shd w:val="clear" w:fill="FFFFFF"/>
        </w:rPr>
        <w:t>0分 （北京时间）前递交投标文件。</w:t>
      </w:r>
    </w:p>
    <w:p w14:paraId="1F1384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14:paraId="7EF6EB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项目编号：SXDZZ（2024）</w:t>
      </w:r>
      <w:r>
        <w:rPr>
          <w:rFonts w:hint="eastAsia" w:ascii="微软雅黑" w:hAnsi="微软雅黑" w:eastAsia="微软雅黑" w:cs="微软雅黑"/>
          <w:i w:val="0"/>
          <w:iCs w:val="0"/>
          <w:caps w:val="0"/>
          <w:color w:val="333333"/>
          <w:spacing w:val="0"/>
          <w:sz w:val="21"/>
          <w:szCs w:val="21"/>
          <w:shd w:val="clear" w:fill="FFFFFF"/>
          <w:lang w:val="en-US" w:eastAsia="zh-CN"/>
        </w:rPr>
        <w:t>216</w:t>
      </w:r>
      <w:r>
        <w:rPr>
          <w:rFonts w:hint="eastAsia" w:ascii="微软雅黑" w:hAnsi="微软雅黑" w:eastAsia="微软雅黑" w:cs="微软雅黑"/>
          <w:i w:val="0"/>
          <w:iCs w:val="0"/>
          <w:caps w:val="0"/>
          <w:color w:val="333333"/>
          <w:spacing w:val="0"/>
          <w:sz w:val="21"/>
          <w:szCs w:val="21"/>
          <w:shd w:val="clear" w:fill="FFFFFF"/>
        </w:rPr>
        <w:t>号</w:t>
      </w:r>
    </w:p>
    <w:p w14:paraId="16C726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项目名称：</w:t>
      </w:r>
      <w:r>
        <w:rPr>
          <w:rFonts w:hint="eastAsia" w:ascii="微软雅黑" w:hAnsi="微软雅黑" w:eastAsia="微软雅黑" w:cs="微软雅黑"/>
          <w:i w:val="0"/>
          <w:iCs w:val="0"/>
          <w:caps w:val="0"/>
          <w:color w:val="333333"/>
          <w:spacing w:val="0"/>
          <w:sz w:val="21"/>
          <w:szCs w:val="21"/>
          <w:shd w:val="clear" w:fill="FFFFFF"/>
          <w:lang w:eastAsia="zh-CN"/>
        </w:rPr>
        <w:t>乾县2024年农村综合改革村级公益事业注泔镇东南村、孔头村太阳能路灯安装项目</w:t>
      </w:r>
    </w:p>
    <w:p w14:paraId="627FD6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14:paraId="733989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w:t>
      </w:r>
      <w:r>
        <w:rPr>
          <w:rFonts w:hint="eastAsia" w:ascii="微软雅黑" w:hAnsi="微软雅黑" w:eastAsia="微软雅黑" w:cs="微软雅黑"/>
          <w:i w:val="0"/>
          <w:iCs w:val="0"/>
          <w:caps w:val="0"/>
          <w:color w:val="333333"/>
          <w:spacing w:val="0"/>
          <w:sz w:val="21"/>
          <w:szCs w:val="21"/>
          <w:shd w:val="clear" w:fill="FFFFFF"/>
          <w:lang w:eastAsia="zh-CN"/>
        </w:rPr>
        <w:t>634,073.40</w:t>
      </w:r>
      <w:r>
        <w:rPr>
          <w:rFonts w:hint="eastAsia" w:ascii="微软雅黑" w:hAnsi="微软雅黑" w:eastAsia="微软雅黑" w:cs="微软雅黑"/>
          <w:i w:val="0"/>
          <w:iCs w:val="0"/>
          <w:caps w:val="0"/>
          <w:color w:val="333333"/>
          <w:spacing w:val="0"/>
          <w:sz w:val="21"/>
          <w:szCs w:val="21"/>
          <w:shd w:val="clear" w:fill="FFFFFF"/>
        </w:rPr>
        <w:t>元</w:t>
      </w:r>
    </w:p>
    <w:p w14:paraId="7F5B96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61D49F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乾县2024年农村综合改革村级公益事业注泔镇东南村、孔头村太阳能路灯安装项目</w:t>
      </w:r>
      <w:r>
        <w:rPr>
          <w:rFonts w:hint="eastAsia" w:ascii="微软雅黑" w:hAnsi="微软雅黑" w:eastAsia="微软雅黑" w:cs="微软雅黑"/>
          <w:i w:val="0"/>
          <w:iCs w:val="0"/>
          <w:caps w:val="0"/>
          <w:color w:val="333333"/>
          <w:spacing w:val="0"/>
          <w:sz w:val="21"/>
          <w:szCs w:val="21"/>
          <w:shd w:val="clear" w:fill="FFFFFF"/>
        </w:rPr>
        <w:t>):</w:t>
      </w:r>
    </w:p>
    <w:p w14:paraId="245431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w:t>
      </w:r>
      <w:r>
        <w:rPr>
          <w:rFonts w:hint="eastAsia" w:ascii="微软雅黑" w:hAnsi="微软雅黑" w:eastAsia="微软雅黑" w:cs="微软雅黑"/>
          <w:i w:val="0"/>
          <w:iCs w:val="0"/>
          <w:caps w:val="0"/>
          <w:color w:val="333333"/>
          <w:spacing w:val="0"/>
          <w:sz w:val="21"/>
          <w:szCs w:val="21"/>
          <w:shd w:val="clear" w:fill="FFFFFF"/>
          <w:lang w:eastAsia="zh-CN"/>
        </w:rPr>
        <w:t>634,073.40</w:t>
      </w:r>
      <w:r>
        <w:rPr>
          <w:rFonts w:hint="eastAsia" w:ascii="微软雅黑" w:hAnsi="微软雅黑" w:eastAsia="微软雅黑" w:cs="微软雅黑"/>
          <w:i w:val="0"/>
          <w:iCs w:val="0"/>
          <w:caps w:val="0"/>
          <w:color w:val="333333"/>
          <w:spacing w:val="0"/>
          <w:sz w:val="21"/>
          <w:szCs w:val="21"/>
          <w:shd w:val="clear" w:fill="FFFFFF"/>
        </w:rPr>
        <w:t>元</w:t>
      </w:r>
    </w:p>
    <w:p w14:paraId="6344FB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w:t>
      </w:r>
      <w:r>
        <w:rPr>
          <w:rFonts w:hint="eastAsia" w:ascii="微软雅黑" w:hAnsi="微软雅黑" w:eastAsia="微软雅黑" w:cs="微软雅黑"/>
          <w:i w:val="0"/>
          <w:iCs w:val="0"/>
          <w:caps w:val="0"/>
          <w:color w:val="333333"/>
          <w:spacing w:val="0"/>
          <w:sz w:val="21"/>
          <w:szCs w:val="21"/>
          <w:shd w:val="clear" w:fill="FFFFFF"/>
          <w:lang w:eastAsia="zh-CN"/>
        </w:rPr>
        <w:t>634,073.40</w:t>
      </w:r>
      <w:r>
        <w:rPr>
          <w:rFonts w:hint="eastAsia" w:ascii="微软雅黑" w:hAnsi="微软雅黑" w:eastAsia="微软雅黑" w:cs="微软雅黑"/>
          <w:i w:val="0"/>
          <w:iCs w:val="0"/>
          <w:caps w:val="0"/>
          <w:color w:val="333333"/>
          <w:spacing w:val="0"/>
          <w:sz w:val="21"/>
          <w:szCs w:val="21"/>
          <w:shd w:val="clear" w:fill="FFFFFF"/>
        </w:rPr>
        <w:t>元</w:t>
      </w:r>
    </w:p>
    <w:tbl>
      <w:tblPr>
        <w:tblStyle w:val="5"/>
        <w:tblW w:w="91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4"/>
        <w:gridCol w:w="803"/>
        <w:gridCol w:w="3196"/>
        <w:gridCol w:w="842"/>
        <w:gridCol w:w="1129"/>
        <w:gridCol w:w="1401"/>
        <w:gridCol w:w="1231"/>
      </w:tblGrid>
      <w:tr w14:paraId="7F2289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9" w:hRule="atLeast"/>
          <w:tblHeader/>
        </w:trPr>
        <w:tc>
          <w:tcPr>
            <w:tcW w:w="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B0AA2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1BDF8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3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419F2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2DD6F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B8504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4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8FDFE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81ED8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210E15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6DE5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92E1DF">
            <w:pPr>
              <w:keepNext w:val="0"/>
              <w:keepLines w:val="0"/>
              <w:widowControl/>
              <w:suppressLineNumbers w:val="0"/>
              <w:wordWrap w:val="0"/>
              <w:spacing w:before="0" w:beforeAutospacing="0" w:after="0" w:afterAutospacing="0" w:line="360" w:lineRule="atLeast"/>
              <w:ind w:left="0" w:right="0"/>
              <w:jc w:val="center"/>
              <w:rPr>
                <w:sz w:val="21"/>
                <w:szCs w:val="21"/>
              </w:rPr>
            </w:pPr>
            <w:r>
              <w:rPr>
                <w:rFonts w:hint="eastAsia" w:ascii="宋体" w:hAnsi="宋体" w:eastAsia="宋体" w:cs="宋体"/>
                <w:kern w:val="0"/>
                <w:sz w:val="21"/>
                <w:szCs w:val="21"/>
                <w:lang w:val="en-US" w:eastAsia="zh-CN" w:bidi="ar"/>
              </w:rPr>
              <w:t>路灯</w:t>
            </w:r>
          </w:p>
        </w:tc>
        <w:tc>
          <w:tcPr>
            <w:tcW w:w="3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89BA0C">
            <w:pPr>
              <w:keepNext w:val="0"/>
              <w:keepLines w:val="0"/>
              <w:widowControl/>
              <w:suppressLineNumbers w:val="0"/>
              <w:wordWrap w:val="0"/>
              <w:spacing w:before="0" w:beforeAutospacing="0" w:after="0" w:afterAutospacing="0" w:line="360" w:lineRule="atLeast"/>
              <w:ind w:left="0" w:right="0"/>
              <w:jc w:val="center"/>
              <w:rPr>
                <w:sz w:val="21"/>
                <w:szCs w:val="21"/>
              </w:rPr>
            </w:pPr>
            <w:r>
              <w:rPr>
                <w:sz w:val="21"/>
                <w:szCs w:val="21"/>
              </w:rPr>
              <w:t>安装太阳能路灯540套</w:t>
            </w:r>
          </w:p>
        </w:tc>
        <w:tc>
          <w:tcPr>
            <w:tcW w:w="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83584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w:t>
            </w:r>
            <w:r>
              <w:rPr>
                <w:rFonts w:hint="eastAsia" w:ascii="宋体" w:hAnsi="宋体" w:eastAsia="宋体" w:cs="宋体"/>
                <w:kern w:val="0"/>
                <w:sz w:val="21"/>
                <w:szCs w:val="21"/>
                <w:lang w:val="en-US" w:eastAsia="zh-CN" w:bidi="ar"/>
              </w:rPr>
              <w:t>批</w:t>
            </w:r>
            <w:r>
              <w:rPr>
                <w:rFonts w:ascii="宋体" w:hAnsi="宋体" w:eastAsia="宋体" w:cs="宋体"/>
                <w:kern w:val="0"/>
                <w:sz w:val="21"/>
                <w:szCs w:val="21"/>
                <w:lang w:val="en-US" w:eastAsia="zh-CN" w:bidi="ar"/>
              </w:rPr>
              <w:t>)</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9C37B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4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58F234">
            <w:pPr>
              <w:keepNext w:val="0"/>
              <w:keepLines w:val="0"/>
              <w:widowControl/>
              <w:suppressLineNumbers w:val="0"/>
              <w:wordWrap/>
              <w:spacing w:before="0" w:beforeAutospacing="0" w:after="0" w:afterAutospacing="0" w:line="360" w:lineRule="atLeast"/>
              <w:ind w:left="0" w:right="0"/>
              <w:jc w:val="right"/>
              <w:rPr>
                <w:rFonts w:hint="eastAsia" w:eastAsiaTheme="minorEastAsia"/>
                <w:sz w:val="21"/>
                <w:szCs w:val="21"/>
                <w:lang w:eastAsia="zh-CN"/>
              </w:rPr>
            </w:pPr>
            <w:r>
              <w:rPr>
                <w:rFonts w:hint="eastAsia"/>
                <w:sz w:val="21"/>
                <w:szCs w:val="21"/>
                <w:lang w:eastAsia="zh-CN"/>
              </w:rPr>
              <w:t>634,073.40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94C0CE">
            <w:pPr>
              <w:keepNext w:val="0"/>
              <w:keepLines w:val="0"/>
              <w:widowControl/>
              <w:suppressLineNumbers w:val="0"/>
              <w:wordWrap/>
              <w:spacing w:before="0" w:beforeAutospacing="0" w:after="0" w:afterAutospacing="0" w:line="360" w:lineRule="atLeast"/>
              <w:ind w:left="0" w:right="0"/>
              <w:jc w:val="right"/>
              <w:rPr>
                <w:rFonts w:hint="eastAsia" w:eastAsiaTheme="minorEastAsia"/>
                <w:sz w:val="21"/>
                <w:szCs w:val="21"/>
                <w:lang w:eastAsia="zh-CN"/>
              </w:rPr>
            </w:pPr>
            <w:r>
              <w:rPr>
                <w:rFonts w:hint="eastAsia"/>
                <w:sz w:val="21"/>
                <w:szCs w:val="21"/>
                <w:lang w:eastAsia="zh-CN"/>
              </w:rPr>
              <w:t>634,073.40</w:t>
            </w:r>
          </w:p>
        </w:tc>
      </w:tr>
    </w:tbl>
    <w:p w14:paraId="6CFB7A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6BE904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w:t>
      </w:r>
      <w:r>
        <w:rPr>
          <w:rFonts w:hint="eastAsia" w:ascii="微软雅黑" w:hAnsi="微软雅黑" w:eastAsia="微软雅黑" w:cs="微软雅黑"/>
          <w:i w:val="0"/>
          <w:iCs w:val="0"/>
          <w:caps w:val="0"/>
          <w:color w:val="333333"/>
          <w:spacing w:val="0"/>
          <w:sz w:val="21"/>
          <w:szCs w:val="21"/>
          <w:shd w:val="clear" w:fill="FFFFFF"/>
          <w:lang w:val="en-US" w:eastAsia="zh-CN"/>
        </w:rPr>
        <w:t>60日历天</w:t>
      </w:r>
      <w:r>
        <w:rPr>
          <w:rFonts w:hint="eastAsia" w:ascii="微软雅黑" w:hAnsi="微软雅黑" w:eastAsia="微软雅黑" w:cs="微软雅黑"/>
          <w:i w:val="0"/>
          <w:iCs w:val="0"/>
          <w:caps w:val="0"/>
          <w:color w:val="auto"/>
          <w:spacing w:val="0"/>
          <w:sz w:val="21"/>
          <w:szCs w:val="21"/>
          <w:shd w:val="clear" w:fill="FFFFFF"/>
        </w:rPr>
        <w:t>。</w:t>
      </w:r>
    </w:p>
    <w:p w14:paraId="0F0A4E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14:paraId="74709C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696ECE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75DD4A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乾县2024年农村综合改革村级公益事业注泔镇东南村、孔头村太阳能路灯安装项目</w:t>
      </w:r>
      <w:r>
        <w:rPr>
          <w:rFonts w:hint="eastAsia" w:ascii="微软雅黑" w:hAnsi="微软雅黑" w:eastAsia="微软雅黑" w:cs="微软雅黑"/>
          <w:i w:val="0"/>
          <w:iCs w:val="0"/>
          <w:caps w:val="0"/>
          <w:color w:val="333333"/>
          <w:spacing w:val="0"/>
          <w:sz w:val="21"/>
          <w:szCs w:val="21"/>
          <w:shd w:val="clear" w:fill="FFFFFF"/>
        </w:rPr>
        <w:t>)落实政府采购政策需满足的资格要求如下:</w:t>
      </w:r>
    </w:p>
    <w:p w14:paraId="230805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（6）《关于印发节能产品政府采购品目清单的通知》（财库〔2019〕19号）；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（7）《关于促进残疾人就业政府采购政策的通知》财库〔2017〕141号；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（11）《陕西省财政厅关于加快推进我省中小企业政府采购信用融资工作的通知》（陕财办采〔2020〕15号）；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（13）其他需要落实的政府采购政策。</w:t>
      </w:r>
    </w:p>
    <w:p w14:paraId="647D68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566F0E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乾县2024年农村综合改革村级公益事业注泔镇东南村、孔头村太阳能路灯安装项目</w:t>
      </w:r>
      <w:r>
        <w:rPr>
          <w:rFonts w:hint="eastAsia" w:ascii="微软雅黑" w:hAnsi="微软雅黑" w:eastAsia="微软雅黑" w:cs="微软雅黑"/>
          <w:i w:val="0"/>
          <w:iCs w:val="0"/>
          <w:caps w:val="0"/>
          <w:color w:val="333333"/>
          <w:spacing w:val="0"/>
          <w:sz w:val="21"/>
          <w:szCs w:val="21"/>
          <w:shd w:val="clear" w:fill="FFFFFF"/>
        </w:rPr>
        <w:t>)特定资格要求如下:</w:t>
      </w:r>
    </w:p>
    <w:p w14:paraId="246074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1、营业执照等主体资格证明文件：投标人应具有独立承担民事责任的能力的企业法人、事业法人、其他组织或自然人，出具合法有效的营业执照等相关证明文件，自然人参与的提供其身份证明；</w:t>
      </w:r>
    </w:p>
    <w:p w14:paraId="580098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投标人身份证明文件：法定代表人直接参加投标的，须出具法定代表人身份证明书（含法人身份证复印件）；法定代表人授权代表参加投标的，须出具法定代表人授权书（附法定代表人身份证复印件及被授权人身份证复印件）；</w:t>
      </w:r>
    </w:p>
    <w:p w14:paraId="27C833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3、企业资质：须具备建设行政主管部门颁发的市政公用工程施工总承包三级及以上资质且具有有效的安全生产许可证；</w:t>
      </w:r>
    </w:p>
    <w:p w14:paraId="3FB593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4、拟派注册建造师：须具有市政公用工程专业二级及以上资格，具有有效的安全生产考核合格证书（B级），且无在建项目；</w:t>
      </w:r>
    </w:p>
    <w:p w14:paraId="68E6E8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5、书面声明：出具参加本次采购活动前三年内在经营活动中没有重大违法记录的书面声明;</w:t>
      </w:r>
    </w:p>
    <w:p w14:paraId="7A897F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6、财务状况报告：提供2023年度经审计的财务报告（成立时间至提交投标文件截止时间不足一年的可提供成立后任意时段的资产负债表），或在投标截止时间前六个月内其基本开户银行出具的资信证明；</w:t>
      </w:r>
    </w:p>
    <w:p w14:paraId="0FBD9C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7、社会保障资金缴纳证明：提供投标截止时间前6个月内任意一个月已缴纳的社会保障资金缴存单据或社保机构开具的社会保险参保缴费情况证明，依法不需要缴纳社会保障资金的应提供相关文件证明；</w:t>
      </w:r>
    </w:p>
    <w:p w14:paraId="3FB131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8、税收缴纳证明：提供投标截止时间前6个月内任意一个月已缴纳的完税凭证或税务机关开具的完税证明（任意税种），依法免税的单位应提供相关证明材料；</w:t>
      </w:r>
    </w:p>
    <w:p w14:paraId="6DD809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9、信誉要求：投标人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投标人；（提供查询结果网页截图并加盖投标人公章）；</w:t>
      </w:r>
    </w:p>
    <w:p w14:paraId="7B5B14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10、单位负责人为同一人或者存在控股、管理关系的不同投标人，不得同时参加本项目投标;</w:t>
      </w:r>
    </w:p>
    <w:p w14:paraId="528977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11、本项目不接受联合体投标,投标人需保证资质文件的真实、合法、有效；</w:t>
      </w:r>
    </w:p>
    <w:p w14:paraId="340922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14:paraId="3B497B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w:t>
      </w:r>
      <w:r>
        <w:rPr>
          <w:rFonts w:hint="eastAsia" w:ascii="微软雅黑" w:hAnsi="微软雅黑" w:eastAsia="微软雅黑" w:cs="微软雅黑"/>
          <w:i w:val="0"/>
          <w:iCs w:val="0"/>
          <w:caps w:val="0"/>
          <w:color w:val="333333"/>
          <w:spacing w:val="0"/>
          <w:sz w:val="21"/>
          <w:szCs w:val="21"/>
          <w:shd w:val="clear" w:fill="FFFFFF"/>
          <w:lang w:val="en-US" w:eastAsia="zh-CN"/>
        </w:rPr>
        <w:t>11</w:t>
      </w:r>
      <w:r>
        <w:rPr>
          <w:rFonts w:hint="eastAsia" w:ascii="微软雅黑" w:hAnsi="微软雅黑" w:eastAsia="微软雅黑" w:cs="微软雅黑"/>
          <w:i w:val="0"/>
          <w:iCs w:val="0"/>
          <w:caps w:val="0"/>
          <w:color w:val="333333"/>
          <w:spacing w:val="0"/>
          <w:sz w:val="21"/>
          <w:szCs w:val="21"/>
          <w:shd w:val="clear" w:fill="FFFFFF"/>
        </w:rPr>
        <w:t>月0</w:t>
      </w: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rPr>
        <w:t>日 至 2024年</w:t>
      </w:r>
      <w:r>
        <w:rPr>
          <w:rFonts w:hint="eastAsia" w:ascii="微软雅黑" w:hAnsi="微软雅黑" w:eastAsia="微软雅黑" w:cs="微软雅黑"/>
          <w:i w:val="0"/>
          <w:iCs w:val="0"/>
          <w:caps w:val="0"/>
          <w:color w:val="333333"/>
          <w:spacing w:val="0"/>
          <w:sz w:val="21"/>
          <w:szCs w:val="21"/>
          <w:shd w:val="clear" w:fill="FFFFFF"/>
          <w:lang w:val="en-US" w:eastAsia="zh-CN"/>
        </w:rPr>
        <w:t>11</w:t>
      </w:r>
      <w:r>
        <w:rPr>
          <w:rFonts w:hint="eastAsia" w:ascii="微软雅黑" w:hAnsi="微软雅黑" w:eastAsia="微软雅黑" w:cs="微软雅黑"/>
          <w:i w:val="0"/>
          <w:iCs w:val="0"/>
          <w:caps w:val="0"/>
          <w:color w:val="333333"/>
          <w:spacing w:val="0"/>
          <w:sz w:val="21"/>
          <w:szCs w:val="21"/>
          <w:shd w:val="clear" w:fill="FFFFFF"/>
        </w:rPr>
        <w:t>月</w:t>
      </w:r>
      <w:r>
        <w:rPr>
          <w:rFonts w:hint="eastAsia" w:ascii="微软雅黑" w:hAnsi="微软雅黑" w:eastAsia="微软雅黑" w:cs="微软雅黑"/>
          <w:i w:val="0"/>
          <w:iCs w:val="0"/>
          <w:caps w:val="0"/>
          <w:color w:val="333333"/>
          <w:spacing w:val="0"/>
          <w:sz w:val="21"/>
          <w:szCs w:val="21"/>
          <w:shd w:val="clear" w:fill="FFFFFF"/>
          <w:lang w:val="en-US" w:eastAsia="zh-CN"/>
        </w:rPr>
        <w:t>08</w:t>
      </w:r>
      <w:r>
        <w:rPr>
          <w:rFonts w:hint="eastAsia" w:ascii="微软雅黑" w:hAnsi="微软雅黑" w:eastAsia="微软雅黑" w:cs="微软雅黑"/>
          <w:i w:val="0"/>
          <w:iCs w:val="0"/>
          <w:caps w:val="0"/>
          <w:color w:val="333333"/>
          <w:spacing w:val="0"/>
          <w:sz w:val="21"/>
          <w:szCs w:val="21"/>
          <w:shd w:val="clear" w:fill="FFFFFF"/>
        </w:rPr>
        <w:t>日 ，每天上午 08:00:00 至 12:00:00 ，下午 14:</w:t>
      </w:r>
      <w:r>
        <w:rPr>
          <w:rFonts w:hint="eastAsia" w:ascii="微软雅黑" w:hAnsi="微软雅黑" w:eastAsia="微软雅黑" w:cs="微软雅黑"/>
          <w:i w:val="0"/>
          <w:iCs w:val="0"/>
          <w:caps w:val="0"/>
          <w:color w:val="333333"/>
          <w:spacing w:val="0"/>
          <w:sz w:val="21"/>
          <w:szCs w:val="21"/>
          <w:shd w:val="clear" w:fill="FFFFFF"/>
          <w:lang w:val="en-US" w:eastAsia="zh-CN"/>
        </w:rPr>
        <w:t>0</w:t>
      </w:r>
      <w:r>
        <w:rPr>
          <w:rFonts w:hint="eastAsia" w:ascii="微软雅黑" w:hAnsi="微软雅黑" w:eastAsia="微软雅黑" w:cs="微软雅黑"/>
          <w:i w:val="0"/>
          <w:iCs w:val="0"/>
          <w:caps w:val="0"/>
          <w:color w:val="333333"/>
          <w:spacing w:val="0"/>
          <w:sz w:val="21"/>
          <w:szCs w:val="21"/>
          <w:shd w:val="clear" w:fill="FFFFFF"/>
        </w:rPr>
        <w:t>0:00 至 18:00:00 （北京时间）</w:t>
      </w:r>
    </w:p>
    <w:p w14:paraId="2BA680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途径：咸阳市人民西路 29 号金方圆广场B座20层2002室</w:t>
      </w:r>
    </w:p>
    <w:p w14:paraId="2EA612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0AD0D9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294396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14:paraId="363C8C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w:t>
      </w:r>
      <w:r>
        <w:rPr>
          <w:rFonts w:hint="eastAsia" w:ascii="微软雅黑" w:hAnsi="微软雅黑" w:eastAsia="微软雅黑" w:cs="微软雅黑"/>
          <w:i w:val="0"/>
          <w:iCs w:val="0"/>
          <w:caps w:val="0"/>
          <w:color w:val="333333"/>
          <w:spacing w:val="0"/>
          <w:sz w:val="21"/>
          <w:szCs w:val="21"/>
          <w:shd w:val="clear" w:fill="FFFFFF"/>
          <w:lang w:val="en-US" w:eastAsia="zh-CN"/>
        </w:rPr>
        <w:t>11</w:t>
      </w:r>
      <w:r>
        <w:rPr>
          <w:rFonts w:hint="eastAsia" w:ascii="微软雅黑" w:hAnsi="微软雅黑" w:eastAsia="微软雅黑" w:cs="微软雅黑"/>
          <w:i w:val="0"/>
          <w:iCs w:val="0"/>
          <w:caps w:val="0"/>
          <w:color w:val="333333"/>
          <w:spacing w:val="0"/>
          <w:sz w:val="21"/>
          <w:szCs w:val="21"/>
          <w:shd w:val="clear" w:fill="FFFFFF"/>
        </w:rPr>
        <w:t>月2</w:t>
      </w:r>
      <w:r>
        <w:rPr>
          <w:rFonts w:hint="eastAsia" w:ascii="微软雅黑" w:hAnsi="微软雅黑" w:eastAsia="微软雅黑" w:cs="微软雅黑"/>
          <w:i w:val="0"/>
          <w:iCs w:val="0"/>
          <w:caps w:val="0"/>
          <w:color w:val="333333"/>
          <w:spacing w:val="0"/>
          <w:sz w:val="21"/>
          <w:szCs w:val="21"/>
          <w:shd w:val="clear" w:fill="FFFFFF"/>
          <w:lang w:val="en-US" w:eastAsia="zh-CN"/>
        </w:rPr>
        <w:t>7</w:t>
      </w:r>
      <w:r>
        <w:rPr>
          <w:rFonts w:hint="eastAsia" w:ascii="微软雅黑" w:hAnsi="微软雅黑" w:eastAsia="微软雅黑" w:cs="微软雅黑"/>
          <w:i w:val="0"/>
          <w:iCs w:val="0"/>
          <w:caps w:val="0"/>
          <w:color w:val="333333"/>
          <w:spacing w:val="0"/>
          <w:sz w:val="21"/>
          <w:szCs w:val="21"/>
          <w:shd w:val="clear" w:fill="FFFFFF"/>
        </w:rPr>
        <w:t xml:space="preserve">日 </w:t>
      </w:r>
      <w:r>
        <w:rPr>
          <w:rFonts w:hint="eastAsia" w:ascii="微软雅黑" w:hAnsi="微软雅黑" w:eastAsia="微软雅黑" w:cs="微软雅黑"/>
          <w:i w:val="0"/>
          <w:iCs w:val="0"/>
          <w:caps w:val="0"/>
          <w:color w:val="333333"/>
          <w:spacing w:val="0"/>
          <w:sz w:val="21"/>
          <w:szCs w:val="21"/>
          <w:shd w:val="clear" w:fill="FFFFFF"/>
          <w:lang w:val="en-US" w:eastAsia="zh-CN"/>
        </w:rPr>
        <w:t>10</w:t>
      </w:r>
      <w:r>
        <w:rPr>
          <w:rFonts w:hint="eastAsia" w:ascii="微软雅黑" w:hAnsi="微软雅黑" w:eastAsia="微软雅黑" w:cs="微软雅黑"/>
          <w:i w:val="0"/>
          <w:iCs w:val="0"/>
          <w:caps w:val="0"/>
          <w:color w:val="333333"/>
          <w:spacing w:val="0"/>
          <w:sz w:val="21"/>
          <w:szCs w:val="21"/>
          <w:shd w:val="clear" w:fill="FFFFFF"/>
        </w:rPr>
        <w:t>时</w:t>
      </w:r>
      <w:r>
        <w:rPr>
          <w:rFonts w:hint="eastAsia" w:ascii="微软雅黑" w:hAnsi="微软雅黑" w:eastAsia="微软雅黑" w:cs="微软雅黑"/>
          <w:i w:val="0"/>
          <w:iCs w:val="0"/>
          <w:caps w:val="0"/>
          <w:color w:val="333333"/>
          <w:spacing w:val="0"/>
          <w:sz w:val="21"/>
          <w:szCs w:val="21"/>
          <w:shd w:val="clear" w:fill="FFFFFF"/>
          <w:lang w:val="en-US" w:eastAsia="zh-CN"/>
        </w:rPr>
        <w:t>0</w:t>
      </w:r>
      <w:r>
        <w:rPr>
          <w:rFonts w:hint="eastAsia" w:ascii="微软雅黑" w:hAnsi="微软雅黑" w:eastAsia="微软雅黑" w:cs="微软雅黑"/>
          <w:i w:val="0"/>
          <w:iCs w:val="0"/>
          <w:caps w:val="0"/>
          <w:color w:val="333333"/>
          <w:spacing w:val="0"/>
          <w:sz w:val="21"/>
          <w:szCs w:val="21"/>
          <w:shd w:val="clear" w:fill="FFFFFF"/>
        </w:rPr>
        <w:t>0分00秒 （北京时间）</w:t>
      </w:r>
    </w:p>
    <w:p w14:paraId="18DE9C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递</w:t>
      </w:r>
      <w:r>
        <w:rPr>
          <w:rFonts w:hint="eastAsia" w:ascii="微软雅黑" w:hAnsi="微软雅黑" w:eastAsia="微软雅黑" w:cs="微软雅黑"/>
          <w:i w:val="0"/>
          <w:iCs w:val="0"/>
          <w:caps w:val="0"/>
          <w:color w:val="333333"/>
          <w:spacing w:val="0"/>
          <w:sz w:val="21"/>
          <w:szCs w:val="21"/>
          <w:shd w:val="clear" w:fill="FFFFFF"/>
        </w:rPr>
        <w:t>交投标文件地点：咸阳市人民西路 29 号金方圆广场B座20层2028室</w:t>
      </w:r>
    </w:p>
    <w:p w14:paraId="2CF93E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开标地点：咸阳市人民西路 29 号金方圆广场B座20层2028室</w:t>
      </w:r>
    </w:p>
    <w:p w14:paraId="43F976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rStyle w:val="7"/>
          <w:b/>
          <w:bCs/>
          <w:i w:val="0"/>
          <w:iCs w:val="0"/>
          <w:caps w:val="0"/>
          <w:color w:val="333333"/>
          <w:spacing w:val="0"/>
          <w:sz w:val="21"/>
          <w:szCs w:val="21"/>
          <w:shd w:val="clear" w:fill="FFFFFF"/>
        </w:rPr>
        <w:t>五、公告期限</w:t>
      </w:r>
    </w:p>
    <w:p w14:paraId="1F0FC1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14:paraId="7CA66D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14:paraId="3D68A8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1、请投标人按照陕西省财政厅关于政府采购投标人注册登记有关事项的通知中的要求，通过陕西省政府采购网（http://www.ccgp-shaanxi.gov.cn/）注册登记加入陕西省政府采购投标人库。2、有意向投标人请携带单位介绍信和经办人身份证复印件（加盖原色公章）及原件领取招标文件，谢绝邮寄,双休日及法定节假日除外。</w:t>
      </w:r>
    </w:p>
    <w:p w14:paraId="3C8038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14:paraId="5EF5E6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5D8F93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名称：乾县农村综合改革领导小组办公室</w:t>
      </w:r>
    </w:p>
    <w:p w14:paraId="6E6060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333333"/>
          <w:spacing w:val="0"/>
          <w:sz w:val="21"/>
          <w:szCs w:val="21"/>
          <w:shd w:val="clear" w:fill="FFFFFF"/>
          <w:lang w:eastAsia="zh-CN"/>
        </w:rPr>
        <w:t>乾县东新街</w:t>
      </w:r>
      <w:r>
        <w:rPr>
          <w:rFonts w:hint="eastAsia" w:ascii="微软雅黑" w:hAnsi="微软雅黑" w:eastAsia="微软雅黑" w:cs="微软雅黑"/>
          <w:i w:val="0"/>
          <w:iCs w:val="0"/>
          <w:caps w:val="0"/>
          <w:color w:val="333333"/>
          <w:spacing w:val="0"/>
          <w:sz w:val="21"/>
          <w:szCs w:val="21"/>
          <w:shd w:val="clear" w:fill="FFFFFF"/>
          <w:lang w:val="en-US" w:eastAsia="zh-CN"/>
        </w:rPr>
        <w:t>15号</w:t>
      </w:r>
    </w:p>
    <w:p w14:paraId="1E6AA4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left"/>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
        </w:rPr>
        <w:t>联系方式：029-35536568</w:t>
      </w:r>
    </w:p>
    <w:p w14:paraId="24CD89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50DDF5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名称：陕西德正建设工程项目管理有限公司</w:t>
      </w:r>
    </w:p>
    <w:p w14:paraId="1FC2EF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地址：陕西省咸阳市秦都区人民西路金方圆广场Ｂ座20层</w:t>
      </w:r>
    </w:p>
    <w:p w14:paraId="3007CD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联系方式：029-33575132</w:t>
      </w:r>
    </w:p>
    <w:p w14:paraId="233E03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bookmarkStart w:id="0" w:name="_GoBack"/>
      <w:bookmarkEnd w:id="0"/>
    </w:p>
    <w:p w14:paraId="3259A7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333333"/>
          <w:spacing w:val="0"/>
          <w:sz w:val="21"/>
          <w:szCs w:val="21"/>
          <w:shd w:val="clear" w:fill="FFFFFF"/>
          <w:lang w:eastAsia="zh-CN"/>
        </w:rPr>
        <w:t>郭豪</w:t>
      </w:r>
    </w:p>
    <w:p w14:paraId="6F655B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333333"/>
          <w:spacing w:val="0"/>
          <w:sz w:val="21"/>
          <w:szCs w:val="21"/>
          <w:shd w:val="clear" w:fill="FFFFFF"/>
          <w:lang w:val="en-US" w:eastAsia="zh-CN"/>
        </w:rPr>
        <w:t>15709202966</w:t>
      </w:r>
    </w:p>
    <w:p w14:paraId="49F964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陕西德正建设工程项目管理有限公司</w:t>
      </w:r>
    </w:p>
    <w:p w14:paraId="48532E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2024年11月03日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zY3NTMxNzRkYTg1MDIzODEyMDY5NmVhYTAxNmUifQ=="/>
  </w:docVars>
  <w:rsids>
    <w:rsidRoot w:val="00000000"/>
    <w:rsid w:val="03A35DA8"/>
    <w:rsid w:val="06414672"/>
    <w:rsid w:val="068A7D5D"/>
    <w:rsid w:val="177C7E1F"/>
    <w:rsid w:val="1EDB4ECD"/>
    <w:rsid w:val="24CC3888"/>
    <w:rsid w:val="26DD04B8"/>
    <w:rsid w:val="27FA0BB6"/>
    <w:rsid w:val="2A205293"/>
    <w:rsid w:val="314A7551"/>
    <w:rsid w:val="369412E9"/>
    <w:rsid w:val="447263B0"/>
    <w:rsid w:val="44D57098"/>
    <w:rsid w:val="4D9E37D4"/>
    <w:rsid w:val="6085795A"/>
    <w:rsid w:val="687F051C"/>
    <w:rsid w:val="6B620FDA"/>
    <w:rsid w:val="70ED2DCC"/>
    <w:rsid w:val="78A41C00"/>
    <w:rsid w:val="7A3C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2323</Words>
  <Characters>2668</Characters>
  <Lines>0</Lines>
  <Paragraphs>0</Paragraphs>
  <TotalTime>83</TotalTime>
  <ScaleCrop>false</ScaleCrop>
  <LinksUpToDate>false</LinksUpToDate>
  <CharactersWithSpaces>2708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2024-05-13T03:45:00Z</dcterms:created>
  <dc:creator>Administrator</dc:creator>
  <cp:lastModifiedBy>心如止水</cp:lastModifiedBy>
  <dcterms:modified xsi:type="dcterms:W3CDTF">2024-11-02T01:26:46Z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A988331662C040B8878374949D3674B0_13</vt:lpwstr>
  </property>
</Properties>
</file>