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2249" w:firstLineChars="700"/>
        <w:jc w:val="both"/>
        <w:outlineLvl w:val="0"/>
        <w:rPr>
          <w:rFonts w:hint="eastAsia" w:ascii="宋体" w:hAnsi="宋体"/>
          <w:b/>
          <w:sz w:val="32"/>
          <w:szCs w:val="32"/>
        </w:rPr>
      </w:pPr>
      <w:bookmarkStart w:id="0" w:name="_Toc31190_WPSOffice_Level1"/>
      <w:bookmarkStart w:id="1" w:name="_Toc328739376"/>
      <w:bookmarkStart w:id="2" w:name="_Toc522800762"/>
      <w:r>
        <w:rPr>
          <w:rFonts w:hint="eastAsia" w:ascii="宋体" w:hAnsi="宋体"/>
          <w:b/>
          <w:sz w:val="32"/>
          <w:szCs w:val="32"/>
        </w:rPr>
        <w:t xml:space="preserve">第一部分  </w:t>
      </w:r>
      <w:bookmarkEnd w:id="0"/>
      <w:bookmarkEnd w:id="1"/>
      <w:bookmarkEnd w:id="2"/>
      <w:r>
        <w:rPr>
          <w:rFonts w:hint="eastAsia" w:ascii="宋体" w:hAnsi="宋体"/>
          <w:b/>
          <w:sz w:val="32"/>
          <w:szCs w:val="32"/>
        </w:rPr>
        <w:t>竞争性</w:t>
      </w:r>
      <w:r>
        <w:rPr>
          <w:rFonts w:ascii="宋体" w:hAnsi="宋体"/>
          <w:b/>
          <w:sz w:val="32"/>
          <w:szCs w:val="32"/>
        </w:rPr>
        <w:t>磋商公告</w:t>
      </w:r>
    </w:p>
    <w:p>
      <w:pPr>
        <w:spacing w:line="360" w:lineRule="atLeast"/>
        <w:ind w:firstLine="560" w:firstLineChars="200"/>
        <w:rPr>
          <w:rFonts w:hint="eastAsia" w:ascii="仿宋" w:hAnsi="仿宋" w:eastAsia="仿宋"/>
          <w:sz w:val="28"/>
          <w:szCs w:val="28"/>
        </w:rPr>
      </w:pPr>
      <w:r>
        <w:rPr>
          <w:rFonts w:hint="eastAsia" w:ascii="仿宋" w:hAnsi="仿宋" w:eastAsia="仿宋"/>
          <w:sz w:val="28"/>
          <w:szCs w:val="28"/>
        </w:rPr>
        <w:t>乾县政府采购中心依据政府采购计划编号：</w:t>
      </w:r>
      <w:r>
        <w:rPr>
          <w:rFonts w:hint="eastAsia" w:ascii="仿宋" w:hAnsi="仿宋" w:eastAsia="仿宋"/>
          <w:sz w:val="28"/>
          <w:szCs w:val="28"/>
          <w:lang w:val="en-US" w:eastAsia="zh-CN"/>
        </w:rPr>
        <w:t>ZCSP-乾县-2024-00120</w:t>
      </w:r>
      <w:r>
        <w:rPr>
          <w:rFonts w:hint="eastAsia" w:ascii="仿宋" w:hAnsi="仿宋" w:eastAsia="仿宋"/>
          <w:sz w:val="28"/>
          <w:szCs w:val="28"/>
        </w:rPr>
        <w:t>,按照政府采购程序，对</w:t>
      </w:r>
      <w:r>
        <w:rPr>
          <w:rFonts w:hint="eastAsia" w:ascii="仿宋" w:hAnsi="仿宋" w:eastAsia="仿宋"/>
          <w:sz w:val="28"/>
          <w:szCs w:val="28"/>
          <w:lang w:val="en-US" w:eastAsia="zh-CN"/>
        </w:rPr>
        <w:t>乾县残疾人托养服务项目</w:t>
      </w:r>
      <w:r>
        <w:rPr>
          <w:rFonts w:hint="eastAsia" w:ascii="仿宋" w:hAnsi="仿宋" w:eastAsia="仿宋"/>
          <w:sz w:val="28"/>
          <w:szCs w:val="28"/>
        </w:rPr>
        <w:t>进行竞争性磋商采购，欢迎符合资格条件的、有能力提供本项目所需服务的供应商参加磋商。</w:t>
      </w:r>
    </w:p>
    <w:p>
      <w:pPr>
        <w:numPr>
          <w:ilvl w:val="0"/>
          <w:numId w:val="0"/>
        </w:numPr>
        <w:spacing w:line="336" w:lineRule="auto"/>
        <w:rPr>
          <w:rFonts w:hint="eastAsia" w:ascii="仿宋" w:hAnsi="仿宋" w:eastAsia="仿宋"/>
          <w:sz w:val="28"/>
          <w:szCs w:val="28"/>
          <w:lang w:val="en-US" w:eastAsia="zh-CN"/>
        </w:rPr>
      </w:pPr>
      <w:r>
        <w:rPr>
          <w:rFonts w:hint="eastAsia" w:ascii="仿宋" w:hAnsi="仿宋" w:eastAsia="仿宋"/>
          <w:sz w:val="28"/>
          <w:szCs w:val="28"/>
          <w:lang w:val="en-US" w:eastAsia="zh-CN"/>
        </w:rPr>
        <w:t>一、</w:t>
      </w:r>
      <w:r>
        <w:rPr>
          <w:rFonts w:hint="eastAsia" w:ascii="仿宋" w:hAnsi="仿宋" w:eastAsia="仿宋"/>
          <w:sz w:val="28"/>
          <w:szCs w:val="28"/>
        </w:rPr>
        <w:t>采购项目名称：</w:t>
      </w:r>
      <w:r>
        <w:rPr>
          <w:rFonts w:hint="eastAsia" w:ascii="仿宋" w:hAnsi="仿宋" w:eastAsia="仿宋"/>
          <w:sz w:val="28"/>
          <w:szCs w:val="28"/>
          <w:lang w:val="en-US" w:eastAsia="zh-CN"/>
        </w:rPr>
        <w:t>乾县残疾人托养服务项目</w:t>
      </w:r>
    </w:p>
    <w:p>
      <w:pPr>
        <w:numPr>
          <w:ilvl w:val="0"/>
          <w:numId w:val="0"/>
        </w:numPr>
        <w:spacing w:line="336" w:lineRule="auto"/>
        <w:rPr>
          <w:rFonts w:ascii="仿宋" w:hAnsi="仿宋" w:eastAsia="仿宋"/>
          <w:sz w:val="28"/>
          <w:szCs w:val="28"/>
        </w:rPr>
      </w:pPr>
      <w:r>
        <w:rPr>
          <w:rFonts w:hint="eastAsia" w:ascii="仿宋" w:hAnsi="仿宋" w:eastAsia="仿宋"/>
          <w:sz w:val="28"/>
          <w:szCs w:val="28"/>
          <w:lang w:val="en-US" w:eastAsia="zh-CN"/>
        </w:rPr>
        <w:t>二、</w:t>
      </w:r>
      <w:r>
        <w:rPr>
          <w:rFonts w:hint="eastAsia" w:ascii="仿宋" w:hAnsi="仿宋" w:eastAsia="仿宋"/>
          <w:sz w:val="28"/>
          <w:szCs w:val="28"/>
        </w:rPr>
        <w:t>采购项目编号：QXZC-CS202</w:t>
      </w:r>
      <w:r>
        <w:rPr>
          <w:rFonts w:hint="eastAsia" w:ascii="仿宋" w:hAnsi="仿宋" w:eastAsia="仿宋"/>
          <w:sz w:val="28"/>
          <w:szCs w:val="28"/>
          <w:lang w:val="en-US" w:eastAsia="zh-CN"/>
        </w:rPr>
        <w:t>4</w:t>
      </w:r>
      <w:r>
        <w:rPr>
          <w:rFonts w:hint="eastAsia" w:ascii="仿宋" w:hAnsi="仿宋" w:eastAsia="仿宋"/>
          <w:sz w:val="28"/>
          <w:szCs w:val="28"/>
        </w:rPr>
        <w:t>C0</w:t>
      </w:r>
      <w:r>
        <w:rPr>
          <w:rFonts w:hint="eastAsia" w:ascii="仿宋" w:hAnsi="仿宋" w:eastAsia="仿宋"/>
          <w:sz w:val="28"/>
          <w:szCs w:val="28"/>
          <w:lang w:val="en-US" w:eastAsia="zh-CN"/>
        </w:rPr>
        <w:t>04</w:t>
      </w:r>
      <w:r>
        <w:rPr>
          <w:rFonts w:hint="eastAsia" w:ascii="仿宋" w:hAnsi="仿宋" w:eastAsia="仿宋"/>
          <w:sz w:val="28"/>
          <w:szCs w:val="28"/>
        </w:rPr>
        <w:t>J</w:t>
      </w:r>
    </w:p>
    <w:p>
      <w:pPr>
        <w:spacing w:line="336" w:lineRule="auto"/>
        <w:rPr>
          <w:rFonts w:hint="eastAsia" w:ascii="仿宋" w:hAnsi="仿宋" w:eastAsia="仿宋"/>
          <w:sz w:val="28"/>
          <w:szCs w:val="28"/>
          <w:lang w:eastAsia="zh-CN"/>
        </w:rPr>
      </w:pPr>
      <w:r>
        <w:rPr>
          <w:rFonts w:hint="eastAsia" w:ascii="仿宋" w:hAnsi="仿宋" w:eastAsia="仿宋"/>
          <w:sz w:val="28"/>
          <w:szCs w:val="28"/>
        </w:rPr>
        <w:t>三、采购人名称：</w:t>
      </w:r>
      <w:r>
        <w:rPr>
          <w:rFonts w:hint="eastAsia" w:ascii="仿宋" w:hAnsi="仿宋" w:eastAsia="仿宋"/>
          <w:sz w:val="28"/>
          <w:szCs w:val="28"/>
          <w:lang w:val="en-US" w:eastAsia="zh-CN"/>
        </w:rPr>
        <w:t>乾县残疾人联合会</w:t>
      </w:r>
    </w:p>
    <w:p>
      <w:pPr>
        <w:spacing w:line="336"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 xml:space="preserve">    地址：</w:t>
      </w:r>
      <w:r>
        <w:rPr>
          <w:rFonts w:hint="eastAsia" w:ascii="仿宋" w:hAnsi="仿宋" w:eastAsia="仿宋"/>
          <w:sz w:val="28"/>
          <w:szCs w:val="28"/>
          <w:u w:val="single"/>
          <w:lang w:val="en-US" w:eastAsia="zh-CN"/>
        </w:rPr>
        <w:t xml:space="preserve">高庙巷55号 </w:t>
      </w:r>
    </w:p>
    <w:p>
      <w:pPr>
        <w:spacing w:line="336" w:lineRule="auto"/>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联系人：王女士         </w:t>
      </w:r>
      <w:r>
        <w:rPr>
          <w:rFonts w:hint="eastAsia" w:ascii="仿宋" w:hAnsi="仿宋" w:eastAsia="仿宋"/>
          <w:sz w:val="28"/>
          <w:szCs w:val="28"/>
        </w:rPr>
        <w:t>联系方式：</w:t>
      </w:r>
      <w:r>
        <w:rPr>
          <w:rFonts w:hint="eastAsia" w:ascii="仿宋" w:hAnsi="仿宋" w:eastAsia="仿宋"/>
          <w:sz w:val="28"/>
          <w:szCs w:val="28"/>
          <w:u w:val="single"/>
          <w:lang w:val="en-US" w:eastAsia="zh-CN"/>
        </w:rPr>
        <w:t>18609202056</w:t>
      </w:r>
    </w:p>
    <w:p>
      <w:pPr>
        <w:numPr>
          <w:ilvl w:val="0"/>
          <w:numId w:val="1"/>
        </w:numPr>
        <w:spacing w:line="336" w:lineRule="auto"/>
        <w:rPr>
          <w:rFonts w:hint="eastAsia" w:ascii="仿宋" w:hAnsi="仿宋" w:eastAsia="仿宋"/>
          <w:sz w:val="28"/>
          <w:szCs w:val="28"/>
          <w:lang w:eastAsia="zh-CN"/>
        </w:rPr>
      </w:pPr>
      <w:r>
        <w:rPr>
          <w:rFonts w:hint="eastAsia" w:ascii="仿宋" w:hAnsi="仿宋" w:eastAsia="仿宋"/>
          <w:sz w:val="28"/>
          <w:szCs w:val="28"/>
        </w:rPr>
        <w:t>采购内容和要求：</w:t>
      </w:r>
      <w:r>
        <w:rPr>
          <w:rFonts w:hint="eastAsia" w:ascii="仿宋" w:hAnsi="仿宋" w:eastAsia="仿宋"/>
          <w:sz w:val="28"/>
          <w:szCs w:val="28"/>
          <w:lang w:val="en-US" w:eastAsia="zh-CN"/>
        </w:rPr>
        <w:t>向残疾人提供生活照料和护理、生活自理能力训练、社会适应能力辅导、职业康复和劳动技能训练、运动功能训练等服务。40人要求寄宿制托养、56人要求居家托养等</w:t>
      </w:r>
      <w:r>
        <w:rPr>
          <w:rFonts w:hint="eastAsia" w:ascii="仿宋" w:hAnsi="仿宋" w:eastAsia="仿宋"/>
          <w:sz w:val="28"/>
          <w:szCs w:val="28"/>
        </w:rPr>
        <w:t>（详见磋商文件</w:t>
      </w:r>
      <w:r>
        <w:rPr>
          <w:rFonts w:hint="eastAsia" w:ascii="仿宋" w:hAnsi="仿宋" w:eastAsia="仿宋"/>
          <w:sz w:val="28"/>
          <w:szCs w:val="28"/>
          <w:lang w:eastAsia="zh-CN"/>
        </w:rPr>
        <w:t>）</w:t>
      </w:r>
    </w:p>
    <w:p>
      <w:pPr>
        <w:numPr>
          <w:numId w:val="0"/>
        </w:numPr>
        <w:spacing w:line="336" w:lineRule="auto"/>
        <w:ind w:firstLine="1120" w:firstLineChars="400"/>
        <w:rPr>
          <w:rFonts w:hint="default" w:ascii="仿宋" w:hAnsi="仿宋" w:eastAsia="仿宋"/>
          <w:sz w:val="28"/>
          <w:szCs w:val="28"/>
          <w:lang w:val="en-US" w:eastAsia="zh-CN"/>
        </w:rPr>
      </w:pPr>
      <w:r>
        <w:rPr>
          <w:rFonts w:hint="eastAsia" w:ascii="仿宋" w:hAnsi="仿宋" w:eastAsia="仿宋"/>
          <w:sz w:val="28"/>
          <w:szCs w:val="28"/>
        </w:rPr>
        <w:t>项目用途：</w:t>
      </w:r>
      <w:r>
        <w:rPr>
          <w:rFonts w:hint="eastAsia" w:ascii="仿宋" w:hAnsi="仿宋" w:eastAsia="仿宋"/>
          <w:sz w:val="28"/>
          <w:szCs w:val="28"/>
          <w:lang w:val="en-US" w:eastAsia="zh-CN"/>
        </w:rPr>
        <w:t>提高残疾人生活质量</w:t>
      </w:r>
    </w:p>
    <w:p>
      <w:pPr>
        <w:spacing w:line="336" w:lineRule="auto"/>
        <w:ind w:firstLine="1120" w:firstLineChars="400"/>
        <w:rPr>
          <w:rFonts w:hint="eastAsia" w:ascii="仿宋" w:hAnsi="仿宋" w:eastAsia="仿宋"/>
          <w:sz w:val="28"/>
          <w:szCs w:val="28"/>
        </w:rPr>
      </w:pPr>
      <w:r>
        <w:rPr>
          <w:rFonts w:hint="eastAsia" w:ascii="仿宋" w:hAnsi="仿宋" w:eastAsia="仿宋"/>
          <w:sz w:val="28"/>
          <w:szCs w:val="28"/>
        </w:rPr>
        <w:t>项目预算：</w:t>
      </w:r>
      <w:r>
        <w:rPr>
          <w:rFonts w:hint="eastAsia" w:ascii="仿宋" w:hAnsi="仿宋" w:eastAsia="仿宋"/>
          <w:sz w:val="28"/>
          <w:szCs w:val="28"/>
          <w:lang w:val="en-US" w:eastAsia="zh-CN"/>
        </w:rPr>
        <w:t>380000</w:t>
      </w:r>
      <w:r>
        <w:rPr>
          <w:rFonts w:hint="eastAsia" w:ascii="仿宋" w:hAnsi="仿宋" w:eastAsia="仿宋"/>
          <w:sz w:val="28"/>
          <w:szCs w:val="28"/>
        </w:rPr>
        <w:t>.00元</w:t>
      </w:r>
      <w:bookmarkStart w:id="3" w:name="_GoBack"/>
      <w:bookmarkEnd w:id="3"/>
    </w:p>
    <w:p>
      <w:pPr>
        <w:pStyle w:val="10"/>
        <w:widowControl/>
        <w:spacing w:before="0" w:line="500" w:lineRule="exact"/>
        <w:rPr>
          <w:rFonts w:hint="eastAsia" w:ascii="仿宋" w:hAnsi="仿宋" w:eastAsia="仿宋"/>
          <w:b w:val="0"/>
          <w:kern w:val="2"/>
          <w:sz w:val="28"/>
          <w:szCs w:val="28"/>
        </w:rPr>
      </w:pPr>
      <w:r>
        <w:rPr>
          <w:rFonts w:hint="eastAsia" w:ascii="仿宋" w:hAnsi="仿宋" w:eastAsia="仿宋"/>
          <w:b w:val="0"/>
          <w:kern w:val="2"/>
          <w:sz w:val="28"/>
          <w:szCs w:val="28"/>
        </w:rPr>
        <w:t>五、采购代理机构名称：乾县政府采购中心</w:t>
      </w:r>
    </w:p>
    <w:p>
      <w:pPr>
        <w:pStyle w:val="6"/>
        <w:spacing w:before="0" w:beforeAutospacing="0" w:after="0" w:afterAutospacing="0" w:line="500" w:lineRule="exact"/>
        <w:ind w:firstLine="1120" w:firstLineChars="400"/>
        <w:rPr>
          <w:rFonts w:hint="eastAsia" w:ascii="仿宋" w:hAnsi="仿宋" w:eastAsia="仿宋"/>
          <w:kern w:val="2"/>
          <w:sz w:val="28"/>
          <w:szCs w:val="28"/>
        </w:rPr>
      </w:pPr>
      <w:r>
        <w:rPr>
          <w:rFonts w:hint="eastAsia" w:ascii="仿宋" w:hAnsi="仿宋" w:eastAsia="仿宋"/>
          <w:kern w:val="2"/>
          <w:sz w:val="28"/>
          <w:szCs w:val="28"/>
        </w:rPr>
        <w:t>地址：乾县东新街财政局院内</w:t>
      </w:r>
    </w:p>
    <w:p>
      <w:pPr>
        <w:pStyle w:val="6"/>
        <w:spacing w:before="0" w:beforeAutospacing="0" w:after="0" w:afterAutospacing="0" w:line="500" w:lineRule="exact"/>
        <w:ind w:firstLine="1120" w:firstLineChars="400"/>
        <w:rPr>
          <w:rFonts w:hint="eastAsia" w:ascii="仿宋" w:hAnsi="仿宋" w:eastAsia="仿宋"/>
          <w:kern w:val="2"/>
          <w:sz w:val="28"/>
          <w:szCs w:val="28"/>
        </w:rPr>
      </w:pPr>
      <w:r>
        <w:rPr>
          <w:rFonts w:hint="eastAsia" w:ascii="仿宋" w:hAnsi="仿宋" w:eastAsia="仿宋"/>
          <w:kern w:val="2"/>
          <w:sz w:val="28"/>
          <w:szCs w:val="28"/>
        </w:rPr>
        <w:t>联系人：</w:t>
      </w:r>
      <w:r>
        <w:rPr>
          <w:rFonts w:hint="eastAsia" w:ascii="仿宋" w:hAnsi="仿宋" w:eastAsia="仿宋"/>
          <w:kern w:val="2"/>
          <w:sz w:val="28"/>
          <w:szCs w:val="28"/>
          <w:lang w:val="en-US" w:eastAsia="zh-CN"/>
        </w:rPr>
        <w:t>许</w:t>
      </w:r>
      <w:r>
        <w:rPr>
          <w:rFonts w:hint="eastAsia" w:ascii="仿宋" w:hAnsi="仿宋" w:eastAsia="仿宋"/>
          <w:kern w:val="2"/>
          <w:sz w:val="28"/>
          <w:szCs w:val="28"/>
        </w:rPr>
        <w:t>先生</w:t>
      </w:r>
      <w:r>
        <w:rPr>
          <w:rFonts w:hint="eastAsia" w:ascii="仿宋" w:hAnsi="仿宋" w:eastAsia="仿宋"/>
          <w:kern w:val="2"/>
          <w:sz w:val="28"/>
          <w:szCs w:val="28"/>
          <w:lang w:val="en-US" w:eastAsia="zh-CN"/>
        </w:rPr>
        <w:t>/杨女士   联系方式</w:t>
      </w:r>
      <w:r>
        <w:rPr>
          <w:rFonts w:hint="eastAsia" w:ascii="仿宋" w:hAnsi="仿宋" w:eastAsia="仿宋"/>
          <w:kern w:val="2"/>
          <w:sz w:val="28"/>
          <w:szCs w:val="28"/>
        </w:rPr>
        <w:t>：029-35521143</w:t>
      </w:r>
    </w:p>
    <w:p>
      <w:pPr>
        <w:spacing w:line="336" w:lineRule="auto"/>
        <w:rPr>
          <w:rFonts w:hint="eastAsia" w:ascii="仿宋" w:hAnsi="仿宋" w:eastAsia="仿宋"/>
          <w:sz w:val="28"/>
          <w:szCs w:val="28"/>
        </w:rPr>
      </w:pPr>
      <w:r>
        <w:rPr>
          <w:rFonts w:hint="eastAsia" w:ascii="仿宋" w:hAnsi="仿宋" w:eastAsia="仿宋"/>
          <w:sz w:val="28"/>
          <w:szCs w:val="28"/>
        </w:rPr>
        <w:t>六、供应商资质要求：</w:t>
      </w:r>
    </w:p>
    <w:p>
      <w:pPr>
        <w:pStyle w:val="11"/>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1、营业执照等主体资格证明文件：提供有效存续的企业营业执照（副本）/事业单位法人证书/专业服务机构执业许可证/民办非企业单位登记证书；经营范围</w:t>
      </w:r>
      <w:r>
        <w:rPr>
          <w:rFonts w:hint="eastAsia" w:ascii="仿宋" w:hAnsi="仿宋" w:eastAsia="仿宋"/>
          <w:b/>
          <w:bCs/>
          <w:sz w:val="28"/>
          <w:szCs w:val="28"/>
          <w:lang w:val="en-US" w:eastAsia="zh-CN"/>
        </w:rPr>
        <w:t>内</w:t>
      </w:r>
      <w:r>
        <w:rPr>
          <w:rFonts w:hint="eastAsia" w:ascii="仿宋" w:hAnsi="仿宋" w:eastAsia="仿宋"/>
          <w:b/>
          <w:bCs/>
          <w:sz w:val="28"/>
          <w:szCs w:val="28"/>
        </w:rPr>
        <w:t>必须</w:t>
      </w:r>
      <w:r>
        <w:rPr>
          <w:rFonts w:hint="eastAsia" w:ascii="仿宋" w:hAnsi="仿宋" w:eastAsia="仿宋"/>
          <w:b/>
          <w:bCs/>
          <w:sz w:val="28"/>
          <w:szCs w:val="28"/>
          <w:lang w:val="en-US" w:eastAsia="zh-CN"/>
        </w:rPr>
        <w:t>含残疾人托养服务等内容</w:t>
      </w:r>
      <w:r>
        <w:rPr>
          <w:rFonts w:hint="eastAsia" w:ascii="仿宋" w:hAnsi="仿宋" w:eastAsia="仿宋"/>
          <w:b/>
          <w:bCs/>
          <w:sz w:val="28"/>
          <w:szCs w:val="28"/>
        </w:rPr>
        <w:t>；</w:t>
      </w:r>
    </w:p>
    <w:p>
      <w:pPr>
        <w:spacing w:line="360" w:lineRule="auto"/>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2、财务状况报告：提供 2023年度经审计的财务会计报告（成立时间至提交投标文件截止时间不足一年的可提供成立后任意时段的资产负债表和利润表，）；</w:t>
      </w:r>
    </w:p>
    <w:p>
      <w:pPr>
        <w:spacing w:line="360" w:lineRule="auto"/>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3、税收缴纳证明：提供2024年第一季度任意一个月缴纳纳税证明或完税证明，纳税证明或完税证明上应有代收机构或税务机关的公章或业务专用章。依法免税的供应商应提供相关文件证明；</w:t>
      </w:r>
    </w:p>
    <w:p>
      <w:pPr>
        <w:pStyle w:val="11"/>
        <w:spacing w:line="360" w:lineRule="auto"/>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4、社保缴纳证明：提供2024年第一季度任意一个月社会保障资金缴存单据或社保机构开具的社会保险参保缴费情况证明。依法不需要缴纳社会保障资金的供应商应提供相关文件证明；</w:t>
      </w:r>
    </w:p>
    <w:p>
      <w:pPr>
        <w:pStyle w:val="12"/>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5、书面声明：参加本次政府采购活动前3年内在经营活动中没有重大违纪的书面声明；</w:t>
      </w:r>
    </w:p>
    <w:p>
      <w:pPr>
        <w:widowControl/>
        <w:spacing w:line="360" w:lineRule="auto"/>
        <w:ind w:firstLine="562" w:firstLineChars="200"/>
        <w:outlineLvl w:val="1"/>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6、法定代表人授权委托书：法定代表人参加投标的，须提供本人身份证复印件（附在资格证明文件中）并出示身份证原件；法定代表人授权他人参加投标的，须提供法定代表人授权委托书并出示授权代表的身份证原件。招标文件中凡是需要法定代表人盖章之处，非法人单位的负责人均参照执行；</w:t>
      </w:r>
    </w:p>
    <w:p>
      <w:pPr>
        <w:pStyle w:val="7"/>
        <w:spacing w:line="360" w:lineRule="auto"/>
        <w:ind w:firstLine="562" w:firstLineChars="200"/>
        <w:rPr>
          <w:rFonts w:hint="eastAsia" w:ascii="仿宋" w:hAnsi="仿宋" w:eastAsia="仿宋" w:cs="Times New Roman"/>
          <w:b/>
          <w:bCs/>
          <w:color w:val="000000" w:themeColor="text1"/>
          <w:kern w:val="2"/>
          <w:sz w:val="28"/>
          <w:szCs w:val="28"/>
          <w:lang w:val="en-US" w:eastAsia="zh-CN" w:bidi="ar-SA"/>
          <w14:textFill>
            <w14:solidFill>
              <w14:schemeClr w14:val="tx1"/>
            </w14:solidFill>
          </w14:textFill>
        </w:rPr>
      </w:pPr>
      <w:r>
        <w:rPr>
          <w:rFonts w:hint="eastAsia" w:ascii="仿宋" w:hAnsi="仿宋" w:eastAsia="仿宋" w:cs="Times New Roman"/>
          <w:b/>
          <w:bCs/>
          <w:color w:val="000000" w:themeColor="text1"/>
          <w:kern w:val="2"/>
          <w:sz w:val="28"/>
          <w:szCs w:val="28"/>
          <w:lang w:val="en-US" w:eastAsia="zh-CN" w:bidi="ar-SA"/>
          <w14:textFill>
            <w14:solidFill>
              <w14:schemeClr w14:val="tx1"/>
            </w14:solidFill>
          </w14:textFill>
        </w:rPr>
        <w:t>7、符合信用中国及《财政部关于在政府采购活动中查询及使用信用记录有关问题的通知》（财库&lt;2016&gt;125号）文件中信用查询的要求；</w:t>
      </w:r>
    </w:p>
    <w:p>
      <w:pPr>
        <w:pStyle w:val="11"/>
        <w:spacing w:line="360" w:lineRule="auto"/>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8、本项目要求独立法人，不接受联合体投标。</w:t>
      </w:r>
    </w:p>
    <w:p>
      <w:pPr>
        <w:spacing w:line="336" w:lineRule="auto"/>
        <w:rPr>
          <w:rFonts w:ascii="仿宋" w:hAnsi="仿宋" w:eastAsia="仿宋"/>
          <w:sz w:val="28"/>
          <w:szCs w:val="28"/>
        </w:rPr>
      </w:pPr>
      <w:r>
        <w:rPr>
          <w:rFonts w:hint="eastAsia" w:ascii="仿宋" w:hAnsi="仿宋" w:eastAsia="仿宋"/>
          <w:sz w:val="28"/>
          <w:szCs w:val="28"/>
        </w:rPr>
        <w:t xml:space="preserve">七、采购项目需要落实的政府采购政策（具体要求详见磋商文件）： </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（1）《政府采购促进中小企业发展管理办法》（财库〔2020〕46号）；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（2）《财政部 司法部关于政府采购支持监狱企业发展有关问题的通知》（财库〔2014〕68号）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（3）陕西省财政厅关于印发《陕西省中小企业政府采购信用融资办法》 (陕财办采〔2018〕23号)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（4）《国务院办公厅关于建立政府强制采购节能产品制度的通知》（国办发〔2007〕51号）；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（5）《关于环境标志产品政府采购实施的意见》（财库〔2006〕90号）；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（6）《三部门联合发布关于促进残疾人就业政府采购政策的通知》（财库〔2017〕141 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（7）《财政部国务院扶贫办关于运用政府采购政策支持脱贫攻坚的通知》（财库〔2019〕27号）；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（8）《财政部关于在政府采购活动中查询及使用信用记录有关问题的通知》（财库〔2016〕125号）；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（9）《关于进一步加大政府采购支持中小企业力度的通知》（财库〔2023〕19号）；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（10）《财政部发展改革委生态环境部市场监管总局关于调整优化节能产品、环境标志产品政府采购执行机制的通知》 (财库〔2019〕9号)；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（11）《陕西省财政厅关于加快推进我省中小企业政府采购信用融资工作的通知》（陕财办采〔2020〕15号）；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（12）《关于印发环境标志产品政府采购品目清单的通知》--（财库〔2019〕18号）；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（13）《关于印发节能产品政府采购品目清单的通知》--（财库〔2019〕19号）；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（14）陕西省财政厅关于落实政府采购支持中小企业政策有关事项的通知（陕财办采函〔2022〕10号）；</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（15）其他需要落实的政府采购政策；</w:t>
      </w:r>
    </w:p>
    <w:p>
      <w:pPr>
        <w:widowControl/>
        <w:spacing w:line="360" w:lineRule="auto"/>
        <w:outlineLvl w:val="1"/>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（16）如有最新颁布的政府采购政策，按最新的文件执行。</w:t>
      </w:r>
    </w:p>
    <w:p>
      <w:pPr>
        <w:spacing w:line="336" w:lineRule="auto"/>
        <w:rPr>
          <w:rFonts w:hint="eastAsia" w:ascii="仿宋" w:hAnsi="仿宋" w:eastAsia="仿宋"/>
          <w:sz w:val="28"/>
          <w:szCs w:val="28"/>
        </w:rPr>
      </w:pPr>
      <w:r>
        <w:rPr>
          <w:rFonts w:hint="eastAsia" w:ascii="仿宋" w:hAnsi="仿宋" w:eastAsia="仿宋"/>
          <w:sz w:val="28"/>
          <w:szCs w:val="28"/>
        </w:rPr>
        <w:t>八、磋商文件获取：</w:t>
      </w:r>
    </w:p>
    <w:p>
      <w:pPr>
        <w:spacing w:line="336" w:lineRule="auto"/>
        <w:rPr>
          <w:rFonts w:hint="eastAsia" w:ascii="仿宋" w:hAnsi="仿宋" w:eastAsia="仿宋"/>
          <w:sz w:val="28"/>
          <w:szCs w:val="28"/>
        </w:rPr>
      </w:pPr>
      <w:r>
        <w:rPr>
          <w:rFonts w:hint="eastAsia" w:ascii="仿宋" w:hAnsi="仿宋" w:eastAsia="仿宋"/>
          <w:sz w:val="28"/>
          <w:szCs w:val="28"/>
        </w:rPr>
        <w:t xml:space="preserve">    1、获取时间：202</w:t>
      </w:r>
      <w:r>
        <w:rPr>
          <w:rFonts w:hint="eastAsia" w:ascii="仿宋" w:hAnsi="仿宋" w:eastAsia="仿宋"/>
          <w:sz w:val="28"/>
          <w:szCs w:val="28"/>
          <w:lang w:val="en-US" w:eastAsia="zh-CN"/>
        </w:rPr>
        <w:t>4</w:t>
      </w:r>
      <w:r>
        <w:rPr>
          <w:rFonts w:ascii="仿宋" w:hAnsi="仿宋" w:eastAsia="仿宋"/>
          <w:sz w:val="28"/>
          <w:szCs w:val="28"/>
        </w:rPr>
        <w:t>年</w:t>
      </w:r>
      <w:r>
        <w:rPr>
          <w:rFonts w:hint="eastAsia" w:ascii="仿宋" w:hAnsi="仿宋" w:eastAsia="仿宋"/>
          <w:sz w:val="28"/>
          <w:szCs w:val="28"/>
          <w:lang w:val="en-US" w:eastAsia="zh-CN"/>
        </w:rPr>
        <w:t>3</w:t>
      </w:r>
      <w:r>
        <w:rPr>
          <w:rFonts w:ascii="仿宋" w:hAnsi="仿宋" w:eastAsia="仿宋"/>
          <w:sz w:val="28"/>
          <w:szCs w:val="28"/>
        </w:rPr>
        <w:t>月</w:t>
      </w:r>
      <w:r>
        <w:rPr>
          <w:rFonts w:hint="eastAsia" w:ascii="仿宋" w:hAnsi="仿宋" w:eastAsia="仿宋"/>
          <w:sz w:val="28"/>
          <w:szCs w:val="28"/>
          <w:lang w:val="en-US" w:eastAsia="zh-CN"/>
        </w:rPr>
        <w:t>28</w:t>
      </w:r>
      <w:r>
        <w:rPr>
          <w:rFonts w:ascii="仿宋" w:hAnsi="仿宋" w:eastAsia="仿宋"/>
          <w:sz w:val="28"/>
          <w:szCs w:val="28"/>
        </w:rPr>
        <w:t>日至</w:t>
      </w:r>
      <w:r>
        <w:rPr>
          <w:rFonts w:hint="eastAsia" w:ascii="仿宋" w:hAnsi="仿宋" w:eastAsia="仿宋"/>
          <w:sz w:val="28"/>
          <w:szCs w:val="28"/>
          <w:lang w:val="en-US" w:eastAsia="zh-CN"/>
        </w:rPr>
        <w:t>4</w:t>
      </w:r>
      <w:r>
        <w:rPr>
          <w:rFonts w:ascii="仿宋" w:hAnsi="仿宋" w:eastAsia="仿宋"/>
          <w:sz w:val="28"/>
          <w:szCs w:val="28"/>
        </w:rPr>
        <w:t>月</w:t>
      </w:r>
      <w:r>
        <w:rPr>
          <w:rFonts w:hint="eastAsia" w:ascii="仿宋" w:hAnsi="仿宋" w:eastAsia="仿宋"/>
          <w:sz w:val="28"/>
          <w:szCs w:val="28"/>
          <w:lang w:val="en-US" w:eastAsia="zh-CN"/>
        </w:rPr>
        <w:t>3</w:t>
      </w:r>
      <w:r>
        <w:rPr>
          <w:rFonts w:ascii="仿宋" w:hAnsi="仿宋" w:eastAsia="仿宋"/>
          <w:sz w:val="28"/>
          <w:szCs w:val="28"/>
        </w:rPr>
        <w:t>日</w:t>
      </w: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0—1</w:t>
      </w: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00</w:t>
      </w:r>
      <w:r>
        <w:rPr>
          <w:rFonts w:ascii="仿宋" w:hAnsi="仿宋" w:eastAsia="仿宋"/>
          <w:sz w:val="28"/>
          <w:szCs w:val="28"/>
        </w:rPr>
        <w:t>，14：</w:t>
      </w:r>
      <w:r>
        <w:rPr>
          <w:rFonts w:hint="eastAsia" w:ascii="仿宋" w:hAnsi="仿宋" w:eastAsia="仿宋"/>
          <w:sz w:val="28"/>
          <w:szCs w:val="28"/>
        </w:rPr>
        <w:t>3</w:t>
      </w:r>
      <w:r>
        <w:rPr>
          <w:rFonts w:ascii="仿宋" w:hAnsi="仿宋" w:eastAsia="仿宋"/>
          <w:sz w:val="28"/>
          <w:szCs w:val="28"/>
        </w:rPr>
        <w:t>0--1</w:t>
      </w:r>
      <w:r>
        <w:rPr>
          <w:rFonts w:hint="eastAsia" w:ascii="仿宋" w:hAnsi="仿宋" w:eastAsia="仿宋"/>
          <w:sz w:val="28"/>
          <w:szCs w:val="28"/>
        </w:rPr>
        <w:t>8</w:t>
      </w:r>
      <w:r>
        <w:rPr>
          <w:rFonts w:ascii="仿宋" w:hAnsi="仿宋" w:eastAsia="仿宋"/>
          <w:sz w:val="28"/>
          <w:szCs w:val="28"/>
        </w:rPr>
        <w:t>：00时止（工作时间）</w:t>
      </w:r>
      <w:r>
        <w:rPr>
          <w:rFonts w:hint="eastAsia" w:ascii="仿宋" w:hAnsi="仿宋" w:eastAsia="仿宋"/>
          <w:sz w:val="28"/>
          <w:szCs w:val="28"/>
        </w:rPr>
        <w:t>。</w:t>
      </w:r>
    </w:p>
    <w:p>
      <w:pPr>
        <w:pStyle w:val="6"/>
        <w:spacing w:before="0" w:beforeAutospacing="0" w:after="0" w:afterAutospacing="0" w:line="500" w:lineRule="exact"/>
        <w:ind w:firstLine="560" w:firstLineChars="200"/>
        <w:rPr>
          <w:rFonts w:hint="eastAsia" w:ascii="仿宋" w:hAnsi="仿宋" w:eastAsia="仿宋" w:cs="Times New Roman"/>
          <w:kern w:val="2"/>
          <w:sz w:val="28"/>
          <w:szCs w:val="28"/>
        </w:rPr>
      </w:pPr>
      <w:r>
        <w:rPr>
          <w:rFonts w:hint="eastAsia" w:ascii="仿宋" w:hAnsi="仿宋" w:eastAsia="仿宋" w:cs="Times New Roman"/>
          <w:kern w:val="2"/>
          <w:sz w:val="28"/>
          <w:szCs w:val="28"/>
        </w:rPr>
        <w:t>2、获取地点：乾县东新街财政局院内南一楼</w:t>
      </w:r>
    </w:p>
    <w:p>
      <w:pPr>
        <w:pStyle w:val="6"/>
        <w:spacing w:before="0" w:beforeAutospacing="0" w:after="0" w:afterAutospacing="0" w:line="500" w:lineRule="exact"/>
        <w:ind w:firstLine="420"/>
        <w:rPr>
          <w:rFonts w:hint="eastAsia" w:ascii="仿宋" w:hAnsi="仿宋" w:eastAsia="仿宋" w:cs="Times New Roman"/>
          <w:b/>
          <w:bCs/>
          <w:kern w:val="2"/>
          <w:sz w:val="24"/>
          <w:szCs w:val="24"/>
          <w:lang w:eastAsia="zh-CN"/>
        </w:rPr>
      </w:pPr>
      <w:r>
        <w:rPr>
          <w:rFonts w:hint="eastAsia" w:ascii="仿宋" w:hAnsi="仿宋" w:eastAsia="仿宋" w:cs="Times New Roman"/>
          <w:kern w:val="2"/>
          <w:sz w:val="28"/>
          <w:szCs w:val="28"/>
        </w:rPr>
        <w:t>注：</w:t>
      </w:r>
      <w:r>
        <w:rPr>
          <w:rFonts w:hint="eastAsia" w:ascii="仿宋" w:hAnsi="仿宋" w:eastAsia="仿宋" w:cs="Times New Roman"/>
          <w:b/>
          <w:bCs/>
          <w:kern w:val="2"/>
          <w:sz w:val="24"/>
          <w:szCs w:val="24"/>
        </w:rPr>
        <w:t>在乾县政府采购中心购买磋商文件，报名时提供第六条1-</w:t>
      </w:r>
      <w:r>
        <w:rPr>
          <w:rFonts w:hint="eastAsia" w:ascii="仿宋" w:hAnsi="仿宋" w:eastAsia="仿宋" w:cs="Times New Roman"/>
          <w:b/>
          <w:bCs/>
          <w:kern w:val="2"/>
          <w:sz w:val="24"/>
          <w:szCs w:val="24"/>
          <w:lang w:val="en-US" w:eastAsia="zh-CN"/>
        </w:rPr>
        <w:t>8</w:t>
      </w:r>
      <w:r>
        <w:rPr>
          <w:rFonts w:hint="eastAsia" w:ascii="仿宋" w:hAnsi="仿宋" w:eastAsia="仿宋" w:cs="Times New Roman"/>
          <w:b/>
          <w:bCs/>
          <w:kern w:val="2"/>
          <w:sz w:val="24"/>
          <w:szCs w:val="24"/>
        </w:rPr>
        <w:t>项文件复印件并加盖公章，开标现场提供原件备查。请供应商按照陕西省财政厅关于政府采购供应商注册登记有关事项的通知中的要求，通过陕西省政府采购网注册登</w:t>
      </w:r>
      <w:r>
        <w:rPr>
          <w:rFonts w:hint="eastAsia" w:ascii="仿宋" w:hAnsi="仿宋" w:eastAsia="仿宋" w:cs="Times New Roman"/>
          <w:b/>
          <w:bCs/>
          <w:kern w:val="2"/>
          <w:sz w:val="24"/>
          <w:szCs w:val="24"/>
          <w:lang w:val="en-US" w:eastAsia="zh-CN"/>
        </w:rPr>
        <w:t>记</w:t>
      </w:r>
      <w:r>
        <w:rPr>
          <w:rFonts w:hint="eastAsia" w:ascii="仿宋" w:hAnsi="仿宋" w:eastAsia="仿宋" w:cs="仿宋"/>
          <w:b/>
          <w:bCs/>
          <w:kern w:val="2"/>
          <w:sz w:val="24"/>
          <w:szCs w:val="24"/>
          <w:lang w:val="en-US" w:eastAsia="zh-CN" w:bidi="ar-SA"/>
        </w:rPr>
        <w:t>（http://www.ccgp-shaanxi.gov.cn/）</w:t>
      </w:r>
      <w:r>
        <w:rPr>
          <w:rFonts w:hint="eastAsia" w:ascii="仿宋" w:hAnsi="仿宋" w:eastAsia="仿宋" w:cs="Times New Roman"/>
          <w:b/>
          <w:bCs/>
          <w:kern w:val="2"/>
          <w:sz w:val="24"/>
          <w:szCs w:val="24"/>
        </w:rPr>
        <w:t>加入陕西省政府采购供应商库</w:t>
      </w:r>
      <w:r>
        <w:rPr>
          <w:rFonts w:hint="eastAsia" w:ascii="仿宋" w:hAnsi="仿宋" w:eastAsia="仿宋" w:cs="Times New Roman"/>
          <w:b/>
          <w:bCs/>
          <w:kern w:val="2"/>
          <w:sz w:val="24"/>
          <w:szCs w:val="24"/>
          <w:lang w:eastAsia="zh-CN"/>
        </w:rPr>
        <w:t>。</w:t>
      </w:r>
    </w:p>
    <w:p>
      <w:pPr>
        <w:pStyle w:val="10"/>
        <w:widowControl/>
        <w:spacing w:before="0" w:line="500" w:lineRule="exact"/>
        <w:rPr>
          <w:rFonts w:hint="eastAsia" w:ascii="仿宋" w:hAnsi="仿宋" w:eastAsia="仿宋"/>
          <w:b w:val="0"/>
          <w:kern w:val="2"/>
          <w:sz w:val="28"/>
          <w:szCs w:val="28"/>
        </w:rPr>
      </w:pPr>
      <w:r>
        <w:rPr>
          <w:rFonts w:hint="eastAsia" w:ascii="仿宋" w:hAnsi="仿宋" w:eastAsia="仿宋"/>
          <w:b w:val="0"/>
          <w:kern w:val="2"/>
          <w:sz w:val="28"/>
          <w:szCs w:val="28"/>
        </w:rPr>
        <w:t>九、磋商文件 递交截止时间及开标时间和地点</w:t>
      </w:r>
    </w:p>
    <w:p>
      <w:pPr>
        <w:pStyle w:val="6"/>
        <w:spacing w:before="0" w:beforeAutospacing="0" w:after="0" w:afterAutospacing="0" w:line="500" w:lineRule="exact"/>
        <w:ind w:firstLine="420"/>
        <w:rPr>
          <w:rFonts w:hint="default" w:ascii="仿宋" w:hAnsi="仿宋" w:eastAsia="仿宋"/>
          <w:kern w:val="2"/>
          <w:sz w:val="28"/>
          <w:szCs w:val="28"/>
          <w:lang w:val="en-US" w:eastAsia="zh-CN"/>
        </w:rPr>
      </w:pPr>
      <w:r>
        <w:rPr>
          <w:rFonts w:hint="eastAsia" w:ascii="仿宋" w:hAnsi="仿宋" w:eastAsia="仿宋"/>
          <w:kern w:val="2"/>
          <w:sz w:val="28"/>
          <w:szCs w:val="28"/>
        </w:rPr>
        <w:t>1、文件递交截止时间：202</w:t>
      </w:r>
      <w:r>
        <w:rPr>
          <w:rFonts w:hint="eastAsia" w:ascii="仿宋" w:hAnsi="仿宋" w:eastAsia="仿宋"/>
          <w:kern w:val="2"/>
          <w:sz w:val="28"/>
          <w:szCs w:val="28"/>
          <w:lang w:val="en-US" w:eastAsia="zh-CN"/>
        </w:rPr>
        <w:t>4</w:t>
      </w:r>
      <w:r>
        <w:rPr>
          <w:rFonts w:hint="eastAsia" w:ascii="仿宋" w:hAnsi="仿宋" w:eastAsia="仿宋"/>
          <w:kern w:val="2"/>
          <w:sz w:val="28"/>
          <w:szCs w:val="28"/>
        </w:rPr>
        <w:t>年</w:t>
      </w:r>
      <w:r>
        <w:rPr>
          <w:rFonts w:hint="eastAsia" w:ascii="仿宋" w:hAnsi="仿宋" w:eastAsia="仿宋"/>
          <w:kern w:val="2"/>
          <w:sz w:val="28"/>
          <w:szCs w:val="28"/>
          <w:lang w:val="en-US" w:eastAsia="zh-CN"/>
        </w:rPr>
        <w:t>4</w:t>
      </w:r>
      <w:r>
        <w:rPr>
          <w:rFonts w:hint="eastAsia" w:ascii="仿宋" w:hAnsi="仿宋" w:eastAsia="仿宋"/>
          <w:kern w:val="2"/>
          <w:sz w:val="28"/>
          <w:szCs w:val="28"/>
        </w:rPr>
        <w:t>月</w:t>
      </w:r>
      <w:r>
        <w:rPr>
          <w:rFonts w:hint="eastAsia" w:ascii="仿宋" w:hAnsi="仿宋" w:eastAsia="仿宋"/>
          <w:kern w:val="2"/>
          <w:sz w:val="28"/>
          <w:szCs w:val="28"/>
          <w:lang w:val="en-US" w:eastAsia="zh-CN"/>
        </w:rPr>
        <w:t>17</w:t>
      </w:r>
      <w:r>
        <w:rPr>
          <w:rFonts w:hint="eastAsia" w:ascii="仿宋" w:hAnsi="仿宋" w:eastAsia="仿宋"/>
          <w:kern w:val="2"/>
          <w:sz w:val="28"/>
          <w:szCs w:val="28"/>
        </w:rPr>
        <w:t>日</w:t>
      </w:r>
      <w:r>
        <w:rPr>
          <w:rFonts w:hint="eastAsia" w:ascii="仿宋" w:hAnsi="仿宋" w:eastAsia="仿宋"/>
          <w:kern w:val="2"/>
          <w:sz w:val="28"/>
          <w:szCs w:val="28"/>
          <w:lang w:val="en-US" w:eastAsia="zh-CN"/>
        </w:rPr>
        <w:t>上午9</w:t>
      </w:r>
      <w:r>
        <w:rPr>
          <w:rFonts w:hint="eastAsia" w:ascii="仿宋" w:hAnsi="仿宋" w:eastAsia="仿宋"/>
          <w:kern w:val="2"/>
          <w:sz w:val="28"/>
          <w:szCs w:val="28"/>
        </w:rPr>
        <w:t>:</w:t>
      </w:r>
      <w:r>
        <w:rPr>
          <w:rFonts w:hint="eastAsia" w:ascii="仿宋" w:hAnsi="仿宋" w:eastAsia="仿宋"/>
          <w:kern w:val="2"/>
          <w:sz w:val="28"/>
          <w:szCs w:val="28"/>
          <w:lang w:val="en-US" w:eastAsia="zh-CN"/>
        </w:rPr>
        <w:t>30</w:t>
      </w:r>
    </w:p>
    <w:p>
      <w:pPr>
        <w:pStyle w:val="6"/>
        <w:spacing w:before="0" w:beforeAutospacing="0" w:after="0" w:afterAutospacing="0" w:line="500" w:lineRule="exact"/>
        <w:ind w:firstLine="420"/>
        <w:rPr>
          <w:rFonts w:hint="eastAsia" w:ascii="仿宋" w:hAnsi="仿宋" w:eastAsia="仿宋"/>
          <w:kern w:val="2"/>
          <w:sz w:val="28"/>
          <w:szCs w:val="28"/>
        </w:rPr>
      </w:pPr>
      <w:r>
        <w:rPr>
          <w:rFonts w:hint="eastAsia" w:ascii="仿宋" w:hAnsi="仿宋" w:eastAsia="仿宋"/>
          <w:kern w:val="2"/>
          <w:sz w:val="28"/>
          <w:szCs w:val="28"/>
        </w:rPr>
        <w:t>2、投标地点：乾县翰丰酒店九楼会议室</w:t>
      </w:r>
    </w:p>
    <w:p>
      <w:pPr>
        <w:pStyle w:val="6"/>
        <w:spacing w:before="0" w:beforeAutospacing="0" w:after="0" w:afterAutospacing="0" w:line="500" w:lineRule="exact"/>
        <w:ind w:firstLine="420"/>
        <w:rPr>
          <w:rFonts w:hint="eastAsia" w:ascii="仿宋" w:hAnsi="仿宋" w:eastAsia="仿宋"/>
          <w:kern w:val="2"/>
          <w:sz w:val="28"/>
          <w:szCs w:val="28"/>
        </w:rPr>
      </w:pPr>
      <w:r>
        <w:rPr>
          <w:rFonts w:hint="eastAsia" w:ascii="仿宋" w:hAnsi="仿宋" w:eastAsia="仿宋"/>
          <w:kern w:val="2"/>
          <w:sz w:val="28"/>
          <w:szCs w:val="28"/>
        </w:rPr>
        <w:t>3、开标时间：202</w:t>
      </w:r>
      <w:r>
        <w:rPr>
          <w:rFonts w:hint="eastAsia" w:ascii="仿宋" w:hAnsi="仿宋" w:eastAsia="仿宋"/>
          <w:kern w:val="2"/>
          <w:sz w:val="28"/>
          <w:szCs w:val="28"/>
          <w:lang w:val="en-US" w:eastAsia="zh-CN"/>
        </w:rPr>
        <w:t>4</w:t>
      </w:r>
      <w:r>
        <w:rPr>
          <w:rFonts w:hint="eastAsia" w:ascii="仿宋" w:hAnsi="仿宋" w:eastAsia="仿宋"/>
          <w:kern w:val="2"/>
          <w:sz w:val="28"/>
          <w:szCs w:val="28"/>
        </w:rPr>
        <w:t>年</w:t>
      </w:r>
      <w:r>
        <w:rPr>
          <w:rFonts w:hint="eastAsia" w:ascii="仿宋" w:hAnsi="仿宋" w:eastAsia="仿宋"/>
          <w:kern w:val="2"/>
          <w:sz w:val="28"/>
          <w:szCs w:val="28"/>
          <w:lang w:val="en-US" w:eastAsia="zh-CN"/>
        </w:rPr>
        <w:t>4</w:t>
      </w:r>
      <w:r>
        <w:rPr>
          <w:rFonts w:hint="eastAsia" w:ascii="仿宋" w:hAnsi="仿宋" w:eastAsia="仿宋"/>
          <w:kern w:val="2"/>
          <w:sz w:val="28"/>
          <w:szCs w:val="28"/>
        </w:rPr>
        <w:t>月</w:t>
      </w:r>
      <w:r>
        <w:rPr>
          <w:rFonts w:hint="eastAsia" w:ascii="仿宋" w:hAnsi="仿宋" w:eastAsia="仿宋"/>
          <w:kern w:val="2"/>
          <w:sz w:val="28"/>
          <w:szCs w:val="28"/>
          <w:lang w:val="en-US" w:eastAsia="zh-CN"/>
        </w:rPr>
        <w:t>17</w:t>
      </w:r>
      <w:r>
        <w:rPr>
          <w:rFonts w:hint="eastAsia" w:ascii="仿宋" w:hAnsi="仿宋" w:eastAsia="仿宋"/>
          <w:kern w:val="2"/>
          <w:sz w:val="28"/>
          <w:szCs w:val="28"/>
        </w:rPr>
        <w:t>日</w:t>
      </w:r>
      <w:r>
        <w:rPr>
          <w:rFonts w:hint="eastAsia" w:ascii="仿宋" w:hAnsi="仿宋" w:eastAsia="仿宋"/>
          <w:kern w:val="2"/>
          <w:sz w:val="28"/>
          <w:szCs w:val="28"/>
          <w:lang w:val="en-US" w:eastAsia="zh-CN"/>
        </w:rPr>
        <w:t>上午9</w:t>
      </w:r>
      <w:r>
        <w:rPr>
          <w:rFonts w:hint="eastAsia" w:ascii="仿宋" w:hAnsi="仿宋" w:eastAsia="仿宋"/>
          <w:kern w:val="2"/>
          <w:sz w:val="28"/>
          <w:szCs w:val="28"/>
        </w:rPr>
        <w:t>:</w:t>
      </w:r>
      <w:r>
        <w:rPr>
          <w:rFonts w:hint="eastAsia" w:ascii="仿宋" w:hAnsi="仿宋" w:eastAsia="仿宋"/>
          <w:kern w:val="2"/>
          <w:sz w:val="28"/>
          <w:szCs w:val="28"/>
          <w:lang w:val="en-US" w:eastAsia="zh-CN"/>
        </w:rPr>
        <w:t>3</w:t>
      </w:r>
      <w:r>
        <w:rPr>
          <w:rFonts w:hint="eastAsia" w:ascii="仿宋" w:hAnsi="仿宋" w:eastAsia="仿宋"/>
          <w:kern w:val="2"/>
          <w:sz w:val="28"/>
          <w:szCs w:val="28"/>
        </w:rPr>
        <w:t>0</w:t>
      </w:r>
    </w:p>
    <w:p>
      <w:pPr>
        <w:pStyle w:val="6"/>
        <w:spacing w:before="0" w:beforeAutospacing="0" w:after="0" w:afterAutospacing="0" w:line="500" w:lineRule="exact"/>
        <w:ind w:firstLine="420"/>
        <w:rPr>
          <w:rFonts w:ascii="仿宋" w:hAnsi="仿宋" w:eastAsia="仿宋"/>
          <w:sz w:val="28"/>
          <w:szCs w:val="28"/>
        </w:rPr>
      </w:pPr>
      <w:r>
        <w:rPr>
          <w:rFonts w:hint="eastAsia" w:ascii="仿宋" w:hAnsi="仿宋" w:eastAsia="仿宋"/>
          <w:kern w:val="2"/>
          <w:sz w:val="28"/>
          <w:szCs w:val="28"/>
        </w:rPr>
        <w:t>4、开标地点：乾县翰丰酒店九楼会议室</w:t>
      </w:r>
    </w:p>
    <w:p>
      <w:pPr>
        <w:pStyle w:val="10"/>
        <w:widowControl/>
        <w:spacing w:before="0" w:line="500" w:lineRule="exact"/>
        <w:rPr>
          <w:rFonts w:hint="eastAsia" w:ascii="仿宋" w:hAnsi="仿宋" w:eastAsia="仿宋"/>
          <w:b w:val="0"/>
          <w:kern w:val="2"/>
          <w:sz w:val="28"/>
          <w:szCs w:val="28"/>
        </w:rPr>
      </w:pPr>
      <w:r>
        <w:rPr>
          <w:rFonts w:hint="eastAsia" w:ascii="仿宋" w:hAnsi="仿宋" w:eastAsia="仿宋"/>
          <w:b w:val="0"/>
          <w:kern w:val="2"/>
          <w:sz w:val="28"/>
          <w:szCs w:val="28"/>
        </w:rPr>
        <w:t>十、其他应说明的事项</w:t>
      </w:r>
    </w:p>
    <w:p>
      <w:pPr>
        <w:pStyle w:val="11"/>
        <w:spacing w:line="360" w:lineRule="auto"/>
        <w:ind w:firstLine="560" w:firstLineChars="200"/>
        <w:rPr>
          <w:rFonts w:hint="eastAsia" w:ascii="仿宋" w:hAnsi="仿宋" w:eastAsia="仿宋"/>
          <w:sz w:val="28"/>
          <w:szCs w:val="28"/>
        </w:rPr>
      </w:pPr>
      <w:r>
        <w:rPr>
          <w:rFonts w:hint="eastAsia" w:ascii="仿宋" w:hAnsi="仿宋" w:eastAsia="仿宋"/>
          <w:sz w:val="28"/>
          <w:szCs w:val="28"/>
        </w:rPr>
        <w:t>根据咸财采购【2021】9号文件规定，为</w:t>
      </w:r>
      <w:r>
        <w:rPr>
          <w:rFonts w:hint="eastAsia" w:ascii="仿宋" w:hAnsi="仿宋" w:eastAsia="仿宋"/>
          <w:sz w:val="28"/>
          <w:szCs w:val="28"/>
          <w:lang w:val="en-US" w:eastAsia="zh-CN"/>
        </w:rPr>
        <w:t>促</w:t>
      </w:r>
      <w:r>
        <w:rPr>
          <w:rFonts w:hint="eastAsia" w:ascii="仿宋" w:hAnsi="仿宋" w:eastAsia="仿宋"/>
          <w:sz w:val="28"/>
          <w:szCs w:val="28"/>
        </w:rPr>
        <w:t>进政府采购公平竞争，优化营商环境，降低供应商参与政府采购交易成本，本项目不收取文件工本费及投标保证金。</w:t>
      </w:r>
    </w:p>
    <w:p>
      <w:pPr>
        <w:pStyle w:val="11"/>
        <w:spacing w:line="360" w:lineRule="auto"/>
        <w:jc w:val="left"/>
        <w:rPr>
          <w:rFonts w:hint="eastAsia" w:ascii="仿宋" w:hAnsi="仿宋" w:eastAsia="仿宋"/>
          <w:b/>
          <w:bCs/>
          <w:sz w:val="28"/>
          <w:szCs w:val="28"/>
        </w:rPr>
      </w:pPr>
      <w:r>
        <w:rPr>
          <w:rFonts w:hint="eastAsia" w:ascii="仿宋" w:hAnsi="仿宋" w:eastAsia="仿宋"/>
          <w:b/>
          <w:bCs/>
          <w:sz w:val="28"/>
          <w:szCs w:val="28"/>
        </w:rPr>
        <w:t>十一、本项目相关信息均在“陕西省政府采购网”、“陕西咸阳乾县政府网”等媒体上发布。</w:t>
      </w:r>
    </w:p>
    <w:p>
      <w:pPr>
        <w:spacing w:line="336" w:lineRule="auto"/>
        <w:ind w:right="558"/>
        <w:rPr>
          <w:rFonts w:hint="eastAsia" w:ascii="仿宋" w:hAnsi="仿宋" w:eastAsia="仿宋"/>
          <w:b/>
          <w:bCs/>
          <w:sz w:val="28"/>
          <w:szCs w:val="28"/>
          <w:lang w:val="en-US" w:eastAsia="zh-CN"/>
        </w:rPr>
      </w:pPr>
      <w:r>
        <w:rPr>
          <w:rFonts w:hint="eastAsia" w:ascii="仿宋" w:hAnsi="仿宋" w:eastAsia="仿宋"/>
          <w:b/>
          <w:bCs/>
          <w:sz w:val="28"/>
          <w:szCs w:val="28"/>
        </w:rPr>
        <w:t>十二、公告期限：本招标公告自发布之日起公告期限为5个工</w:t>
      </w:r>
      <w:r>
        <w:rPr>
          <w:rFonts w:hint="eastAsia" w:ascii="仿宋" w:hAnsi="仿宋" w:eastAsia="仿宋"/>
          <w:b/>
          <w:bCs/>
          <w:sz w:val="28"/>
          <w:szCs w:val="28"/>
          <w:lang w:val="en-US" w:eastAsia="zh-CN"/>
        </w:rPr>
        <w:t>作</w:t>
      </w:r>
      <w:r>
        <w:rPr>
          <w:rFonts w:hint="eastAsia" w:ascii="仿宋" w:hAnsi="仿宋" w:eastAsia="仿宋"/>
          <w:b/>
          <w:bCs/>
          <w:sz w:val="28"/>
          <w:szCs w:val="28"/>
        </w:rPr>
        <w:t xml:space="preserve">日   </w:t>
      </w:r>
      <w:r>
        <w:rPr>
          <w:rFonts w:hint="eastAsia" w:ascii="仿宋" w:hAnsi="仿宋" w:eastAsia="仿宋"/>
          <w:b/>
          <w:bCs/>
          <w:sz w:val="28"/>
          <w:szCs w:val="28"/>
          <w:lang w:val="en-US" w:eastAsia="zh-CN"/>
        </w:rPr>
        <w:t xml:space="preserve">                                                                                                 </w:t>
      </w:r>
    </w:p>
    <w:p>
      <w:pPr>
        <w:spacing w:line="336" w:lineRule="auto"/>
        <w:ind w:right="558" w:firstLine="562" w:firstLineChars="200"/>
        <w:rPr>
          <w:rFonts w:hint="eastAsia" w:ascii="仿宋" w:hAnsi="仿宋" w:eastAsia="仿宋"/>
          <w:b/>
          <w:bCs/>
          <w:sz w:val="28"/>
          <w:szCs w:val="28"/>
          <w:lang w:val="en-US" w:eastAsia="zh-CN"/>
        </w:rPr>
      </w:pPr>
    </w:p>
    <w:p>
      <w:pPr>
        <w:spacing w:line="336" w:lineRule="auto"/>
        <w:ind w:right="558" w:firstLine="5341" w:firstLineChars="1900"/>
        <w:rPr>
          <w:rFonts w:hint="eastAsia" w:ascii="仿宋" w:hAnsi="仿宋" w:eastAsia="仿宋"/>
          <w:b/>
          <w:bCs/>
          <w:sz w:val="28"/>
          <w:szCs w:val="28"/>
        </w:rPr>
      </w:pPr>
    </w:p>
    <w:p>
      <w:pPr>
        <w:spacing w:line="336" w:lineRule="auto"/>
        <w:ind w:right="558" w:firstLine="5341" w:firstLineChars="1900"/>
        <w:rPr>
          <w:rFonts w:hint="eastAsia" w:ascii="仿宋" w:hAnsi="仿宋" w:eastAsia="仿宋"/>
          <w:b/>
          <w:bCs/>
          <w:sz w:val="28"/>
          <w:szCs w:val="28"/>
        </w:rPr>
      </w:pPr>
    </w:p>
    <w:p>
      <w:pPr>
        <w:spacing w:line="336" w:lineRule="auto"/>
        <w:ind w:right="558" w:firstLine="5341" w:firstLineChars="1900"/>
        <w:rPr>
          <w:rFonts w:hint="eastAsia" w:ascii="仿宋" w:hAnsi="仿宋" w:eastAsia="仿宋"/>
          <w:b/>
          <w:bCs/>
          <w:sz w:val="28"/>
          <w:szCs w:val="28"/>
          <w:lang w:val="en-US" w:eastAsia="zh-CN"/>
        </w:rPr>
      </w:pPr>
      <w:r>
        <w:rPr>
          <w:rFonts w:hint="eastAsia" w:ascii="仿宋" w:hAnsi="仿宋" w:eastAsia="仿宋"/>
          <w:b/>
          <w:bCs/>
          <w:sz w:val="28"/>
          <w:szCs w:val="28"/>
        </w:rPr>
        <w:t>乾县政府采购中心</w:t>
      </w:r>
      <w:r>
        <w:rPr>
          <w:rFonts w:hint="eastAsia" w:ascii="仿宋" w:hAnsi="仿宋" w:eastAsia="仿宋"/>
          <w:b/>
          <w:bCs/>
          <w:sz w:val="28"/>
          <w:szCs w:val="28"/>
          <w:lang w:val="en-US" w:eastAsia="zh-CN"/>
        </w:rPr>
        <w:t xml:space="preserve">                            </w:t>
      </w:r>
    </w:p>
    <w:p>
      <w:pPr>
        <w:spacing w:line="336" w:lineRule="auto"/>
        <w:ind w:right="558" w:firstLine="5341" w:firstLineChars="1900"/>
        <w:rPr>
          <w:rFonts w:hint="eastAsia" w:ascii="仿宋" w:hAnsi="仿宋" w:eastAsia="仿宋"/>
          <w:b/>
          <w:bCs/>
          <w:sz w:val="28"/>
          <w:szCs w:val="28"/>
        </w:rPr>
      </w:pPr>
      <w:r>
        <w:rPr>
          <w:rFonts w:hint="eastAsia" w:ascii="仿宋" w:hAnsi="仿宋" w:eastAsia="仿宋"/>
          <w:b/>
          <w:bCs/>
          <w:sz w:val="28"/>
          <w:szCs w:val="28"/>
        </w:rPr>
        <w:t>202</w:t>
      </w:r>
      <w:r>
        <w:rPr>
          <w:rFonts w:hint="eastAsia" w:ascii="仿宋" w:hAnsi="仿宋" w:eastAsia="仿宋"/>
          <w:b/>
          <w:bCs/>
          <w:sz w:val="28"/>
          <w:szCs w:val="28"/>
          <w:lang w:val="en-US" w:eastAsia="zh-CN"/>
        </w:rPr>
        <w:t>4</w:t>
      </w:r>
      <w:r>
        <w:rPr>
          <w:rFonts w:hint="eastAsia" w:ascii="仿宋" w:hAnsi="仿宋" w:eastAsia="仿宋"/>
          <w:b/>
          <w:bCs/>
          <w:sz w:val="28"/>
          <w:szCs w:val="28"/>
        </w:rPr>
        <w:t>年</w:t>
      </w:r>
      <w:r>
        <w:rPr>
          <w:rFonts w:hint="eastAsia" w:ascii="仿宋" w:hAnsi="仿宋" w:eastAsia="仿宋"/>
          <w:b/>
          <w:bCs/>
          <w:sz w:val="28"/>
          <w:szCs w:val="28"/>
          <w:lang w:val="en-US" w:eastAsia="zh-CN"/>
        </w:rPr>
        <w:t>3</w:t>
      </w:r>
      <w:r>
        <w:rPr>
          <w:rFonts w:hint="eastAsia" w:ascii="仿宋" w:hAnsi="仿宋" w:eastAsia="仿宋"/>
          <w:b/>
          <w:bCs/>
          <w:sz w:val="28"/>
          <w:szCs w:val="28"/>
        </w:rPr>
        <w:t>月</w:t>
      </w:r>
      <w:r>
        <w:rPr>
          <w:rFonts w:hint="eastAsia" w:ascii="仿宋" w:hAnsi="仿宋" w:eastAsia="仿宋"/>
          <w:b/>
          <w:bCs/>
          <w:sz w:val="28"/>
          <w:szCs w:val="28"/>
          <w:lang w:val="en-US" w:eastAsia="zh-CN"/>
        </w:rPr>
        <w:t>27</w:t>
      </w:r>
      <w:r>
        <w:rPr>
          <w:rFonts w:hint="eastAsia" w:ascii="仿宋" w:hAnsi="仿宋" w:eastAsia="仿宋"/>
          <w:b/>
          <w:bCs/>
          <w:sz w:val="28"/>
          <w:szCs w:val="28"/>
        </w:rPr>
        <w:t>日</w:t>
      </w:r>
    </w:p>
    <w:p>
      <w:pPr>
        <w:pStyle w:val="4"/>
        <w:keepNext w:val="0"/>
        <w:keepLines w:val="0"/>
        <w:spacing w:before="156" w:beforeLines="50" w:after="156" w:afterLines="50" w:line="440" w:lineRule="exact"/>
        <w:ind w:firstLine="3092" w:firstLineChars="700"/>
        <w:jc w:val="both"/>
        <w:rPr>
          <w:rFonts w:hint="eastAsia" w:ascii="宋体" w:hAnsi="宋体"/>
          <w:sz w:val="44"/>
        </w:rPr>
      </w:pPr>
    </w:p>
    <w:p>
      <w:pPr>
        <w:pStyle w:val="4"/>
        <w:keepNext w:val="0"/>
        <w:keepLines w:val="0"/>
        <w:spacing w:before="156" w:beforeLines="50" w:after="156" w:afterLines="50" w:line="440" w:lineRule="exact"/>
        <w:jc w:val="both"/>
        <w:rPr>
          <w:rFonts w:hint="eastAsia" w:ascii="宋体" w:hAnsi="宋体"/>
          <w:sz w:val="44"/>
        </w:rPr>
      </w:pPr>
    </w:p>
    <w:p>
      <w:pPr>
        <w:pStyle w:val="4"/>
        <w:keepNext w:val="0"/>
        <w:keepLines w:val="0"/>
        <w:spacing w:before="156" w:beforeLines="50" w:after="156" w:afterLines="50" w:line="440" w:lineRule="exact"/>
        <w:jc w:val="both"/>
        <w:rPr>
          <w:rFonts w:hint="eastAsia" w:ascii="宋体" w:hAnsi="宋体"/>
          <w:sz w:val="44"/>
        </w:rPr>
      </w:pPr>
    </w:p>
    <w:p>
      <w:pPr>
        <w:pStyle w:val="4"/>
        <w:keepNext w:val="0"/>
        <w:keepLines w:val="0"/>
        <w:spacing w:before="156" w:beforeLines="50" w:after="156" w:afterLines="50" w:line="440" w:lineRule="exact"/>
        <w:jc w:val="both"/>
        <w:rPr>
          <w:rFonts w:hint="eastAsia" w:ascii="宋体" w:hAnsi="宋体"/>
          <w:sz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45187"/>
    <w:multiLevelType w:val="singleLevel"/>
    <w:tmpl w:val="848451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jU0YmUwNjM5Y2MyN2RmZjBhMmYxN2RkZWYzZGUifQ=="/>
  </w:docVars>
  <w:rsids>
    <w:rsidRoot w:val="00000000"/>
    <w:rsid w:val="11CD7BE0"/>
    <w:rsid w:val="4AA246B9"/>
    <w:rsid w:val="4D5B0EA9"/>
    <w:rsid w:val="54F2623D"/>
    <w:rsid w:val="618B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120" w:beforeLines="0" w:after="120" w:afterLines="0" w:line="360" w:lineRule="auto"/>
      <w:jc w:val="center"/>
      <w:outlineLvl w:val="0"/>
    </w:pPr>
    <w:rPr>
      <w:b/>
      <w:bCs/>
      <w:kern w:val="44"/>
      <w:sz w:val="30"/>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color w:val="993300"/>
      <w:sz w:val="24"/>
    </w:rPr>
  </w:style>
  <w:style w:type="paragraph" w:styleId="3">
    <w:name w:val="Body Text Indent"/>
    <w:basedOn w:val="1"/>
    <w:qFormat/>
    <w:uiPriority w:val="0"/>
    <w:pPr>
      <w:ind w:firstLine="480"/>
    </w:pPr>
    <w:rPr>
      <w:rFonts w:ascii="宋体" w:hAnsi="宋体"/>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styleId="7">
    <w:name w:val="Body Text First Indent"/>
    <w:basedOn w:val="2"/>
    <w:qFormat/>
    <w:uiPriority w:val="0"/>
    <w:pPr>
      <w:autoSpaceDE w:val="0"/>
      <w:autoSpaceDN w:val="0"/>
      <w:adjustRightInd w:val="0"/>
      <w:ind w:firstLine="420" w:firstLineChars="100"/>
      <w:jc w:val="left"/>
    </w:pPr>
    <w:rPr>
      <w:rFonts w:ascii="Copperplate Gothic Bold" w:hAnsi="Copperplate Gothic Bold"/>
      <w:kern w:val="0"/>
      <w:sz w:val="28"/>
      <w:szCs w:val="28"/>
    </w:rPr>
  </w:style>
  <w:style w:type="paragraph" w:customStyle="1" w:styleId="10">
    <w:name w:val="title11"/>
    <w:basedOn w:val="1"/>
    <w:autoRedefine/>
    <w:qFormat/>
    <w:uiPriority w:val="0"/>
    <w:pPr>
      <w:spacing w:before="136" w:beforeAutospacing="0" w:after="0" w:afterAutospacing="0"/>
      <w:ind w:left="0" w:right="0" w:firstLine="0"/>
      <w:jc w:val="left"/>
    </w:pPr>
    <w:rPr>
      <w:b/>
      <w:kern w:val="0"/>
      <w:sz w:val="20"/>
      <w:szCs w:val="20"/>
      <w:lang w:val="en-US" w:eastAsia="zh-CN" w:bidi="ar"/>
    </w:rPr>
  </w:style>
  <w:style w:type="paragraph" w:customStyle="1" w:styleId="11">
    <w:name w:val="无间隔1"/>
    <w:autoRedefine/>
    <w:qFormat/>
    <w:uiPriority w:val="1"/>
    <w:pPr>
      <w:widowControl w:val="0"/>
      <w:jc w:val="both"/>
    </w:pPr>
    <w:rPr>
      <w:rFonts w:ascii="Calibri" w:hAnsi="Calibri" w:eastAsia="Times New Roman" w:cs="Times New Roman"/>
      <w:kern w:val="2"/>
      <w:sz w:val="21"/>
      <w:szCs w:val="22"/>
      <w:lang w:val="en-US" w:eastAsia="zh-CN" w:bidi="ar-SA"/>
    </w:rPr>
  </w:style>
  <w:style w:type="paragraph" w:customStyle="1" w:styleId="12">
    <w:name w:val="样式 宋体 五号 行距: 单倍行距"/>
    <w:basedOn w:val="1"/>
    <w:qFormat/>
    <w:uiPriority w:val="0"/>
    <w:pPr>
      <w:adjustRightInd w:val="0"/>
      <w:jc w:val="left"/>
      <w:textAlignment w:val="baseline"/>
    </w:pPr>
    <w:rPr>
      <w:rFonts w:ascii="宋体" w:hAnsi="宋体" w:cs="黑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2024-03-26T07:11:00Z</dcterms:created>
  <dc:creator>lx</dc:creator>
  <cp:lastModifiedBy>独白</cp:lastModifiedBy>
  <cp:lastPrinted>2024-03-26T07:13:00Z</cp:lastPrinted>
  <dcterms:modified xsi:type="dcterms:W3CDTF">2024-03-27T03:34:57Z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7FB6568BB06048228AFD163F07C60D80_12</vt:lpwstr>
  </property>
</Properties>
</file>