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43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  <w:t>业绩</w:t>
      </w:r>
    </w:p>
    <w:p w14:paraId="0573EFD4">
      <w:pPr>
        <w:spacing w:line="360" w:lineRule="auto"/>
        <w:rPr>
          <w:rFonts w:hint="eastAsia" w:ascii="宋体" w:hAnsi="宋体" w:eastAsia="宋体" w:cs="宋体"/>
          <w:b/>
          <w:w w:val="90"/>
          <w:sz w:val="24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w w:val="90"/>
          <w:sz w:val="24"/>
          <w:szCs w:val="36"/>
          <w:highlight w:val="none"/>
          <w:lang w:val="en-US" w:eastAsia="zh-CN"/>
        </w:rPr>
        <w:t>提供投标人2021年12月1日至今类似项目合同（以合同签订日期为准）</w:t>
      </w:r>
      <w:bookmarkStart w:id="0" w:name="_GoBack"/>
      <w:bookmarkEnd w:id="0"/>
      <w:r>
        <w:rPr>
          <w:rFonts w:hint="eastAsia" w:ascii="宋体" w:hAnsi="宋体" w:eastAsia="宋体" w:cs="宋体"/>
          <w:b/>
          <w:w w:val="90"/>
          <w:sz w:val="24"/>
          <w:szCs w:val="36"/>
          <w:highlight w:val="none"/>
          <w:lang w:val="en-US" w:eastAsia="zh-CN"/>
        </w:rPr>
        <w:t>。</w:t>
      </w:r>
    </w:p>
    <w:p w14:paraId="7E759541">
      <w:pPr>
        <w:spacing w:line="360" w:lineRule="auto"/>
        <w:rPr>
          <w:rFonts w:hint="eastAsia" w:ascii="宋体" w:hAnsi="宋体" w:eastAsia="宋体" w:cs="宋体"/>
          <w:b/>
          <w:w w:val="90"/>
          <w:sz w:val="24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w w:val="90"/>
          <w:sz w:val="24"/>
          <w:szCs w:val="36"/>
          <w:highlight w:val="none"/>
          <w:lang w:val="en-US" w:eastAsia="zh-CN"/>
        </w:rPr>
        <w:t>备注：投标文件中提供合同复印件加盖公章。</w:t>
      </w:r>
    </w:p>
    <w:p w14:paraId="60A0502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25EB6327"/>
    <w:rsid w:val="2C765EB6"/>
    <w:rsid w:val="5B676F17"/>
    <w:rsid w:val="698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2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2023-09-05T09:03:00Z</dcterms:created>
  <dc:creator>Administrator</dc:creator>
  <cp:lastModifiedBy>風 の 住む 街</cp:lastModifiedBy>
  <dcterms:modified xsi:type="dcterms:W3CDTF">2025-12-17T00:47:49Z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FDFD2D3B6AEA4AF88344A3A017AA559A_12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