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925B5">
      <w:pPr>
        <w:pStyle w:val="2"/>
        <w:jc w:val="center"/>
        <w:rPr>
          <w:rFonts w:ascii="仿宋" w:hAnsi="仿宋" w:eastAsia="仿宋" w:cs="仿宋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商务应答表</w:t>
      </w:r>
    </w:p>
    <w:bookmarkEnd w:id="0"/>
    <w:p w14:paraId="0DF23726">
      <w:pPr>
        <w:pStyle w:val="6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采购项目名称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p w14:paraId="2A37503B">
      <w:pPr>
        <w:pStyle w:val="6"/>
        <w:bidi w:val="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采购项目编号</w:t>
      </w:r>
      <w:r>
        <w:rPr>
          <w:rFonts w:hint="eastAsia" w:ascii="仿宋" w:hAnsi="仿宋" w:eastAsia="仿宋" w:cs="仿宋"/>
          <w:sz w:val="22"/>
          <w:szCs w:val="22"/>
        </w:rPr>
        <w:t>：{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72090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5A6FAFB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序号</w:t>
            </w:r>
          </w:p>
        </w:tc>
        <w:tc>
          <w:tcPr>
            <w:tcW w:w="1217" w:type="pct"/>
            <w:vAlign w:val="center"/>
          </w:tcPr>
          <w:p w14:paraId="3F0C8E38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招标文件</w:t>
            </w:r>
          </w:p>
          <w:p w14:paraId="3B259B4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要求</w:t>
            </w:r>
          </w:p>
        </w:tc>
        <w:tc>
          <w:tcPr>
            <w:tcW w:w="1274" w:type="pct"/>
            <w:vAlign w:val="center"/>
          </w:tcPr>
          <w:p w14:paraId="5654C88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投标文件</w:t>
            </w:r>
          </w:p>
          <w:p w14:paraId="587C53D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4E761C66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偏离情况</w:t>
            </w:r>
          </w:p>
          <w:p w14:paraId="3C8507B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77892D4E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说明</w:t>
            </w:r>
          </w:p>
        </w:tc>
      </w:tr>
      <w:tr w14:paraId="7B52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190405B8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1217" w:type="pct"/>
            <w:vAlign w:val="center"/>
          </w:tcPr>
          <w:p w14:paraId="1394AF9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4" w:type="pct"/>
            <w:vAlign w:val="center"/>
          </w:tcPr>
          <w:p w14:paraId="22DC4A4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00" w:type="pct"/>
            <w:vAlign w:val="center"/>
          </w:tcPr>
          <w:p w14:paraId="418A8BFA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14:paraId="53D91CB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D47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24E043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1217" w:type="pct"/>
            <w:vAlign w:val="center"/>
          </w:tcPr>
          <w:p w14:paraId="7708E12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4" w:type="pct"/>
            <w:vAlign w:val="center"/>
          </w:tcPr>
          <w:p w14:paraId="2B05FCA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00" w:type="pct"/>
            <w:vAlign w:val="center"/>
          </w:tcPr>
          <w:p w14:paraId="731DDFD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14:paraId="3499DAF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3C75D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477BD0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1217" w:type="pct"/>
            <w:vAlign w:val="center"/>
          </w:tcPr>
          <w:p w14:paraId="7C519E69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4" w:type="pct"/>
            <w:vAlign w:val="center"/>
          </w:tcPr>
          <w:p w14:paraId="01DE2E3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00" w:type="pct"/>
            <w:vAlign w:val="center"/>
          </w:tcPr>
          <w:p w14:paraId="5865AEC5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14:paraId="68DF142A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4C19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3BBF970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</w:t>
            </w:r>
          </w:p>
        </w:tc>
        <w:tc>
          <w:tcPr>
            <w:tcW w:w="1217" w:type="pct"/>
            <w:vAlign w:val="center"/>
          </w:tcPr>
          <w:p w14:paraId="5905190B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4" w:type="pct"/>
            <w:vAlign w:val="center"/>
          </w:tcPr>
          <w:p w14:paraId="4A9E5CD6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00" w:type="pct"/>
            <w:vAlign w:val="center"/>
          </w:tcPr>
          <w:p w14:paraId="6901AC8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14:paraId="51F2AA0D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60EC3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63F514BA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17" w:type="pct"/>
            <w:vAlign w:val="center"/>
          </w:tcPr>
          <w:p w14:paraId="302317C1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4" w:type="pct"/>
            <w:vAlign w:val="center"/>
          </w:tcPr>
          <w:p w14:paraId="69741237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00" w:type="pct"/>
            <w:vAlign w:val="center"/>
          </w:tcPr>
          <w:p w14:paraId="357BB280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14:paraId="505F5F22">
            <w:pPr>
              <w:pStyle w:val="10"/>
              <w:bidi w:val="0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</w:tbl>
    <w:p w14:paraId="78BD52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注：1.以上表格格式行、列可增减。</w:t>
      </w:r>
    </w:p>
    <w:p w14:paraId="222880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2.</w:t>
      </w:r>
      <w:r>
        <w:rPr>
          <w:rFonts w:hint="eastAsia" w:ascii="仿宋" w:hAnsi="仿宋" w:eastAsia="仿宋" w:cs="仿宋"/>
          <w:sz w:val="22"/>
          <w:szCs w:val="22"/>
        </w:rPr>
        <w:t>投标人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应按照第三章招标项目技术、服务、商务及其他要求中“商务要求、其他要求等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”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内容进行逐条响应，如有偏离，请在此表“偏离情况”中清楚地列明，</w:t>
      </w:r>
      <w:r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  <w:t>商务要求不得负偏离。</w:t>
      </w:r>
    </w:p>
    <w:p w14:paraId="4CFA4A3E">
      <w:pPr>
        <w:pStyle w:val="5"/>
        <w:ind w:left="0" w:leftChars="0" w:firstLine="0" w:firstLineChars="0"/>
        <w:rPr>
          <w:rFonts w:ascii="仿宋" w:hAnsi="仿宋" w:eastAsia="仿宋" w:cs="仿宋"/>
          <w:bCs/>
        </w:rPr>
      </w:pPr>
    </w:p>
    <w:p w14:paraId="39E547CC">
      <w:pPr>
        <w:pStyle w:val="5"/>
        <w:ind w:firstLine="480"/>
        <w:rPr>
          <w:rFonts w:hint="default" w:ascii="仿宋" w:hAnsi="仿宋" w:eastAsia="仿宋" w:cs="仿宋"/>
          <w:bCs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</w:rPr>
        <w:t>投标人名称（公章）：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 </w:t>
      </w:r>
    </w:p>
    <w:p w14:paraId="5A1C345F">
      <w:pPr>
        <w:pStyle w:val="5"/>
        <w:ind w:firstLine="48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日期：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年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月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</w:rPr>
        <w:t>日</w:t>
      </w:r>
    </w:p>
    <w:p w14:paraId="7AEC3F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3E754C90"/>
    <w:rsid w:val="3F81343C"/>
    <w:rsid w:val="7542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E54A1" w:themeColor="accent1" w:themeShade="BF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sz w:val="28"/>
      <w:szCs w:val="28"/>
    </w:rPr>
  </w:style>
  <w:style w:type="paragraph" w:styleId="5">
    <w:name w:val="Body Text First Indent"/>
    <w:basedOn w:val="1"/>
    <w:next w:val="1"/>
    <w:qFormat/>
    <w:uiPriority w:val="0"/>
    <w:pPr>
      <w:wordWrap w:val="0"/>
      <w:adjustRightInd w:val="0"/>
      <w:snapToGrid w:val="0"/>
      <w:spacing w:line="360" w:lineRule="auto"/>
      <w:ind w:firstLine="560" w:firstLineChars="200"/>
    </w:pPr>
    <w:rPr>
      <w:rFonts w:ascii="宋体" w:hAnsi="宋体" w:eastAsia="宋体" w:cs="宋体"/>
      <w:sz w:val="24"/>
    </w:rPr>
  </w:style>
  <w:style w:type="paragraph" w:styleId="6">
    <w:name w:val="Body Text First Indent 2"/>
    <w:basedOn w:val="3"/>
    <w:qFormat/>
    <w:uiPriority w:val="0"/>
    <w:pPr>
      <w:ind w:firstLine="420"/>
    </w:pPr>
  </w:style>
  <w:style w:type="paragraph" w:customStyle="1" w:styleId="9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sz w:val="24"/>
      <w:szCs w:val="24"/>
    </w:rPr>
  </w:style>
  <w:style w:type="paragraph" w:customStyle="1" w:styleId="10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2026-01-14T07:01:07Z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