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版本号：MRH-2025066-CG20260104001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乾县公安局交警大队指挥中心交管平台调度装备购置项目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MRH-2025066-CG</w:t>
      </w:r>
      <w:r>
        <w:br/>
      </w:r>
      <w:r>
        <w:br/>
      </w:r>
      <w:r>
        <w:br/>
      </w:r>
    </w:p>
    <w:p>
      <w:pPr>
        <w:pStyle w:val="null3"/>
        <w:jc w:val="center"/>
        <w:outlineLvl w:val="2"/>
      </w:pPr>
      <w:r>
        <w:rPr>
          <w:rFonts w:ascii="仿宋_GB2312" w:hAnsi="仿宋_GB2312" w:cs="仿宋_GB2312" w:eastAsia="仿宋_GB2312"/>
          <w:sz w:val="28"/>
          <w:b/>
        </w:rPr>
        <w:t>乾县公安局交通警察大队</w:t>
      </w:r>
    </w:p>
    <w:p>
      <w:pPr>
        <w:pStyle w:val="null3"/>
        <w:jc w:val="center"/>
        <w:outlineLvl w:val="2"/>
      </w:pPr>
      <w:r>
        <w:rPr>
          <w:rFonts w:ascii="仿宋_GB2312" w:hAnsi="仿宋_GB2312" w:cs="仿宋_GB2312" w:eastAsia="仿宋_GB2312"/>
          <w:sz w:val="28"/>
          <w:b/>
        </w:rPr>
        <w:t>陕西明瑞恒项目管理有限公司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陕西明瑞恒项目管理有限公司</w:t>
      </w:r>
      <w:r>
        <w:rPr>
          <w:rFonts w:ascii="仿宋_GB2312" w:hAnsi="仿宋_GB2312" w:cs="仿宋_GB2312" w:eastAsia="仿宋_GB2312"/>
        </w:rPr>
        <w:t>（以下简称“代理机构”）受</w:t>
      </w:r>
      <w:r>
        <w:rPr>
          <w:rFonts w:ascii="仿宋_GB2312" w:hAnsi="仿宋_GB2312" w:cs="仿宋_GB2312" w:eastAsia="仿宋_GB2312"/>
        </w:rPr>
        <w:t>乾县公安局交通警察大队</w:t>
      </w:r>
      <w:r>
        <w:rPr>
          <w:rFonts w:ascii="仿宋_GB2312" w:hAnsi="仿宋_GB2312" w:cs="仿宋_GB2312" w:eastAsia="仿宋_GB2312"/>
        </w:rPr>
        <w:t>委托，拟对</w:t>
      </w:r>
      <w:r>
        <w:rPr>
          <w:rFonts w:ascii="仿宋_GB2312" w:hAnsi="仿宋_GB2312" w:cs="仿宋_GB2312" w:eastAsia="仿宋_GB2312"/>
        </w:rPr>
        <w:t>乾县公安局交警大队指挥中心交管平台调度装备购置项目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MRH-2025066-CG</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乾县公安局交警大队指挥中心交管平台调度装备购置项目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本项目为实现交通运行、警务资源、勤务管理全景呈现，形成大队、各责任区中队“二级一体、上下贯通、横向联合、情指勤一体化”的指挥调度新格局，需对指挥中心交管平台调度装备进行购置。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具有独立承担民事责任能力，提供投标人合法注册的法人或其他组织的营业执照/事业单位法人证书/非企业专业服务机构执业许可证/民办非企业单位登记证书。（应提供相应证明文件。供应商需在项目电子化交易系统中按要求上传相应证明文件）</w:t>
      </w:r>
    </w:p>
    <w:p>
      <w:pPr>
        <w:pStyle w:val="null3"/>
      </w:pPr>
      <w:r>
        <w:rPr>
          <w:rFonts w:ascii="仿宋_GB2312" w:hAnsi="仿宋_GB2312" w:cs="仿宋_GB2312" w:eastAsia="仿宋_GB2312"/>
        </w:rPr>
        <w:t>2、具有良好的商业信誉和健全的财务会计制度：提供2024年度经审计的财务报告，或其基本存款账户开户银行出具的资信证明。（应提供相应证明文件。供应商需在项目电子化交易系统中按要求上传相应证明文件）</w:t>
      </w:r>
    </w:p>
    <w:p>
      <w:pPr>
        <w:pStyle w:val="null3"/>
      </w:pPr>
      <w:r>
        <w:rPr>
          <w:rFonts w:ascii="仿宋_GB2312" w:hAnsi="仿宋_GB2312" w:cs="仿宋_GB2312" w:eastAsia="仿宋_GB2312"/>
        </w:rPr>
        <w:t>3、具有履行合同所必需的设备和专业技术能力：提供承诺书。（供应商需在项目电子化交易系统中按要求上传相应证明文件）</w:t>
      </w:r>
    </w:p>
    <w:p>
      <w:pPr>
        <w:pStyle w:val="null3"/>
      </w:pPr>
      <w:r>
        <w:rPr>
          <w:rFonts w:ascii="仿宋_GB2312" w:hAnsi="仿宋_GB2312" w:cs="仿宋_GB2312" w:eastAsia="仿宋_GB2312"/>
        </w:rPr>
        <w:t>4、有依法缴纳税收和社会保障资金的良好记录：依法缴纳税收：提供投标人自开标前近3个月内任意时段已缴纳完税凭证或税务机关开具的完税证明（任意税种）；依法免税的应提供相关文件证明；社会保障资金：提供投标人自开标前近3个月内任意时段已缴存的社会保障资金缴存缴存单据或社保机构开具的社会保险参保缴费情况证明；依法不需要缴纳社会保障资金的应提供相关文件证明。（应提供相应证明文件。供应商需在项目电子化交易系统中按要求上传相应证明文件）</w:t>
      </w:r>
    </w:p>
    <w:p>
      <w:pPr>
        <w:pStyle w:val="null3"/>
      </w:pPr>
      <w:r>
        <w:rPr>
          <w:rFonts w:ascii="仿宋_GB2312" w:hAnsi="仿宋_GB2312" w:cs="仿宋_GB2312" w:eastAsia="仿宋_GB2312"/>
        </w:rPr>
        <w:t>5、参加政府采购活动前三年内，在经营活动中没有重大违法记录：提供书面声明。（供应商需在项目电子化交易系统中按要求上传相应证明文件）</w:t>
      </w:r>
    </w:p>
    <w:p>
      <w:pPr>
        <w:pStyle w:val="null3"/>
      </w:pPr>
      <w:r>
        <w:rPr>
          <w:rFonts w:ascii="仿宋_GB2312" w:hAnsi="仿宋_GB2312" w:cs="仿宋_GB2312" w:eastAsia="仿宋_GB2312"/>
        </w:rPr>
        <w:t>6、法律、行政法规规定的其他条件：提供书面声明。（供应商需在项目电子化交易系统中按要求上传相应证明文件）</w:t>
      </w:r>
    </w:p>
    <w:p>
      <w:pPr>
        <w:pStyle w:val="null3"/>
      </w:pPr>
      <w:r>
        <w:rPr>
          <w:rFonts w:ascii="仿宋_GB2312" w:hAnsi="仿宋_GB2312" w:cs="仿宋_GB2312" w:eastAsia="仿宋_GB2312"/>
        </w:rPr>
        <w:t>7、信用状况：投标人不得为“中国执行信息公开网”（zxgk.court.gov.cn/shixin/）中列入失信被执行人和“信用中国”（www.creditchina.gov.cn/）中列入重大税收违法失信主体的投标人，不得为“中国政府采购网”（www.ccgp.gov.cn）中列入政府采购严重违法失信行为记录名单中被财政部门禁止参加政府采购活动的投标人。</w:t>
      </w:r>
    </w:p>
    <w:p>
      <w:pPr>
        <w:pStyle w:val="null3"/>
      </w:pPr>
      <w:r>
        <w:rPr>
          <w:rFonts w:ascii="仿宋_GB2312" w:hAnsi="仿宋_GB2312" w:cs="仿宋_GB2312" w:eastAsia="仿宋_GB2312"/>
        </w:rPr>
        <w:t>8、单位负责人为同一人或者存在直接控股、管理关系的不同投标人，不得参加同一合同项下的政府采购活动：单位负责人为同一人或者存在直接控股、管理关系的不同投标人，不得参加同一合同项下的政府采购活动。（供应商需在项目电子化交易系统中按要求上传相应证明文件）</w:t>
      </w:r>
    </w:p>
    <w:p>
      <w:pPr>
        <w:pStyle w:val="null3"/>
      </w:pPr>
      <w:r>
        <w:rPr>
          <w:rFonts w:ascii="仿宋_GB2312" w:hAnsi="仿宋_GB2312" w:cs="仿宋_GB2312" w:eastAsia="仿宋_GB2312"/>
        </w:rPr>
        <w:t>9、本采购项目不接受联合体投标：本采购项目不接受联合体投标。（供应商需在项目电子化交易系统中按要求上传相应证明文件）</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乾县公安局交通警察大队</w:t>
      </w:r>
    </w:p>
    <w:p>
      <w:pPr>
        <w:pStyle w:val="null3"/>
      </w:pPr>
      <w:r>
        <w:rPr>
          <w:rFonts w:ascii="仿宋_GB2312" w:hAnsi="仿宋_GB2312" w:cs="仿宋_GB2312" w:eastAsia="仿宋_GB2312"/>
        </w:rPr>
        <w:t xml:space="preserve"> 地址： </w:t>
      </w:r>
      <w:r>
        <w:rPr>
          <w:rFonts w:ascii="仿宋_GB2312" w:hAnsi="仿宋_GB2312" w:cs="仿宋_GB2312" w:eastAsia="仿宋_GB2312"/>
        </w:rPr>
        <w:t>咸阳市乾县城关街道南环东路广电局(邮政大酒店南)</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乾县公安局交通警察大队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029-35511122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陕西明瑞恒项目管理有限公司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西咸新区沣西新城西部云谷二期1号楼1102室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魏琳琳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029-88680557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乾县政府采购管理股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吴翌真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13772572080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采购包1：1,987,914.70元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代理服务费收费标准：参考原《招标代理服务收费管理暂行办法》（计价格〔2002〕1980号）规定的收费标准计取。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乾县公安局交通警察大队</w:t>
      </w:r>
      <w:r>
        <w:rPr>
          <w:rFonts w:ascii="仿宋_GB2312" w:hAnsi="仿宋_GB2312" w:cs="仿宋_GB2312" w:eastAsia="仿宋_GB2312"/>
        </w:rPr>
        <w:t>和</w:t>
      </w:r>
      <w:r>
        <w:rPr>
          <w:rFonts w:ascii="仿宋_GB2312" w:hAnsi="仿宋_GB2312" w:cs="仿宋_GB2312" w:eastAsia="仿宋_GB2312"/>
        </w:rPr>
        <w:t>陕西明瑞恒项目管理有限公司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乾县公安局交通警察大队</w:t>
      </w:r>
      <w:r>
        <w:rPr>
          <w:rFonts w:ascii="仿宋_GB2312" w:hAnsi="仿宋_GB2312" w:cs="仿宋_GB2312" w:eastAsia="仿宋_GB2312"/>
        </w:rPr>
        <w:t>负责解释。除上述招标文件内容，其他内容由</w:t>
      </w:r>
      <w:r>
        <w:rPr>
          <w:rFonts w:ascii="仿宋_GB2312" w:hAnsi="仿宋_GB2312" w:cs="仿宋_GB2312" w:eastAsia="仿宋_GB2312"/>
        </w:rPr>
        <w:t>陕西明瑞恒项目管理有限公司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乾县公安局交通警察大队</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陕西明瑞恒项目管理有限公司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按照合同清单进行验收。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陕西明瑞恒项目管理有限公司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陕西明瑞恒项目管理有限公司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陕西明瑞恒项目管理有限公司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联系人：魏琳琳</w:t>
      </w:r>
    </w:p>
    <w:p>
      <w:pPr>
        <w:pStyle w:val="null3"/>
      </w:pPr>
      <w:r>
        <w:rPr>
          <w:rFonts w:ascii="仿宋_GB2312" w:hAnsi="仿宋_GB2312" w:cs="仿宋_GB2312" w:eastAsia="仿宋_GB2312"/>
        </w:rPr>
        <w:t>联系电话：029-88680557</w:t>
      </w:r>
    </w:p>
    <w:p>
      <w:pPr>
        <w:pStyle w:val="null3"/>
      </w:pPr>
      <w:r>
        <w:rPr>
          <w:rFonts w:ascii="仿宋_GB2312" w:hAnsi="仿宋_GB2312" w:cs="仿宋_GB2312" w:eastAsia="仿宋_GB2312"/>
        </w:rPr>
        <w:t>地址：西咸新区沣西新城西部云谷二期1号楼1102室</w:t>
      </w:r>
    </w:p>
    <w:p>
      <w:pPr>
        <w:pStyle w:val="null3"/>
      </w:pPr>
      <w:r>
        <w:rPr>
          <w:rFonts w:ascii="仿宋_GB2312" w:hAnsi="仿宋_GB2312" w:cs="仿宋_GB2312" w:eastAsia="仿宋_GB2312"/>
        </w:rPr>
        <w:t>邮编：712000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本项目为实现交通运行、警务资源、勤务管理全景呈现，形成大队、各责任区中队“二级一体、上下贯通、横向联合、情指勤一体化”的指挥调度新格局，需对指挥中心交管平台调度装备进行购置。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1,987,914.70</w:t>
      </w:r>
    </w:p>
    <w:p>
      <w:pPr>
        <w:pStyle w:val="null3"/>
      </w:pPr>
      <w:r>
        <w:rPr>
          <w:rFonts w:ascii="仿宋_GB2312" w:hAnsi="仿宋_GB2312" w:cs="仿宋_GB2312" w:eastAsia="仿宋_GB2312"/>
        </w:rPr>
        <w:t>采购包最高限价（元）: 1,987,914.70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采购多媒体大屏显示系统、中心机房设备、通信指挥调度系统等一批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1,987,914.70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标的名称：采购多媒体大屏显示系统、中心机房设备、通信指挥调度系统等一批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b/>
                <w:color w:val="000000"/>
              </w:rPr>
              <w:t>（一）设备需求清单</w:t>
            </w:r>
          </w:p>
          <w:tbl>
            <w:tblPr>
              <w:tblBorders>
                <w:top w:val="none" w:color="000000" w:sz="4"/>
                <w:left w:val="none" w:color="000000" w:sz="4"/>
                <w:bottom w:val="none" w:color="000000" w:sz="4"/>
                <w:right w:val="none" w:color="000000" w:sz="4"/>
                <w:insideH w:val="none"/>
                <w:insideV w:val="none"/>
              </w:tblBorders>
            </w:tblPr>
            <w:tblGrid>
              <w:gridCol w:w="264"/>
              <w:gridCol w:w="534"/>
              <w:gridCol w:w="1248"/>
              <w:gridCol w:w="264"/>
              <w:gridCol w:w="231"/>
            </w:tblGrid>
            <w:tr>
              <w:tc>
                <w:tcPr>
                  <w:tcW w:type="dxa" w:w="2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5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设备名称</w:t>
                  </w:r>
                </w:p>
              </w:tc>
              <w:tc>
                <w:tcPr>
                  <w:tcW w:type="dxa" w:w="12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性能参数</w:t>
                  </w:r>
                </w:p>
              </w:tc>
              <w:tc>
                <w:tcPr>
                  <w:tcW w:type="dxa" w:w="2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c>
                <w:tcPr>
                  <w:tcW w:type="dxa" w:w="2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r>
            <w:tr>
              <w:tc>
                <w:tcPr>
                  <w:tcW w:type="dxa" w:w="254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一、多媒体大屏显示系统</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5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多媒体大屏显示单元</w:t>
                  </w:r>
                </w:p>
              </w:tc>
              <w:tc>
                <w:tcPr>
                  <w:tcW w:type="dxa" w:w="12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▲1、LED模组屏，像素点间距≤1.25mm;像素密度≥422500点/㎡，每个像素点采用1纯红1纯绿1纯蓝三像素，表贴三合一封装。</w:t>
                  </w:r>
                  <w:r>
                    <w:br/>
                  </w:r>
                  <w:r>
                    <w:rPr>
                      <w:rFonts w:ascii="仿宋_GB2312" w:hAnsi="仿宋_GB2312" w:cs="仿宋_GB2312" w:eastAsia="仿宋_GB2312"/>
                      <w:sz w:val="21"/>
                      <w:color w:val="000000"/>
                    </w:rPr>
                    <w:t>2、显示屏有效显示尺寸为5.12*2.08，投标方也可根据自身产品尺寸进行拼接，但是设计显示尺寸长和宽均不得小于规定长宽，误差范围不超过2％。</w:t>
                  </w:r>
                  <w:r>
                    <w:br/>
                  </w:r>
                  <w:r>
                    <w:rPr>
                      <w:rFonts w:ascii="仿宋_GB2312" w:hAnsi="仿宋_GB2312" w:cs="仿宋_GB2312" w:eastAsia="仿宋_GB2312"/>
                      <w:sz w:val="21"/>
                      <w:color w:val="000000"/>
                    </w:rPr>
                    <w:t>3、投标产品支持前拆前维护和后拆后维护功能，支持用户级模组前维护方式,可在正面拆卸、安装，支持带电维护,热插拔,维护时间不超过10秒，支持单点维修更换。</w:t>
                  </w:r>
                  <w:r>
                    <w:br/>
                  </w:r>
                  <w:r>
                    <w:rPr>
                      <w:rFonts w:ascii="仿宋_GB2312" w:hAnsi="仿宋_GB2312" w:cs="仿宋_GB2312" w:eastAsia="仿宋_GB2312"/>
                      <w:sz w:val="21"/>
                      <w:color w:val="000000"/>
                    </w:rPr>
                    <w:t>4、显示屏整屏像素失控率≤0.000001且区域像素失控率≤0.000003。</w:t>
                  </w:r>
                  <w:r>
                    <w:br/>
                  </w:r>
                  <w:r>
                    <w:rPr>
                      <w:rFonts w:ascii="仿宋_GB2312" w:hAnsi="仿宋_GB2312" w:cs="仿宋_GB2312" w:eastAsia="仿宋_GB2312"/>
                      <w:sz w:val="21"/>
                      <w:color w:val="000000"/>
                    </w:rPr>
                    <w:t>5、投标产品的显示单元白平衡亮度≥600cd/㎡，对比度≥3000：1；色温3000-10000K连续可调。</w:t>
                  </w:r>
                  <w:r>
                    <w:br/>
                  </w:r>
                  <w:r>
                    <w:rPr>
                      <w:rFonts w:ascii="仿宋_GB2312" w:hAnsi="仿宋_GB2312" w:cs="仿宋_GB2312" w:eastAsia="仿宋_GB2312"/>
                      <w:sz w:val="21"/>
                      <w:color w:val="000000"/>
                    </w:rPr>
                    <w:t>6、投标产品水平和垂直视角≥160°;亮度均匀性≥99%，色度均匀性≤±0.001Cx、Cy之内.</w:t>
                  </w:r>
                  <w:r>
                    <w:br/>
                  </w:r>
                  <w:r>
                    <w:rPr>
                      <w:rFonts w:ascii="仿宋_GB2312" w:hAnsi="仿宋_GB2312" w:cs="仿宋_GB2312" w:eastAsia="仿宋_GB2312"/>
                      <w:sz w:val="21"/>
                      <w:color w:val="000000"/>
                    </w:rPr>
                    <w:t>7、支持单点检测逐点校正功能，单点亮度校正，单点颜色校正；支持多bin色度校正，校正数据存储在模组里，采用色彩管理系统，在显示屏控制系统对视频解码后，添加二次过滤显示算法，对显示屏每一个发光二极管进行逐点14位颜色校正。</w:t>
                  </w:r>
                  <w:r>
                    <w:br/>
                  </w:r>
                  <w:r>
                    <w:rPr>
                      <w:rFonts w:ascii="仿宋_GB2312" w:hAnsi="仿宋_GB2312" w:cs="仿宋_GB2312" w:eastAsia="仿宋_GB2312"/>
                      <w:sz w:val="21"/>
                      <w:color w:val="000000"/>
                    </w:rPr>
                    <w:t>▲8、视网膜蓝光危害：符合GB/T20145-2006标准要求，对样品发光器件(灯珠)蓝色光的波长进行测试。为保证产品屏幕光看起来柔和不刺眼，产品需要具备防蓝光护眼功能。</w:t>
                  </w:r>
                  <w:r>
                    <w:br/>
                  </w:r>
                  <w:r>
                    <w:rPr>
                      <w:rFonts w:ascii="仿宋_GB2312" w:hAnsi="仿宋_GB2312" w:cs="仿宋_GB2312" w:eastAsia="仿宋_GB2312"/>
                      <w:sz w:val="21"/>
                      <w:color w:val="000000"/>
                    </w:rPr>
                    <w:t>9、依据“SJ/T11590-2016”标准从正面及侧面分别观察亮度及色度，无马赛克现象、无灰尘效应。符合评价优。</w:t>
                  </w:r>
                  <w:r>
                    <w:br/>
                  </w:r>
                  <w:r>
                    <w:rPr>
                      <w:rFonts w:ascii="仿宋_GB2312" w:hAnsi="仿宋_GB2312" w:cs="仿宋_GB2312" w:eastAsia="仿宋_GB2312"/>
                      <w:sz w:val="21"/>
                      <w:color w:val="000000"/>
                    </w:rPr>
                    <w:t>10、显示屏具有电源过流、短路、过压、欠压、断电保护功能，分布上电措施。</w:t>
                  </w:r>
                </w:p>
              </w:tc>
              <w:tc>
                <w:tcPr>
                  <w:tcW w:type="dxa" w:w="2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10.70</w:t>
                  </w:r>
                </w:p>
              </w:tc>
              <w:tc>
                <w:tcPr>
                  <w:tcW w:type="dxa" w:w="2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多媒体显示模组开关电源</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输入电压</w:t>
                  </w:r>
                  <w:r>
                    <w:rPr>
                      <w:rFonts w:ascii="仿宋_GB2312" w:hAnsi="仿宋_GB2312" w:cs="仿宋_GB2312" w:eastAsia="仿宋_GB2312"/>
                      <w:sz w:val="21"/>
                      <w:color w:val="000000"/>
                    </w:rPr>
                    <w:t>/输入频率180~264VAC/47~63HZ浪涌电流冷启动，40A/230VAC线性调整率≤0.5%输出过载保护110%-150%切断输出，输入重启后上升，保持时间50ms，20ms额定满载绝缘强度I/P-O/P：3KVAC,I/P；</w:t>
                  </w:r>
                </w:p>
                <w:p>
                  <w:pPr>
                    <w:pStyle w:val="null3"/>
                    <w:jc w:val="left"/>
                  </w:pPr>
                  <w:r>
                    <w:rPr>
                      <w:rFonts w:ascii="仿宋_GB2312" w:hAnsi="仿宋_GB2312" w:cs="仿宋_GB2312" w:eastAsia="仿宋_GB2312"/>
                      <w:sz w:val="21"/>
                      <w:color w:val="000000"/>
                    </w:rPr>
                    <w:t>2.可靠性高，负载能力强。</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块</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多媒体视频处理器</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应采用框架式结构，采用无源背板，机箱不小于</w:t>
                  </w:r>
                  <w:r>
                    <w:rPr>
                      <w:rFonts w:ascii="仿宋_GB2312" w:hAnsi="仿宋_GB2312" w:cs="仿宋_GB2312" w:eastAsia="仿宋_GB2312"/>
                      <w:sz w:val="21"/>
                      <w:color w:val="000000"/>
                    </w:rPr>
                    <w:t>10个业务板卡插槽，支持槽位混插，业务板卡支持热插拔。</w:t>
                  </w:r>
                  <w:r>
                    <w:br/>
                  </w:r>
                  <w:r>
                    <w:rPr>
                      <w:rFonts w:ascii="仿宋_GB2312" w:hAnsi="仿宋_GB2312" w:cs="仿宋_GB2312" w:eastAsia="仿宋_GB2312"/>
                      <w:sz w:val="21"/>
                      <w:color w:val="000000"/>
                    </w:rPr>
                    <w:t>2、支持双电源冗余（电源支持热插拔）配备≥6组（24个）智能风扇自动调温，支持拓展双主控。</w:t>
                  </w:r>
                  <w:r>
                    <w:br/>
                  </w:r>
                  <w:r>
                    <w:rPr>
                      <w:rFonts w:ascii="仿宋_GB2312" w:hAnsi="仿宋_GB2312" w:cs="仿宋_GB2312" w:eastAsia="仿宋_GB2312"/>
                      <w:sz w:val="21"/>
                      <w:color w:val="000000"/>
                    </w:rPr>
                    <w:t>3、支持VGA、DVI、HDMI、TVI、SDI、BNC、HDMI 4K、DP 4K信号输入，支持网络IPC、NVR等设备类型作为网络信号源输入。</w:t>
                  </w:r>
                  <w:r>
                    <w:br/>
                  </w:r>
                  <w:r>
                    <w:rPr>
                      <w:rFonts w:ascii="仿宋_GB2312" w:hAnsi="仿宋_GB2312" w:cs="仿宋_GB2312" w:eastAsia="仿宋_GB2312"/>
                      <w:sz w:val="21"/>
                      <w:color w:val="000000"/>
                    </w:rPr>
                    <w:t>4、支持多电视墙，最大支持4个电视墙，支持电视墙预编辑、窗口可视化预览、预监和回显。</w:t>
                  </w:r>
                  <w:r>
                    <w:br/>
                  </w:r>
                  <w:r>
                    <w:rPr>
                      <w:rFonts w:ascii="仿宋_GB2312" w:hAnsi="仿宋_GB2312" w:cs="仿宋_GB2312" w:eastAsia="仿宋_GB2312"/>
                      <w:sz w:val="21"/>
                      <w:color w:val="000000"/>
                    </w:rPr>
                    <w:t>5、支持开窗和漫游功能，单屏最大支持6个4K图层开窗，单个窗口支持1/4/6/8/9/16/25/36/49/64画面分割。</w:t>
                  </w:r>
                  <w:r>
                    <w:br/>
                  </w:r>
                  <w:r>
                    <w:rPr>
                      <w:rFonts w:ascii="仿宋_GB2312" w:hAnsi="仿宋_GB2312" w:cs="仿宋_GB2312" w:eastAsia="仿宋_GB2312"/>
                      <w:sz w:val="21"/>
                      <w:color w:val="000000"/>
                    </w:rPr>
                    <w:t>6、支持≥32张底图轮巡显示，单个底图分辨率1280×720~7680×4320。</w:t>
                  </w:r>
                  <w:r>
                    <w:br/>
                  </w:r>
                  <w:r>
                    <w:rPr>
                      <w:rFonts w:ascii="仿宋_GB2312" w:hAnsi="仿宋_GB2312" w:cs="仿宋_GB2312" w:eastAsia="仿宋_GB2312"/>
                      <w:sz w:val="21"/>
                      <w:color w:val="000000"/>
                    </w:rPr>
                    <w:t>7、支持虚拟条屏，整机最大支持4个字幕，支持背景颜色/透明度、字体类型/颜色/大小/方向、滚动速度设置、时钟添加。</w:t>
                  </w:r>
                  <w:r>
                    <w:br/>
                  </w:r>
                  <w:r>
                    <w:rPr>
                      <w:rFonts w:ascii="仿宋_GB2312" w:hAnsi="仿宋_GB2312" w:cs="仿宋_GB2312" w:eastAsia="仿宋_GB2312"/>
                      <w:sz w:val="21"/>
                      <w:color w:val="000000"/>
                    </w:rPr>
                    <w:t>8、支持通过客户端软件抓屏，进行桌面投屏上墙。</w:t>
                  </w:r>
                  <w:r>
                    <w:br/>
                  </w:r>
                  <w:r>
                    <w:rPr>
                      <w:rFonts w:ascii="仿宋_GB2312" w:hAnsi="仿宋_GB2312" w:cs="仿宋_GB2312" w:eastAsia="仿宋_GB2312"/>
                      <w:sz w:val="21"/>
                      <w:color w:val="000000"/>
                    </w:rPr>
                    <w:t>9、最大支持128个预设场景，用户可以自定义每个场景电视墙布局，最大支持128个预案轮巡组，每个预案可自定义设置点位、场景、时间。</w:t>
                  </w:r>
                  <w:r>
                    <w:br/>
                  </w:r>
                  <w:r>
                    <w:rPr>
                      <w:rFonts w:ascii="仿宋_GB2312" w:hAnsi="仿宋_GB2312" w:cs="仿宋_GB2312" w:eastAsia="仿宋_GB2312"/>
                      <w:sz w:val="21"/>
                      <w:color w:val="000000"/>
                    </w:rPr>
                    <w:t>10、支持RTP\RTSP协议进行网络源预览。</w:t>
                  </w:r>
                  <w:r>
                    <w:br/>
                  </w:r>
                  <w:r>
                    <w:rPr>
                      <w:rFonts w:ascii="仿宋_GB2312" w:hAnsi="仿宋_GB2312" w:cs="仿宋_GB2312" w:eastAsia="仿宋_GB2312"/>
                      <w:sz w:val="21"/>
                      <w:color w:val="000000"/>
                    </w:rPr>
                    <w:t>11、支持通过网络键盘/串口键盘实现分屏切换、组操作及轮巡、场景切换、PTZ控制、电视墙回放等。</w:t>
                  </w:r>
                  <w:r>
                    <w:br/>
                  </w:r>
                  <w:r>
                    <w:rPr>
                      <w:rFonts w:ascii="仿宋_GB2312" w:hAnsi="仿宋_GB2312" w:cs="仿宋_GB2312" w:eastAsia="仿宋_GB2312"/>
                      <w:sz w:val="21"/>
                      <w:color w:val="000000"/>
                    </w:rPr>
                    <w:t>12、支持中控设备统一集成管理，通过控制中控主机实现灯光、窗帘、红外等环境控制。</w:t>
                  </w:r>
                  <w:r>
                    <w:br/>
                  </w:r>
                  <w:r>
                    <w:rPr>
                      <w:rFonts w:ascii="仿宋_GB2312" w:hAnsi="仿宋_GB2312" w:cs="仿宋_GB2312" w:eastAsia="仿宋_GB2312"/>
                      <w:sz w:val="21"/>
                      <w:color w:val="000000"/>
                    </w:rPr>
                    <w:t>13、支持串口连接LCD，通过软件实现屏幕开关控制，亮度、对比度、色彩、锐度的调节和画面水平、上下位置调节。</w:t>
                  </w:r>
                </w:p>
                <w:p>
                  <w:pPr>
                    <w:pStyle w:val="null3"/>
                    <w:jc w:val="left"/>
                  </w:pPr>
                  <w:r>
                    <w:rPr>
                      <w:rFonts w:ascii="仿宋_GB2312" w:hAnsi="仿宋_GB2312" w:cs="仿宋_GB2312" w:eastAsia="仿宋_GB2312"/>
                      <w:sz w:val="21"/>
                      <w:color w:val="000000"/>
                    </w:rPr>
                    <w:t>14、支持串口连接LED配电柜，通过软件实现屏幕开关控制。</w:t>
                  </w:r>
                  <w:r>
                    <w:br/>
                  </w:r>
                  <w:r>
                    <w:rPr>
                      <w:rFonts w:ascii="仿宋_GB2312" w:hAnsi="仿宋_GB2312" w:cs="仿宋_GB2312" w:eastAsia="仿宋_GB2312"/>
                      <w:sz w:val="21"/>
                      <w:color w:val="000000"/>
                    </w:rPr>
                    <w:t>15、支持GB28181协议接入平台实现管理和操作，支持ONVIF标准协议接入设备解码。</w:t>
                  </w:r>
                  <w:r>
                    <w:br/>
                  </w:r>
                  <w:r>
                    <w:rPr>
                      <w:rFonts w:ascii="仿宋_GB2312" w:hAnsi="仿宋_GB2312" w:cs="仿宋_GB2312" w:eastAsia="仿宋_GB2312"/>
                      <w:sz w:val="21"/>
                      <w:color w:val="000000"/>
                    </w:rPr>
                    <w:t>16、支持链路聚合，支持NAT功能</w:t>
                  </w:r>
                  <w:r>
                    <w:br/>
                  </w:r>
                  <w:r>
                    <w:rPr>
                      <w:rFonts w:ascii="仿宋_GB2312" w:hAnsi="仿宋_GB2312" w:cs="仿宋_GB2312" w:eastAsia="仿宋_GB2312"/>
                      <w:sz w:val="21"/>
                      <w:color w:val="000000"/>
                    </w:rPr>
                    <w:t>17、支持Android、IOS、PC客户端、WEB方式访问和操作。</w:t>
                  </w:r>
                  <w:r>
                    <w:br/>
                  </w:r>
                  <w:r>
                    <w:rPr>
                      <w:rFonts w:ascii="仿宋_GB2312" w:hAnsi="仿宋_GB2312" w:cs="仿宋_GB2312" w:eastAsia="仿宋_GB2312"/>
                      <w:sz w:val="21"/>
                      <w:color w:val="000000"/>
                    </w:rPr>
                    <w:t>18、支持远程配置，重启，恢复默认设置、升级、获取系统状态、日志、校时等日常维护操作。</w:t>
                  </w:r>
                  <w:r>
                    <w:br/>
                  </w:r>
                  <w:r>
                    <w:rPr>
                      <w:rFonts w:ascii="仿宋_GB2312" w:hAnsi="仿宋_GB2312" w:cs="仿宋_GB2312" w:eastAsia="仿宋_GB2312"/>
                      <w:sz w:val="21"/>
                      <w:color w:val="000000"/>
                    </w:rPr>
                    <w:t>19、支持故障自动检测和设备异常报警功能，包括网络断开、IP冲突、非法访问、温度超限、风扇状态异常、解码信号源异常、设备异常等</w:t>
                  </w:r>
                  <w:r>
                    <w:br/>
                  </w:r>
                  <w:r>
                    <w:rPr>
                      <w:rFonts w:ascii="仿宋_GB2312" w:hAnsi="仿宋_GB2312" w:cs="仿宋_GB2312" w:eastAsia="仿宋_GB2312"/>
                      <w:sz w:val="21"/>
                      <w:color w:val="000000"/>
                    </w:rPr>
                    <w:t>20、支持可视化运维，维护界面展示主控及子系统网络拓补结构和关键节点网络状态。</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多媒体信号显示输入板卡</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1、HDMI输入板。</w:t>
                  </w:r>
                  <w:r>
                    <w:br/>
                  </w:r>
                  <w:r>
                    <w:rPr>
                      <w:rFonts w:ascii="仿宋_GB2312" w:hAnsi="仿宋_GB2312" w:cs="仿宋_GB2312" w:eastAsia="仿宋_GB2312"/>
                      <w:sz w:val="21"/>
                      <w:color w:val="000000"/>
                    </w:rPr>
                    <w:t>2、支持≥4路HDMI信号输入，单路分辨率≤1920×1200@60Hz。</w:t>
                  </w:r>
                  <w:r>
                    <w:br/>
                  </w:r>
                  <w:r>
                    <w:rPr>
                      <w:rFonts w:ascii="仿宋_GB2312" w:hAnsi="仿宋_GB2312" w:cs="仿宋_GB2312" w:eastAsia="仿宋_GB2312"/>
                      <w:sz w:val="21"/>
                      <w:color w:val="000000"/>
                    </w:rPr>
                    <w:t>3、单板编码能力为≥4路1080p@60Hz。</w:t>
                  </w:r>
                  <w:r>
                    <w:br/>
                  </w:r>
                  <w:r>
                    <w:rPr>
                      <w:rFonts w:ascii="仿宋_GB2312" w:hAnsi="仿宋_GB2312" w:cs="仿宋_GB2312" w:eastAsia="仿宋_GB2312"/>
                      <w:sz w:val="21"/>
                      <w:color w:val="000000"/>
                    </w:rPr>
                    <w:t>4、支持H.264/H.265编码，默认采用H.265；</w:t>
                  </w:r>
                  <w:r>
                    <w:br/>
                  </w:r>
                  <w:r>
                    <w:rPr>
                      <w:rFonts w:ascii="仿宋_GB2312" w:hAnsi="仿宋_GB2312" w:cs="仿宋_GB2312" w:eastAsia="仿宋_GB2312"/>
                      <w:sz w:val="21"/>
                      <w:color w:val="000000"/>
                    </w:rPr>
                    <w:t>5、支持两种音频输入方式：HDMI内嵌音频和外置音频输入。</w:t>
                  </w:r>
                  <w:r>
                    <w:br/>
                  </w:r>
                  <w:r>
                    <w:rPr>
                      <w:rFonts w:ascii="仿宋_GB2312" w:hAnsi="仿宋_GB2312" w:cs="仿宋_GB2312" w:eastAsia="仿宋_GB2312"/>
                      <w:sz w:val="21"/>
                      <w:color w:val="000000"/>
                    </w:rPr>
                    <w:t>6、音频输入支持16bit，48K Hz采样，支持双声道，立体声。</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张</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多媒体信号显示输出板卡</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HDMI输出板。</w:t>
                  </w:r>
                </w:p>
                <w:p>
                  <w:pPr>
                    <w:pStyle w:val="null3"/>
                    <w:jc w:val="left"/>
                  </w:pPr>
                  <w:r>
                    <w:rPr>
                      <w:rFonts w:ascii="仿宋_GB2312" w:hAnsi="仿宋_GB2312" w:cs="仿宋_GB2312" w:eastAsia="仿宋_GB2312"/>
                      <w:sz w:val="21"/>
                      <w:color w:val="000000"/>
                    </w:rPr>
                    <w:t>2、支持≥4路HDMI信号输出，单路分辨率≤1920 ×1200@60Hz，奇数口支持4K输出。</w:t>
                  </w:r>
                  <w:r>
                    <w:br/>
                  </w:r>
                  <w:r>
                    <w:rPr>
                      <w:rFonts w:ascii="仿宋_GB2312" w:hAnsi="仿宋_GB2312" w:cs="仿宋_GB2312" w:eastAsia="仿宋_GB2312"/>
                      <w:sz w:val="21"/>
                      <w:color w:val="000000"/>
                    </w:rPr>
                    <w:t>3、适配多媒体显示屏，可自定义输出分辨率，单口带载能力≤260W。</w:t>
                  </w:r>
                  <w:r>
                    <w:br/>
                  </w:r>
                  <w:r>
                    <w:rPr>
                      <w:rFonts w:ascii="仿宋_GB2312" w:hAnsi="仿宋_GB2312" w:cs="仿宋_GB2312" w:eastAsia="仿宋_GB2312"/>
                      <w:sz w:val="21"/>
                      <w:color w:val="000000"/>
                    </w:rPr>
                    <w:t>4、具有≥64路视频解码通道，解码能力最大达32路200W。</w:t>
                  </w:r>
                  <w:r>
                    <w:br/>
                  </w:r>
                  <w:r>
                    <w:rPr>
                      <w:rFonts w:ascii="仿宋_GB2312" w:hAnsi="仿宋_GB2312" w:cs="仿宋_GB2312" w:eastAsia="仿宋_GB2312"/>
                      <w:sz w:val="21"/>
                      <w:color w:val="000000"/>
                    </w:rPr>
                    <w:t>5、支持H.265、H.264、MPEG等主流格式。</w:t>
                  </w:r>
                  <w:r>
                    <w:br/>
                  </w:r>
                  <w:r>
                    <w:rPr>
                      <w:rFonts w:ascii="仿宋_GB2312" w:hAnsi="仿宋_GB2312" w:cs="仿宋_GB2312" w:eastAsia="仿宋_GB2312"/>
                      <w:sz w:val="21"/>
                      <w:color w:val="000000"/>
                    </w:rPr>
                    <w:t>6、支持两种音频输出方式：HDMI内嵌音频和外置音频输出。</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张</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多媒体信号同步发送卡</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输入接口不少于以下接口：具有</w:t>
                  </w:r>
                  <w:r>
                    <w:rPr>
                      <w:rFonts w:ascii="仿宋_GB2312" w:hAnsi="仿宋_GB2312" w:cs="仿宋_GB2312" w:eastAsia="仿宋_GB2312"/>
                      <w:sz w:val="21"/>
                      <w:color w:val="000000"/>
                    </w:rPr>
                    <w:t>1个HDMI1.4接口、1个USB2.0接口、1个DEBUG接口、2个控制网口、1个RS485接口、1个IR IN接口输出接口：1个Audio OUT接口，4个带载网口，具备1个开关按键、3个功能按键。</w:t>
                  </w:r>
                </w:p>
                <w:p>
                  <w:pPr>
                    <w:pStyle w:val="null3"/>
                    <w:jc w:val="left"/>
                  </w:pPr>
                  <w:r>
                    <w:rPr>
                      <w:rFonts w:ascii="仿宋_GB2312" w:hAnsi="仿宋_GB2312" w:cs="仿宋_GB2312" w:eastAsia="仿宋_GB2312"/>
                      <w:sz w:val="21"/>
                      <w:color w:val="000000"/>
                    </w:rPr>
                    <w:t>2、单网口带载支持≥65W像素，设备总带载支持≥260W像素。</w:t>
                  </w:r>
                </w:p>
                <w:p>
                  <w:pPr>
                    <w:pStyle w:val="null3"/>
                    <w:jc w:val="left"/>
                  </w:pPr>
                  <w:r>
                    <w:rPr>
                      <w:rFonts w:ascii="仿宋_GB2312" w:hAnsi="仿宋_GB2312" w:cs="仿宋_GB2312" w:eastAsia="仿宋_GB2312"/>
                      <w:sz w:val="21"/>
                      <w:color w:val="000000"/>
                    </w:rPr>
                    <w:t>3、音频输出接口类型：3.5mm音频输出。</w:t>
                  </w:r>
                </w:p>
                <w:p>
                  <w:pPr>
                    <w:pStyle w:val="null3"/>
                    <w:jc w:val="left"/>
                  </w:pPr>
                  <w:r>
                    <w:rPr>
                      <w:rFonts w:ascii="仿宋_GB2312" w:hAnsi="仿宋_GB2312" w:cs="仿宋_GB2312" w:eastAsia="仿宋_GB2312"/>
                      <w:sz w:val="21"/>
                      <w:color w:val="000000"/>
                    </w:rPr>
                    <w:t>4、支持≥1路视频信号输入，支持≥HDMI1.4分辨率1920*1200@60Hz。</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多媒体信号同步接收卡</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单卡带载</w:t>
                  </w:r>
                  <w:r>
                    <w:rPr>
                      <w:rFonts w:ascii="仿宋_GB2312" w:hAnsi="仿宋_GB2312" w:cs="仿宋_GB2312" w:eastAsia="仿宋_GB2312"/>
                      <w:sz w:val="21"/>
                      <w:color w:val="000000"/>
                    </w:rPr>
                    <w:t>≥512×256，集成≥8个HUB320。</w:t>
                  </w:r>
                </w:p>
                <w:p>
                  <w:pPr>
                    <w:pStyle w:val="null3"/>
                    <w:jc w:val="left"/>
                  </w:pPr>
                  <w:r>
                    <w:rPr>
                      <w:rFonts w:ascii="仿宋_GB2312" w:hAnsi="仿宋_GB2312" w:cs="仿宋_GB2312" w:eastAsia="仿宋_GB2312"/>
                      <w:sz w:val="21"/>
                      <w:color w:val="000000"/>
                    </w:rPr>
                    <w:t>2、集成≥6个标准HUB320接口，免接HUB板。</w:t>
                  </w:r>
                  <w:r>
                    <w:br/>
                  </w:r>
                  <w:r>
                    <w:rPr>
                      <w:rFonts w:ascii="仿宋_GB2312" w:hAnsi="仿宋_GB2312" w:cs="仿宋_GB2312" w:eastAsia="仿宋_GB2312"/>
                      <w:sz w:val="21"/>
                      <w:color w:val="000000"/>
                    </w:rPr>
                    <w:t>3、采用千兆网口，可以连接PC端。</w:t>
                  </w:r>
                  <w:r>
                    <w:br/>
                  </w:r>
                  <w:r>
                    <w:rPr>
                      <w:rFonts w:ascii="仿宋_GB2312" w:hAnsi="仿宋_GB2312" w:cs="仿宋_GB2312" w:eastAsia="仿宋_GB2312"/>
                      <w:sz w:val="21"/>
                      <w:color w:val="000000"/>
                    </w:rPr>
                    <w:t>4、支持逐点亮色度校正。</w:t>
                  </w:r>
                  <w:r>
                    <w:br/>
                  </w:r>
                  <w:r>
                    <w:rPr>
                      <w:rFonts w:ascii="仿宋_GB2312" w:hAnsi="仿宋_GB2312" w:cs="仿宋_GB2312" w:eastAsia="仿宋_GB2312"/>
                      <w:sz w:val="21"/>
                      <w:color w:val="000000"/>
                    </w:rPr>
                    <w:t>5、支持接收卡预存画面设置。</w:t>
                  </w:r>
                  <w:r>
                    <w:br/>
                  </w:r>
                  <w:r>
                    <w:rPr>
                      <w:rFonts w:ascii="仿宋_GB2312" w:hAnsi="仿宋_GB2312" w:cs="仿宋_GB2312" w:eastAsia="仿宋_GB2312"/>
                      <w:sz w:val="21"/>
                      <w:color w:val="000000"/>
                    </w:rPr>
                    <w:t>6、支持温度、电压、网线通讯和视频源信号状态检测。</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张</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多媒体大屏控制软件</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1、支持多种数据源类型：视频、图片、动画、Office文件、文字、时钟、走马灯、天气、计时、温湿度、网页、摄像头、Rss简讯。</w:t>
                  </w:r>
                  <w:r>
                    <w:br/>
                  </w:r>
                  <w:r>
                    <w:rPr>
                      <w:rFonts w:ascii="仿宋_GB2312" w:hAnsi="仿宋_GB2312" w:cs="仿宋_GB2312" w:eastAsia="仿宋_GB2312"/>
                      <w:sz w:val="21"/>
                      <w:color w:val="000000"/>
                    </w:rPr>
                    <w:t>2、丰富的媒体属性：包括透明、背景颜色、背景图片、透明度、音量、显示比例、出入场特效、特效速度、文字颜色、炫彩效果、字体、风格等。</w:t>
                  </w:r>
                  <w:r>
                    <w:br/>
                  </w:r>
                  <w:r>
                    <w:rPr>
                      <w:rFonts w:ascii="仿宋_GB2312" w:hAnsi="仿宋_GB2312" w:cs="仿宋_GB2312" w:eastAsia="仿宋_GB2312"/>
                      <w:sz w:val="21"/>
                      <w:color w:val="000000"/>
                    </w:rPr>
                    <w:t>3、页面支持一个或多个窗口。</w:t>
                  </w:r>
                  <w:r>
                    <w:br/>
                  </w:r>
                  <w:r>
                    <w:rPr>
                      <w:rFonts w:ascii="仿宋_GB2312" w:hAnsi="仿宋_GB2312" w:cs="仿宋_GB2312" w:eastAsia="仿宋_GB2312"/>
                      <w:sz w:val="21"/>
                      <w:color w:val="000000"/>
                    </w:rPr>
                    <w:t>4、支持多个窗口个数不同的页面按次数或播放时长切换播放，且切换过程平滑无黑帧。</w:t>
                  </w:r>
                  <w:r>
                    <w:br/>
                  </w:r>
                  <w:r>
                    <w:rPr>
                      <w:rFonts w:ascii="仿宋_GB2312" w:hAnsi="仿宋_GB2312" w:cs="仿宋_GB2312" w:eastAsia="仿宋_GB2312"/>
                      <w:sz w:val="21"/>
                      <w:color w:val="000000"/>
                    </w:rPr>
                    <w:t>5、可设置不同的日期和时间播放不同的节目页。</w:t>
                  </w:r>
                  <w:r>
                    <w:br/>
                  </w:r>
                  <w:r>
                    <w:rPr>
                      <w:rFonts w:ascii="仿宋_GB2312" w:hAnsi="仿宋_GB2312" w:cs="仿宋_GB2312" w:eastAsia="仿宋_GB2312"/>
                      <w:sz w:val="21"/>
                      <w:color w:val="000000"/>
                    </w:rPr>
                    <w:t>6、可实现多台异地显示屏同步播放。</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多媒体显示大屏智能配电柜</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1、额定功率：≥20KW，输出路数：≥6路。</w:t>
                  </w:r>
                  <w:r>
                    <w:br/>
                  </w:r>
                  <w:r>
                    <w:rPr>
                      <w:rFonts w:ascii="仿宋_GB2312" w:hAnsi="仿宋_GB2312" w:cs="仿宋_GB2312" w:eastAsia="仿宋_GB2312"/>
                      <w:sz w:val="21"/>
                      <w:color w:val="000000"/>
                    </w:rPr>
                    <w:t>2、配电柜输入电压为交流380V±15%，工频50Hz。</w:t>
                  </w:r>
                  <w:r>
                    <w:br/>
                  </w:r>
                  <w:r>
                    <w:rPr>
                      <w:rFonts w:ascii="仿宋_GB2312" w:hAnsi="仿宋_GB2312" w:cs="仿宋_GB2312" w:eastAsia="仿宋_GB2312"/>
                      <w:sz w:val="21"/>
                      <w:color w:val="000000"/>
                    </w:rPr>
                    <w:t>3、具有过压、浪涌、短路、支持远程、分布式供电。</w:t>
                  </w:r>
                  <w:r>
                    <w:br/>
                  </w:r>
                  <w:r>
                    <w:rPr>
                      <w:rFonts w:ascii="仿宋_GB2312" w:hAnsi="仿宋_GB2312" w:cs="仿宋_GB2312" w:eastAsia="仿宋_GB2312"/>
                      <w:sz w:val="21"/>
                      <w:color w:val="000000"/>
                    </w:rPr>
                    <w:t>4、控制：网络远程控制。</w:t>
                  </w:r>
                  <w:r>
                    <w:br/>
                  </w:r>
                  <w:r>
                    <w:rPr>
                      <w:rFonts w:ascii="仿宋_GB2312" w:hAnsi="仿宋_GB2312" w:cs="仿宋_GB2312" w:eastAsia="仿宋_GB2312"/>
                      <w:sz w:val="21"/>
                      <w:color w:val="000000"/>
                    </w:rPr>
                    <w:t>5、输入电压：380V,输出电压：220V。</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多媒体大屏支架</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≥5.12m*2.08m。</w:t>
                  </w:r>
                  <w:r>
                    <w:br/>
                  </w:r>
                  <w:r>
                    <w:rPr>
                      <w:rFonts w:ascii="仿宋_GB2312" w:hAnsi="仿宋_GB2312" w:cs="仿宋_GB2312" w:eastAsia="仿宋_GB2312"/>
                      <w:sz w:val="21"/>
                      <w:color w:val="000000"/>
                    </w:rPr>
                    <w:t>2、设计标准:《钢结构设计规范》GB50017-2003；施工标准:《钢结构施工规范》GB50755-2012；验收规范；《钢结构工程施工质量验收规范》GB 50205。</w:t>
                  </w:r>
                  <w:r>
                    <w:br/>
                  </w:r>
                  <w:r>
                    <w:rPr>
                      <w:rFonts w:ascii="仿宋_GB2312" w:hAnsi="仿宋_GB2312" w:cs="仿宋_GB2312" w:eastAsia="仿宋_GB2312"/>
                      <w:sz w:val="21"/>
                      <w:color w:val="000000"/>
                    </w:rPr>
                    <w:t>3、采用单元化安装结构，屏体安装采用定制结构框架，边框尺寸约5-10公分，与原装修融为一体，整屏与屏体框架采用无焊接拼装，屏体支撑架采用Q235B国际镀锌材质制作。</w:t>
                  </w:r>
                </w:p>
                <w:p>
                  <w:pPr>
                    <w:pStyle w:val="null3"/>
                    <w:jc w:val="left"/>
                  </w:pPr>
                  <w:r>
                    <w:rPr>
                      <w:rFonts w:ascii="仿宋_GB2312" w:hAnsi="仿宋_GB2312" w:cs="仿宋_GB2312" w:eastAsia="仿宋_GB2312"/>
                      <w:sz w:val="21"/>
                      <w:color w:val="000000"/>
                    </w:rPr>
                    <w:t>4、含多媒体显示大屏不锈钢包边。</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10.70</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配套网络传输线缆</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超六类网络双绞线</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320</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配套电源线</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RVV2*1.5电源线</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240</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r>
            <w:tr>
              <w:tc>
                <w:tcPr>
                  <w:tcW w:type="dxa" w:w="254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二、中心机房设备</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5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智能交通综合管控平台软件</w:t>
                  </w:r>
                </w:p>
              </w:tc>
              <w:tc>
                <w:tcPr>
                  <w:tcW w:type="dxa" w:w="12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交通秩序综合管理平台可提供车辆检索、非现场执法、车辆缉查布控、视频监控、视频运维等应用。</w:t>
                  </w:r>
                </w:p>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平台支持智能化运行管理，支持一站式安装、参数配置、服务监控和日志分析</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2、支持数据备份、集群管理和授权管理。</w:t>
                  </w:r>
                </w:p>
                <w:p>
                  <w:pPr>
                    <w:pStyle w:val="null3"/>
                    <w:jc w:val="left"/>
                  </w:pPr>
                  <w:r>
                    <w:rPr>
                      <w:rFonts w:ascii="仿宋_GB2312" w:hAnsi="仿宋_GB2312" w:cs="仿宋_GB2312" w:eastAsia="仿宋_GB2312"/>
                      <w:sz w:val="21"/>
                      <w:color w:val="000000"/>
                    </w:rPr>
                    <w:t>3、支持用户分权限、分角色管理，支持按部门对用户信息进行增删改查、导出、导入等</w:t>
                  </w:r>
                  <w:r>
                    <w:rPr>
                      <w:rFonts w:ascii="仿宋_GB2312" w:hAnsi="仿宋_GB2312" w:cs="仿宋_GB2312" w:eastAsia="仿宋_GB2312"/>
                      <w:sz w:val="21"/>
                      <w:color w:val="000000"/>
                    </w:rPr>
                    <w:t>。</w:t>
                  </w:r>
                  <w:r>
                    <w:rPr>
                      <w:rFonts w:ascii="仿宋_GB2312" w:hAnsi="仿宋_GB2312" w:cs="仿宋_GB2312" w:eastAsia="仿宋_GB2312"/>
                      <w:sz w:val="21"/>
                      <w:color w:val="000000"/>
                    </w:rPr>
                    <w:t>支持用户安全管理，可绑定用户</w:t>
                  </w:r>
                  <w:r>
                    <w:rPr>
                      <w:rFonts w:ascii="仿宋_GB2312" w:hAnsi="仿宋_GB2312" w:cs="仿宋_GB2312" w:eastAsia="仿宋_GB2312"/>
                      <w:sz w:val="21"/>
                      <w:color w:val="000000"/>
                    </w:rPr>
                    <w:t>mac地址及IP，可自行修改用户密码或者管理员重置密码</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4、支持设置预览画面水印内容，包括用户名、IP地址、MAC地址、视频设备点位名称、设备名称、分辨率、码率、帧率、地区名称、编码格式以及玛流类型，同时支持修改水印颜色</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5、支持在预览界面对单个画面抓图或对全部画面分别抓图并保存至本地，支持对所抓图片利用自带图片编辑工具标注名称、类型、备注等信息</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6、支持预览画面电子放大；具有开启/关闭音频播放设置选项；实时预览支持切换主玛流和子玛流；支持将当前预览点位添加至选定收藏夹；支持轮巡功能；支持对预览视频进行录像，可设置线路文件是否分包保存，可设置录像包大小、录像保存位置。</w:t>
                  </w:r>
                </w:p>
                <w:p>
                  <w:pPr>
                    <w:pStyle w:val="null3"/>
                    <w:jc w:val="left"/>
                  </w:pPr>
                  <w:r>
                    <w:rPr>
                      <w:rFonts w:ascii="仿宋_GB2312" w:hAnsi="仿宋_GB2312" w:cs="仿宋_GB2312" w:eastAsia="仿宋_GB2312"/>
                      <w:sz w:val="21"/>
                      <w:color w:val="000000"/>
                    </w:rPr>
                    <w:t>7、提供设备统一接入管理，包括视频设备、卡口设备、报警等设备，支持设备统一校时管理。</w:t>
                  </w:r>
                </w:p>
                <w:p>
                  <w:pPr>
                    <w:pStyle w:val="null3"/>
                    <w:jc w:val="left"/>
                  </w:pPr>
                  <w:r>
                    <w:rPr>
                      <w:rFonts w:ascii="仿宋_GB2312" w:hAnsi="仿宋_GB2312" w:cs="仿宋_GB2312" w:eastAsia="仿宋_GB2312"/>
                      <w:sz w:val="21"/>
                      <w:color w:val="000000"/>
                    </w:rPr>
                    <w:t>8、支持门户管理，支持用户自定义快捷入口；支持支持自定义菜单内容；支持页面元素设置，支持上传页面logo图标、修改网站标题、设置并添加网站外部链接</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b/>
                      <w:color w:val="000000"/>
                    </w:rPr>
                    <w:t>▲</w:t>
                  </w:r>
                  <w:r>
                    <w:rPr>
                      <w:rFonts w:ascii="仿宋_GB2312" w:hAnsi="仿宋_GB2312" w:cs="仿宋_GB2312" w:eastAsia="仿宋_GB2312"/>
                      <w:sz w:val="21"/>
                      <w:color w:val="000000"/>
                    </w:rPr>
                    <w:t>9、支持正常过车查询功能；支持按选择时段、点位范围、方向及车道，根据车牌号码、结果关联、车辆颜色、车辆品牌、车辆类型、车牌类型、车牌颜色进行过车记录检索</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10、支持以车辆属性搜索过车数据、车辆过车详情查看、数据导出、地图定位。</w:t>
                  </w:r>
                </w:p>
                <w:p>
                  <w:pPr>
                    <w:pStyle w:val="null3"/>
                    <w:jc w:val="left"/>
                  </w:pPr>
                  <w:r>
                    <w:rPr>
                      <w:rFonts w:ascii="仿宋_GB2312" w:hAnsi="仿宋_GB2312" w:cs="仿宋_GB2312" w:eastAsia="仿宋_GB2312"/>
                      <w:sz w:val="21"/>
                      <w:color w:val="000000"/>
                    </w:rPr>
                    <w:t>11、支持以车辆属性搜索车辆违法数据、车辆违法详情查看、数据导出、地图定位、违法相关的录像进行查看。</w:t>
                  </w:r>
                </w:p>
                <w:p>
                  <w:pPr>
                    <w:pStyle w:val="null3"/>
                    <w:jc w:val="left"/>
                  </w:pPr>
                  <w:r>
                    <w:rPr>
                      <w:rFonts w:ascii="仿宋_GB2312" w:hAnsi="仿宋_GB2312" w:cs="仿宋_GB2312" w:eastAsia="仿宋_GB2312"/>
                      <w:sz w:val="21"/>
                      <w:color w:val="000000"/>
                    </w:rPr>
                    <w:t>12、支持以车辆区间属性搜索区间违法超速数据，查询区间违法超速数据的超速比、平均速度等超速信息。</w:t>
                  </w:r>
                </w:p>
                <w:p>
                  <w:pPr>
                    <w:pStyle w:val="null3"/>
                    <w:jc w:val="left"/>
                  </w:pPr>
                  <w:r>
                    <w:rPr>
                      <w:rFonts w:ascii="仿宋_GB2312" w:hAnsi="仿宋_GB2312" w:cs="仿宋_GB2312" w:eastAsia="仿宋_GB2312"/>
                      <w:sz w:val="21"/>
                      <w:color w:val="000000"/>
                    </w:rPr>
                    <w:t>13、支持对过车数据按照卡口、时间、归属地、车型、品牌、区域、车道维度进行数据的统计展示。</w:t>
                  </w:r>
                </w:p>
                <w:p>
                  <w:pPr>
                    <w:pStyle w:val="null3"/>
                    <w:jc w:val="left"/>
                  </w:pPr>
                  <w:r>
                    <w:rPr>
                      <w:rFonts w:ascii="仿宋_GB2312" w:hAnsi="仿宋_GB2312" w:cs="仿宋_GB2312" w:eastAsia="仿宋_GB2312"/>
                      <w:sz w:val="21"/>
                      <w:color w:val="000000"/>
                    </w:rPr>
                    <w:t>14、支持对车辆违法行为的取证数据信息进行自动校对，审核数据自动分配，重复违法过滤，对不符合违法取证规范的违法数据进行作废处理。</w:t>
                  </w:r>
                </w:p>
                <w:p>
                  <w:pPr>
                    <w:pStyle w:val="null3"/>
                    <w:jc w:val="left"/>
                  </w:pPr>
                  <w:r>
                    <w:rPr>
                      <w:rFonts w:ascii="仿宋_GB2312" w:hAnsi="仿宋_GB2312" w:cs="仿宋_GB2312" w:eastAsia="仿宋_GB2312"/>
                      <w:sz w:val="21"/>
                      <w:color w:val="000000"/>
                    </w:rPr>
                    <w:t>15、支持车辆车牌号码、静态名单库的方式进行批量导入，适用于针对具有某一类型或具体某一属性车辆进行名单缉查应用场景。</w:t>
                  </w:r>
                </w:p>
                <w:p>
                  <w:pPr>
                    <w:pStyle w:val="null3"/>
                    <w:jc w:val="left"/>
                  </w:pPr>
                  <w:r>
                    <w:rPr>
                      <w:rFonts w:ascii="仿宋_GB2312" w:hAnsi="仿宋_GB2312" w:cs="仿宋_GB2312" w:eastAsia="仿宋_GB2312"/>
                      <w:sz w:val="21"/>
                      <w:color w:val="000000"/>
                    </w:rPr>
                    <w:t>16、支持车辆比对的缉查报警消息检索，可以通过条件查询产生的报警消息，并能查看缉查比对报警详情信息。</w:t>
                  </w:r>
                </w:p>
                <w:p>
                  <w:pPr>
                    <w:pStyle w:val="null3"/>
                    <w:jc w:val="left"/>
                  </w:pPr>
                  <w:r>
                    <w:rPr>
                      <w:rFonts w:ascii="仿宋_GB2312" w:hAnsi="仿宋_GB2312" w:cs="仿宋_GB2312" w:eastAsia="仿宋_GB2312"/>
                      <w:sz w:val="21"/>
                      <w:color w:val="000000"/>
                    </w:rPr>
                    <w:t>17、支持报警定向推送，支持客户端联动。</w:t>
                  </w:r>
                </w:p>
                <w:p>
                  <w:pPr>
                    <w:pStyle w:val="null3"/>
                    <w:jc w:val="left"/>
                  </w:pPr>
                  <w:r>
                    <w:rPr>
                      <w:rFonts w:ascii="仿宋_GB2312" w:hAnsi="仿宋_GB2312" w:cs="仿宋_GB2312" w:eastAsia="仿宋_GB2312"/>
                      <w:sz w:val="21"/>
                      <w:color w:val="000000"/>
                    </w:rPr>
                    <w:t>18、支持缉查比对对接数据统计和结果监测展示。</w:t>
                  </w:r>
                </w:p>
                <w:p>
                  <w:pPr>
                    <w:pStyle w:val="null3"/>
                    <w:jc w:val="left"/>
                  </w:pPr>
                  <w:r>
                    <w:rPr>
                      <w:rFonts w:ascii="仿宋_GB2312" w:hAnsi="仿宋_GB2312" w:cs="仿宋_GB2312" w:eastAsia="仿宋_GB2312"/>
                      <w:sz w:val="21"/>
                      <w:color w:val="000000"/>
                    </w:rPr>
                    <w:t>19、支持视频实时查看、录像查询、点位搜索、收藏、预案管理。</w:t>
                  </w:r>
                </w:p>
                <w:p>
                  <w:pPr>
                    <w:pStyle w:val="null3"/>
                    <w:jc w:val="left"/>
                  </w:pPr>
                  <w:r>
                    <w:rPr>
                      <w:rFonts w:ascii="仿宋_GB2312" w:hAnsi="仿宋_GB2312" w:cs="仿宋_GB2312" w:eastAsia="仿宋_GB2312"/>
                      <w:sz w:val="21"/>
                      <w:color w:val="000000"/>
                    </w:rPr>
                    <w:t>20、支持视频监控图上的预览、回放、上墙、云台控制以及车辆的查询、追踪、时空关系分析和比对。</w:t>
                  </w:r>
                </w:p>
                <w:p>
                  <w:pPr>
                    <w:pStyle w:val="null3"/>
                    <w:jc w:val="left"/>
                  </w:pPr>
                  <w:r>
                    <w:rPr>
                      <w:rFonts w:ascii="仿宋_GB2312" w:hAnsi="仿宋_GB2312" w:cs="仿宋_GB2312" w:eastAsia="仿宋_GB2312"/>
                      <w:sz w:val="21"/>
                      <w:color w:val="000000"/>
                    </w:rPr>
                    <w:t>21、支持数据概况展示、区域资源运行情况展示、点位运行情况趋势图、视频异常问题统计；支持一键运维、区域计分排名。</w:t>
                  </w:r>
                </w:p>
                <w:p>
                  <w:pPr>
                    <w:pStyle w:val="null3"/>
                    <w:jc w:val="left"/>
                  </w:pPr>
                  <w:r>
                    <w:rPr>
                      <w:rFonts w:ascii="仿宋_GB2312" w:hAnsi="仿宋_GB2312" w:cs="仿宋_GB2312" w:eastAsia="仿宋_GB2312"/>
                      <w:sz w:val="21"/>
                      <w:color w:val="000000"/>
                    </w:rPr>
                    <w:t>22、支持针对监控点进行在线监测、视频诊断、录像检查；支持针对编码设备、存储设备、解码设备进行状态监控、管理及查看详情；支持自定义拓扑树和拓扑页面功能。</w:t>
                  </w:r>
                </w:p>
                <w:p>
                  <w:pPr>
                    <w:pStyle w:val="null3"/>
                    <w:jc w:val="left"/>
                  </w:pPr>
                  <w:r>
                    <w:rPr>
                      <w:rFonts w:ascii="仿宋_GB2312" w:hAnsi="仿宋_GB2312" w:cs="仿宋_GB2312" w:eastAsia="仿宋_GB2312"/>
                      <w:sz w:val="21"/>
                      <w:color w:val="000000"/>
                    </w:rPr>
                    <w:t>23、支持根据区域查看查今日新增告警、告警总量及分类别（状态、录像、视频质量及其他）的告警数量情况，支持查看告警详情，并支持针对告警进行解决、删除、导出、刷新等操作，支持根据告警状态、告警源名称及告警源等进行告警信息筛选。</w:t>
                  </w:r>
                </w:p>
                <w:p>
                  <w:pPr>
                    <w:pStyle w:val="null3"/>
                    <w:jc w:val="left"/>
                  </w:pPr>
                  <w:r>
                    <w:rPr>
                      <w:rFonts w:ascii="仿宋_GB2312" w:hAnsi="仿宋_GB2312" w:cs="仿宋_GB2312" w:eastAsia="仿宋_GB2312"/>
                      <w:sz w:val="21"/>
                      <w:color w:val="000000"/>
                    </w:rPr>
                    <w:t>24、支持区域运维统计、视频质量统计、录像完整性统计、取流情况统计、监控点实时统计、录像保存情况统计。</w:t>
                  </w:r>
                </w:p>
                <w:p>
                  <w:pPr>
                    <w:pStyle w:val="null3"/>
                    <w:jc w:val="left"/>
                  </w:pPr>
                  <w:r>
                    <w:rPr>
                      <w:rFonts w:ascii="仿宋_GB2312" w:hAnsi="仿宋_GB2312" w:cs="仿宋_GB2312" w:eastAsia="仿宋_GB2312"/>
                      <w:sz w:val="21"/>
                      <w:color w:val="000000"/>
                    </w:rPr>
                    <w:t>25、支持查看平台当前CPU/内存消耗占比，当前网络传输情况、各应用当前CPU/内存消耗情况</w:t>
                  </w:r>
                  <w:r>
                    <w:rPr>
                      <w:rFonts w:ascii="仿宋_GB2312" w:hAnsi="仿宋_GB2312" w:cs="仿宋_GB2312" w:eastAsia="仿宋_GB2312"/>
                      <w:sz w:val="21"/>
                      <w:color w:val="000000"/>
                    </w:rPr>
                    <w:t>。</w:t>
                  </w:r>
                </w:p>
              </w:tc>
              <w:tc>
                <w:tcPr>
                  <w:tcW w:type="dxa" w:w="2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交通综合管控平台服务器</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2U双路标准机架式服务器</w:t>
                  </w:r>
                  <w:r>
                    <w:br/>
                  </w:r>
                  <w:r>
                    <w:rPr>
                      <w:rFonts w:ascii="仿宋_GB2312" w:hAnsi="仿宋_GB2312" w:cs="仿宋_GB2312" w:eastAsia="仿宋_GB2312"/>
                      <w:sz w:val="21"/>
                      <w:color w:val="000000"/>
                    </w:rPr>
                    <w:t>1、CPU配置≥2颗国产处理器，核数≥24核，主频≥2.2GHz。</w:t>
                  </w:r>
                  <w:r>
                    <w:br/>
                  </w:r>
                  <w:r>
                    <w:rPr>
                      <w:rFonts w:ascii="仿宋_GB2312" w:hAnsi="仿宋_GB2312" w:cs="仿宋_GB2312" w:eastAsia="仿宋_GB2312"/>
                      <w:sz w:val="21"/>
                      <w:color w:val="000000"/>
                    </w:rPr>
                    <w:t>2、内存配置≥256G DDR4，32根内存插槽，最大支持扩展至2TB内存。</w:t>
                  </w:r>
                  <w:r>
                    <w:br/>
                  </w:r>
                  <w:r>
                    <w:rPr>
                      <w:rFonts w:ascii="仿宋_GB2312" w:hAnsi="仿宋_GB2312" w:cs="仿宋_GB2312" w:eastAsia="仿宋_GB2312"/>
                      <w:sz w:val="21"/>
                      <w:color w:val="000000"/>
                    </w:rPr>
                    <w:t>3、硬盘配置≥3块480G SATA接口SSD 硬盘，≥2块4T 7.2K SATA硬盘 配置8个硬盘槽位。</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阵列卡配置</w:t>
                  </w:r>
                  <w:r>
                    <w:rPr>
                      <w:rFonts w:ascii="仿宋_GB2312" w:hAnsi="仿宋_GB2312" w:cs="仿宋_GB2312" w:eastAsia="仿宋_GB2312"/>
                      <w:sz w:val="21"/>
                      <w:color w:val="000000"/>
                    </w:rPr>
                    <w:t>SAS_HBA卡，支持RAID 0/1/10。</w:t>
                  </w:r>
                  <w:r>
                    <w:br/>
                  </w:r>
                  <w:r>
                    <w:rPr>
                      <w:rFonts w:ascii="仿宋_GB2312" w:hAnsi="仿宋_GB2312" w:cs="仿宋_GB2312" w:eastAsia="仿宋_GB2312"/>
                      <w:sz w:val="21"/>
                      <w:color w:val="000000"/>
                    </w:rPr>
                    <w:t>5、PCIE扩展：最大可支持10个PCIe扩展插槽。</w:t>
                  </w:r>
                  <w:r>
                    <w:br/>
                  </w:r>
                  <w:r>
                    <w:rPr>
                      <w:rFonts w:ascii="仿宋_GB2312" w:hAnsi="仿宋_GB2312" w:cs="仿宋_GB2312" w:eastAsia="仿宋_GB2312"/>
                      <w:sz w:val="21"/>
                      <w:color w:val="000000"/>
                    </w:rPr>
                    <w:t>6、网口配置≥2个千兆电口，≥2个万兆光口。</w:t>
                  </w:r>
                </w:p>
                <w:p>
                  <w:pPr>
                    <w:pStyle w:val="null3"/>
                    <w:jc w:val="left"/>
                  </w:pPr>
                  <w:r>
                    <w:rPr>
                      <w:rFonts w:ascii="仿宋_GB2312" w:hAnsi="仿宋_GB2312" w:cs="仿宋_GB2312" w:eastAsia="仿宋_GB2312"/>
                      <w:sz w:val="21"/>
                      <w:color w:val="000000"/>
                    </w:rPr>
                    <w:t>7、配置≥1个千兆RJ-45管理接口，≥4个USB 3.0接口；≥1个VGA口。</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边缘云一体机</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1、2U双路标准机架式服务器，内置云计算软件、分布式数据存储软件、可视化快速部署工具。</w:t>
                  </w:r>
                </w:p>
                <w:p>
                  <w:pPr>
                    <w:pStyle w:val="null3"/>
                    <w:jc w:val="left"/>
                  </w:pPr>
                  <w:r>
                    <w:rPr>
                      <w:rFonts w:ascii="仿宋_GB2312" w:hAnsi="仿宋_GB2312" w:cs="仿宋_GB2312" w:eastAsia="仿宋_GB2312"/>
                      <w:sz w:val="21"/>
                      <w:color w:val="000000"/>
                    </w:rPr>
                    <w:t>2、CPU≥2颗国产处理器，≥24核，≥2.2GHz</w:t>
                  </w:r>
                </w:p>
                <w:p>
                  <w:pPr>
                    <w:pStyle w:val="null3"/>
                    <w:jc w:val="left"/>
                  </w:pPr>
                  <w:r>
                    <w:rPr>
                      <w:rFonts w:ascii="仿宋_GB2312" w:hAnsi="仿宋_GB2312" w:cs="仿宋_GB2312" w:eastAsia="仿宋_GB2312"/>
                      <w:sz w:val="21"/>
                      <w:color w:val="000000"/>
                    </w:rPr>
                    <w:t>3、内存≥256G内存，8根32G DDR4，32根内存插槽</w:t>
                  </w:r>
                </w:p>
                <w:p>
                  <w:pPr>
                    <w:pStyle w:val="null3"/>
                    <w:jc w:val="left"/>
                  </w:pPr>
                  <w:r>
                    <w:rPr>
                      <w:rFonts w:ascii="仿宋_GB2312" w:hAnsi="仿宋_GB2312" w:cs="仿宋_GB2312" w:eastAsia="仿宋_GB2312"/>
                      <w:sz w:val="21"/>
                      <w:color w:val="000000"/>
                    </w:rPr>
                    <w:t>4、存储配置≥8盘位，系统盘≥480G SSD×2（RAID_1）；缓存加速盘≥480G SSD×2(JBOD）；数据盘≥4T 7,2K SATA×3(JBOD）</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5、阵列卡：配置SAS_HBA 卡，支持RAID 0/1/10</w:t>
                  </w:r>
                </w:p>
                <w:p>
                  <w:pPr>
                    <w:pStyle w:val="null3"/>
                    <w:jc w:val="left"/>
                  </w:pPr>
                  <w:r>
                    <w:rPr>
                      <w:rFonts w:ascii="仿宋_GB2312" w:hAnsi="仿宋_GB2312" w:cs="仿宋_GB2312" w:eastAsia="仿宋_GB2312"/>
                      <w:sz w:val="21"/>
                      <w:color w:val="000000"/>
                    </w:rPr>
                    <w:t>6、PCIE扩展：最大可支持10个PCIe扩展插槽</w:t>
                  </w:r>
                </w:p>
                <w:p>
                  <w:pPr>
                    <w:pStyle w:val="null3"/>
                    <w:jc w:val="left"/>
                  </w:pPr>
                  <w:r>
                    <w:rPr>
                      <w:rFonts w:ascii="仿宋_GB2312" w:hAnsi="仿宋_GB2312" w:cs="仿宋_GB2312" w:eastAsia="仿宋_GB2312"/>
                      <w:sz w:val="21"/>
                      <w:color w:val="000000"/>
                    </w:rPr>
                    <w:t>7、网口配置≥2个千兆电口，≥2个万兆光口</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8</w:t>
                  </w:r>
                  <w:r>
                    <w:rPr>
                      <w:rFonts w:ascii="仿宋_GB2312" w:hAnsi="仿宋_GB2312" w:cs="仿宋_GB2312" w:eastAsia="仿宋_GB2312"/>
                      <w:sz w:val="21"/>
                      <w:color w:val="000000"/>
                    </w:rPr>
                    <w:t>、其他接口</w:t>
                  </w:r>
                  <w:r>
                    <w:rPr>
                      <w:rFonts w:ascii="仿宋_GB2312" w:hAnsi="仿宋_GB2312" w:cs="仿宋_GB2312" w:eastAsia="仿宋_GB2312"/>
                      <w:sz w:val="21"/>
                      <w:color w:val="000000"/>
                    </w:rPr>
                    <w:t>≥1个RJ45管理接口，≥4个USB 3.0接口，≥1个VGA接口</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9</w:t>
                  </w:r>
                  <w:r>
                    <w:rPr>
                      <w:rFonts w:ascii="仿宋_GB2312" w:hAnsi="仿宋_GB2312" w:cs="仿宋_GB2312" w:eastAsia="仿宋_GB2312"/>
                      <w:sz w:val="21"/>
                      <w:color w:val="000000"/>
                    </w:rPr>
                    <w:t>、电源</w:t>
                  </w:r>
                  <w:r>
                    <w:rPr>
                      <w:rFonts w:ascii="仿宋_GB2312" w:hAnsi="仿宋_GB2312" w:cs="仿宋_GB2312" w:eastAsia="仿宋_GB2312"/>
                      <w:sz w:val="21"/>
                      <w:color w:val="000000"/>
                    </w:rPr>
                    <w:t>≥800W（1+1）高效铂金CRPS冗余电源</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0</w:t>
                  </w:r>
                  <w:r>
                    <w:rPr>
                      <w:rFonts w:ascii="仿宋_GB2312" w:hAnsi="仿宋_GB2312" w:cs="仿宋_GB2312" w:eastAsia="仿宋_GB2312"/>
                      <w:sz w:val="21"/>
                      <w:color w:val="000000"/>
                    </w:rPr>
                    <w:t>、支持创建虚拟机时，同时创建云硬盘，系统自动进行云硬盘的格式化和目录挂载操作，无需手动进入操作系统后台操作。</w:t>
                  </w:r>
                </w:p>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1</w:t>
                  </w:r>
                  <w:r>
                    <w:rPr>
                      <w:rFonts w:ascii="仿宋_GB2312" w:hAnsi="仿宋_GB2312" w:cs="仿宋_GB2312" w:eastAsia="仿宋_GB2312"/>
                      <w:sz w:val="21"/>
                      <w:color w:val="000000"/>
                    </w:rPr>
                    <w:t>、支持虚拟机和云硬盘的回收站功能，统一管理被删除的虚拟机和云硬盘，防止因误删除导致数据丢失。支持设置回收站文件保存周期，超期的文件将被自动删除，支持批量销毁或还原虚拟机和云硬盘。</w:t>
                  </w:r>
                </w:p>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2</w:t>
                  </w:r>
                  <w:r>
                    <w:rPr>
                      <w:rFonts w:ascii="仿宋_GB2312" w:hAnsi="仿宋_GB2312" w:cs="仿宋_GB2312" w:eastAsia="仿宋_GB2312"/>
                      <w:sz w:val="21"/>
                      <w:color w:val="000000"/>
                    </w:rPr>
                    <w:t>、支持一套系统内同时创建多种类型的备份池，包括本地存储备份池和远端存储备份池，其中本地存储包括本地硬盘和本地共享存储，远端存储包括支持标准</w:t>
                  </w:r>
                  <w:r>
                    <w:rPr>
                      <w:rFonts w:ascii="仿宋_GB2312" w:hAnsi="仿宋_GB2312" w:cs="仿宋_GB2312" w:eastAsia="仿宋_GB2312"/>
                      <w:sz w:val="21"/>
                      <w:color w:val="000000"/>
                    </w:rPr>
                    <w:t>NFS协议的文件存储和支持标准S3协议的对象存储。</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3</w:t>
                  </w:r>
                  <w:r>
                    <w:rPr>
                      <w:rFonts w:ascii="仿宋_GB2312" w:hAnsi="仿宋_GB2312" w:cs="仿宋_GB2312" w:eastAsia="仿宋_GB2312"/>
                      <w:sz w:val="21"/>
                      <w:color w:val="000000"/>
                    </w:rPr>
                    <w:t>、一套云平台支持同时提供虚拟机、</w:t>
                  </w:r>
                  <w:r>
                    <w:rPr>
                      <w:rFonts w:ascii="仿宋_GB2312" w:hAnsi="仿宋_GB2312" w:cs="仿宋_GB2312" w:eastAsia="仿宋_GB2312"/>
                      <w:sz w:val="21"/>
                      <w:color w:val="000000"/>
                    </w:rPr>
                    <w:t>LXC容器和Docker容器服务，实现虚拟机和容器的统一调度和管理</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4</w:t>
                  </w:r>
                  <w:r>
                    <w:rPr>
                      <w:rFonts w:ascii="仿宋_GB2312" w:hAnsi="仿宋_GB2312" w:cs="仿宋_GB2312" w:eastAsia="仿宋_GB2312"/>
                      <w:sz w:val="21"/>
                      <w:color w:val="000000"/>
                    </w:rPr>
                    <w:t>、支持通过文件夹对虚拟机进行分组，不同类型的虚拟机实现逻辑分组管理，文件夹深度可达</w:t>
                  </w:r>
                  <w:r>
                    <w:rPr>
                      <w:rFonts w:ascii="仿宋_GB2312" w:hAnsi="仿宋_GB2312" w:cs="仿宋_GB2312" w:eastAsia="仿宋_GB2312"/>
                      <w:sz w:val="21"/>
                      <w:color w:val="000000"/>
                    </w:rPr>
                    <w:t>5层；支持对分组虚拟机批量进行关闭、启动、重启、删除、迁移操作。</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云存储管理终端</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1、机架式网络存储设备，搭载≥2颗64位多核处理器，系统盘≥1×240GB SSD，系统内存≥32GB（可扩展至256GB）</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2、1+1冗余电源、冗余风扇，实现7×24小时稳定运行</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3、存储接口≥48个SATA接口，支持硬盘热插拔，配置≥48块8TB硬盘</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4、网络接口：</w:t>
                  </w:r>
                  <w:r>
                    <w:rPr>
                      <w:rFonts w:ascii="仿宋_GB2312" w:hAnsi="仿宋_GB2312" w:cs="仿宋_GB2312" w:eastAsia="仿宋_GB2312"/>
                      <w:sz w:val="21"/>
                      <w:color w:val="000000"/>
                    </w:rPr>
                    <w:t>≥</w:t>
                  </w:r>
                  <w:r>
                    <w:rPr>
                      <w:rFonts w:ascii="仿宋_GB2312" w:hAnsi="仿宋_GB2312" w:cs="仿宋_GB2312" w:eastAsia="仿宋_GB2312"/>
                      <w:sz w:val="21"/>
                      <w:color w:val="000000"/>
                    </w:rPr>
                    <w:t>6个千兆数据网口，</w:t>
                  </w:r>
                  <w:r>
                    <w:rPr>
                      <w:rFonts w:ascii="仿宋_GB2312" w:hAnsi="仿宋_GB2312" w:cs="仿宋_GB2312" w:eastAsia="仿宋_GB2312"/>
                      <w:sz w:val="21"/>
                      <w:color w:val="000000"/>
                    </w:rPr>
                    <w:t>≥</w:t>
                  </w:r>
                  <w:r>
                    <w:rPr>
                      <w:rFonts w:ascii="仿宋_GB2312" w:hAnsi="仿宋_GB2312" w:cs="仿宋_GB2312" w:eastAsia="仿宋_GB2312"/>
                      <w:sz w:val="21"/>
                      <w:color w:val="000000"/>
                    </w:rPr>
                    <w:t>1个千兆管理口</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不少于以下</w:t>
                  </w:r>
                  <w:r>
                    <w:rPr>
                      <w:rFonts w:ascii="仿宋_GB2312" w:hAnsi="仿宋_GB2312" w:cs="仿宋_GB2312" w:eastAsia="仿宋_GB2312"/>
                      <w:sz w:val="21"/>
                      <w:color w:val="000000"/>
                    </w:rPr>
                    <w:t>其他接口：</w:t>
                  </w:r>
                  <w:r>
                    <w:rPr>
                      <w:rFonts w:ascii="仿宋_GB2312" w:hAnsi="仿宋_GB2312" w:cs="仿宋_GB2312" w:eastAsia="仿宋_GB2312"/>
                      <w:sz w:val="21"/>
                      <w:color w:val="000000"/>
                    </w:rPr>
                    <w:t>1×COM，4×USB3.0，1×VGA，1×IPMI</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6、视频性能应支持最大接入路数650路2Mbps网络视频码流</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7、支持视频流、图片流直存</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8、支持ONVIF、GB/T 28181、RTSP等标准协议</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9、存储系统支持全对称架构，无独立的元数据管理节点。集群支持在线无缝扩容，系统性能线性增长。集群（3台及以上）任意节点宕机仅剩1台时，系统通过唯一入口IP可访问管理平台，以及数据存储服务</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10、支持智能EC，并支持根据存储资源池设置智能EC策略，包括优先安全性保障和优先空间利用率保障两种策略。优先安全性保障：集群节点发生故障，在线节点数小于N+M总和时，存储资源池数据安全级别不变，保障M个节点故障数据不丢失。优先空间利用率保障：集群节点发生故障，在线节点数小于N+M总和时，存储资源池数据自动降级为磁盘级安全，保持用户数据空间利用率不变；当集群扩容后，在线节点数量大于N+M总和时，EC级别自动调整提高空间利用率</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11、支持云存储节点在线无缝扩容，容量和性能线性增长</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12、支持云存储节点间的容量及业务负载均衡</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13、支持存储空间按需分配，分配的存储空间在线扩大或缩小，不影响读写业务</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14、支持多种存储覆盖策略：周期覆盖、容量覆盖、不覆盖</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15、支持按资源池批量配置不同的数据存储周期</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16、支持按单通道配置不同的数据存储周期</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17、支持视频检索功能，按照监控点编号、录像类型、时间组合等条件查询</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18、支持视频回放功能：正序/倒序回放、定位回放、高倍速回放、关键帧回放等功能</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19、支持视频锁定、视频封面、视频备份等视频功能</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20、支持图片上传，下载，锁定功能</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21、支持存储实时视频、视频片段、图片及伴生的智能结构化数据，支持根据结构化数据的类型检索视频，检索条件包括前端点位ID、时间段、视频目标类型（包含人、机动车、非机动车等）</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22、云存储系统同时支持按照资源池为单位进行点位的生命周期批量管理策略和单独对每个点位通道设置生命周期管理策略，支持两种策略之间互相切换，支持周期策略调整后历史数据也即时生效</w:t>
                  </w:r>
                  <w:r>
                    <w:rPr>
                      <w:rFonts w:ascii="仿宋_GB2312" w:hAnsi="仿宋_GB2312" w:cs="仿宋_GB2312" w:eastAsia="仿宋_GB2312"/>
                      <w:sz w:val="21"/>
                      <w:color w:val="000000"/>
                    </w:rPr>
                    <w:t>。</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云存储管理软件</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云存储基础管理软件，</w:t>
                  </w:r>
                  <w:r>
                    <w:br/>
                  </w:r>
                  <w:r>
                    <w:rPr>
                      <w:rFonts w:ascii="仿宋_GB2312" w:hAnsi="仿宋_GB2312" w:cs="仿宋_GB2312" w:eastAsia="仿宋_GB2312"/>
                      <w:sz w:val="21"/>
                      <w:color w:val="000000"/>
                    </w:rPr>
                    <w:t>1、支持集群管理、计划管理、集群负载均衡等功能。</w:t>
                  </w:r>
                  <w:r>
                    <w:br/>
                  </w:r>
                  <w:r>
                    <w:rPr>
                      <w:rFonts w:ascii="仿宋_GB2312" w:hAnsi="仿宋_GB2312" w:cs="仿宋_GB2312" w:eastAsia="仿宋_GB2312"/>
                      <w:sz w:val="21"/>
                      <w:color w:val="000000"/>
                    </w:rPr>
                    <w:t>2、支持将多台存储节点组成一个视频云存储集群，集群对外提供唯一服务IP，且集群扩容后，对外IP保持不变。</w:t>
                  </w:r>
                  <w:r>
                    <w:br/>
                  </w:r>
                  <w:r>
                    <w:rPr>
                      <w:rFonts w:ascii="仿宋_GB2312" w:hAnsi="仿宋_GB2312" w:cs="仿宋_GB2312" w:eastAsia="仿宋_GB2312"/>
                      <w:sz w:val="21"/>
                      <w:color w:val="000000"/>
                    </w:rPr>
                    <w:t>3、前端点位录像计划管理：前端摄像机的录像计划下发到云存储集群中的某个资源池后，云存储系统自动均衡点位的录像计划，使每台存储设备利用率相对到最佳，整个过程不需人为干预，完全由系统内部完成。</w:t>
                  </w:r>
                  <w:r>
                    <w:br/>
                  </w:r>
                  <w:r>
                    <w:rPr>
                      <w:rFonts w:ascii="仿宋_GB2312" w:hAnsi="仿宋_GB2312" w:cs="仿宋_GB2312" w:eastAsia="仿宋_GB2312"/>
                      <w:sz w:val="21"/>
                      <w:color w:val="000000"/>
                    </w:rPr>
                    <w:t>4、支持对业务和数据的负载均衡管理：集群部署时，系统根据各个节点的负载压力，自动将业务相对均衡的分配到集群其他节点上面。</w:t>
                  </w:r>
                  <w:r>
                    <w:br/>
                  </w:r>
                  <w:r>
                    <w:rPr>
                      <w:rFonts w:ascii="仿宋_GB2312" w:hAnsi="仿宋_GB2312" w:cs="仿宋_GB2312" w:eastAsia="仿宋_GB2312"/>
                      <w:sz w:val="21"/>
                      <w:color w:val="000000"/>
                    </w:rPr>
                    <w:t>5、当集群中某个节点故障时，在集群可接入的录像计划的范围内，将故障节点上的录像计划调度到集群内其他正常节点上接管，从而不影响录像业务；当异常节点恢复后，业务重新自动均衡到所有在线的节点上。</w:t>
                  </w:r>
                  <w:r>
                    <w:br/>
                  </w:r>
                  <w:r>
                    <w:rPr>
                      <w:rFonts w:ascii="仿宋_GB2312" w:hAnsi="仿宋_GB2312" w:cs="仿宋_GB2312" w:eastAsia="仿宋_GB2312"/>
                      <w:sz w:val="21"/>
                      <w:color w:val="000000"/>
                    </w:rPr>
                    <w:t>6、支持视频和图片数据的存储，支持跨节点数据安全。在EC纠删码冗余范围内的部分节点故障后，可以通过其他节点上的数据将故障节点上的数据重构恢复。</w:t>
                  </w:r>
                  <w:r>
                    <w:br/>
                  </w:r>
                  <w:r>
                    <w:rPr>
                      <w:rFonts w:ascii="仿宋_GB2312" w:hAnsi="仿宋_GB2312" w:cs="仿宋_GB2312" w:eastAsia="仿宋_GB2312"/>
                      <w:sz w:val="21"/>
                      <w:color w:val="000000"/>
                    </w:rPr>
                    <w:t>7、支持监控云存储整体运行情况，包括软件版本、集群部署情况、云域信息；支持查看空间使用情况，包括总容量、已使用容量和使用率。</w:t>
                  </w:r>
                  <w:r>
                    <w:br/>
                  </w:r>
                  <w:r>
                    <w:rPr>
                      <w:rFonts w:ascii="仿宋_GB2312" w:hAnsi="仿宋_GB2312" w:cs="仿宋_GB2312" w:eastAsia="仿宋_GB2312"/>
                      <w:sz w:val="21"/>
                      <w:color w:val="000000"/>
                    </w:rPr>
                    <w:t>8、支持查看节点接入情况，可查看管理节点和存储节点的接入数量、异常数据并查看节点详情。</w:t>
                  </w:r>
                  <w:r>
                    <w:br/>
                  </w:r>
                  <w:r>
                    <w:rPr>
                      <w:rFonts w:ascii="仿宋_GB2312" w:hAnsi="仿宋_GB2312" w:cs="仿宋_GB2312" w:eastAsia="仿宋_GB2312"/>
                      <w:sz w:val="21"/>
                      <w:color w:val="000000"/>
                    </w:rPr>
                    <w:t>9、支持查看资源池、存储卷、缓存卷的数量、运行状态和详情，并对资源池容量不足、存储卷未格式化等异常状态进行监控。</w:t>
                  </w:r>
                  <w:r>
                    <w:br/>
                  </w:r>
                  <w:r>
                    <w:rPr>
                      <w:rFonts w:ascii="仿宋_GB2312" w:hAnsi="仿宋_GB2312" w:cs="仿宋_GB2312" w:eastAsia="仿宋_GB2312"/>
                      <w:sz w:val="21"/>
                      <w:color w:val="000000"/>
                    </w:rPr>
                    <w:t>10、支持查看实时流和历史流录像计划的接入数量和状态，并对取流异常等异常情况进行监控。</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网络核心交换机</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1、采用国产芯片，自主可控。</w:t>
                  </w:r>
                  <w:r>
                    <w:br/>
                  </w:r>
                  <w:r>
                    <w:rPr>
                      <w:rFonts w:ascii="仿宋_GB2312" w:hAnsi="仿宋_GB2312" w:cs="仿宋_GB2312" w:eastAsia="仿宋_GB2312"/>
                      <w:sz w:val="21"/>
                      <w:color w:val="000000"/>
                    </w:rPr>
                    <w:t>2、交换容量≥51.2Tbps/201.6Tbps，包转发率≥36000Mpps。</w:t>
                  </w:r>
                  <w:r>
                    <w:br/>
                  </w:r>
                  <w:r>
                    <w:rPr>
                      <w:rFonts w:ascii="仿宋_GB2312" w:hAnsi="仿宋_GB2312" w:cs="仿宋_GB2312" w:eastAsia="仿宋_GB2312"/>
                      <w:sz w:val="21"/>
                      <w:color w:val="000000"/>
                    </w:rPr>
                    <w:t>3、支持主控引擎模块≥2，业务槽位≥3个，保证设备散热效果和可靠性，要求设备支持模块化风扇框，可热插拔，独立风扇框数≥2。</w:t>
                  </w:r>
                  <w:r>
                    <w:br/>
                  </w:r>
                  <w:r>
                    <w:rPr>
                      <w:rFonts w:ascii="仿宋_GB2312" w:hAnsi="仿宋_GB2312" w:cs="仿宋_GB2312" w:eastAsia="仿宋_GB2312"/>
                      <w:sz w:val="21"/>
                      <w:color w:val="000000"/>
                    </w:rPr>
                    <w:t>4、支持Telemetry流量可视化功能。</w:t>
                  </w:r>
                  <w:r>
                    <w:br/>
                  </w:r>
                  <w:r>
                    <w:rPr>
                      <w:rFonts w:ascii="仿宋_GB2312" w:hAnsi="仿宋_GB2312" w:cs="仿宋_GB2312" w:eastAsia="仿宋_GB2312"/>
                      <w:sz w:val="21"/>
                      <w:color w:val="000000"/>
                    </w:rPr>
                    <w:t>5、支持硬件BFD功能，3.3ms稳定均匀发包检测，提高设备的可靠性。</w:t>
                  </w:r>
                  <w:r>
                    <w:br/>
                  </w:r>
                  <w:r>
                    <w:rPr>
                      <w:rFonts w:ascii="仿宋_GB2312" w:hAnsi="仿宋_GB2312" w:cs="仿宋_GB2312" w:eastAsia="仿宋_GB2312"/>
                      <w:sz w:val="21"/>
                      <w:color w:val="000000"/>
                    </w:rPr>
                    <w:t>6、支持横向虚拟化技术，将多台设备虚拟为一台设备。</w:t>
                  </w:r>
                  <w:r>
                    <w:br/>
                  </w:r>
                  <w:r>
                    <w:rPr>
                      <w:rFonts w:ascii="仿宋_GB2312" w:hAnsi="仿宋_GB2312" w:cs="仿宋_GB2312" w:eastAsia="仿宋_GB2312"/>
                      <w:sz w:val="21"/>
                      <w:color w:val="000000"/>
                    </w:rPr>
                    <w:t>7、支持VxLAN二层交换、VxLAN 网关功能。</w:t>
                  </w:r>
                  <w:r>
                    <w:br/>
                  </w:r>
                  <w:r>
                    <w:rPr>
                      <w:rFonts w:ascii="仿宋_GB2312" w:hAnsi="仿宋_GB2312" w:cs="仿宋_GB2312" w:eastAsia="仿宋_GB2312"/>
                      <w:sz w:val="21"/>
                      <w:color w:val="000000"/>
                    </w:rPr>
                    <w:t>8、支持SNMP V1/V2/V3、Telnet、RMON、SSHV2，支持WEB网管。</w:t>
                  </w:r>
                  <w:r>
                    <w:br/>
                  </w:r>
                  <w:r>
                    <w:rPr>
                      <w:rFonts w:ascii="仿宋_GB2312" w:hAnsi="仿宋_GB2312" w:cs="仿宋_GB2312" w:eastAsia="仿宋_GB2312"/>
                      <w:sz w:val="21"/>
                      <w:color w:val="000000"/>
                    </w:rPr>
                    <w:t>9、实配双主控，万兆光接口≥24个，千兆光接口≥24个，千兆电口≥48个，实配双电源。</w:t>
                  </w:r>
                  <w:r>
                    <w:br/>
                  </w:r>
                  <w:r>
                    <w:rPr>
                      <w:rFonts w:ascii="仿宋_GB2312" w:hAnsi="仿宋_GB2312" w:cs="仿宋_GB2312" w:eastAsia="仿宋_GB2312"/>
                      <w:sz w:val="21"/>
                      <w:color w:val="000000"/>
                    </w:rPr>
                    <w:t>10、为适应机柜并排部署，设备机箱（包括业务板卡区）采用后出风风道设计。</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光交换业务板卡</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24端口万兆以太网光接口和24端口千兆以太网接口交换机专用板卡。</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张</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电口交换业务板卡</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48端口十兆/百兆/千兆以太网接口交换机专用板卡。</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张</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网络校时服务器</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支持北斗、上级</w:t>
                  </w:r>
                  <w:r>
                    <w:rPr>
                      <w:rFonts w:ascii="仿宋_GB2312" w:hAnsi="仿宋_GB2312" w:cs="仿宋_GB2312" w:eastAsia="仿宋_GB2312"/>
                      <w:sz w:val="21"/>
                      <w:color w:val="000000"/>
                    </w:rPr>
                    <w:t>NTP；（选配支持CDMA校时）。</w:t>
                  </w:r>
                </w:p>
                <w:p>
                  <w:pPr>
                    <w:pStyle w:val="null3"/>
                    <w:jc w:val="left"/>
                  </w:pPr>
                  <w:r>
                    <w:rPr>
                      <w:rFonts w:ascii="仿宋_GB2312" w:hAnsi="仿宋_GB2312" w:cs="仿宋_GB2312" w:eastAsia="仿宋_GB2312"/>
                      <w:sz w:val="21"/>
                      <w:color w:val="000000"/>
                    </w:rPr>
                    <w:t>2、支持多网域校时。</w:t>
                  </w:r>
                  <w:r>
                    <w:br/>
                  </w:r>
                  <w:r>
                    <w:rPr>
                      <w:rFonts w:ascii="仿宋_GB2312" w:hAnsi="仿宋_GB2312" w:cs="仿宋_GB2312" w:eastAsia="仿宋_GB2312"/>
                      <w:sz w:val="21"/>
                      <w:color w:val="000000"/>
                    </w:rPr>
                    <w:t>3、支持双机热备、级联方案。</w:t>
                  </w:r>
                  <w:r>
                    <w:br/>
                  </w:r>
                  <w:r>
                    <w:rPr>
                      <w:rFonts w:ascii="仿宋_GB2312" w:hAnsi="仿宋_GB2312" w:cs="仿宋_GB2312" w:eastAsia="仿宋_GB2312"/>
                      <w:sz w:val="21"/>
                      <w:color w:val="000000"/>
                    </w:rPr>
                    <w:t>4、处理器：嵌入式ARM处理器。</w:t>
                  </w:r>
                  <w:r>
                    <w:br/>
                  </w:r>
                  <w:r>
                    <w:rPr>
                      <w:rFonts w:ascii="仿宋_GB2312" w:hAnsi="仿宋_GB2312" w:cs="仿宋_GB2312" w:eastAsia="仿宋_GB2312"/>
                      <w:sz w:val="21"/>
                      <w:color w:val="000000"/>
                    </w:rPr>
                    <w:t>5、同步精度：卫星同步精度&lt;20ns。</w:t>
                  </w:r>
                  <w:r>
                    <w:br/>
                  </w:r>
                  <w:r>
                    <w:rPr>
                      <w:rFonts w:ascii="仿宋_GB2312" w:hAnsi="仿宋_GB2312" w:cs="仿宋_GB2312" w:eastAsia="仿宋_GB2312"/>
                      <w:sz w:val="21"/>
                      <w:color w:val="000000"/>
                    </w:rPr>
                    <w:t>6、存储：≥512M。</w:t>
                  </w:r>
                  <w:r>
                    <w:br/>
                  </w:r>
                  <w:r>
                    <w:rPr>
                      <w:rFonts w:ascii="仿宋_GB2312" w:hAnsi="仿宋_GB2312" w:cs="仿宋_GB2312" w:eastAsia="仿宋_GB2312"/>
                      <w:sz w:val="21"/>
                      <w:color w:val="000000"/>
                    </w:rPr>
                    <w:t>7、守时精度：≤28us。</w:t>
                  </w:r>
                </w:p>
                <w:p>
                  <w:pPr>
                    <w:pStyle w:val="null3"/>
                    <w:jc w:val="left"/>
                  </w:pPr>
                  <w:r>
                    <w:rPr>
                      <w:rFonts w:ascii="仿宋_GB2312" w:hAnsi="仿宋_GB2312" w:cs="仿宋_GB2312" w:eastAsia="仿宋_GB2312"/>
                      <w:sz w:val="21"/>
                      <w:color w:val="000000"/>
                    </w:rPr>
                    <w:t>8、跟踪通道数：32。</w:t>
                  </w:r>
                  <w:r>
                    <w:br/>
                  </w:r>
                  <w:r>
                    <w:rPr>
                      <w:rFonts w:ascii="仿宋_GB2312" w:hAnsi="仿宋_GB2312" w:cs="仿宋_GB2312" w:eastAsia="仿宋_GB2312"/>
                      <w:sz w:val="21"/>
                      <w:color w:val="000000"/>
                    </w:rPr>
                    <w:t>9、捕获通道数：128。</w:t>
                  </w:r>
                  <w:r>
                    <w:br/>
                  </w:r>
                  <w:r>
                    <w:rPr>
                      <w:rFonts w:ascii="仿宋_GB2312" w:hAnsi="仿宋_GB2312" w:cs="仿宋_GB2312" w:eastAsia="仿宋_GB2312"/>
                      <w:sz w:val="21"/>
                      <w:color w:val="000000"/>
                    </w:rPr>
                    <w:t>10、冷启动捕获灵敏度：-148dBm。</w:t>
                  </w:r>
                  <w:r>
                    <w:br/>
                  </w:r>
                  <w:r>
                    <w:rPr>
                      <w:rFonts w:ascii="仿宋_GB2312" w:hAnsi="仿宋_GB2312" w:cs="仿宋_GB2312" w:eastAsia="仿宋_GB2312"/>
                      <w:sz w:val="21"/>
                      <w:color w:val="000000"/>
                    </w:rPr>
                    <w:t>11、热启动捕获灵敏度：-156dBm。</w:t>
                  </w:r>
                </w:p>
                <w:p>
                  <w:pPr>
                    <w:pStyle w:val="null3"/>
                    <w:jc w:val="left"/>
                  </w:pPr>
                  <w:r>
                    <w:rPr>
                      <w:rFonts w:ascii="仿宋_GB2312" w:hAnsi="仿宋_GB2312" w:cs="仿宋_GB2312" w:eastAsia="仿宋_GB2312"/>
                      <w:sz w:val="21"/>
                      <w:color w:val="000000"/>
                    </w:rPr>
                    <w:t>12、热启动时间＜2min；冷启动时间＜20min。</w:t>
                  </w:r>
                  <w:r>
                    <w:br/>
                  </w:r>
                  <w:r>
                    <w:rPr>
                      <w:rFonts w:ascii="仿宋_GB2312" w:hAnsi="仿宋_GB2312" w:cs="仿宋_GB2312" w:eastAsia="仿宋_GB2312"/>
                      <w:sz w:val="21"/>
                      <w:color w:val="000000"/>
                    </w:rPr>
                    <w:t>13、授时容量： 10000次/每秒（单千兆网口）</w:t>
                  </w:r>
                  <w:r>
                    <w:br/>
                  </w:r>
                  <w:r>
                    <w:rPr>
                      <w:rFonts w:ascii="仿宋_GB2312" w:hAnsi="仿宋_GB2312" w:cs="仿宋_GB2312" w:eastAsia="仿宋_GB2312"/>
                      <w:sz w:val="21"/>
                      <w:color w:val="000000"/>
                    </w:rPr>
                    <w:t>授时精度：</w:t>
                  </w:r>
                  <w:r>
                    <w:rPr>
                      <w:rFonts w:ascii="仿宋_GB2312" w:hAnsi="仿宋_GB2312" w:cs="仿宋_GB2312" w:eastAsia="仿宋_GB2312"/>
                      <w:sz w:val="21"/>
                      <w:color w:val="000000"/>
                    </w:rPr>
                    <w:t>≤5us。</w:t>
                  </w:r>
                  <w:r>
                    <w:br/>
                  </w:r>
                  <w:r>
                    <w:rPr>
                      <w:rFonts w:ascii="仿宋_GB2312" w:hAnsi="仿宋_GB2312" w:cs="仿宋_GB2312" w:eastAsia="仿宋_GB2312"/>
                      <w:sz w:val="21"/>
                      <w:color w:val="000000"/>
                    </w:rPr>
                    <w:t>14、授时频段：北斗: 1561.098±2.046MHz</w:t>
                  </w:r>
                  <w:r>
                    <w:br/>
                  </w:r>
                  <w:r>
                    <w:rPr>
                      <w:rFonts w:ascii="仿宋_GB2312" w:hAnsi="仿宋_GB2312" w:cs="仿宋_GB2312" w:eastAsia="仿宋_GB2312"/>
                      <w:sz w:val="21"/>
                      <w:color w:val="000000"/>
                    </w:rPr>
                    <w:t>接口（</w:t>
                  </w:r>
                  <w:r>
                    <w:rPr>
                      <w:rFonts w:ascii="仿宋_GB2312" w:hAnsi="仿宋_GB2312" w:cs="仿宋_GB2312" w:eastAsia="仿宋_GB2312"/>
                      <w:sz w:val="21"/>
                      <w:color w:val="000000"/>
                    </w:rPr>
                    <w:t>4个可插拔模块化输出卡）。</w:t>
                  </w:r>
                  <w:r>
                    <w:br/>
                  </w:r>
                  <w:r>
                    <w:rPr>
                      <w:rFonts w:ascii="仿宋_GB2312" w:hAnsi="仿宋_GB2312" w:cs="仿宋_GB2312" w:eastAsia="仿宋_GB2312"/>
                      <w:sz w:val="21"/>
                      <w:color w:val="000000"/>
                    </w:rPr>
                    <w:t>15、NTP输出卡1（RJ45）：NTP1~NTP4，支持端口、双卡绑定。</w:t>
                  </w:r>
                  <w:r>
                    <w:br/>
                  </w:r>
                  <w:r>
                    <w:rPr>
                      <w:rFonts w:ascii="仿宋_GB2312" w:hAnsi="仿宋_GB2312" w:cs="仿宋_GB2312" w:eastAsia="仿宋_GB2312"/>
                      <w:sz w:val="21"/>
                      <w:color w:val="000000"/>
                    </w:rPr>
                    <w:t>16、NTP输出卡2（RJ45）：NTP5~NTP8，支持端口、双卡绑定。</w:t>
                  </w:r>
                  <w:r>
                    <w:br/>
                  </w:r>
                  <w:r>
                    <w:rPr>
                      <w:rFonts w:ascii="仿宋_GB2312" w:hAnsi="仿宋_GB2312" w:cs="仿宋_GB2312" w:eastAsia="仿宋_GB2312"/>
                      <w:sz w:val="21"/>
                      <w:color w:val="000000"/>
                    </w:rPr>
                    <w:t>17、光输出卡1（ST）：1-4路。</w:t>
                  </w:r>
                  <w:r>
                    <w:br/>
                  </w:r>
                  <w:r>
                    <w:rPr>
                      <w:rFonts w:ascii="仿宋_GB2312" w:hAnsi="仿宋_GB2312" w:cs="仿宋_GB2312" w:eastAsia="仿宋_GB2312"/>
                      <w:sz w:val="21"/>
                      <w:color w:val="000000"/>
                    </w:rPr>
                    <w:t>18、RS422/485输出卡1：1-5路。</w:t>
                  </w:r>
                  <w:r>
                    <w:br/>
                  </w:r>
                  <w:r>
                    <w:rPr>
                      <w:rFonts w:ascii="仿宋_GB2312" w:hAnsi="仿宋_GB2312" w:cs="仿宋_GB2312" w:eastAsia="仿宋_GB2312"/>
                      <w:sz w:val="21"/>
                      <w:color w:val="000000"/>
                    </w:rPr>
                    <w:t>19、网络管理端口（RJ45）：管理口。</w:t>
                  </w:r>
                  <w:r>
                    <w:br/>
                  </w:r>
                  <w:r>
                    <w:rPr>
                      <w:rFonts w:ascii="仿宋_GB2312" w:hAnsi="仿宋_GB2312" w:cs="仿宋_GB2312" w:eastAsia="仿宋_GB2312"/>
                      <w:sz w:val="21"/>
                      <w:color w:val="000000"/>
                    </w:rPr>
                    <w:t>20、NTP输入端口（RJ45）:NTP INP。</w:t>
                  </w:r>
                  <w:r>
                    <w:br/>
                  </w:r>
                  <w:r>
                    <w:rPr>
                      <w:rFonts w:ascii="仿宋_GB2312" w:hAnsi="仿宋_GB2312" w:cs="仿宋_GB2312" w:eastAsia="仿宋_GB2312"/>
                      <w:sz w:val="21"/>
                      <w:color w:val="000000"/>
                    </w:rPr>
                    <w:t>21、PPS授时端口（SMA）：1PPS。</w:t>
                  </w:r>
                  <w:r>
                    <w:br/>
                  </w:r>
                  <w:r>
                    <w:rPr>
                      <w:rFonts w:ascii="仿宋_GB2312" w:hAnsi="仿宋_GB2312" w:cs="仿宋_GB2312" w:eastAsia="仿宋_GB2312"/>
                      <w:sz w:val="21"/>
                      <w:color w:val="000000"/>
                    </w:rPr>
                    <w:t>22、10M授时端口（SMA）：10MHZ。</w:t>
                  </w:r>
                  <w:r>
                    <w:br/>
                  </w:r>
                  <w:r>
                    <w:rPr>
                      <w:rFonts w:ascii="仿宋_GB2312" w:hAnsi="仿宋_GB2312" w:cs="仿宋_GB2312" w:eastAsia="仿宋_GB2312"/>
                      <w:sz w:val="21"/>
                      <w:color w:val="000000"/>
                    </w:rPr>
                    <w:t>23、串行管理端口（RS232）：串口。</w:t>
                  </w:r>
                  <w:r>
                    <w:br/>
                  </w:r>
                  <w:r>
                    <w:rPr>
                      <w:rFonts w:ascii="仿宋_GB2312" w:hAnsi="仿宋_GB2312" w:cs="仿宋_GB2312" w:eastAsia="仿宋_GB2312"/>
                      <w:sz w:val="21"/>
                      <w:color w:val="000000"/>
                    </w:rPr>
                    <w:t>24、1路BD线接口 （支持选配2路）。</w:t>
                  </w:r>
                  <w:r>
                    <w:br/>
                  </w:r>
                  <w:r>
                    <w:rPr>
                      <w:rFonts w:ascii="仿宋_GB2312" w:hAnsi="仿宋_GB2312" w:cs="仿宋_GB2312" w:eastAsia="仿宋_GB2312"/>
                      <w:sz w:val="21"/>
                      <w:color w:val="000000"/>
                    </w:rPr>
                    <w:t>25、电源电压：90-240V/55Hz±8Hz 65w（1+1冗余电源）。</w:t>
                  </w:r>
                  <w:r>
                    <w:br/>
                  </w:r>
                  <w:r>
                    <w:rPr>
                      <w:rFonts w:ascii="仿宋_GB2312" w:hAnsi="仿宋_GB2312" w:cs="仿宋_GB2312" w:eastAsia="仿宋_GB2312"/>
                      <w:sz w:val="21"/>
                      <w:color w:val="000000"/>
                    </w:rPr>
                    <w:t>26、工作温度：晶振：-10° C- +60° C。</w:t>
                  </w:r>
                </w:p>
                <w:p>
                  <w:pPr>
                    <w:pStyle w:val="null3"/>
                    <w:jc w:val="left"/>
                  </w:pPr>
                  <w:r>
                    <w:rPr>
                      <w:rFonts w:ascii="仿宋_GB2312" w:hAnsi="仿宋_GB2312" w:cs="仿宋_GB2312" w:eastAsia="仿宋_GB2312"/>
                      <w:sz w:val="21"/>
                      <w:color w:val="000000"/>
                    </w:rPr>
                    <w:t>27、软件功能：</w:t>
                  </w:r>
                  <w:r>
                    <w:br/>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web管理、设备级联、双机热备、双卡绑定、用户列表、告警等功能。</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UPS后备电源管理控制系统</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高频在线式</w:t>
                  </w:r>
                  <w:r>
                    <w:rPr>
                      <w:rFonts w:ascii="仿宋_GB2312" w:hAnsi="仿宋_GB2312" w:cs="仿宋_GB2312" w:eastAsia="仿宋_GB2312"/>
                      <w:sz w:val="21"/>
                      <w:color w:val="000000"/>
                    </w:rPr>
                    <w:t>UPS主机，单进单出，塔式安装</w:t>
                  </w:r>
                  <w:r>
                    <w:br/>
                  </w:r>
                  <w:r>
                    <w:rPr>
                      <w:rFonts w:ascii="仿宋_GB2312" w:hAnsi="仿宋_GB2312" w:cs="仿宋_GB2312" w:eastAsia="仿宋_GB2312"/>
                      <w:sz w:val="21"/>
                      <w:color w:val="000000"/>
                    </w:rPr>
                    <w:t>1、额定容量≥9000W/10000VA。</w:t>
                  </w:r>
                  <w:r>
                    <w:br/>
                  </w:r>
                  <w:r>
                    <w:rPr>
                      <w:rFonts w:ascii="仿宋_GB2312" w:hAnsi="仿宋_GB2312" w:cs="仿宋_GB2312" w:eastAsia="仿宋_GB2312"/>
                      <w:sz w:val="21"/>
                      <w:color w:val="000000"/>
                    </w:rPr>
                    <w:t>2、输入电压范围：80～275，输入频率范围：50/60±10%（自适应）。</w:t>
                  </w:r>
                  <w:r>
                    <w:br/>
                  </w:r>
                  <w:r>
                    <w:rPr>
                      <w:rFonts w:ascii="仿宋_GB2312" w:hAnsi="仿宋_GB2312" w:cs="仿宋_GB2312" w:eastAsia="仿宋_GB2312"/>
                      <w:sz w:val="21"/>
                      <w:color w:val="000000"/>
                    </w:rPr>
                    <w:t>3、输入功率因数：&gt;0.99（满载）。</w:t>
                  </w:r>
                  <w:r>
                    <w:br/>
                  </w:r>
                  <w:r>
                    <w:rPr>
                      <w:rFonts w:ascii="仿宋_GB2312" w:hAnsi="仿宋_GB2312" w:cs="仿宋_GB2312" w:eastAsia="仿宋_GB2312"/>
                      <w:sz w:val="21"/>
                      <w:color w:val="000000"/>
                    </w:rPr>
                    <w:t>4、额定输出电压（单相）：默认220，208/220/230/240±1%。</w:t>
                  </w:r>
                  <w:r>
                    <w:br/>
                  </w:r>
                  <w:r>
                    <w:rPr>
                      <w:rFonts w:ascii="仿宋_GB2312" w:hAnsi="仿宋_GB2312" w:cs="仿宋_GB2312" w:eastAsia="仿宋_GB2312"/>
                      <w:sz w:val="21"/>
                      <w:color w:val="000000"/>
                    </w:rPr>
                    <w:t>5、输出频率：市电模式：与电网同步；电池模式：50/60±0.2%。</w:t>
                  </w:r>
                  <w:r>
                    <w:br/>
                  </w:r>
                  <w:r>
                    <w:rPr>
                      <w:rFonts w:ascii="仿宋_GB2312" w:hAnsi="仿宋_GB2312" w:cs="仿宋_GB2312" w:eastAsia="仿宋_GB2312"/>
                      <w:sz w:val="21"/>
                      <w:color w:val="000000"/>
                    </w:rPr>
                    <w:t>6、整机效率：≥95%。</w:t>
                  </w:r>
                  <w:r>
                    <w:br/>
                  </w:r>
                  <w:r>
                    <w:rPr>
                      <w:rFonts w:ascii="仿宋_GB2312" w:hAnsi="仿宋_GB2312" w:cs="仿宋_GB2312" w:eastAsia="仿宋_GB2312"/>
                      <w:sz w:val="21"/>
                      <w:color w:val="000000"/>
                    </w:rPr>
                    <w:t>7、输出功率因数≥0.9。</w:t>
                  </w:r>
                  <w:r>
                    <w:br/>
                  </w:r>
                  <w:r>
                    <w:rPr>
                      <w:rFonts w:ascii="仿宋_GB2312" w:hAnsi="仿宋_GB2312" w:cs="仿宋_GB2312" w:eastAsia="仿宋_GB2312"/>
                      <w:sz w:val="21"/>
                      <w:color w:val="000000"/>
                    </w:rPr>
                    <w:t>8、逆变过载能力：负载 &lt;115%：长期；115%-130% 过载 :10min；131%-150% 过载:30s；150% 以上过载 :0.5s。</w:t>
                  </w:r>
                  <w:r>
                    <w:br/>
                  </w:r>
                  <w:r>
                    <w:rPr>
                      <w:rFonts w:ascii="仿宋_GB2312" w:hAnsi="仿宋_GB2312" w:cs="仿宋_GB2312" w:eastAsia="仿宋_GB2312"/>
                      <w:sz w:val="21"/>
                      <w:color w:val="000000"/>
                    </w:rPr>
                    <w:t>9、电池电压：默认192（192~240可面板设置），默认16节（16节~20节*12V可面板设置）。</w:t>
                  </w:r>
                  <w:r>
                    <w:br/>
                  </w:r>
                  <w:r>
                    <w:rPr>
                      <w:rFonts w:ascii="仿宋_GB2312" w:hAnsi="仿宋_GB2312" w:cs="仿宋_GB2312" w:eastAsia="仿宋_GB2312"/>
                      <w:sz w:val="21"/>
                      <w:color w:val="000000"/>
                    </w:rPr>
                    <w:t>10、输出方式：端子排。</w:t>
                  </w:r>
                  <w:r>
                    <w:br/>
                  </w:r>
                  <w:r>
                    <w:rPr>
                      <w:rFonts w:ascii="仿宋_GB2312" w:hAnsi="仿宋_GB2312" w:cs="仿宋_GB2312" w:eastAsia="仿宋_GB2312"/>
                      <w:sz w:val="21"/>
                      <w:color w:val="000000"/>
                    </w:rPr>
                    <w:t>11、直流启动：具备。</w:t>
                  </w:r>
                  <w:r>
                    <w:br/>
                  </w:r>
                  <w:r>
                    <w:rPr>
                      <w:rFonts w:ascii="仿宋_GB2312" w:hAnsi="仿宋_GB2312" w:cs="仿宋_GB2312" w:eastAsia="仿宋_GB2312"/>
                      <w:sz w:val="21"/>
                      <w:color w:val="000000"/>
                    </w:rPr>
                    <w:t>12、告警功能：电池低压、市电异常、输出过载。</w:t>
                  </w:r>
                  <w:r>
                    <w:br/>
                  </w:r>
                  <w:r>
                    <w:rPr>
                      <w:rFonts w:ascii="仿宋_GB2312" w:hAnsi="仿宋_GB2312" w:cs="仿宋_GB2312" w:eastAsia="仿宋_GB2312"/>
                      <w:sz w:val="21"/>
                      <w:color w:val="000000"/>
                    </w:rPr>
                    <w:t>13、保护功能：电池欠压保护、过载保护、短路保护、过温保护、输入过压保护、UPS 故障。</w:t>
                  </w:r>
                  <w:r>
                    <w:br/>
                  </w:r>
                  <w:r>
                    <w:rPr>
                      <w:rFonts w:ascii="仿宋_GB2312" w:hAnsi="仿宋_GB2312" w:cs="仿宋_GB2312" w:eastAsia="仿宋_GB2312"/>
                      <w:sz w:val="21"/>
                      <w:color w:val="000000"/>
                    </w:rPr>
                    <w:t>14、通信功能：RS232，EPO（标配）; USB、SNMP、干接点等(可选配)。</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阀控铅酸电池</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额定电压：</w:t>
                  </w:r>
                  <w:r>
                    <w:rPr>
                      <w:rFonts w:ascii="仿宋_GB2312" w:hAnsi="仿宋_GB2312" w:cs="仿宋_GB2312" w:eastAsia="仿宋_GB2312"/>
                      <w:sz w:val="21"/>
                      <w:color w:val="000000"/>
                    </w:rPr>
                    <w:t>12V。</w:t>
                  </w:r>
                  <w:r>
                    <w:br/>
                  </w:r>
                  <w:r>
                    <w:rPr>
                      <w:rFonts w:ascii="仿宋_GB2312" w:hAnsi="仿宋_GB2312" w:cs="仿宋_GB2312" w:eastAsia="仿宋_GB2312"/>
                      <w:sz w:val="21"/>
                      <w:color w:val="000000"/>
                    </w:rPr>
                    <w:t>2、额定容量：100 AH（10HR）。</w:t>
                  </w:r>
                  <w:r>
                    <w:br/>
                  </w:r>
                  <w:r>
                    <w:rPr>
                      <w:rFonts w:ascii="仿宋_GB2312" w:hAnsi="仿宋_GB2312" w:cs="仿宋_GB2312" w:eastAsia="仿宋_GB2312"/>
                      <w:sz w:val="21"/>
                      <w:color w:val="000000"/>
                    </w:rPr>
                    <w:t>3、阻燃性能：符合YD/T799-2010中第6.4条的要求。</w:t>
                  </w:r>
                  <w:r>
                    <w:br/>
                  </w:r>
                  <w:r>
                    <w:rPr>
                      <w:rFonts w:ascii="仿宋_GB2312" w:hAnsi="仿宋_GB2312" w:cs="仿宋_GB2312" w:eastAsia="仿宋_GB2312"/>
                      <w:sz w:val="21"/>
                      <w:color w:val="000000"/>
                    </w:rPr>
                    <w:t>4、气密性：能承受50kPa的正压或负压而不破裂、不开胶，压力释放后壳体无残余变形。</w:t>
                  </w:r>
                </w:p>
                <w:p>
                  <w:pPr>
                    <w:pStyle w:val="null3"/>
                    <w:jc w:val="left"/>
                  </w:pPr>
                  <w:r>
                    <w:rPr>
                      <w:rFonts w:ascii="仿宋_GB2312" w:hAnsi="仿宋_GB2312" w:cs="仿宋_GB2312" w:eastAsia="仿宋_GB2312"/>
                      <w:sz w:val="21"/>
                      <w:color w:val="000000"/>
                    </w:rPr>
                    <w:t>5、密封反应效率：密封反应效率≥95%。</w:t>
                  </w:r>
                  <w:r>
                    <w:br/>
                  </w:r>
                  <w:r>
                    <w:rPr>
                      <w:rFonts w:ascii="仿宋_GB2312" w:hAnsi="仿宋_GB2312" w:cs="仿宋_GB2312" w:eastAsia="仿宋_GB2312"/>
                      <w:sz w:val="21"/>
                      <w:color w:val="000000"/>
                    </w:rPr>
                    <w:t>6、防酸雾性能：对完全充电后的电池以0.2I10A 电流连续再充电4h，PH值应呈中性。</w:t>
                  </w:r>
                  <w:r>
                    <w:br/>
                  </w:r>
                  <w:r>
                    <w:rPr>
                      <w:rFonts w:ascii="仿宋_GB2312" w:hAnsi="仿宋_GB2312" w:cs="仿宋_GB2312" w:eastAsia="仿宋_GB2312"/>
                      <w:sz w:val="21"/>
                      <w:color w:val="000000"/>
                    </w:rPr>
                    <w:t>7、安全阀要求：开阀压力：10-35kPa；闭阀压力：3-30kPa。</w:t>
                  </w:r>
                  <w:r>
                    <w:br/>
                  </w:r>
                  <w:r>
                    <w:rPr>
                      <w:rFonts w:ascii="仿宋_GB2312" w:hAnsi="仿宋_GB2312" w:cs="仿宋_GB2312" w:eastAsia="仿宋_GB2312"/>
                      <w:sz w:val="21"/>
                      <w:color w:val="000000"/>
                    </w:rPr>
                    <w:t>8、耐过充电能力：完全充电后的电池以0.03C10连续充电160h,无变形、无漏液。</w:t>
                  </w:r>
                  <w:r>
                    <w:br/>
                  </w:r>
                  <w:r>
                    <w:rPr>
                      <w:rFonts w:ascii="仿宋_GB2312" w:hAnsi="仿宋_GB2312" w:cs="仿宋_GB2312" w:eastAsia="仿宋_GB2312"/>
                      <w:sz w:val="21"/>
                      <w:color w:val="000000"/>
                    </w:rPr>
                    <w:t>9、端电压均衡性：开路：最高与最低差值应≤100mV；设计浮充：进入设计浮充状态24h后端电压差≤480mV；放电：端电压差≤600mV。</w:t>
                  </w:r>
                  <w:r>
                    <w:br/>
                  </w:r>
                  <w:r>
                    <w:rPr>
                      <w:rFonts w:ascii="仿宋_GB2312" w:hAnsi="仿宋_GB2312" w:cs="仿宋_GB2312" w:eastAsia="仿宋_GB2312"/>
                      <w:sz w:val="21"/>
                      <w:color w:val="000000"/>
                    </w:rPr>
                    <w:t>10、防爆性能：充电过程中遇明火，内部不引燃、不引爆。</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块</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电池柜</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黑色铁质电池柜（含电池连接线）。</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七氟丙烷气体灭火消防系统</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七氟丙烷气体灭火消防系统，包含火灾报警控制器/气体灭火控制器，火灾声光警报器，气体释放警报器，点型光电感烟火灾探测器、点型感温火灾探测器柜式七氟丙烷气体灭火装置,气体灭火系统防护区自动泄压装置等装置组成。</w:t>
                  </w:r>
                  <w:r>
                    <w:br/>
                  </w:r>
                  <w:r>
                    <w:rPr>
                      <w:rFonts w:ascii="仿宋_GB2312" w:hAnsi="仿宋_GB2312" w:cs="仿宋_GB2312" w:eastAsia="仿宋_GB2312"/>
                      <w:sz w:val="21"/>
                      <w:color w:val="000000"/>
                    </w:rPr>
                    <w:t>2、执行标准：GB 16670-2006 《柜式气体灭火装置》、GB 50370-2005 《气体灭火系统设计规范》。</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七氟丙烷灭火剂</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产品级别为优级。</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纯度</w:t>
                  </w:r>
                  <w:r>
                    <w:rPr>
                      <w:rFonts w:ascii="仿宋_GB2312" w:hAnsi="仿宋_GB2312" w:cs="仿宋_GB2312" w:eastAsia="仿宋_GB2312"/>
                      <w:sz w:val="21"/>
                      <w:color w:val="000000"/>
                    </w:rPr>
                    <w:t>≥99.9%(m/m)，水分≤10mg/kg，酸度≤1mg/kg，蒸发残留物≤0.01%(m/m)。</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气体释放警报器</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编码型气体释放警报器。</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紧急启停按钮</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编码型，带手自动转换开关。</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点型光电感烟火灾探测器</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编码型，光电感烟火灾探测器，与报警主机配套使用。</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点型感温火灾探测器</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编码型，感温火灾探测器，与报警主机配套使用。</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摄像机</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1、≥300万1/2.7" CMOS ICR日夜半球形网络摄像机。</w:t>
                  </w:r>
                  <w:r>
                    <w:br/>
                  </w:r>
                  <w:r>
                    <w:rPr>
                      <w:rFonts w:ascii="仿宋_GB2312" w:hAnsi="仿宋_GB2312" w:cs="仿宋_GB2312" w:eastAsia="仿宋_GB2312"/>
                      <w:sz w:val="21"/>
                      <w:color w:val="000000"/>
                    </w:rPr>
                    <w:t>2、支持多种网络协议，包括TCP/IP, ICMP, HTTP, HTTPS, FTP, DHCP, DNS, DDNS, RTP, RTSP, RTCP, PPPoE, NTP, UPnP, SMTP, SNMP, IGMP,802.1X, QoS, IPv6, Bonjour等。</w:t>
                  </w:r>
                  <w:r>
                    <w:br/>
                  </w:r>
                  <w:r>
                    <w:rPr>
                      <w:rFonts w:ascii="仿宋_GB2312" w:hAnsi="仿宋_GB2312" w:cs="仿宋_GB2312" w:eastAsia="仿宋_GB2312"/>
                      <w:sz w:val="21"/>
                      <w:color w:val="000000"/>
                    </w:rPr>
                    <w:t>3、配备4mm@F2.0镜头，水平视场角为85°,支持H.265/H.264/MJPEG视频压缩标准。</w:t>
                  </w:r>
                  <w:r>
                    <w:br/>
                  </w:r>
                  <w:r>
                    <w:rPr>
                      <w:rFonts w:ascii="仿宋_GB2312" w:hAnsi="仿宋_GB2312" w:cs="仿宋_GB2312" w:eastAsia="仿宋_GB2312"/>
                      <w:sz w:val="21"/>
                      <w:color w:val="000000"/>
                    </w:rPr>
                    <w:t>4、彩色模式下为0.01 Lux @(F1.2, AGCON)，红外模式下可达0 Lux。</w:t>
                  </w:r>
                </w:p>
                <w:p>
                  <w:pPr>
                    <w:pStyle w:val="null3"/>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快门速度：</w:t>
                  </w:r>
                  <w:r>
                    <w:rPr>
                      <w:rFonts w:ascii="仿宋_GB2312" w:hAnsi="仿宋_GB2312" w:cs="仿宋_GB2312" w:eastAsia="仿宋_GB2312"/>
                      <w:sz w:val="21"/>
                      <w:color w:val="000000"/>
                    </w:rPr>
                    <w:t>1/3秒至1/100000秒。</w:t>
                  </w:r>
                  <w:r>
                    <w:br/>
                  </w:r>
                  <w:r>
                    <w:rPr>
                      <w:rFonts w:ascii="仿宋_GB2312" w:hAnsi="仿宋_GB2312" w:cs="仿宋_GB2312" w:eastAsia="仿宋_GB2312"/>
                      <w:sz w:val="21"/>
                      <w:color w:val="000000"/>
                    </w:rPr>
                    <w:t>6、采用ICR红外滤片式日夜转换模式。</w:t>
                  </w:r>
                </w:p>
                <w:p>
                  <w:pPr>
                    <w:pStyle w:val="null3"/>
                    <w:jc w:val="left"/>
                  </w:pPr>
                  <w:r>
                    <w:rPr>
                      <w:rFonts w:ascii="仿宋_GB2312" w:hAnsi="仿宋_GB2312" w:cs="仿宋_GB2312" w:eastAsia="仿宋_GB2312"/>
                      <w:sz w:val="21"/>
                      <w:color w:val="000000"/>
                    </w:rPr>
                    <w:t>7、具备数字宽动态功能。</w:t>
                  </w:r>
                  <w:r>
                    <w:br/>
                  </w:r>
                  <w:r>
                    <w:rPr>
                      <w:rFonts w:ascii="仿宋_GB2312" w:hAnsi="仿宋_GB2312" w:cs="仿宋_GB2312" w:eastAsia="仿宋_GB2312"/>
                      <w:sz w:val="21"/>
                      <w:color w:val="000000"/>
                    </w:rPr>
                    <w:t>8、支持3D数字降噪技术。</w:t>
                  </w:r>
                </w:p>
                <w:p>
                  <w:pPr>
                    <w:pStyle w:val="null3"/>
                    <w:jc w:val="left"/>
                  </w:pPr>
                  <w:r>
                    <w:rPr>
                      <w:rFonts w:ascii="仿宋_GB2312" w:hAnsi="仿宋_GB2312" w:cs="仿宋_GB2312" w:eastAsia="仿宋_GB2312"/>
                      <w:sz w:val="21"/>
                      <w:color w:val="000000"/>
                    </w:rPr>
                    <w:t>9、支持11b (11Mbps), 11g (54Mbps), 11n (上限150Mbps)的无线传输速率。</w:t>
                  </w:r>
                  <w:r>
                    <w:br/>
                  </w:r>
                  <w:r>
                    <w:rPr>
                      <w:rFonts w:ascii="仿宋_GB2312" w:hAnsi="仿宋_GB2312" w:cs="仿宋_GB2312" w:eastAsia="仿宋_GB2312"/>
                      <w:sz w:val="21"/>
                      <w:color w:val="000000"/>
                    </w:rPr>
                    <w:t>10、具备防闪烁、双码流、心跳、镜像、密码保护、视频遮盖、水印等功能。</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PDU电源</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网络机柜专用的电源</w:t>
                  </w:r>
                  <w:r>
                    <w:rPr>
                      <w:rFonts w:ascii="仿宋_GB2312" w:hAnsi="仿宋_GB2312" w:cs="仿宋_GB2312" w:eastAsia="仿宋_GB2312"/>
                      <w:sz w:val="21"/>
                      <w:color w:val="000000"/>
                    </w:rPr>
                    <w:t>10A 4000W。</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万兆光模块</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100G双纤单模20KM光模块。</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对</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万兆光纤跳线</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20KM单模双纤光纤跳线。</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平台迁移调试</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1、完成第三方平台及数据库从原有服务器无缝迁移到新架设的服务器上。</w:t>
                  </w:r>
                  <w:r>
                    <w:br/>
                  </w:r>
                  <w:r>
                    <w:rPr>
                      <w:rFonts w:ascii="仿宋_GB2312" w:hAnsi="仿宋_GB2312" w:cs="仿宋_GB2312" w:eastAsia="仿宋_GB2312"/>
                      <w:sz w:val="21"/>
                      <w:color w:val="000000"/>
                    </w:rPr>
                    <w:t>2、新建点位数据通过第三方平台与集成平台对接。</w:t>
                  </w:r>
                  <w:r>
                    <w:br/>
                  </w:r>
                  <w:r>
                    <w:rPr>
                      <w:rFonts w:ascii="仿宋_GB2312" w:hAnsi="仿宋_GB2312" w:cs="仿宋_GB2312" w:eastAsia="仿宋_GB2312"/>
                      <w:sz w:val="21"/>
                      <w:color w:val="000000"/>
                    </w:rPr>
                    <w:t>3、第三方平台完成存储设备的升级工作，将历史图片移到新的设备上。</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机房新风设备</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机柜表面喷涂均匀、无破损</w:t>
                  </w:r>
                  <w:r>
                    <w:rPr>
                      <w:rFonts w:ascii="仿宋_GB2312" w:hAnsi="仿宋_GB2312" w:cs="仿宋_GB2312" w:eastAsia="仿宋_GB2312"/>
                      <w:sz w:val="21"/>
                      <w:color w:val="000000"/>
                    </w:rPr>
                    <w:t>:信号灯、开关、测量显示装置布局合理。</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操作及维修安全、方便。</w:t>
                  </w:r>
                  <w:r>
                    <w:br/>
                  </w:r>
                  <w:r>
                    <w:rPr>
                      <w:rFonts w:ascii="仿宋_GB2312" w:hAnsi="仿宋_GB2312" w:cs="仿宋_GB2312" w:eastAsia="仿宋_GB2312"/>
                      <w:sz w:val="21"/>
                      <w:color w:val="000000"/>
                    </w:rPr>
                    <w:t>3、结构工艺:部件排列合理、整齐;导线颜色和截面合理，布放平整:接插件牢固:进出线符合工程需要:具备抗震措施。</w:t>
                  </w:r>
                  <w:r>
                    <w:br/>
                  </w:r>
                  <w:r>
                    <w:rPr>
                      <w:rFonts w:ascii="仿宋_GB2312" w:hAnsi="仿宋_GB2312" w:cs="仿宋_GB2312" w:eastAsia="仿宋_GB2312"/>
                      <w:sz w:val="21"/>
                      <w:color w:val="000000"/>
                    </w:rPr>
                    <w:t>4、标牌、标记平整清晰。</w:t>
                  </w:r>
                  <w:r>
                    <w:br/>
                  </w:r>
                  <w:r>
                    <w:rPr>
                      <w:rFonts w:ascii="仿宋_GB2312" w:hAnsi="仿宋_GB2312" w:cs="仿宋_GB2312" w:eastAsia="仿宋_GB2312"/>
                      <w:sz w:val="21"/>
                      <w:color w:val="000000"/>
                    </w:rPr>
                    <w:t>5、电气性能应符合IEC标准。</w:t>
                  </w:r>
                  <w:r>
                    <w:br/>
                  </w:r>
                  <w:r>
                    <w:rPr>
                      <w:rFonts w:ascii="仿宋_GB2312" w:hAnsi="仿宋_GB2312" w:cs="仿宋_GB2312" w:eastAsia="仿宋_GB2312"/>
                      <w:sz w:val="21"/>
                      <w:color w:val="000000"/>
                    </w:rPr>
                    <w:t>6、输入电压允许波动范。围:220/380V+10%--15%。3) 频率:50HZ±2HZ</w:t>
                  </w:r>
                  <w:r>
                    <w:br/>
                  </w:r>
                  <w:r>
                    <w:rPr>
                      <w:rFonts w:ascii="仿宋_GB2312" w:hAnsi="仿宋_GB2312" w:cs="仿宋_GB2312" w:eastAsia="仿宋_GB2312"/>
                      <w:sz w:val="21"/>
                      <w:color w:val="000000"/>
                    </w:rPr>
                    <w:t>7、制冷量:≥65KW，显冷量:≥59KW。机房专用空调机组的适应环境。</w:t>
                  </w:r>
                  <w:r>
                    <w:br/>
                  </w:r>
                  <w:r>
                    <w:rPr>
                      <w:rFonts w:ascii="仿宋_GB2312" w:hAnsi="仿宋_GB2312" w:cs="仿宋_GB2312" w:eastAsia="仿宋_GB2312"/>
                      <w:sz w:val="21"/>
                      <w:color w:val="000000"/>
                    </w:rPr>
                    <w:t>8、温度:室内-10℃-+30℃，室外-30℃-+45℃湿度:≤95%RH。</w:t>
                  </w:r>
                </w:p>
                <w:p>
                  <w:pPr>
                    <w:pStyle w:val="null3"/>
                    <w:jc w:val="left"/>
                  </w:pPr>
                  <w:r>
                    <w:rPr>
                      <w:rFonts w:ascii="仿宋_GB2312" w:hAnsi="仿宋_GB2312" w:cs="仿宋_GB2312" w:eastAsia="仿宋_GB2312"/>
                      <w:sz w:val="21"/>
                      <w:color w:val="000000"/>
                    </w:rPr>
                    <w:t>9、应能按要求自动调节室内温度，具有制冷、热、除湿等功能。</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254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三、通信指挥调度系统</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5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无源四单元音柱</w:t>
                  </w:r>
                </w:p>
              </w:tc>
              <w:tc>
                <w:tcPr>
                  <w:tcW w:type="dxa" w:w="12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方体柱形无需供电的具备高中低音频呈线性效果输出的音箱，含有</w:t>
                  </w:r>
                  <w:r>
                    <w:rPr>
                      <w:rFonts w:ascii="仿宋_GB2312" w:hAnsi="仿宋_GB2312" w:cs="仿宋_GB2312" w:eastAsia="仿宋_GB2312"/>
                      <w:sz w:val="21"/>
                      <w:color w:val="000000"/>
                    </w:rPr>
                    <w:t>≥4只4英寸高性能钕磁钢全频单元。</w:t>
                  </w:r>
                  <w:r>
                    <w:br/>
                  </w:r>
                  <w:r>
                    <w:rPr>
                      <w:rFonts w:ascii="仿宋_GB2312" w:hAnsi="仿宋_GB2312" w:cs="仿宋_GB2312" w:eastAsia="仿宋_GB2312"/>
                      <w:sz w:val="21"/>
                      <w:color w:val="000000"/>
                    </w:rPr>
                    <w:t>2、产品经过严格的防水、防尘和防盐雾处理，防护级别测试达到≥IP66。</w:t>
                  </w:r>
                  <w:r>
                    <w:br/>
                  </w:r>
                  <w:r>
                    <w:rPr>
                      <w:rFonts w:ascii="仿宋_GB2312" w:hAnsi="仿宋_GB2312" w:cs="仿宋_GB2312" w:eastAsia="仿宋_GB2312"/>
                      <w:sz w:val="21"/>
                      <w:color w:val="000000"/>
                    </w:rPr>
                    <w:t>3、单元组合：≥4*4"钕磁钢。</w:t>
                  </w:r>
                  <w:r>
                    <w:br/>
                  </w:r>
                  <w:r>
                    <w:rPr>
                      <w:rFonts w:ascii="仿宋_GB2312" w:hAnsi="仿宋_GB2312" w:cs="仿宋_GB2312" w:eastAsia="仿宋_GB2312"/>
                      <w:sz w:val="21"/>
                      <w:color w:val="000000"/>
                    </w:rPr>
                    <w:t>4、输入阻抗：8Ω。</w:t>
                  </w:r>
                </w:p>
                <w:p>
                  <w:pPr>
                    <w:pStyle w:val="null3"/>
                    <w:jc w:val="left"/>
                  </w:pPr>
                  <w:r>
                    <w:rPr>
                      <w:rFonts w:ascii="仿宋_GB2312" w:hAnsi="仿宋_GB2312" w:cs="仿宋_GB2312" w:eastAsia="仿宋_GB2312"/>
                      <w:sz w:val="21"/>
                      <w:color w:val="000000"/>
                    </w:rPr>
                    <w:t>5、额定功率：≥160W,最大功率≥320W。</w:t>
                  </w:r>
                  <w:r>
                    <w:br/>
                  </w:r>
                  <w:r>
                    <w:rPr>
                      <w:rFonts w:ascii="仿宋_GB2312" w:hAnsi="仿宋_GB2312" w:cs="仿宋_GB2312" w:eastAsia="仿宋_GB2312"/>
                      <w:sz w:val="21"/>
                      <w:color w:val="000000"/>
                    </w:rPr>
                    <w:t>6、灵敏度（1W/1m）：≥98dB。</w:t>
                  </w:r>
                </w:p>
                <w:p>
                  <w:pPr>
                    <w:pStyle w:val="null3"/>
                    <w:jc w:val="left"/>
                  </w:pPr>
                  <w:r>
                    <w:rPr>
                      <w:rFonts w:ascii="仿宋_GB2312" w:hAnsi="仿宋_GB2312" w:cs="仿宋_GB2312" w:eastAsia="仿宋_GB2312"/>
                      <w:sz w:val="21"/>
                      <w:color w:val="000000"/>
                    </w:rPr>
                    <w:t>7、指定频带内声压级（峰值）：≥123dB peak,@1m.</w:t>
                  </w:r>
                  <w:r>
                    <w:br/>
                  </w:r>
                  <w:r>
                    <w:rPr>
                      <w:rFonts w:ascii="仿宋_GB2312" w:hAnsi="仿宋_GB2312" w:cs="仿宋_GB2312" w:eastAsia="仿宋_GB2312"/>
                      <w:sz w:val="21"/>
                      <w:color w:val="000000"/>
                    </w:rPr>
                    <w:t>8、频率响应：≥120Hz~20kHz。</w:t>
                  </w:r>
                </w:p>
                <w:p>
                  <w:pPr>
                    <w:pStyle w:val="null3"/>
                    <w:jc w:val="left"/>
                  </w:pPr>
                  <w:r>
                    <w:rPr>
                      <w:rFonts w:ascii="仿宋_GB2312" w:hAnsi="仿宋_GB2312" w:cs="仿宋_GB2312" w:eastAsia="仿宋_GB2312"/>
                      <w:sz w:val="21"/>
                      <w:color w:val="000000"/>
                    </w:rPr>
                    <w:t>9、外壳材料：全铝材料强化箱体。</w:t>
                  </w:r>
                </w:p>
              </w:tc>
              <w:tc>
                <w:tcPr>
                  <w:tcW w:type="dxa" w:w="2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双通道专业数字功放</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1、双声道立体声专业数字功率放大器，有双声道、单声道和BTL桥接三种输出方式供选择，输出方式开关选择；每声道音量可调。</w:t>
                  </w:r>
                  <w:r>
                    <w:br/>
                  </w:r>
                  <w:r>
                    <w:rPr>
                      <w:rFonts w:ascii="仿宋_GB2312" w:hAnsi="仿宋_GB2312" w:cs="仿宋_GB2312" w:eastAsia="仿宋_GB2312"/>
                      <w:sz w:val="21"/>
                      <w:color w:val="000000"/>
                    </w:rPr>
                    <w:t>2、具有XLR平行输入输出接口，更适合专业设备的应用习惯。</w:t>
                  </w:r>
                  <w:r>
                    <w:br/>
                  </w:r>
                  <w:r>
                    <w:rPr>
                      <w:rFonts w:ascii="仿宋_GB2312" w:hAnsi="仿宋_GB2312" w:cs="仿宋_GB2312" w:eastAsia="仿宋_GB2312"/>
                      <w:sz w:val="21"/>
                      <w:color w:val="000000"/>
                    </w:rPr>
                    <w:t>3、内置先进的电压压限，可以避免输入电压出现异常或过大导致功率输出异常，出现削波失真影响听音体验以及危害音箱的高音单元。</w:t>
                  </w:r>
                  <w:r>
                    <w:br/>
                  </w:r>
                  <w:r>
                    <w:rPr>
                      <w:rFonts w:ascii="仿宋_GB2312" w:hAnsi="仿宋_GB2312" w:cs="仿宋_GB2312" w:eastAsia="仿宋_GB2312"/>
                      <w:sz w:val="21"/>
                      <w:color w:val="000000"/>
                    </w:rPr>
                    <w:t>4、具有常用接线柱和专业SPEAKON扬声器插座（只限于立体声工作模式）。</w:t>
                  </w:r>
                  <w:r>
                    <w:br/>
                  </w:r>
                  <w:r>
                    <w:rPr>
                      <w:rFonts w:ascii="仿宋_GB2312" w:hAnsi="仿宋_GB2312" w:cs="仿宋_GB2312" w:eastAsia="仿宋_GB2312"/>
                      <w:sz w:val="21"/>
                      <w:color w:val="000000"/>
                    </w:rPr>
                    <w:t>5、中高频比模拟功放清晰，适合用于会议等多种不同场合的语言传输和扩声。</w:t>
                  </w:r>
                  <w:r>
                    <w:br/>
                  </w:r>
                  <w:r>
                    <w:rPr>
                      <w:rFonts w:ascii="仿宋_GB2312" w:hAnsi="仿宋_GB2312" w:cs="仿宋_GB2312" w:eastAsia="仿宋_GB2312"/>
                      <w:sz w:val="21"/>
                      <w:color w:val="000000"/>
                    </w:rPr>
                    <w:t>6、各通道均配备LED工作状态指示。</w:t>
                  </w:r>
                  <w:r>
                    <w:br/>
                  </w:r>
                  <w:r>
                    <w:rPr>
                      <w:rFonts w:ascii="仿宋_GB2312" w:hAnsi="仿宋_GB2312" w:cs="仿宋_GB2312" w:eastAsia="仿宋_GB2312"/>
                      <w:sz w:val="21"/>
                      <w:color w:val="000000"/>
                    </w:rPr>
                    <w:t>7、指示灯：“电源”,“削顶”,“信号”,“保护”,“温度”保护：超温、直流、短路、连续信号限制。</w:t>
                  </w:r>
                  <w:r>
                    <w:br/>
                  </w:r>
                  <w:r>
                    <w:rPr>
                      <w:rFonts w:ascii="仿宋_GB2312" w:hAnsi="仿宋_GB2312" w:cs="仿宋_GB2312" w:eastAsia="仿宋_GB2312"/>
                      <w:sz w:val="21"/>
                      <w:color w:val="000000"/>
                    </w:rPr>
                    <w:t>8、多个功率级别的设计满足于不同场合的应用需求,每声道（8Ω）额定输出≥300W，每声道（4Ω）额定输出≥450W，桥接（8Ω）额定输出≥900W。</w:t>
                  </w:r>
                  <w:r>
                    <w:br/>
                  </w:r>
                  <w:r>
                    <w:rPr>
                      <w:rFonts w:ascii="仿宋_GB2312" w:hAnsi="仿宋_GB2312" w:cs="仿宋_GB2312" w:eastAsia="仿宋_GB2312"/>
                      <w:sz w:val="21"/>
                      <w:color w:val="000000"/>
                    </w:rPr>
                    <w:t>▲9、为保证系统安全稳定运行需满足以下要求:失真限制的输出功率：≥333W；增益限制的有效频率范围：10-25kHz；总谐波失真：≤0.18%；最小源电动势：≤1050mV；信噪比（线路输入）：≥96.4dB。</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专业数字音频处理器</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带有</w:t>
                  </w:r>
                  <w:r>
                    <w:rPr>
                      <w:rFonts w:ascii="仿宋_GB2312" w:hAnsi="仿宋_GB2312" w:cs="仿宋_GB2312" w:eastAsia="仿宋_GB2312"/>
                      <w:sz w:val="21"/>
                      <w:color w:val="000000"/>
                    </w:rPr>
                    <w:t>≥八进≥八出音频切换矩阵的数字音频处理器设备；≥8路平衡式信号输入，带+48V DC10mA幻象电源，并提供0、10、20、30、48dB多级增益调节；≥8路平衡式信号输出。</w:t>
                  </w:r>
                </w:p>
                <w:p>
                  <w:pPr>
                    <w:pStyle w:val="null3"/>
                    <w:jc w:val="left"/>
                  </w:pPr>
                  <w:r>
                    <w:rPr>
                      <w:rFonts w:ascii="仿宋_GB2312" w:hAnsi="仿宋_GB2312" w:cs="仿宋_GB2312" w:eastAsia="仿宋_GB2312"/>
                      <w:sz w:val="21"/>
                      <w:color w:val="000000"/>
                    </w:rPr>
                    <w:t>2、设备内嵌信号发生器、自动混音（AM）、自动控制增益（AGC）、反馈消除（AFC）、回声消除（AEC）、噪声消除（ANC）等主要算法。</w:t>
                  </w:r>
                  <w:r>
                    <w:br/>
                  </w:r>
                  <w:r>
                    <w:rPr>
                      <w:rFonts w:ascii="仿宋_GB2312" w:hAnsi="仿宋_GB2312" w:cs="仿宋_GB2312" w:eastAsia="仿宋_GB2312"/>
                      <w:sz w:val="21"/>
                      <w:color w:val="000000"/>
                    </w:rPr>
                    <w:t>3、每路输入通道均具有：前级放大、信号发生器、扩展器、压缩器、5段参量均衡（支持类型包括PEO/High-Shelf/Low-Shelf/LP/HP等）。每路输出通道均具有：≥31段图示均衡及≥8段全参量均衡切换选择、延时器、分频器、限幅器。</w:t>
                  </w:r>
                  <w:r>
                    <w:br/>
                  </w:r>
                  <w:r>
                    <w:rPr>
                      <w:rFonts w:ascii="仿宋_GB2312" w:hAnsi="仿宋_GB2312" w:cs="仿宋_GB2312" w:eastAsia="仿宋_GB2312"/>
                      <w:sz w:val="21"/>
                      <w:color w:val="000000"/>
                    </w:rPr>
                    <w:t>4、内置分量式矩阵调节，全功能矩阵混音；支持多种音频格式的立体声播放；还可扩展USB多媒体存储录制功能。</w:t>
                  </w:r>
                </w:p>
                <w:p>
                  <w:pPr>
                    <w:pStyle w:val="null3"/>
                    <w:jc w:val="left"/>
                  </w:pPr>
                  <w:r>
                    <w:rPr>
                      <w:rFonts w:ascii="仿宋_GB2312" w:hAnsi="仿宋_GB2312" w:cs="仿宋_GB2312" w:eastAsia="仿宋_GB2312"/>
                      <w:sz w:val="21"/>
                      <w:color w:val="000000"/>
                    </w:rPr>
                    <w:t>5、具有双向串行RS232/485协议控制接口；可控制外部其它设备如：音视频矩阵、摄像机、幕布、灯光、电源时序器等设备。也可接受中控平台控制，内置中控代码生成器，无需自行套用公式编辑代码。</w:t>
                  </w:r>
                  <w:r>
                    <w:br/>
                  </w:r>
                  <w:r>
                    <w:rPr>
                      <w:rFonts w:ascii="仿宋_GB2312" w:hAnsi="仿宋_GB2312" w:cs="仿宋_GB2312" w:eastAsia="仿宋_GB2312"/>
                      <w:sz w:val="21"/>
                      <w:color w:val="000000"/>
                    </w:rPr>
                    <w:t>6、具有≥8路逻辑输入/输出，≥4路电压输入控制（可接继电器或模拟可调电位器）的GPIO可编程控制接口。</w:t>
                  </w:r>
                  <w:r>
                    <w:br/>
                  </w:r>
                  <w:r>
                    <w:rPr>
                      <w:rFonts w:ascii="仿宋_GB2312" w:hAnsi="仿宋_GB2312" w:cs="仿宋_GB2312" w:eastAsia="仿宋_GB2312"/>
                      <w:sz w:val="21"/>
                      <w:color w:val="000000"/>
                    </w:rPr>
                    <w:t>7、内置自动摄像跟踪功能，并支持≥8种场景预设，断电自动保护记忆，轻松实现视频会议。</w:t>
                  </w:r>
                </w:p>
                <w:p>
                  <w:pPr>
                    <w:pStyle w:val="null3"/>
                    <w:jc w:val="left"/>
                  </w:pPr>
                  <w:r>
                    <w:rPr>
                      <w:rFonts w:ascii="仿宋_GB2312" w:hAnsi="仿宋_GB2312" w:cs="仿宋_GB2312" w:eastAsia="仿宋_GB2312"/>
                      <w:sz w:val="21"/>
                      <w:color w:val="000000"/>
                    </w:rPr>
                    <w:t>8、设备可通过WiFi、USB、RJ45接口等连接方式，实现HarmonyOS、IOS、Android、Windows移动终端无线控制，以及电脑、中控平台、按键面板、触摸面板等有线方式控制。</w:t>
                  </w:r>
                </w:p>
                <w:p>
                  <w:pPr>
                    <w:pStyle w:val="null3"/>
                    <w:jc w:val="left"/>
                  </w:pPr>
                  <w:r>
                    <w:rPr>
                      <w:rFonts w:ascii="仿宋_GB2312" w:hAnsi="仿宋_GB2312" w:cs="仿宋_GB2312" w:eastAsia="仿宋_GB2312"/>
                      <w:sz w:val="21"/>
                      <w:color w:val="000000"/>
                    </w:rPr>
                    <w:t>9、输入输出通道数量:≥8+8。</w:t>
                  </w:r>
                  <w:r>
                    <w:br/>
                  </w:r>
                  <w:r>
                    <w:rPr>
                      <w:rFonts w:ascii="仿宋_GB2312" w:hAnsi="仿宋_GB2312" w:cs="仿宋_GB2312" w:eastAsia="仿宋_GB2312"/>
                      <w:sz w:val="21"/>
                      <w:color w:val="000000"/>
                    </w:rPr>
                    <w:t>10、输入阻抗：平衡20KΩ，非平衡10KΩ。</w:t>
                  </w:r>
                </w:p>
                <w:p>
                  <w:pPr>
                    <w:pStyle w:val="null3"/>
                    <w:jc w:val="left"/>
                  </w:pPr>
                  <w:r>
                    <w:rPr>
                      <w:rFonts w:ascii="仿宋_GB2312" w:hAnsi="仿宋_GB2312" w:cs="仿宋_GB2312" w:eastAsia="仿宋_GB2312"/>
                      <w:sz w:val="21"/>
                      <w:color w:val="000000"/>
                    </w:rPr>
                    <w:t>11、输出阻抗：平衡100Ω，非平衡50Ω。</w:t>
                  </w:r>
                </w:p>
                <w:p>
                  <w:pPr>
                    <w:pStyle w:val="null3"/>
                    <w:jc w:val="left"/>
                  </w:pPr>
                  <w:r>
                    <w:rPr>
                      <w:rFonts w:ascii="仿宋_GB2312" w:hAnsi="仿宋_GB2312" w:cs="仿宋_GB2312" w:eastAsia="仿宋_GB2312"/>
                      <w:sz w:val="21"/>
                      <w:color w:val="000000"/>
                    </w:rPr>
                    <w:t>12、输入共模拟制比：≥78dB(1KHz)。</w:t>
                  </w:r>
                </w:p>
                <w:p>
                  <w:pPr>
                    <w:pStyle w:val="null3"/>
                    <w:jc w:val="left"/>
                  </w:pPr>
                  <w:r>
                    <w:rPr>
                      <w:rFonts w:ascii="仿宋_GB2312" w:hAnsi="仿宋_GB2312" w:cs="仿宋_GB2312" w:eastAsia="仿宋_GB2312"/>
                      <w:sz w:val="21"/>
                      <w:color w:val="000000"/>
                    </w:rPr>
                    <w:t>13、输出动态范围：112dBu。</w:t>
                  </w:r>
                  <w:r>
                    <w:br/>
                  </w:r>
                  <w:r>
                    <w:rPr>
                      <w:rFonts w:ascii="仿宋_GB2312" w:hAnsi="仿宋_GB2312" w:cs="仿宋_GB2312" w:eastAsia="仿宋_GB2312"/>
                      <w:sz w:val="21"/>
                      <w:color w:val="000000"/>
                    </w:rPr>
                    <w:t>14、幻象电源: +48V DC10mA。</w:t>
                  </w:r>
                  <w:r>
                    <w:br/>
                  </w:r>
                  <w:r>
                    <w:rPr>
                      <w:rFonts w:ascii="仿宋_GB2312" w:hAnsi="仿宋_GB2312" w:cs="仿宋_GB2312" w:eastAsia="仿宋_GB2312"/>
                      <w:sz w:val="21"/>
                      <w:color w:val="000000"/>
                    </w:rPr>
                    <w:t>15、输出电平: 0/-6 dB。</w:t>
                  </w:r>
                  <w:r>
                    <w:br/>
                  </w:r>
                  <w:r>
                    <w:rPr>
                      <w:rFonts w:ascii="仿宋_GB2312" w:hAnsi="仿宋_GB2312" w:cs="仿宋_GB2312" w:eastAsia="仿宋_GB2312"/>
                      <w:sz w:val="21"/>
                      <w:color w:val="000000"/>
                    </w:rPr>
                    <w:t>16、采样频率/量化位数：≥48KHz/24bi。</w:t>
                  </w:r>
                  <w:r>
                    <w:br/>
                  </w:r>
                  <w:r>
                    <w:rPr>
                      <w:rFonts w:ascii="仿宋_GB2312" w:hAnsi="仿宋_GB2312" w:cs="仿宋_GB2312" w:eastAsia="仿宋_GB2312"/>
                      <w:sz w:val="21"/>
                      <w:color w:val="000000"/>
                    </w:rPr>
                    <w:t>17、DSP处理器：≥40-bit浮点运算引擎A/D及D/A转换器动态范围：≥117dB（带宽22KHz）。</w:t>
                  </w:r>
                </w:p>
                <w:p>
                  <w:pPr>
                    <w:pStyle w:val="null3"/>
                    <w:jc w:val="left"/>
                  </w:pPr>
                  <w:r>
                    <w:rPr>
                      <w:rFonts w:ascii="仿宋_GB2312" w:hAnsi="仿宋_GB2312" w:cs="仿宋_GB2312" w:eastAsia="仿宋_GB2312"/>
                      <w:sz w:val="21"/>
                      <w:color w:val="000000"/>
                    </w:rPr>
                    <w:t>18、频率响应：20Hz-20KHz(±0.5dB)。</w:t>
                  </w:r>
                </w:p>
                <w:p>
                  <w:pPr>
                    <w:pStyle w:val="null3"/>
                    <w:jc w:val="left"/>
                  </w:pPr>
                  <w:r>
                    <w:rPr>
                      <w:rFonts w:ascii="仿宋_GB2312" w:hAnsi="仿宋_GB2312" w:cs="仿宋_GB2312" w:eastAsia="仿宋_GB2312"/>
                      <w:sz w:val="21"/>
                      <w:color w:val="000000"/>
                    </w:rPr>
                    <w:t>19、信噪比：&gt;90dB@1KHz 0dBu。</w:t>
                  </w:r>
                </w:p>
                <w:p>
                  <w:pPr>
                    <w:pStyle w:val="null3"/>
                    <w:jc w:val="left"/>
                  </w:pPr>
                  <w:r>
                    <w:rPr>
                      <w:rFonts w:ascii="仿宋_GB2312" w:hAnsi="仿宋_GB2312" w:cs="仿宋_GB2312" w:eastAsia="仿宋_GB2312"/>
                      <w:sz w:val="21"/>
                      <w:color w:val="000000"/>
                    </w:rPr>
                    <w:t>20、失真度：﹤0.002% OUTPUT=0dBu/1KHz。</w:t>
                  </w:r>
                  <w:r>
                    <w:br/>
                  </w:r>
                  <w:r>
                    <w:rPr>
                      <w:rFonts w:ascii="仿宋_GB2312" w:hAnsi="仿宋_GB2312" w:cs="仿宋_GB2312" w:eastAsia="仿宋_GB2312"/>
                      <w:sz w:val="21"/>
                      <w:color w:val="000000"/>
                    </w:rPr>
                    <w:t>21、本底噪声(A-计权-模拟): -89dBu。</w:t>
                  </w:r>
                  <w:r>
                    <w:br/>
                  </w:r>
                  <w:r>
                    <w:rPr>
                      <w:rFonts w:ascii="仿宋_GB2312" w:hAnsi="仿宋_GB2312" w:cs="仿宋_GB2312" w:eastAsia="仿宋_GB2312"/>
                      <w:sz w:val="21"/>
                      <w:color w:val="000000"/>
                    </w:rPr>
                    <w:t>22、共模抑制比 @60Hz: 80dB。</w:t>
                  </w:r>
                </w:p>
                <w:p>
                  <w:pPr>
                    <w:pStyle w:val="null3"/>
                    <w:jc w:val="left"/>
                  </w:pPr>
                  <w:r>
                    <w:rPr>
                      <w:rFonts w:ascii="仿宋_GB2312" w:hAnsi="仿宋_GB2312" w:cs="仿宋_GB2312" w:eastAsia="仿宋_GB2312"/>
                      <w:sz w:val="21"/>
                      <w:color w:val="000000"/>
                    </w:rPr>
                    <w:t>23、信道分离度：&gt;100dB（1KHz）。</w:t>
                  </w:r>
                </w:p>
                <w:p>
                  <w:pPr>
                    <w:pStyle w:val="null3"/>
                    <w:jc w:val="left"/>
                  </w:pPr>
                  <w:r>
                    <w:rPr>
                      <w:rFonts w:ascii="仿宋_GB2312" w:hAnsi="仿宋_GB2312" w:cs="仿宋_GB2312" w:eastAsia="仿宋_GB2312"/>
                      <w:sz w:val="21"/>
                      <w:color w:val="000000"/>
                    </w:rPr>
                    <w:t>24、增益限制的有效频率范围16～22kHz、总谐波失真≤1%、信噪比（线路输入）≥92.5dB、最小源电动势≤493mV、最大输出电压≥8.13V。</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专业会议麦克风</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≥四通道的抑制音箱啸叫的音频处理设备；≥2路平衡式≥2路非平衡式信号输入，≥2路平衡式≥2路非平衡式信号输出。</w:t>
                  </w:r>
                  <w:r>
                    <w:br/>
                  </w:r>
                  <w:r>
                    <w:rPr>
                      <w:rFonts w:ascii="仿宋_GB2312" w:hAnsi="仿宋_GB2312" w:cs="仿宋_GB2312" w:eastAsia="仿宋_GB2312"/>
                      <w:sz w:val="21"/>
                      <w:color w:val="000000"/>
                    </w:rPr>
                    <w:t>2、每通道最多可设≥12个动态陷波器，12个PEQ，分辨精度1HZ，工作频率20Hz-20KHz</w:t>
                  </w:r>
                  <w:r>
                    <w:br/>
                  </w:r>
                  <w:r>
                    <w:rPr>
                      <w:rFonts w:ascii="仿宋_GB2312" w:hAnsi="仿宋_GB2312" w:cs="仿宋_GB2312" w:eastAsia="仿宋_GB2312"/>
                      <w:sz w:val="21"/>
                      <w:color w:val="000000"/>
                    </w:rPr>
                    <w:t>24BIT高性能A/D及D/A转换。</w:t>
                  </w:r>
                  <w:r>
                    <w:br/>
                  </w:r>
                  <w:r>
                    <w:rPr>
                      <w:rFonts w:ascii="仿宋_GB2312" w:hAnsi="仿宋_GB2312" w:cs="仿宋_GB2312" w:eastAsia="仿宋_GB2312"/>
                      <w:sz w:val="21"/>
                      <w:color w:val="000000"/>
                    </w:rPr>
                    <w:t>3、响应时间快中慢3速可设定，陷波器Q值两档自动选取。</w:t>
                  </w:r>
                  <w:r>
                    <w:br/>
                  </w:r>
                  <w:r>
                    <w:rPr>
                      <w:rFonts w:ascii="仿宋_GB2312" w:hAnsi="仿宋_GB2312" w:cs="仿宋_GB2312" w:eastAsia="仿宋_GB2312"/>
                      <w:sz w:val="21"/>
                      <w:color w:val="000000"/>
                    </w:rPr>
                    <w:t>4、自动扫描啸叫点并抑制。</w:t>
                  </w:r>
                  <w:r>
                    <w:br/>
                  </w:r>
                  <w:r>
                    <w:rPr>
                      <w:rFonts w:ascii="仿宋_GB2312" w:hAnsi="仿宋_GB2312" w:cs="仿宋_GB2312" w:eastAsia="仿宋_GB2312"/>
                      <w:sz w:val="21"/>
                      <w:color w:val="000000"/>
                    </w:rPr>
                    <w:t>5、噪声门功能可抑制系统微弱噪声干扰。</w:t>
                  </w:r>
                </w:p>
                <w:p>
                  <w:pPr>
                    <w:pStyle w:val="null3"/>
                    <w:jc w:val="left"/>
                  </w:pPr>
                  <w:r>
                    <w:rPr>
                      <w:rFonts w:ascii="仿宋_GB2312" w:hAnsi="仿宋_GB2312" w:cs="仿宋_GB2312" w:eastAsia="仿宋_GB2312"/>
                      <w:sz w:val="21"/>
                      <w:color w:val="000000"/>
                    </w:rPr>
                    <w:t>6、输入压缩功能，消除反馈同时更可扩展人声动态。</w:t>
                  </w:r>
                  <w:r>
                    <w:br/>
                  </w:r>
                  <w:r>
                    <w:rPr>
                      <w:rFonts w:ascii="仿宋_GB2312" w:hAnsi="仿宋_GB2312" w:cs="仿宋_GB2312" w:eastAsia="仿宋_GB2312"/>
                      <w:sz w:val="21"/>
                      <w:color w:val="000000"/>
                    </w:rPr>
                    <w:t>7、每通道，增益-80dB到0dB。</w:t>
                  </w:r>
                  <w:r>
                    <w:br/>
                  </w:r>
                  <w:r>
                    <w:rPr>
                      <w:rFonts w:ascii="仿宋_GB2312" w:hAnsi="仿宋_GB2312" w:cs="仿宋_GB2312" w:eastAsia="仿宋_GB2312"/>
                      <w:sz w:val="21"/>
                      <w:color w:val="000000"/>
                    </w:rPr>
                    <w:t>8、每路设有四档移频选择，配合陷波器使用，防啸叫效果出类拔萃。</w:t>
                  </w:r>
                </w:p>
                <w:p>
                  <w:pPr>
                    <w:pStyle w:val="null3"/>
                    <w:jc w:val="left"/>
                  </w:pPr>
                  <w:r>
                    <w:rPr>
                      <w:rFonts w:ascii="仿宋_GB2312" w:hAnsi="仿宋_GB2312" w:cs="仿宋_GB2312" w:eastAsia="仿宋_GB2312"/>
                      <w:sz w:val="21"/>
                      <w:color w:val="000000"/>
                    </w:rPr>
                    <w:t>9、配有专业的PC调试软件，USB免驱动即插即用，方便快捷。</w:t>
                  </w:r>
                </w:p>
                <w:p>
                  <w:pPr>
                    <w:pStyle w:val="null3"/>
                    <w:jc w:val="left"/>
                  </w:pPr>
                  <w:r>
                    <w:rPr>
                      <w:rFonts w:ascii="仿宋_GB2312" w:hAnsi="仿宋_GB2312" w:cs="仿宋_GB2312" w:eastAsia="仿宋_GB2312"/>
                      <w:sz w:val="21"/>
                      <w:color w:val="000000"/>
                    </w:rPr>
                    <w:t>10、采用LCD显示屏显示功能和各种工作状态，中英文操作界面任意切换。</w:t>
                  </w:r>
                  <w:r>
                    <w:br/>
                  </w:r>
                  <w:r>
                    <w:rPr>
                      <w:rFonts w:ascii="仿宋_GB2312" w:hAnsi="仿宋_GB2312" w:cs="仿宋_GB2312" w:eastAsia="仿宋_GB2312"/>
                      <w:sz w:val="21"/>
                      <w:color w:val="000000"/>
                    </w:rPr>
                    <w:t>11、模拟输入：2CH-XLR和1/4“TRS(母)输入,电子平衡/不平衡。</w:t>
                  </w:r>
                  <w:r>
                    <w:br/>
                  </w:r>
                  <w:r>
                    <w:rPr>
                      <w:rFonts w:ascii="仿宋_GB2312" w:hAnsi="仿宋_GB2312" w:cs="仿宋_GB2312" w:eastAsia="仿宋_GB2312"/>
                      <w:sz w:val="21"/>
                      <w:color w:val="000000"/>
                    </w:rPr>
                    <w:t>12、输入阻抗：平衡47Ω,不平衡20KΩ。</w:t>
                  </w:r>
                  <w:r>
                    <w:br/>
                  </w:r>
                  <w:r>
                    <w:rPr>
                      <w:rFonts w:ascii="仿宋_GB2312" w:hAnsi="仿宋_GB2312" w:cs="仿宋_GB2312" w:eastAsia="仿宋_GB2312"/>
                      <w:sz w:val="21"/>
                      <w:color w:val="000000"/>
                    </w:rPr>
                    <w:t>13、最大线路电平输入：+18dBu。</w:t>
                  </w:r>
                  <w:r>
                    <w:br/>
                  </w:r>
                  <w:r>
                    <w:rPr>
                      <w:rFonts w:ascii="仿宋_GB2312" w:hAnsi="仿宋_GB2312" w:cs="仿宋_GB2312" w:eastAsia="仿宋_GB2312"/>
                      <w:sz w:val="21"/>
                      <w:color w:val="000000"/>
                    </w:rPr>
                    <w:t>14、模拟输出：2CH-XLR和1/4“TRS(母)输入,电子平衡/不平衡。</w:t>
                  </w:r>
                  <w:r>
                    <w:br/>
                  </w:r>
                  <w:r>
                    <w:rPr>
                      <w:rFonts w:ascii="仿宋_GB2312" w:hAnsi="仿宋_GB2312" w:cs="仿宋_GB2312" w:eastAsia="仿宋_GB2312"/>
                      <w:sz w:val="21"/>
                      <w:color w:val="000000"/>
                    </w:rPr>
                    <w:t>15、输出阻抗：平衡&gt;120Ω,不平衡&gt;60Ω。</w:t>
                  </w:r>
                  <w:r>
                    <w:br/>
                  </w:r>
                  <w:r>
                    <w:rPr>
                      <w:rFonts w:ascii="仿宋_GB2312" w:hAnsi="仿宋_GB2312" w:cs="仿宋_GB2312" w:eastAsia="仿宋_GB2312"/>
                      <w:sz w:val="21"/>
                      <w:color w:val="000000"/>
                    </w:rPr>
                    <w:t>16、最大输出电平：+20dBu。</w:t>
                  </w:r>
                  <w:r>
                    <w:br/>
                  </w:r>
                  <w:r>
                    <w:rPr>
                      <w:rFonts w:ascii="仿宋_GB2312" w:hAnsi="仿宋_GB2312" w:cs="仿宋_GB2312" w:eastAsia="仿宋_GB2312"/>
                      <w:sz w:val="21"/>
                      <w:color w:val="000000"/>
                    </w:rPr>
                    <w:t>17、频率响应：20Hz-20KHz,±0.3db。</w:t>
                  </w:r>
                  <w:r>
                    <w:br/>
                  </w:r>
                  <w:r>
                    <w:rPr>
                      <w:rFonts w:ascii="仿宋_GB2312" w:hAnsi="仿宋_GB2312" w:cs="仿宋_GB2312" w:eastAsia="仿宋_GB2312"/>
                      <w:sz w:val="21"/>
                      <w:color w:val="000000"/>
                    </w:rPr>
                    <w:t>18、信噪比：&gt;105db(A)。</w:t>
                  </w:r>
                  <w:r>
                    <w:br/>
                  </w:r>
                  <w:r>
                    <w:rPr>
                      <w:rFonts w:ascii="仿宋_GB2312" w:hAnsi="仿宋_GB2312" w:cs="仿宋_GB2312" w:eastAsia="仿宋_GB2312"/>
                      <w:sz w:val="21"/>
                      <w:color w:val="000000"/>
                    </w:rPr>
                    <w:t>19、动态范围：103db。</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电源管理时序器</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具备：</w:t>
                  </w:r>
                  <w:r>
                    <w:rPr>
                      <w:rFonts w:ascii="仿宋_GB2312" w:hAnsi="仿宋_GB2312" w:cs="仿宋_GB2312" w:eastAsia="仿宋_GB2312"/>
                      <w:sz w:val="21"/>
                      <w:color w:val="000000"/>
                    </w:rPr>
                    <w:t>≥4路双向RS232接口，≥2路RS485接口，≥1路DALI调光接口，≥7路220V受控电源输出，≥10路I/O接口，Lora无线模块，RJ45有线网络接口，支持微信小程序扫码绑定实现远程控制。</w:t>
                  </w:r>
                  <w:r>
                    <w:br/>
                  </w:r>
                  <w:r>
                    <w:rPr>
                      <w:rFonts w:ascii="仿宋_GB2312" w:hAnsi="仿宋_GB2312" w:cs="仿宋_GB2312" w:eastAsia="仿宋_GB2312"/>
                      <w:sz w:val="21"/>
                      <w:color w:val="000000"/>
                    </w:rPr>
                    <w:t>2、可扩展433M无线功能，支持接入433M协议设备。</w:t>
                  </w:r>
                </w:p>
                <w:p>
                  <w:pPr>
                    <w:pStyle w:val="null3"/>
                    <w:jc w:val="left"/>
                  </w:pPr>
                  <w:r>
                    <w:rPr>
                      <w:rFonts w:ascii="仿宋_GB2312" w:hAnsi="仿宋_GB2312" w:cs="仿宋_GB2312" w:eastAsia="仿宋_GB2312"/>
                      <w:sz w:val="21"/>
                      <w:color w:val="000000"/>
                    </w:rPr>
                    <w:t>3、前面板显示屏，支持显示电压、环境信息。</w:t>
                  </w:r>
                  <w:r>
                    <w:br/>
                  </w:r>
                  <w:r>
                    <w:rPr>
                      <w:rFonts w:ascii="仿宋_GB2312" w:hAnsi="仿宋_GB2312" w:cs="仿宋_GB2312" w:eastAsia="仿宋_GB2312"/>
                      <w:sz w:val="21"/>
                      <w:color w:val="000000"/>
                    </w:rPr>
                    <w:t>开放的控制协议。支持第三方控制接入。</w:t>
                  </w:r>
                  <w:r>
                    <w:br/>
                  </w:r>
                  <w:r>
                    <w:rPr>
                      <w:rFonts w:ascii="仿宋_GB2312" w:hAnsi="仿宋_GB2312" w:cs="仿宋_GB2312" w:eastAsia="仿宋_GB2312"/>
                      <w:sz w:val="21"/>
                      <w:color w:val="000000"/>
                    </w:rPr>
                    <w:t>4、≥3.5英寸液晶显示屏，可显示环境空气质量（包括温度、湿度、PM2.5、二氧化碳、甲醛、有害气体）等参数。</w:t>
                  </w:r>
                </w:p>
                <w:p>
                  <w:pPr>
                    <w:pStyle w:val="null3"/>
                    <w:jc w:val="left"/>
                  </w:pPr>
                  <w:r>
                    <w:rPr>
                      <w:rFonts w:ascii="仿宋_GB2312" w:hAnsi="仿宋_GB2312" w:cs="仿宋_GB2312" w:eastAsia="仿宋_GB2312"/>
                      <w:sz w:val="21"/>
                      <w:color w:val="000000"/>
                    </w:rPr>
                    <w:t>5、电源输出顺序间隔时间:≤0.66S。</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音频线</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400只专业音频线缆。</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服务器机柜</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1、42U，网孔门，落地机柜。</w:t>
                  </w:r>
                  <w:r>
                    <w:br/>
                  </w:r>
                  <w:r>
                    <w:rPr>
                      <w:rFonts w:ascii="仿宋_GB2312" w:hAnsi="仿宋_GB2312" w:cs="仿宋_GB2312" w:eastAsia="仿宋_GB2312"/>
                      <w:sz w:val="21"/>
                      <w:color w:val="000000"/>
                    </w:rPr>
                    <w:t>2、承重：静态≥1000KG。</w:t>
                  </w:r>
                  <w:r>
                    <w:br/>
                  </w:r>
                  <w:r>
                    <w:rPr>
                      <w:rFonts w:ascii="仿宋_GB2312" w:hAnsi="仿宋_GB2312" w:cs="仿宋_GB2312" w:eastAsia="仿宋_GB2312"/>
                      <w:sz w:val="21"/>
                      <w:color w:val="000000"/>
                    </w:rPr>
                    <w:t>3、前后门材质：前单开网孔门，后双开网孔门，冷轧板T=1.2。</w:t>
                  </w:r>
                  <w:r>
                    <w:br/>
                  </w:r>
                  <w:r>
                    <w:rPr>
                      <w:rFonts w:ascii="仿宋_GB2312" w:hAnsi="仿宋_GB2312" w:cs="仿宋_GB2312" w:eastAsia="仿宋_GB2312"/>
                      <w:sz w:val="21"/>
                      <w:color w:val="000000"/>
                    </w:rPr>
                    <w:t>4、门敞开百分比：前门78%，后门77.2%。</w:t>
                  </w:r>
                  <w:r>
                    <w:br/>
                  </w:r>
                  <w:r>
                    <w:rPr>
                      <w:rFonts w:ascii="仿宋_GB2312" w:hAnsi="仿宋_GB2312" w:cs="仿宋_GB2312" w:eastAsia="仿宋_GB2312"/>
                      <w:sz w:val="21"/>
                      <w:color w:val="000000"/>
                    </w:rPr>
                    <w:t>5、侧门材质：冷轧板T=1.0。</w:t>
                  </w:r>
                  <w:r>
                    <w:br/>
                  </w:r>
                  <w:r>
                    <w:rPr>
                      <w:rFonts w:ascii="仿宋_GB2312" w:hAnsi="仿宋_GB2312" w:cs="仿宋_GB2312" w:eastAsia="仿宋_GB2312"/>
                      <w:sz w:val="21"/>
                      <w:color w:val="000000"/>
                    </w:rPr>
                    <w:t>6、门框左右立柱材质：冷轧板 T=1.2（框架）。</w:t>
                  </w:r>
                  <w:r>
                    <w:br/>
                  </w:r>
                  <w:r>
                    <w:rPr>
                      <w:rFonts w:ascii="仿宋_GB2312" w:hAnsi="仿宋_GB2312" w:cs="仿宋_GB2312" w:eastAsia="仿宋_GB2312"/>
                      <w:sz w:val="21"/>
                      <w:color w:val="000000"/>
                    </w:rPr>
                    <w:t>7、左右支架：冷轧板T=2.0。</w:t>
                  </w:r>
                </w:p>
                <w:p>
                  <w:pPr>
                    <w:pStyle w:val="null3"/>
                    <w:jc w:val="left"/>
                  </w:pPr>
                  <w:r>
                    <w:rPr>
                      <w:rFonts w:ascii="仿宋_GB2312" w:hAnsi="仿宋_GB2312" w:cs="仿宋_GB2312" w:eastAsia="仿宋_GB2312"/>
                      <w:sz w:val="21"/>
                      <w:color w:val="000000"/>
                    </w:rPr>
                    <w:t>8、横梁：冷轧板T=1.2</w:t>
                  </w:r>
                  <w:r>
                    <w:br/>
                  </w:r>
                  <w:r>
                    <w:rPr>
                      <w:rFonts w:ascii="仿宋_GB2312" w:hAnsi="仿宋_GB2312" w:cs="仿宋_GB2312" w:eastAsia="仿宋_GB2312"/>
                      <w:sz w:val="21"/>
                      <w:color w:val="000000"/>
                    </w:rPr>
                    <w:t>9、层板：1个，宽470*深850*高48  mm，承重≥60KG。</w:t>
                  </w:r>
                  <w:r>
                    <w:br/>
                  </w:r>
                  <w:r>
                    <w:rPr>
                      <w:rFonts w:ascii="仿宋_GB2312" w:hAnsi="仿宋_GB2312" w:cs="仿宋_GB2312" w:eastAsia="仿宋_GB2312"/>
                      <w:sz w:val="21"/>
                      <w:color w:val="000000"/>
                    </w:rPr>
                    <w:t>10、L型隔条/支架：1对，≥长850*宽38*高38mm，承重≥30KG。</w:t>
                  </w:r>
                  <w:r>
                    <w:br/>
                  </w:r>
                  <w:r>
                    <w:rPr>
                      <w:rFonts w:ascii="仿宋_GB2312" w:hAnsi="仿宋_GB2312" w:cs="仿宋_GB2312" w:eastAsia="仿宋_GB2312"/>
                      <w:sz w:val="21"/>
                      <w:color w:val="000000"/>
                    </w:rPr>
                    <w:t>11、PDU：≥1个，≥8口PDU，输入10A，带2M线。</w:t>
                  </w:r>
                  <w:r>
                    <w:br/>
                  </w:r>
                  <w:r>
                    <w:rPr>
                      <w:rFonts w:ascii="仿宋_GB2312" w:hAnsi="仿宋_GB2312" w:cs="仿宋_GB2312" w:eastAsia="仿宋_GB2312"/>
                      <w:sz w:val="21"/>
                      <w:color w:val="000000"/>
                    </w:rPr>
                    <w:t>12、滚轮：支持≥4个。</w:t>
                  </w:r>
                  <w:r>
                    <w:br/>
                  </w:r>
                  <w:r>
                    <w:rPr>
                      <w:rFonts w:ascii="仿宋_GB2312" w:hAnsi="仿宋_GB2312" w:cs="仿宋_GB2312" w:eastAsia="仿宋_GB2312"/>
                      <w:sz w:val="21"/>
                      <w:color w:val="000000"/>
                    </w:rPr>
                    <w:t>13、脚撑：支持≥4个。</w:t>
                  </w:r>
                  <w:r>
                    <w:br/>
                  </w:r>
                  <w:r>
                    <w:rPr>
                      <w:rFonts w:ascii="仿宋_GB2312" w:hAnsi="仿宋_GB2312" w:cs="仿宋_GB2312" w:eastAsia="仿宋_GB2312"/>
                      <w:sz w:val="21"/>
                      <w:color w:val="000000"/>
                    </w:rPr>
                    <w:t>14、</w:t>
                  </w:r>
                  <w:r>
                    <w:rPr>
                      <w:rFonts w:ascii="仿宋_GB2312" w:hAnsi="仿宋_GB2312" w:cs="仿宋_GB2312" w:eastAsia="仿宋_GB2312"/>
                      <w:sz w:val="21"/>
                      <w:color w:val="000000"/>
                    </w:rPr>
                    <w:t>尺寸（宽</w:t>
                  </w:r>
                  <w:r>
                    <w:rPr>
                      <w:rFonts w:ascii="仿宋_GB2312" w:hAnsi="仿宋_GB2312" w:cs="仿宋_GB2312" w:eastAsia="仿宋_GB2312"/>
                      <w:sz w:val="21"/>
                      <w:color w:val="000000"/>
                    </w:rPr>
                    <w:t>*深*高）：≥600*1200*2000mm。</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5人位指挥调度接警控制台</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台面采用≥25mm新型环保板材，以高分子聚合热化学反应方式成板，不释放甲醛，符合国家标准。表面粘贴接高级HPL，具有耐潮、耐热、抗刮、耐烟灼、不滋生霉菌、易清理、使用寿命长等卓越特性。台面前端采用聚复酯加模压成型的手枕边，保证手臂工作时的舒适性，具有良好的抗刮，耐磨及耐腐蚀效果。台面内部为HPL覆盖层要求：额定厚度不小于1.0mm；厚度误差，士0.12mm以内（含本数）：磨损阻抗：不小于400周期，HPL需要有在有效期内的环保认证。制造误差满足线性士0.5mm,垂直±0.5，模块组拼接精度0.5mm以内，且台面拼合缝隙采用无缝拼接。</w:t>
                  </w:r>
                  <w:r>
                    <w:br/>
                  </w:r>
                  <w:r>
                    <w:rPr>
                      <w:rFonts w:ascii="仿宋_GB2312" w:hAnsi="仿宋_GB2312" w:cs="仿宋_GB2312" w:eastAsia="仿宋_GB2312"/>
                      <w:sz w:val="21"/>
                      <w:color w:val="000000"/>
                    </w:rPr>
                    <w:t>2、控制台框架</w:t>
                  </w:r>
                  <w:r>
                    <w:br/>
                  </w:r>
                  <w:r>
                    <w:rPr>
                      <w:rFonts w:ascii="仿宋_GB2312" w:hAnsi="仿宋_GB2312" w:cs="仿宋_GB2312" w:eastAsia="仿宋_GB2312"/>
                      <w:sz w:val="21"/>
                      <w:color w:val="000000"/>
                    </w:rPr>
                    <w:t>主框架采用</w:t>
                  </w:r>
                  <w:r>
                    <w:rPr>
                      <w:rFonts w:ascii="仿宋_GB2312" w:hAnsi="仿宋_GB2312" w:cs="仿宋_GB2312" w:eastAsia="仿宋_GB2312"/>
                      <w:sz w:val="21"/>
                      <w:color w:val="000000"/>
                    </w:rPr>
                    <w:t>≥2.0mm厚度的热浸镀锌钢板，前支撑≥3.0。材料强度标准不低于10号冷轧钢。经裁剪、冲压、折弯成型，受外力冲击不易变形，以保证框架结构的稳定，具有承重性。前后门板采用≥1.5mm厚度的热浸镀锌钢板，金属表面采用国内知名喷涂涂料，正常光照下可见明显钻石光泽，提升控制台表面质感，作相应的防腐、防锈工艺处理，材质均匀，性能稳定。喷涂表面达到如下标准：厚度达70-80um；硬度达：≥3H；附着力测试：≥100/100mm2。表面喷涂均匀，产品不涂饰部位和产品内部要清洁。为保证整弾性胶垫固定底座与地</w:t>
                  </w:r>
                  <w:r>
                    <w:br/>
                  </w:r>
                  <w:r>
                    <w:rPr>
                      <w:rFonts w:ascii="仿宋_GB2312" w:hAnsi="仿宋_GB2312" w:cs="仿宋_GB2312" w:eastAsia="仿宋_GB2312"/>
                      <w:sz w:val="21"/>
                      <w:color w:val="000000"/>
                    </w:rPr>
                    <w:t>体效果，主框架不允许焊接。控制台台体构架依靠带面固定，同时具有调节功能，可调节范围正负</w:t>
                  </w:r>
                  <w:r>
                    <w:rPr>
                      <w:rFonts w:ascii="仿宋_GB2312" w:hAnsi="仿宋_GB2312" w:cs="仿宋_GB2312" w:eastAsia="仿宋_GB2312"/>
                      <w:sz w:val="21"/>
                      <w:color w:val="000000"/>
                    </w:rPr>
                    <w:t>3cm。</w:t>
                  </w:r>
                  <w:r>
                    <w:br/>
                  </w:r>
                  <w:r>
                    <w:rPr>
                      <w:rFonts w:ascii="仿宋_GB2312" w:hAnsi="仿宋_GB2312" w:cs="仿宋_GB2312" w:eastAsia="仿宋_GB2312"/>
                      <w:sz w:val="21"/>
                      <w:color w:val="000000"/>
                    </w:rPr>
                    <w:t>3、控制台线缆管理</w:t>
                  </w:r>
                  <w:r>
                    <w:br/>
                  </w:r>
                  <w:r>
                    <w:rPr>
                      <w:rFonts w:ascii="仿宋_GB2312" w:hAnsi="仿宋_GB2312" w:cs="仿宋_GB2312" w:eastAsia="仿宋_GB2312"/>
                      <w:sz w:val="21"/>
                      <w:color w:val="000000"/>
                    </w:rPr>
                    <w:t>控制台内设有短捷顺畅的线缆管理系统，且电源、讯号线分开管理，做到各个方向的线都能方便的在线槽内方便的捆扎，线槽能够做到布线短捷、隐蔽、合理。内部横纵向分开走线，方便捆扎，科学安全管理。九方向调节，支架采用精密铸造的合金铝制造，自身重量轻，强度高，外表面光滑，可承重</w:t>
                  </w:r>
                  <w:r>
                    <w:rPr>
                      <w:rFonts w:ascii="仿宋_GB2312" w:hAnsi="仿宋_GB2312" w:cs="仿宋_GB2312" w:eastAsia="仿宋_GB2312"/>
                      <w:sz w:val="21"/>
                      <w:color w:val="000000"/>
                    </w:rPr>
                    <w:t>≥10公斤的LCD，显示器支架的固定件无需任何工具可以直接拆卸，方便操作人员对显示器的调整（单独配置）。我们将通风气流布局成从控制台底部进入，经内部自然循环后，根据气流的交，换原理在位于底柜主机托板上，设计有散气孔，下柜的前后门与地面有≤40mm的间距，可达到良好的散热效果，保证设备的散热要求。</w:t>
                  </w:r>
                  <w:r>
                    <w:br/>
                  </w:r>
                  <w:r>
                    <w:rPr>
                      <w:rFonts w:ascii="仿宋_GB2312" w:hAnsi="仿宋_GB2312" w:cs="仿宋_GB2312" w:eastAsia="仿宋_GB2312"/>
                      <w:sz w:val="21"/>
                      <w:color w:val="000000"/>
                    </w:rPr>
                    <w:t>4、抽拉式静音滑轮键盘托盆，采用阻尼缓冲，自动闭合导轨，在保证滑动顺畅的前提下更加坚固耐用。托盆手枕采用柔性聚氨酯模压成型，表面柔软，操作更加舒适、方便。</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张</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12人位指挥调度研判桌</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台面采用≥25mm新型环保板材，以高分子聚合热化学反应方式成板，不释放甲醛，符合国家标准。表面粘贴接高级HPL，具有耐潮、耐热、抗刮、耐烟灼、不滋生霉菌、易清理、使用寿命长等卓越特性。台面前端采用聚复酯加模压成型的手枕边，保证手臂工作时的舒适性，具有良好的抗刮，耐磨及耐腐蚀效果，可满足工作人员长期工作带来的相关磨损。台面内部为HPL覆盖层要求：额定厚度不小于1.0mm；厚度误差，士0.12mm以内（含本数）：磨损阻抗：不小于400周期，HPL需要有在有效期内的环保认证。制造误差满足线性士0.5mm,垂直±0.5，模块组拼 接精度0.5mm以内，且台面拼合缝隙采用无缝拼接。</w:t>
                  </w:r>
                  <w:r>
                    <w:br/>
                  </w:r>
                  <w:r>
                    <w:rPr>
                      <w:rFonts w:ascii="仿宋_GB2312" w:hAnsi="仿宋_GB2312" w:cs="仿宋_GB2312" w:eastAsia="仿宋_GB2312"/>
                      <w:sz w:val="21"/>
                      <w:color w:val="000000"/>
                    </w:rPr>
                    <w:t>2、专业定制桌子发光框架</w:t>
                  </w:r>
                  <w:r>
                    <w:br/>
                  </w:r>
                  <w:r>
                    <w:rPr>
                      <w:rFonts w:ascii="仿宋_GB2312" w:hAnsi="仿宋_GB2312" w:cs="仿宋_GB2312" w:eastAsia="仿宋_GB2312"/>
                      <w:sz w:val="21"/>
                      <w:color w:val="000000"/>
                    </w:rPr>
                    <w:t>主框架采用</w:t>
                  </w:r>
                  <w:r>
                    <w:rPr>
                      <w:rFonts w:ascii="仿宋_GB2312" w:hAnsi="仿宋_GB2312" w:cs="仿宋_GB2312" w:eastAsia="仿宋_GB2312"/>
                      <w:sz w:val="21"/>
                      <w:color w:val="000000"/>
                    </w:rPr>
                    <w:t>≥2.0mm厚度的热浸镀锌钢板，前支撑≥3.0。材料强度标准不低于10号冷轧钢。经裁剪、冲压、折弯成型，受外力冲击不易变形，以保证框架结构的稳定，具有承重性。前后门板采用≥1.5mm厚度的热浸镀锌钢板，金属表面采用国内知名喷涂涂料，正常光照下可见明显钻石光泽，提升控制台表面质感，作相应的防腐、防锈工艺处理，而材质均匀，性能稳定。喷涂表面达到如下标准：厚度达70-80um；硬度达：≥3H；附着力测试：≥100/100mm2。表面喷涂均匀，产品不涂饰部位和产品内部要清洁。为保证整弾性胶垫固定底座与地体效果，主框架不允许焊接。控制台台体构架依靠带面固定，同时具有调节功能，可调节范围正负3cm。</w:t>
                  </w:r>
                  <w:r>
                    <w:br/>
                  </w:r>
                  <w:r>
                    <w:rPr>
                      <w:rFonts w:ascii="仿宋_GB2312" w:hAnsi="仿宋_GB2312" w:cs="仿宋_GB2312" w:eastAsia="仿宋_GB2312"/>
                      <w:sz w:val="21"/>
                      <w:color w:val="000000"/>
                    </w:rPr>
                    <w:t>3、控制台线缆管理</w:t>
                  </w:r>
                  <w:r>
                    <w:br/>
                  </w:r>
                  <w:r>
                    <w:rPr>
                      <w:rFonts w:ascii="仿宋_GB2312" w:hAnsi="仿宋_GB2312" w:cs="仿宋_GB2312" w:eastAsia="仿宋_GB2312"/>
                      <w:sz w:val="21"/>
                      <w:color w:val="000000"/>
                    </w:rPr>
                    <w:t>控制台内设有短捷顺畅的线缆管理系统，且电源、讯号线分开管理，做到各个方向的线都能方便的在线槽内方便的捆扎，线槽能够做到布线短捷、隐蔽、合理的要求。内部横纵向分开走线，方便捆扎，科学安全管理。九方向调节，支架采用精密铸造的合金铝制造，自身重量轻，强度高，外表面光滑，可承重</w:t>
                  </w:r>
                  <w:r>
                    <w:rPr>
                      <w:rFonts w:ascii="仿宋_GB2312" w:hAnsi="仿宋_GB2312" w:cs="仿宋_GB2312" w:eastAsia="仿宋_GB2312"/>
                      <w:sz w:val="21"/>
                      <w:color w:val="000000"/>
                    </w:rPr>
                    <w:t>≥10公斤的LCD，显示器支架的固定件无需任何工具可以直接拆卸，方便操作人员对显示器的调整（单独配置）。我们将通风气流布局成从控制台底部进入，经内部自然循环后，根据气流的交，换原理在位于底柜主机托板上，设计有散气孔，下柜的前后门与地面有≤40mm的间距，可达到良好的散热效果，保证设备的散热要求。</w:t>
                  </w:r>
                  <w:r>
                    <w:br/>
                  </w:r>
                  <w:r>
                    <w:rPr>
                      <w:rFonts w:ascii="仿宋_GB2312" w:hAnsi="仿宋_GB2312" w:cs="仿宋_GB2312" w:eastAsia="仿宋_GB2312"/>
                      <w:sz w:val="21"/>
                      <w:color w:val="000000"/>
                    </w:rPr>
                    <w:t>4、抽拉式静音滑轮键盘托盆，采用阻尼缓冲，自动闭合导轨，在保证滑动顺畅的前提下更加坚固耐用。托盆手枕采用柔性聚氨酯模压成型，表面柔软，操作更加舒适、方便。</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张</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调度接警席位办公</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网面电竞椅子。</w:t>
                  </w:r>
                </w:p>
                <w:p>
                  <w:pPr>
                    <w:pStyle w:val="null3"/>
                    <w:jc w:val="left"/>
                  </w:pPr>
                  <w:r>
                    <w:rPr>
                      <w:rFonts w:ascii="仿宋_GB2312" w:hAnsi="仿宋_GB2312" w:cs="仿宋_GB2312" w:eastAsia="仿宋_GB2312"/>
                      <w:sz w:val="21"/>
                      <w:color w:val="000000"/>
                    </w:rPr>
                    <w:t>2、全网面人体工学椅，采用波浪密楞特网。</w:t>
                  </w:r>
                  <w:r>
                    <w:br/>
                  </w:r>
                  <w:r>
                    <w:rPr>
                      <w:rFonts w:ascii="仿宋_GB2312" w:hAnsi="仿宋_GB2312" w:cs="仿宋_GB2312" w:eastAsia="仿宋_GB2312"/>
                      <w:sz w:val="21"/>
                      <w:color w:val="000000"/>
                    </w:rPr>
                    <w:t>3、加大4D圆周扶手，流瀑工学座垫，带午休腿托。</w:t>
                  </w:r>
                  <w:r>
                    <w:br/>
                  </w:r>
                  <w:r>
                    <w:rPr>
                      <w:rFonts w:ascii="仿宋_GB2312" w:hAnsi="仿宋_GB2312" w:cs="仿宋_GB2312" w:eastAsia="仿宋_GB2312"/>
                      <w:sz w:val="21"/>
                      <w:color w:val="000000"/>
                    </w:rPr>
                    <w:t>4、高标4级气杆。</w:t>
                  </w:r>
                </w:p>
                <w:p>
                  <w:pPr>
                    <w:pStyle w:val="null3"/>
                    <w:jc w:val="left"/>
                  </w:pPr>
                  <w:r>
                    <w:rPr>
                      <w:rFonts w:ascii="仿宋_GB2312" w:hAnsi="仿宋_GB2312" w:cs="仿宋_GB2312" w:eastAsia="仿宋_GB2312"/>
                      <w:sz w:val="21"/>
                      <w:color w:val="000000"/>
                    </w:rPr>
                    <w:t>5、耐磨PU包边静音轮，</w:t>
                  </w:r>
                  <w:r>
                    <w:br/>
                  </w:r>
                  <w:r>
                    <w:rPr>
                      <w:rFonts w:ascii="仿宋_GB2312" w:hAnsi="仿宋_GB2312" w:cs="仿宋_GB2312" w:eastAsia="仿宋_GB2312"/>
                      <w:sz w:val="21"/>
                      <w:color w:val="000000"/>
                    </w:rPr>
                    <w:t>6、高承重五星脚≥130KG。</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指挥调度研判椅子</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1、网面电竞椅子</w:t>
                  </w:r>
                  <w:r>
                    <w:br/>
                  </w:r>
                  <w:r>
                    <w:rPr>
                      <w:rFonts w:ascii="仿宋_GB2312" w:hAnsi="仿宋_GB2312" w:cs="仿宋_GB2312" w:eastAsia="仿宋_GB2312"/>
                      <w:sz w:val="21"/>
                      <w:color w:val="000000"/>
                    </w:rPr>
                    <w:t>2、全网面人体工学椅，采用波浪密楞特网。</w:t>
                  </w:r>
                  <w:r>
                    <w:br/>
                  </w:r>
                  <w:r>
                    <w:rPr>
                      <w:rFonts w:ascii="仿宋_GB2312" w:hAnsi="仿宋_GB2312" w:cs="仿宋_GB2312" w:eastAsia="仿宋_GB2312"/>
                      <w:sz w:val="21"/>
                      <w:color w:val="000000"/>
                    </w:rPr>
                    <w:t>3、加大4D圆周扶手，流瀑工学座垫，高标4级气杆。</w:t>
                  </w:r>
                  <w:r>
                    <w:br/>
                  </w:r>
                  <w:r>
                    <w:rPr>
                      <w:rFonts w:ascii="仿宋_GB2312" w:hAnsi="仿宋_GB2312" w:cs="仿宋_GB2312" w:eastAsia="仿宋_GB2312"/>
                      <w:sz w:val="21"/>
                      <w:color w:val="000000"/>
                    </w:rPr>
                    <w:t>4、耐磨PU包边静音轮。</w:t>
                  </w:r>
                  <w:r>
                    <w:br/>
                  </w:r>
                  <w:r>
                    <w:rPr>
                      <w:rFonts w:ascii="仿宋_GB2312" w:hAnsi="仿宋_GB2312" w:cs="仿宋_GB2312" w:eastAsia="仿宋_GB2312"/>
                      <w:sz w:val="21"/>
                      <w:color w:val="000000"/>
                    </w:rPr>
                    <w:t>5、高承重五星脚≥130KG。</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人脸识别智能锁</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3D人脸识别，全自动智能解锁，≥200万像素视频监控，可视门铃通话，C级防盗锁芯。</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调度平台业务运用终端</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1、CPU：≥I5-12400。</w:t>
                  </w:r>
                  <w:r>
                    <w:br/>
                  </w:r>
                  <w:r>
                    <w:rPr>
                      <w:rFonts w:ascii="仿宋_GB2312" w:hAnsi="仿宋_GB2312" w:cs="仿宋_GB2312" w:eastAsia="仿宋_GB2312"/>
                      <w:sz w:val="21"/>
                      <w:color w:val="000000"/>
                    </w:rPr>
                    <w:t>2、内存：≥16G。</w:t>
                  </w:r>
                  <w:r>
                    <w:br/>
                  </w:r>
                  <w:r>
                    <w:rPr>
                      <w:rFonts w:ascii="仿宋_GB2312" w:hAnsi="仿宋_GB2312" w:cs="仿宋_GB2312" w:eastAsia="仿宋_GB2312"/>
                      <w:sz w:val="21"/>
                      <w:color w:val="000000"/>
                    </w:rPr>
                    <w:t>3、硬盘：≥1T+256G固态。</w:t>
                  </w:r>
                  <w:r>
                    <w:br/>
                  </w:r>
                  <w:r>
                    <w:rPr>
                      <w:rFonts w:ascii="仿宋_GB2312" w:hAnsi="仿宋_GB2312" w:cs="仿宋_GB2312" w:eastAsia="仿宋_GB2312"/>
                      <w:sz w:val="21"/>
                      <w:color w:val="000000"/>
                    </w:rPr>
                    <w:t>4、独显≥4G。</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公安网业务终端</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1、CPU：≥I5-10500。</w:t>
                  </w:r>
                  <w:r>
                    <w:br/>
                  </w:r>
                  <w:r>
                    <w:rPr>
                      <w:rFonts w:ascii="仿宋_GB2312" w:hAnsi="仿宋_GB2312" w:cs="仿宋_GB2312" w:eastAsia="仿宋_GB2312"/>
                      <w:sz w:val="21"/>
                      <w:color w:val="000000"/>
                    </w:rPr>
                    <w:t>2、内存：≥16G。</w:t>
                  </w:r>
                  <w:r>
                    <w:br/>
                  </w:r>
                  <w:r>
                    <w:rPr>
                      <w:rFonts w:ascii="仿宋_GB2312" w:hAnsi="仿宋_GB2312" w:cs="仿宋_GB2312" w:eastAsia="仿宋_GB2312"/>
                      <w:sz w:val="21"/>
                      <w:color w:val="000000"/>
                    </w:rPr>
                    <w:t>3、硬盘：≥1T+256G固态。</w:t>
                  </w:r>
                  <w:r>
                    <w:br/>
                  </w:r>
                  <w:r>
                    <w:rPr>
                      <w:rFonts w:ascii="仿宋_GB2312" w:hAnsi="仿宋_GB2312" w:cs="仿宋_GB2312" w:eastAsia="仿宋_GB2312"/>
                      <w:sz w:val="21"/>
                      <w:color w:val="000000"/>
                    </w:rPr>
                    <w:t>4、独显≥4G。</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国产办公业务终端</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自主品牌。在《</w:t>
                  </w:r>
                  <w:r>
                    <w:rPr>
                      <w:rFonts w:ascii="仿宋_GB2312" w:hAnsi="仿宋_GB2312" w:cs="仿宋_GB2312" w:eastAsia="仿宋_GB2312"/>
                      <w:sz w:val="21"/>
                      <w:color w:val="000000"/>
                    </w:rPr>
                    <w:t>AK 替代采购名录》中。</w:t>
                  </w:r>
                  <w:r>
                    <w:br/>
                  </w:r>
                  <w:r>
                    <w:rPr>
                      <w:rFonts w:ascii="仿宋_GB2312" w:hAnsi="仿宋_GB2312" w:cs="仿宋_GB2312" w:eastAsia="仿宋_GB2312"/>
                      <w:sz w:val="21"/>
                      <w:color w:val="000000"/>
                    </w:rPr>
                    <w:t>2、硬件：国产C86架构处理器，兆芯6780A CPU≥8核，主频≥2.7Hz/内存≥16G/固态硬盘≥256G/机械硬盘≥1T/DVDRW/显示器尺寸≥23.8寸分辨率1920×1080，标配VGA+HDMI +dp+dvi视频接口。</w:t>
                  </w:r>
                  <w:r>
                    <w:br/>
                  </w:r>
                  <w:r>
                    <w:rPr>
                      <w:rFonts w:ascii="仿宋_GB2312" w:hAnsi="仿宋_GB2312" w:cs="仿宋_GB2312" w:eastAsia="仿宋_GB2312"/>
                      <w:sz w:val="21"/>
                      <w:color w:val="000000"/>
                    </w:rPr>
                    <w:t>3、包含麒麟系统，wps福昕ofd软件：</w:t>
                  </w:r>
                </w:p>
                <w:p>
                  <w:pPr>
                    <w:pStyle w:val="null3"/>
                    <w:jc w:val="left"/>
                  </w:pPr>
                  <w:r>
                    <w:rPr>
                      <w:rFonts w:ascii="仿宋_GB2312" w:hAnsi="仿宋_GB2312" w:cs="仿宋_GB2312" w:eastAsia="仿宋_GB2312"/>
                      <w:sz w:val="21"/>
                      <w:color w:val="000000"/>
                    </w:rPr>
                    <w:t>▲1）在国产系统下可实现批量远程命令执行；管理员可以批量发送远程命令或脚本设置，由终端进行执行，从而实现对终端的批量管理和维护。（可满足公安数字证书国密、非国密驱动及相关插件安装要求）</w:t>
                  </w:r>
                </w:p>
                <w:p>
                  <w:pPr>
                    <w:pStyle w:val="null3"/>
                    <w:jc w:val="left"/>
                  </w:pPr>
                  <w:r>
                    <w:rPr>
                      <w:rFonts w:ascii="仿宋_GB2312" w:hAnsi="仿宋_GB2312" w:cs="仿宋_GB2312" w:eastAsia="仿宋_GB2312"/>
                      <w:sz w:val="21"/>
                      <w:color w:val="000000"/>
                    </w:rPr>
                    <w:t>2）全文检索：终端在国产系统下可以实现文件名及文件内容（文档类）的全文检索功能。≥1万个文件的全文检索速度在≤3秒以内。（审讯笔录整理要求）</w:t>
                  </w:r>
                </w:p>
                <w:p>
                  <w:pPr>
                    <w:pStyle w:val="null3"/>
                    <w:jc w:val="left"/>
                  </w:pPr>
                  <w:r>
                    <w:rPr>
                      <w:rFonts w:ascii="仿宋_GB2312" w:hAnsi="仿宋_GB2312" w:cs="仿宋_GB2312" w:eastAsia="仿宋_GB2312"/>
                      <w:sz w:val="21"/>
                      <w:color w:val="000000"/>
                    </w:rPr>
                    <w:t>▲3）在国产系统下可实现终端间的文件和文件夹传输通过文件传输码的方式，实现各终端间可以一对一或者一对多的文件及文件夹分享和传输，便捷整个网络内的数据交互。（数据迁移要求）</w:t>
                  </w:r>
                </w:p>
                <w:p>
                  <w:pPr>
                    <w:pStyle w:val="null3"/>
                    <w:jc w:val="left"/>
                  </w:pPr>
                  <w:r>
                    <w:rPr>
                      <w:rFonts w:ascii="仿宋_GB2312" w:hAnsi="仿宋_GB2312" w:cs="仿宋_GB2312" w:eastAsia="仿宋_GB2312"/>
                      <w:sz w:val="21"/>
                      <w:color w:val="000000"/>
                    </w:rPr>
                    <w:t>▲4）在国产系统下可实现个性化文件的实时备份各终端可以对个性化文件（默认各文档类文件）进行备份，从而避免了个性化文件的丢失和损坏。（数据备份要求）</w:t>
                  </w:r>
                </w:p>
                <w:p>
                  <w:pPr>
                    <w:pStyle w:val="null3"/>
                    <w:jc w:val="left"/>
                  </w:pPr>
                  <w:r>
                    <w:rPr>
                      <w:rFonts w:ascii="仿宋_GB2312" w:hAnsi="仿宋_GB2312" w:cs="仿宋_GB2312" w:eastAsia="仿宋_GB2312"/>
                      <w:sz w:val="21"/>
                      <w:color w:val="000000"/>
                    </w:rPr>
                    <w:t>5）在国产系统下可实现基本操作系统的分发通过多镜像的方式，能够实现操作系统向终端的分发，分发后，自动匹配IP地址及系统唯一标识。极大方便了多型多个终端的安装和维护。（系统升级要求）</w:t>
                  </w:r>
                </w:p>
                <w:p>
                  <w:pPr>
                    <w:pStyle w:val="null3"/>
                    <w:jc w:val="left"/>
                  </w:pPr>
                  <w:r>
                    <w:rPr>
                      <w:rFonts w:ascii="仿宋_GB2312" w:hAnsi="仿宋_GB2312" w:cs="仿宋_GB2312" w:eastAsia="仿宋_GB2312"/>
                      <w:sz w:val="21"/>
                      <w:color w:val="000000"/>
                    </w:rPr>
                    <w:t>6）支持所有外设包含打印机扫描仪设备：支持扫描仪的驱动和扫描（外设适配）</w:t>
                  </w:r>
                </w:p>
                <w:p>
                  <w:pPr>
                    <w:pStyle w:val="null3"/>
                    <w:jc w:val="left"/>
                  </w:pPr>
                  <w:r>
                    <w:rPr>
                      <w:rFonts w:ascii="仿宋_GB2312" w:hAnsi="仿宋_GB2312" w:cs="仿宋_GB2312" w:eastAsia="仿宋_GB2312"/>
                      <w:sz w:val="21"/>
                      <w:color w:val="000000"/>
                    </w:rPr>
                    <w:t>▲7）可在国产系统下使用公安双向交换盘。并精细化管理USB口：可以对USB接口统一配置，也可根据终端使用部门的不同进行不同策略配置，针对不同的外设进行精细化设置管理。从驱动层对移动存储设备、便携式设备软驱、并口、串口、调制解调器、行为控制设备控制打印机、扫描器、手机、声卡、智能卡等接入设备控制，通过白名单的方式，在禁用移动存储设备时不影响USB接口鼠标键盘打印机的使用；违规外联。</w:t>
                  </w:r>
                </w:p>
                <w:p>
                  <w:pPr>
                    <w:pStyle w:val="null3"/>
                    <w:jc w:val="left"/>
                  </w:pPr>
                  <w:r>
                    <w:rPr>
                      <w:rFonts w:ascii="仿宋_GB2312" w:hAnsi="仿宋_GB2312" w:cs="仿宋_GB2312" w:eastAsia="仿宋_GB2312"/>
                      <w:sz w:val="21"/>
                      <w:color w:val="000000"/>
                    </w:rPr>
                    <w:t>▲8）能够与新警综，智慧法治，陕西省第二代居民身份证相片质量检测平台，陕西省实有人口数据，户籍系统，派出所综合管理系统，绿色浏览器等业务系统适配。</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彩色激光打印机</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国产化激光彩色打印机；</w:t>
                  </w:r>
                </w:p>
                <w:p>
                  <w:pPr>
                    <w:pStyle w:val="null3"/>
                    <w:jc w:val="left"/>
                  </w:pPr>
                  <w:r>
                    <w:rPr>
                      <w:rFonts w:ascii="仿宋_GB2312" w:hAnsi="仿宋_GB2312" w:cs="仿宋_GB2312" w:eastAsia="仿宋_GB2312"/>
                      <w:sz w:val="21"/>
                      <w:color w:val="000000"/>
                    </w:rPr>
                    <w:t>1、银河麒麟V10芯片类型：A4彩色激光。</w:t>
                  </w:r>
                  <w:r>
                    <w:br/>
                  </w:r>
                  <w:r>
                    <w:rPr>
                      <w:rFonts w:ascii="仿宋_GB2312" w:hAnsi="仿宋_GB2312" w:cs="仿宋_GB2312" w:eastAsia="仿宋_GB2312"/>
                      <w:sz w:val="21"/>
                      <w:color w:val="000000"/>
                    </w:rPr>
                    <w:t>2、不少于以下设备接口：USB*1、RJ45*1。</w:t>
                  </w:r>
                  <w:r>
                    <w:br/>
                  </w:r>
                  <w:r>
                    <w:rPr>
                      <w:rFonts w:ascii="仿宋_GB2312" w:hAnsi="仿宋_GB2312" w:cs="仿宋_GB2312" w:eastAsia="仿宋_GB2312"/>
                      <w:sz w:val="21"/>
                      <w:color w:val="000000"/>
                    </w:rPr>
                    <w:t>3、打印功能：支持自动双面打印、支持网络打印、支持PC端打印状态监视。</w:t>
                  </w:r>
                  <w:r>
                    <w:br/>
                  </w:r>
                  <w:r>
                    <w:rPr>
                      <w:rFonts w:ascii="仿宋_GB2312" w:hAnsi="仿宋_GB2312" w:cs="仿宋_GB2312" w:eastAsia="仿宋_GB2312"/>
                      <w:sz w:val="21"/>
                      <w:color w:val="000000"/>
                    </w:rPr>
                    <w:t>4、安全增强功能：设备安全启动与完整性度量，内存、临时文件和缓存数据清除，设备接入控制，通讯接口控制，硒鼓信息清除，数据存储与流向管控打印日志记录。</w:t>
                  </w:r>
                  <w:r>
                    <w:br/>
                  </w:r>
                  <w:r>
                    <w:rPr>
                      <w:rFonts w:ascii="仿宋_GB2312" w:hAnsi="仿宋_GB2312" w:cs="仿宋_GB2312" w:eastAsia="仿宋_GB2312"/>
                      <w:sz w:val="21"/>
                      <w:color w:val="000000"/>
                    </w:rPr>
                    <w:t>5、支持打印共享切换器：用于涉密终端与非涉密约端共用一台打印机设备。</w:t>
                  </w:r>
                  <w:r>
                    <w:br/>
                  </w:r>
                  <w:r>
                    <w:rPr>
                      <w:rFonts w:ascii="仿宋_GB2312" w:hAnsi="仿宋_GB2312" w:cs="仿宋_GB2312" w:eastAsia="仿宋_GB2312"/>
                      <w:sz w:val="21"/>
                      <w:color w:val="000000"/>
                    </w:rPr>
                    <w:t>6、性能参数：打印准备时间≤7.1秒：连续打印速度≥38页/分钟；首页打印时间≤2.6秒；多页打印速度≥37页/分钟。</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智能背夹式酒精测试仪</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设备外观：尺寸</w:t>
                  </w:r>
                  <w:r>
                    <w:rPr>
                      <w:rFonts w:ascii="仿宋_GB2312" w:hAnsi="仿宋_GB2312" w:cs="仿宋_GB2312" w:eastAsia="仿宋_GB2312"/>
                      <w:sz w:val="21"/>
                      <w:color w:val="000000"/>
                    </w:rPr>
                    <w:t>≤90mm*230mm*60mm。</w:t>
                  </w:r>
                  <w:r>
                    <w:br/>
                  </w:r>
                  <w:r>
                    <w:rPr>
                      <w:rFonts w:ascii="仿宋_GB2312" w:hAnsi="仿宋_GB2312" w:cs="仿宋_GB2312" w:eastAsia="仿宋_GB2312"/>
                      <w:sz w:val="21"/>
                      <w:color w:val="000000"/>
                    </w:rPr>
                    <w:t>2、电池容量：≥4000mAh，电池电压≥7.6V；</w:t>
                  </w:r>
                  <w:r>
                    <w:br/>
                  </w:r>
                  <w:r>
                    <w:rPr>
                      <w:rFonts w:ascii="仿宋_GB2312" w:hAnsi="仿宋_GB2312" w:cs="仿宋_GB2312" w:eastAsia="仿宋_GB2312"/>
                      <w:sz w:val="21"/>
                      <w:color w:val="000000"/>
                    </w:rPr>
                    <w:t>3、整机具备独立电源开关键、扫描键、PTT键、走纸键、扩音键。</w:t>
                  </w:r>
                  <w:r>
                    <w:br/>
                  </w:r>
                  <w:r>
                    <w:rPr>
                      <w:rFonts w:ascii="仿宋_GB2312" w:hAnsi="仿宋_GB2312" w:cs="仿宋_GB2312" w:eastAsia="仿宋_GB2312"/>
                      <w:sz w:val="21"/>
                      <w:color w:val="000000"/>
                    </w:rPr>
                    <w:t>▲4、对外充电：支持对警务通手机无线充电，支持对警务通手机有线充电。</w:t>
                  </w:r>
                  <w:r>
                    <w:br/>
                  </w:r>
                  <w:r>
                    <w:rPr>
                      <w:rFonts w:ascii="仿宋_GB2312" w:hAnsi="仿宋_GB2312" w:cs="仿宋_GB2312" w:eastAsia="仿宋_GB2312"/>
                      <w:sz w:val="21"/>
                      <w:color w:val="000000"/>
                    </w:rPr>
                    <w:t>5、充电接口：Type-C 接口。</w:t>
                  </w:r>
                  <w:r>
                    <w:br/>
                  </w:r>
                  <w:r>
                    <w:rPr>
                      <w:rFonts w:ascii="仿宋_GB2312" w:hAnsi="仿宋_GB2312" w:cs="仿宋_GB2312" w:eastAsia="仿宋_GB2312"/>
                      <w:sz w:val="21"/>
                      <w:color w:val="000000"/>
                    </w:rPr>
                    <w:t>6、切纸功能：设备支持双面切纸功能。</w:t>
                  </w:r>
                  <w:r>
                    <w:br/>
                  </w:r>
                  <w:r>
                    <w:rPr>
                      <w:rFonts w:ascii="仿宋_GB2312" w:hAnsi="仿宋_GB2312" w:cs="仿宋_GB2312" w:eastAsia="仿宋_GB2312"/>
                      <w:sz w:val="21"/>
                      <w:color w:val="000000"/>
                    </w:rPr>
                    <w:t>7、整机具备打印机：≤60mm宽打印纸，支持不干胶热敏纸打印（标签纸），纸卷直径：≥35mm。</w:t>
                  </w:r>
                  <w:r>
                    <w:br/>
                  </w:r>
                  <w:r>
                    <w:rPr>
                      <w:rFonts w:ascii="仿宋_GB2312" w:hAnsi="仿宋_GB2312" w:cs="仿宋_GB2312" w:eastAsia="仿宋_GB2312"/>
                      <w:sz w:val="21"/>
                      <w:color w:val="000000"/>
                    </w:rPr>
                    <w:t>8、黑标识别功能：设备支持打印纸黑标识别功能；</w:t>
                  </w:r>
                  <w:r>
                    <w:br/>
                  </w:r>
                  <w:r>
                    <w:rPr>
                      <w:rFonts w:ascii="仿宋_GB2312" w:hAnsi="仿宋_GB2312" w:cs="仿宋_GB2312" w:eastAsia="仿宋_GB2312"/>
                      <w:sz w:val="21"/>
                      <w:color w:val="000000"/>
                    </w:rPr>
                    <w:t>9、无线通信：支持蓝牙或NFC通讯两种通信模式。</w:t>
                  </w:r>
                  <w:r>
                    <w:br/>
                  </w:r>
                  <w:r>
                    <w:rPr>
                      <w:rFonts w:ascii="仿宋_GB2312" w:hAnsi="仿宋_GB2312" w:cs="仿宋_GB2312" w:eastAsia="仿宋_GB2312"/>
                      <w:sz w:val="21"/>
                      <w:color w:val="000000"/>
                    </w:rPr>
                    <w:t>10、无纸蜂鸣提醒：支持纸仓盖开启和缺纸报警音提示。</w:t>
                  </w:r>
                  <w:r>
                    <w:br/>
                  </w:r>
                  <w:r>
                    <w:rPr>
                      <w:rFonts w:ascii="仿宋_GB2312" w:hAnsi="仿宋_GB2312" w:cs="仿宋_GB2312" w:eastAsia="仿宋_GB2312"/>
                      <w:sz w:val="21"/>
                      <w:color w:val="000000"/>
                    </w:rPr>
                    <w:t>11、身份证扫描:支持身份证号码识别。</w:t>
                  </w:r>
                  <w:r>
                    <w:br/>
                  </w:r>
                  <w:r>
                    <w:rPr>
                      <w:rFonts w:ascii="仿宋_GB2312" w:hAnsi="仿宋_GB2312" w:cs="仿宋_GB2312" w:eastAsia="仿宋_GB2312"/>
                      <w:sz w:val="21"/>
                      <w:color w:val="000000"/>
                    </w:rPr>
                    <w:t>12、扩音功能：设备具备扩音功能。</w:t>
                  </w:r>
                  <w:r>
                    <w:br/>
                  </w:r>
                  <w:r>
                    <w:rPr>
                      <w:rFonts w:ascii="仿宋_GB2312" w:hAnsi="仿宋_GB2312" w:cs="仿宋_GB2312" w:eastAsia="仿宋_GB2312"/>
                      <w:sz w:val="21"/>
                      <w:color w:val="000000"/>
                    </w:rPr>
                    <w:t>13、电源适配器接口输出电流检验：支持电源适配器DC9V，接口输出电流为2.0A。</w:t>
                  </w:r>
                  <w:r>
                    <w:br/>
                  </w:r>
                  <w:r>
                    <w:rPr>
                      <w:rFonts w:ascii="仿宋_GB2312" w:hAnsi="仿宋_GB2312" w:cs="仿宋_GB2312" w:eastAsia="仿宋_GB2312"/>
                      <w:sz w:val="21"/>
                      <w:color w:val="000000"/>
                    </w:rPr>
                    <w:t>14、高温实验：温度35±2℃，持续时间2h。样机处于工作状态，试验后样机应能正常工作。</w:t>
                  </w:r>
                  <w:r>
                    <w:br/>
                  </w:r>
                  <w:r>
                    <w:rPr>
                      <w:rFonts w:ascii="仿宋_GB2312" w:hAnsi="仿宋_GB2312" w:cs="仿宋_GB2312" w:eastAsia="仿宋_GB2312"/>
                      <w:sz w:val="21"/>
                      <w:color w:val="000000"/>
                    </w:rPr>
                    <w:t>▲15、扫描功能：支持一维码扫描和二维扫描。</w:t>
                  </w:r>
                  <w:r>
                    <w:br/>
                  </w:r>
                  <w:r>
                    <w:rPr>
                      <w:rFonts w:ascii="仿宋_GB2312" w:hAnsi="仿宋_GB2312" w:cs="仿宋_GB2312" w:eastAsia="仿宋_GB2312"/>
                      <w:sz w:val="21"/>
                      <w:color w:val="000000"/>
                    </w:rPr>
                    <w:t>16、适配：能与民警现在使用的警务通机型完全适配。</w:t>
                  </w:r>
                </w:p>
                <w:p>
                  <w:pPr>
                    <w:pStyle w:val="null3"/>
                    <w:jc w:val="left"/>
                  </w:pPr>
                  <w:r>
                    <w:rPr>
                      <w:rFonts w:ascii="仿宋_GB2312" w:hAnsi="仿宋_GB2312" w:cs="仿宋_GB2312" w:eastAsia="仿宋_GB2312"/>
                      <w:sz w:val="21"/>
                      <w:color w:val="000000"/>
                    </w:rPr>
                    <w:t>▲17、平台对接：能与公安交通集成指挥平台全国通用版APP无缝适配（蓝牙和NFC安全通讯两种均应适配成功）。</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液晶显示单元</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1、≥34寸液晶显示器。</w:t>
                  </w:r>
                  <w:r>
                    <w:br/>
                  </w:r>
                  <w:r>
                    <w:rPr>
                      <w:rFonts w:ascii="仿宋_GB2312" w:hAnsi="仿宋_GB2312" w:cs="仿宋_GB2312" w:eastAsia="仿宋_GB2312"/>
                      <w:sz w:val="21"/>
                      <w:color w:val="000000"/>
                    </w:rPr>
                    <w:t>2、≥4K高清。</w:t>
                  </w:r>
                  <w:r>
                    <w:br/>
                  </w:r>
                  <w:r>
                    <w:rPr>
                      <w:rFonts w:ascii="仿宋_GB2312" w:hAnsi="仿宋_GB2312" w:cs="仿宋_GB2312" w:eastAsia="仿宋_GB2312"/>
                      <w:sz w:val="21"/>
                      <w:color w:val="000000"/>
                    </w:rPr>
                    <w:t>3、≥100Hz显示器。</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红绿灯联网信号控制设备</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相位：支持</w:t>
                  </w:r>
                  <w:r>
                    <w:rPr>
                      <w:rFonts w:ascii="仿宋_GB2312" w:hAnsi="仿宋_GB2312" w:cs="仿宋_GB2312" w:eastAsia="仿宋_GB2312"/>
                      <w:sz w:val="21"/>
                      <w:color w:val="000000"/>
                    </w:rPr>
                    <w:t>64个相位（主相位+跟随相位共64个）。</w:t>
                  </w:r>
                  <w:r>
                    <w:br/>
                  </w:r>
                  <w:r>
                    <w:rPr>
                      <w:rFonts w:ascii="仿宋_GB2312" w:hAnsi="仿宋_GB2312" w:cs="仿宋_GB2312" w:eastAsia="仿宋_GB2312"/>
                      <w:sz w:val="21"/>
                      <w:color w:val="000000"/>
                    </w:rPr>
                    <w:t>2、灯控输出：44路输出，单通道负载800W；</w:t>
                  </w:r>
                  <w:r>
                    <w:br/>
                  </w:r>
                  <w:r>
                    <w:rPr>
                      <w:rFonts w:ascii="仿宋_GB2312" w:hAnsi="仿宋_GB2312" w:cs="仿宋_GB2312" w:eastAsia="仿宋_GB2312"/>
                      <w:sz w:val="21"/>
                      <w:color w:val="000000"/>
                    </w:rPr>
                    <w:t>灯控板：</w:t>
                  </w:r>
                  <w:r>
                    <w:rPr>
                      <w:rFonts w:ascii="仿宋_GB2312" w:hAnsi="仿宋_GB2312" w:cs="仿宋_GB2312" w:eastAsia="仿宋_GB2312"/>
                      <w:sz w:val="21"/>
                      <w:color w:val="000000"/>
                    </w:rPr>
                    <w:t>4块，每块支持11路。</w:t>
                  </w:r>
                  <w:r>
                    <w:br/>
                  </w:r>
                  <w:r>
                    <w:rPr>
                      <w:rFonts w:ascii="仿宋_GB2312" w:hAnsi="仿宋_GB2312" w:cs="仿宋_GB2312" w:eastAsia="仿宋_GB2312"/>
                      <w:sz w:val="21"/>
                      <w:color w:val="000000"/>
                    </w:rPr>
                    <w:t>3、不少于以下接口：网络接口：1个RJ45接口。其他接口：1个RS232接口，2个RS485接口，1个USB接口。</w:t>
                  </w:r>
                  <w:r>
                    <w:br/>
                  </w:r>
                  <w:r>
                    <w:rPr>
                      <w:rFonts w:ascii="仿宋_GB2312" w:hAnsi="仿宋_GB2312" w:cs="仿宋_GB2312" w:eastAsia="仿宋_GB2312"/>
                      <w:sz w:val="21"/>
                      <w:color w:val="000000"/>
                    </w:rPr>
                    <w:t>4、外部输入：≥8路行人按钮输入。</w:t>
                  </w:r>
                  <w:r>
                    <w:br/>
                  </w:r>
                  <w:r>
                    <w:rPr>
                      <w:rFonts w:ascii="仿宋_GB2312" w:hAnsi="仿宋_GB2312" w:cs="仿宋_GB2312" w:eastAsia="仿宋_GB2312"/>
                      <w:sz w:val="21"/>
                      <w:color w:val="000000"/>
                    </w:rPr>
                    <w:t>5、外部输出：无。</w:t>
                  </w:r>
                </w:p>
                <w:p>
                  <w:pPr>
                    <w:pStyle w:val="null3"/>
                    <w:jc w:val="left"/>
                  </w:pPr>
                  <w:r>
                    <w:rPr>
                      <w:rFonts w:ascii="仿宋_GB2312" w:hAnsi="仿宋_GB2312" w:cs="仿宋_GB2312" w:eastAsia="仿宋_GB2312"/>
                      <w:sz w:val="21"/>
                      <w:color w:val="000000"/>
                    </w:rPr>
                    <w:t>6、无线遥控：支持。</w:t>
                  </w:r>
                  <w:r>
                    <w:br/>
                  </w:r>
                  <w:r>
                    <w:rPr>
                      <w:rFonts w:ascii="仿宋_GB2312" w:hAnsi="仿宋_GB2312" w:cs="仿宋_GB2312" w:eastAsia="仿宋_GB2312"/>
                      <w:sz w:val="21"/>
                      <w:color w:val="000000"/>
                    </w:rPr>
                    <w:t>7、无线接入：可选配4G/WIFI模块。</w:t>
                  </w:r>
                  <w:r>
                    <w:br/>
                  </w:r>
                  <w:r>
                    <w:rPr>
                      <w:rFonts w:ascii="仿宋_GB2312" w:hAnsi="仿宋_GB2312" w:cs="仿宋_GB2312" w:eastAsia="仿宋_GB2312"/>
                      <w:sz w:val="21"/>
                      <w:color w:val="000000"/>
                    </w:rPr>
                    <w:t>8、工作电压：AC220V±44V，50Hz±2Hz。</w:t>
                  </w:r>
                </w:p>
                <w:p>
                  <w:pPr>
                    <w:pStyle w:val="null3"/>
                    <w:jc w:val="left"/>
                  </w:pPr>
                  <w:r>
                    <w:rPr>
                      <w:rFonts w:ascii="仿宋_GB2312" w:hAnsi="仿宋_GB2312" w:cs="仿宋_GB2312" w:eastAsia="仿宋_GB2312"/>
                      <w:sz w:val="21"/>
                      <w:color w:val="000000"/>
                    </w:rPr>
                    <w:t>9、温度：-40℃～+70℃。</w:t>
                  </w:r>
                  <w:r>
                    <w:br/>
                  </w:r>
                  <w:r>
                    <w:rPr>
                      <w:rFonts w:ascii="仿宋_GB2312" w:hAnsi="仿宋_GB2312" w:cs="仿宋_GB2312" w:eastAsia="仿宋_GB2312"/>
                      <w:sz w:val="21"/>
                      <w:color w:val="000000"/>
                    </w:rPr>
                    <w:t>10、功耗：35W。</w:t>
                  </w:r>
                </w:p>
                <w:p>
                  <w:pPr>
                    <w:pStyle w:val="null3"/>
                    <w:jc w:val="left"/>
                  </w:pPr>
                  <w:r>
                    <w:rPr>
                      <w:rFonts w:ascii="仿宋_GB2312" w:hAnsi="仿宋_GB2312" w:cs="仿宋_GB2312" w:eastAsia="仿宋_GB2312"/>
                      <w:sz w:val="21"/>
                      <w:color w:val="000000"/>
                    </w:rPr>
                    <w:t>11、防护等级：≥IP54。</w:t>
                  </w:r>
                  <w:r>
                    <w:br/>
                  </w:r>
                  <w:r>
                    <w:rPr>
                      <w:rFonts w:ascii="仿宋_GB2312" w:hAnsi="仿宋_GB2312" w:cs="仿宋_GB2312" w:eastAsia="仿宋_GB2312"/>
                      <w:sz w:val="21"/>
                      <w:color w:val="000000"/>
                    </w:rPr>
                    <w:t>12、绝缘强度：大于700MΩ。</w:t>
                  </w:r>
                </w:p>
                <w:p>
                  <w:pPr>
                    <w:pStyle w:val="null3"/>
                    <w:jc w:val="left"/>
                  </w:pPr>
                  <w:r>
                    <w:rPr>
                      <w:rFonts w:ascii="仿宋_GB2312" w:hAnsi="仿宋_GB2312" w:cs="仿宋_GB2312" w:eastAsia="仿宋_GB2312"/>
                      <w:sz w:val="21"/>
                      <w:color w:val="000000"/>
                    </w:rPr>
                    <w:t>13、能够与交通综合管控平台进行无缝对接，通过管控平台远程控制信号灯的切换。</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环保卡口摄像机</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采用双</w:t>
                  </w:r>
                  <w:r>
                    <w:rPr>
                      <w:rFonts w:ascii="仿宋_GB2312" w:hAnsi="仿宋_GB2312" w:cs="仿宋_GB2312" w:eastAsia="仿宋_GB2312"/>
                      <w:sz w:val="21"/>
                      <w:color w:val="000000"/>
                    </w:rPr>
                    <w:t>≥2/3英寸500万像素高帧率彩色全局曝光CMOS高清智能摄像机，最大分辨率可达2448×2048，帧率25帧。</w:t>
                  </w:r>
                  <w:r>
                    <w:br/>
                  </w:r>
                  <w:r>
                    <w:rPr>
                      <w:rFonts w:ascii="仿宋_GB2312" w:hAnsi="仿宋_GB2312" w:cs="仿宋_GB2312" w:eastAsia="仿宋_GB2312"/>
                      <w:sz w:val="21"/>
                      <w:color w:val="000000"/>
                    </w:rPr>
                    <w:t>2、抓拍单元防护罩面板具有防尘防水功能，支持LED频闪灯同步补光，防护罩内置LED车牌补光灯。</w:t>
                  </w:r>
                </w:p>
                <w:p>
                  <w:pPr>
                    <w:pStyle w:val="null3"/>
                    <w:jc w:val="left"/>
                  </w:pPr>
                  <w:r>
                    <w:rPr>
                      <w:rFonts w:ascii="仿宋_GB2312" w:hAnsi="仿宋_GB2312" w:cs="仿宋_GB2312" w:eastAsia="仿宋_GB2312"/>
                      <w:sz w:val="21"/>
                      <w:color w:val="000000"/>
                    </w:rPr>
                    <w:t>3、输出图片格式：JPEG。</w:t>
                  </w:r>
                  <w:r>
                    <w:br/>
                  </w:r>
                  <w:r>
                    <w:rPr>
                      <w:rFonts w:ascii="仿宋_GB2312" w:hAnsi="仿宋_GB2312" w:cs="仿宋_GB2312" w:eastAsia="仿宋_GB2312"/>
                      <w:sz w:val="21"/>
                      <w:color w:val="000000"/>
                    </w:rPr>
                    <w:t>4、支持车牌、车型、车身颜色等信息识别功能，支持压线、逆行、闯红灯、不按导向行驶等违法检测功能。</w:t>
                  </w:r>
                </w:p>
                <w:p>
                  <w:pPr>
                    <w:pStyle w:val="null3"/>
                    <w:jc w:val="left"/>
                  </w:pPr>
                  <w:r>
                    <w:rPr>
                      <w:rFonts w:ascii="仿宋_GB2312" w:hAnsi="仿宋_GB2312" w:cs="仿宋_GB2312" w:eastAsia="仿宋_GB2312"/>
                      <w:sz w:val="21"/>
                      <w:color w:val="000000"/>
                    </w:rPr>
                    <w:t>5、支持多种类车牌识别：支持识别符合GA 36《中华人民共和国机动车号牌》标准的车牌类型。</w:t>
                  </w:r>
                  <w:r>
                    <w:br/>
                  </w:r>
                  <w:r>
                    <w:rPr>
                      <w:rFonts w:ascii="仿宋_GB2312" w:hAnsi="仿宋_GB2312" w:cs="仿宋_GB2312" w:eastAsia="仿宋_GB2312"/>
                      <w:sz w:val="21"/>
                      <w:color w:val="000000"/>
                    </w:rPr>
                    <w:t>6、支持9种常见颜色（白、灰、黄、红、紫、绿、蓝、棕、黑）识别。</w:t>
                  </w:r>
                </w:p>
                <w:p>
                  <w:pPr>
                    <w:pStyle w:val="null3"/>
                    <w:jc w:val="left"/>
                  </w:pPr>
                  <w:r>
                    <w:rPr>
                      <w:rFonts w:ascii="仿宋_GB2312" w:hAnsi="仿宋_GB2312" w:cs="仿宋_GB2312" w:eastAsia="仿宋_GB2312"/>
                      <w:sz w:val="21"/>
                      <w:color w:val="000000"/>
                    </w:rPr>
                    <w:t>7、可以识别8种车型：大客车、小客车、大货车、小货车、面包车、皮卡、小轿车及SUV。</w:t>
                  </w:r>
                  <w:r>
                    <w:br/>
                  </w:r>
                  <w:r>
                    <w:rPr>
                      <w:rFonts w:ascii="仿宋_GB2312" w:hAnsi="仿宋_GB2312" w:cs="仿宋_GB2312" w:eastAsia="仿宋_GB2312"/>
                      <w:sz w:val="21"/>
                      <w:color w:val="000000"/>
                    </w:rPr>
                    <w:t>8、红绿灯信号检测方式支持：IO信号，红绿灯检测器，视频检测。</w:t>
                  </w:r>
                </w:p>
                <w:p>
                  <w:pPr>
                    <w:pStyle w:val="null3"/>
                    <w:jc w:val="left"/>
                  </w:pPr>
                  <w:r>
                    <w:rPr>
                      <w:rFonts w:ascii="仿宋_GB2312" w:hAnsi="仿宋_GB2312" w:cs="仿宋_GB2312" w:eastAsia="仿宋_GB2312"/>
                      <w:sz w:val="21"/>
                      <w:color w:val="000000"/>
                    </w:rPr>
                    <w:t>9、支持远程数据上传，可将抓拍的图片上传给终端服务器、FTP服务器或者后端平台等。</w:t>
                  </w:r>
                  <w:r>
                    <w:br/>
                  </w:r>
                  <w:r>
                    <w:rPr>
                      <w:rFonts w:ascii="仿宋_GB2312" w:hAnsi="仿宋_GB2312" w:cs="仿宋_GB2312" w:eastAsia="仿宋_GB2312"/>
                      <w:sz w:val="21"/>
                      <w:color w:val="000000"/>
                    </w:rPr>
                    <w:t>10、具有防尘、防水滴，网络防雷、防浪涌等功能。</w:t>
                  </w:r>
                  <w:r>
                    <w:br/>
                  </w:r>
                  <w:r>
                    <w:rPr>
                      <w:rFonts w:ascii="仿宋_GB2312" w:hAnsi="仿宋_GB2312" w:cs="仿宋_GB2312" w:eastAsia="仿宋_GB2312"/>
                      <w:sz w:val="21"/>
                      <w:color w:val="000000"/>
                    </w:rPr>
                    <w:t>11、接口：</w:t>
                  </w:r>
                </w:p>
                <w:p>
                  <w:pPr>
                    <w:pStyle w:val="null3"/>
                    <w:jc w:val="left"/>
                  </w:pPr>
                  <w:r>
                    <w:rPr>
                      <w:rFonts w:ascii="仿宋_GB2312" w:hAnsi="仿宋_GB2312" w:cs="仿宋_GB2312" w:eastAsia="仿宋_GB2312"/>
                      <w:sz w:val="21"/>
                      <w:color w:val="000000"/>
                    </w:rPr>
                    <w:t>镜头规格：</w:t>
                  </w:r>
                  <w:r>
                    <w:rPr>
                      <w:rFonts w:ascii="仿宋_GB2312" w:hAnsi="仿宋_GB2312" w:cs="仿宋_GB2312" w:eastAsia="仿宋_GB2312"/>
                      <w:sz w:val="21"/>
                      <w:color w:val="000000"/>
                    </w:rPr>
                    <w:t>≥16mm。</w:t>
                  </w:r>
                  <w:r>
                    <w:br/>
                  </w:r>
                  <w:r>
                    <w:rPr>
                      <w:rFonts w:ascii="仿宋_GB2312" w:hAnsi="仿宋_GB2312" w:cs="仿宋_GB2312" w:eastAsia="仿宋_GB2312"/>
                      <w:sz w:val="21"/>
                      <w:color w:val="000000"/>
                    </w:rPr>
                    <w:t>触发输出：</w:t>
                  </w:r>
                  <w:r>
                    <w:rPr>
                      <w:rFonts w:ascii="仿宋_GB2312" w:hAnsi="仿宋_GB2312" w:cs="仿宋_GB2312" w:eastAsia="仿宋_GB2312"/>
                      <w:sz w:val="21"/>
                      <w:color w:val="000000"/>
                    </w:rPr>
                    <w:t>≥7路F+F-输出接口,可作为补光灯同步输出控制。</w:t>
                  </w:r>
                  <w:r>
                    <w:br/>
                  </w:r>
                  <w:r>
                    <w:rPr>
                      <w:rFonts w:ascii="仿宋_GB2312" w:hAnsi="仿宋_GB2312" w:cs="仿宋_GB2312" w:eastAsia="仿宋_GB2312"/>
                      <w:sz w:val="21"/>
                      <w:color w:val="000000"/>
                    </w:rPr>
                    <w:t>通讯接口：</w:t>
                  </w:r>
                  <w:r>
                    <w:rPr>
                      <w:rFonts w:ascii="仿宋_GB2312" w:hAnsi="仿宋_GB2312" w:cs="仿宋_GB2312" w:eastAsia="仿宋_GB2312"/>
                      <w:sz w:val="21"/>
                      <w:color w:val="000000"/>
                    </w:rPr>
                    <w:t>≥3个RS-485接口,≥1个RS-232接口,≥2个RJ45 10M/100M/1000M自适应以太网口。</w:t>
                  </w:r>
                  <w:r>
                    <w:br/>
                  </w:r>
                  <w:r>
                    <w:rPr>
                      <w:rFonts w:ascii="仿宋_GB2312" w:hAnsi="仿宋_GB2312" w:cs="仿宋_GB2312" w:eastAsia="仿宋_GB2312"/>
                      <w:sz w:val="21"/>
                      <w:color w:val="000000"/>
                    </w:rPr>
                    <w:t>12、抓拍功能：</w:t>
                  </w:r>
                  <w:r>
                    <w:br/>
                  </w:r>
                  <w:r>
                    <w:rPr>
                      <w:rFonts w:ascii="仿宋_GB2312" w:hAnsi="仿宋_GB2312" w:cs="仿宋_GB2312" w:eastAsia="仿宋_GB2312"/>
                      <w:sz w:val="21"/>
                      <w:color w:val="000000"/>
                    </w:rPr>
                    <w:t>图片分辨率：</w:t>
                  </w:r>
                  <w:r>
                    <w:rPr>
                      <w:rFonts w:ascii="仿宋_GB2312" w:hAnsi="仿宋_GB2312" w:cs="仿宋_GB2312" w:eastAsia="仿宋_GB2312"/>
                      <w:sz w:val="21"/>
                      <w:color w:val="000000"/>
                    </w:rPr>
                    <w:t>≥2448(H)×2048(V)。</w:t>
                  </w:r>
                  <w:r>
                    <w:br/>
                  </w:r>
                  <w:r>
                    <w:rPr>
                      <w:rFonts w:ascii="仿宋_GB2312" w:hAnsi="仿宋_GB2312" w:cs="仿宋_GB2312" w:eastAsia="仿宋_GB2312"/>
                      <w:sz w:val="21"/>
                      <w:color w:val="000000"/>
                    </w:rPr>
                    <w:t>图片格式：</w:t>
                  </w:r>
                  <w:r>
                    <w:rPr>
                      <w:rFonts w:ascii="仿宋_GB2312" w:hAnsi="仿宋_GB2312" w:cs="仿宋_GB2312" w:eastAsia="仿宋_GB2312"/>
                      <w:sz w:val="21"/>
                      <w:color w:val="000000"/>
                    </w:rPr>
                    <w:t>JPEG。</w:t>
                  </w:r>
                  <w:r>
                    <w:br/>
                  </w:r>
                  <w:r>
                    <w:rPr>
                      <w:rFonts w:ascii="仿宋_GB2312" w:hAnsi="仿宋_GB2312" w:cs="仿宋_GB2312" w:eastAsia="仿宋_GB2312"/>
                      <w:sz w:val="21"/>
                      <w:color w:val="000000"/>
                    </w:rPr>
                    <w:t>13、智能功能：</w:t>
                  </w:r>
                  <w:r>
                    <w:br/>
                  </w:r>
                  <w:r>
                    <w:rPr>
                      <w:rFonts w:ascii="仿宋_GB2312" w:hAnsi="仿宋_GB2312" w:cs="仿宋_GB2312" w:eastAsia="仿宋_GB2312"/>
                      <w:sz w:val="21"/>
                      <w:color w:val="000000"/>
                    </w:rPr>
                    <w:t>智能识别：目标检测：机动车抓拍，车辆捕获率</w:t>
                  </w:r>
                  <w:r>
                    <w:rPr>
                      <w:rFonts w:ascii="仿宋_GB2312" w:hAnsi="仿宋_GB2312" w:cs="仿宋_GB2312" w:eastAsia="仿宋_GB2312"/>
                      <w:sz w:val="21"/>
                      <w:color w:val="000000"/>
                    </w:rPr>
                    <w:t>≥99%（线圈）车辆捕获率≥99%（视频）。</w:t>
                  </w:r>
                  <w:r>
                    <w:br/>
                  </w:r>
                  <w:r>
                    <w:rPr>
                      <w:rFonts w:ascii="仿宋_GB2312" w:hAnsi="仿宋_GB2312" w:cs="仿宋_GB2312" w:eastAsia="仿宋_GB2312"/>
                      <w:sz w:val="21"/>
                      <w:color w:val="000000"/>
                    </w:rPr>
                    <w:t>违章检测：压线、逆行、闯红灯、不按导向行驶、违法变道、路口停止、绿灯停止、机占非、闯禁令（禁左、禁右、禁止大车、公交专用道）、闯绿灯。</w:t>
                  </w:r>
                  <w:r>
                    <w:br/>
                  </w:r>
                  <w:r>
                    <w:rPr>
                      <w:rFonts w:ascii="仿宋_GB2312" w:hAnsi="仿宋_GB2312" w:cs="仿宋_GB2312" w:eastAsia="仿宋_GB2312"/>
                      <w:sz w:val="21"/>
                      <w:color w:val="000000"/>
                    </w:rPr>
                    <w:t>车辆特征检测：车牌识别、车型识别、车身颜色识别（环境光有要求）、车辆品牌、车辆子品牌等特征检测。</w:t>
                  </w:r>
                  <w:r>
                    <w:br/>
                  </w:r>
                  <w:r>
                    <w:rPr>
                      <w:rFonts w:ascii="仿宋_GB2312" w:hAnsi="仿宋_GB2312" w:cs="仿宋_GB2312" w:eastAsia="仿宋_GB2312"/>
                      <w:sz w:val="21"/>
                      <w:color w:val="000000"/>
                    </w:rPr>
                    <w:t>14、设备外形：</w:t>
                  </w:r>
                  <w:r>
                    <w:br/>
                  </w:r>
                  <w:r>
                    <w:rPr>
                      <w:rFonts w:ascii="仿宋_GB2312" w:hAnsi="仿宋_GB2312" w:cs="仿宋_GB2312" w:eastAsia="仿宋_GB2312"/>
                      <w:sz w:val="21"/>
                      <w:color w:val="000000"/>
                    </w:rPr>
                    <w:t>内部组件：防尘、防水面板、</w:t>
                  </w:r>
                  <w:r>
                    <w:rPr>
                      <w:rFonts w:ascii="仿宋_GB2312" w:hAnsi="仿宋_GB2312" w:cs="仿宋_GB2312" w:eastAsia="仿宋_GB2312"/>
                      <w:sz w:val="21"/>
                      <w:color w:val="000000"/>
                    </w:rPr>
                    <w:t>LED补光灯。</w:t>
                  </w:r>
                </w:p>
                <w:p>
                  <w:pPr>
                    <w:pStyle w:val="null3"/>
                    <w:jc w:val="left"/>
                  </w:pPr>
                  <w:r>
                    <w:rPr>
                      <w:rFonts w:ascii="仿宋_GB2312" w:hAnsi="仿宋_GB2312" w:cs="仿宋_GB2312" w:eastAsia="仿宋_GB2312"/>
                      <w:sz w:val="21"/>
                      <w:color w:val="000000"/>
                    </w:rPr>
                    <w:t>15、功能特性：</w:t>
                  </w:r>
                  <w:r>
                    <w:br/>
                  </w:r>
                  <w:r>
                    <w:rPr>
                      <w:rFonts w:ascii="仿宋_GB2312" w:hAnsi="仿宋_GB2312" w:cs="仿宋_GB2312" w:eastAsia="仿宋_GB2312"/>
                      <w:sz w:val="21"/>
                      <w:color w:val="000000"/>
                    </w:rPr>
                    <w:t>压缩输出码率：</w:t>
                  </w:r>
                  <w:r>
                    <w:rPr>
                      <w:rFonts w:ascii="仿宋_GB2312" w:hAnsi="仿宋_GB2312" w:cs="仿宋_GB2312" w:eastAsia="仿宋_GB2312"/>
                      <w:sz w:val="21"/>
                      <w:color w:val="000000"/>
                    </w:rPr>
                    <w:t>32 Kbps~16 Mbps。</w:t>
                  </w:r>
                  <w:r>
                    <w:br/>
                  </w:r>
                  <w:r>
                    <w:rPr>
                      <w:rFonts w:ascii="仿宋_GB2312" w:hAnsi="仿宋_GB2312" w:cs="仿宋_GB2312" w:eastAsia="仿宋_GB2312"/>
                      <w:sz w:val="21"/>
                      <w:color w:val="000000"/>
                    </w:rPr>
                    <w:t>帧率：</w:t>
                  </w:r>
                  <w:r>
                    <w:rPr>
                      <w:rFonts w:ascii="仿宋_GB2312" w:hAnsi="仿宋_GB2312" w:cs="仿宋_GB2312" w:eastAsia="仿宋_GB2312"/>
                      <w:sz w:val="21"/>
                      <w:color w:val="000000"/>
                    </w:rPr>
                    <w:t>≥25fps。</w:t>
                  </w:r>
                  <w:r>
                    <w:br/>
                  </w:r>
                  <w:r>
                    <w:rPr>
                      <w:rFonts w:ascii="仿宋_GB2312" w:hAnsi="仿宋_GB2312" w:cs="仿宋_GB2312" w:eastAsia="仿宋_GB2312"/>
                      <w:sz w:val="21"/>
                      <w:color w:val="000000"/>
                    </w:rPr>
                    <w:t>支持协议：</w:t>
                  </w:r>
                  <w:r>
                    <w:rPr>
                      <w:rFonts w:ascii="仿宋_GB2312" w:hAnsi="仿宋_GB2312" w:cs="仿宋_GB2312" w:eastAsia="仿宋_GB2312"/>
                      <w:sz w:val="21"/>
                      <w:color w:val="000000"/>
                    </w:rPr>
                    <w:t>ISAPI ,GB28181。</w:t>
                  </w:r>
                  <w:r>
                    <w:br/>
                  </w:r>
                  <w:r>
                    <w:rPr>
                      <w:rFonts w:ascii="仿宋_GB2312" w:hAnsi="仿宋_GB2312" w:cs="仿宋_GB2312" w:eastAsia="仿宋_GB2312"/>
                      <w:sz w:val="21"/>
                      <w:color w:val="000000"/>
                    </w:rPr>
                    <w:t>视频分辨率：</w:t>
                  </w:r>
                  <w:r>
                    <w:rPr>
                      <w:rFonts w:ascii="仿宋_GB2312" w:hAnsi="仿宋_GB2312" w:cs="仿宋_GB2312" w:eastAsia="仿宋_GB2312"/>
                      <w:sz w:val="21"/>
                      <w:color w:val="000000"/>
                    </w:rPr>
                    <w:t>≥2448(H)×2048(V)。</w:t>
                  </w:r>
                  <w:r>
                    <w:br/>
                  </w:r>
                  <w:r>
                    <w:rPr>
                      <w:rFonts w:ascii="仿宋_GB2312" w:hAnsi="仿宋_GB2312" w:cs="仿宋_GB2312" w:eastAsia="仿宋_GB2312"/>
                      <w:sz w:val="21"/>
                      <w:color w:val="000000"/>
                    </w:rPr>
                    <w:t>存储功能：</w:t>
                  </w:r>
                  <w:r>
                    <w:rPr>
                      <w:rFonts w:ascii="仿宋_GB2312" w:hAnsi="仿宋_GB2312" w:cs="仿宋_GB2312" w:eastAsia="仿宋_GB2312"/>
                      <w:sz w:val="21"/>
                      <w:color w:val="000000"/>
                    </w:rPr>
                    <w:t>TF;USB。</w:t>
                  </w:r>
                  <w:r>
                    <w:br/>
                  </w:r>
                  <w:r>
                    <w:rPr>
                      <w:rFonts w:ascii="仿宋_GB2312" w:hAnsi="仿宋_GB2312" w:cs="仿宋_GB2312" w:eastAsia="仿宋_GB2312"/>
                      <w:sz w:val="21"/>
                      <w:color w:val="000000"/>
                    </w:rPr>
                    <w:t>视频压缩标准：</w:t>
                  </w:r>
                  <w:r>
                    <w:rPr>
                      <w:rFonts w:ascii="仿宋_GB2312" w:hAnsi="仿宋_GB2312" w:cs="仿宋_GB2312" w:eastAsia="仿宋_GB2312"/>
                      <w:sz w:val="21"/>
                      <w:color w:val="000000"/>
                    </w:rPr>
                    <w:t>H.264;H.265;MJPEG。</w:t>
                  </w:r>
                  <w:r>
                    <w:br/>
                  </w:r>
                  <w:r>
                    <w:rPr>
                      <w:rFonts w:ascii="仿宋_GB2312" w:hAnsi="仿宋_GB2312" w:cs="仿宋_GB2312" w:eastAsia="仿宋_GB2312"/>
                      <w:sz w:val="21"/>
                      <w:color w:val="000000"/>
                    </w:rPr>
                    <w:t>终端接入：支持。</w:t>
                  </w:r>
                  <w:r>
                    <w:br/>
                  </w:r>
                  <w:r>
                    <w:rPr>
                      <w:rFonts w:ascii="仿宋_GB2312" w:hAnsi="仿宋_GB2312" w:cs="仿宋_GB2312" w:eastAsia="仿宋_GB2312"/>
                      <w:sz w:val="21"/>
                      <w:color w:val="000000"/>
                    </w:rPr>
                    <w:t>功耗：</w:t>
                  </w:r>
                  <w:r>
                    <w:rPr>
                      <w:rFonts w:ascii="仿宋_GB2312" w:hAnsi="仿宋_GB2312" w:cs="仿宋_GB2312" w:eastAsia="仿宋_GB2312"/>
                      <w:sz w:val="21"/>
                      <w:color w:val="000000"/>
                    </w:rPr>
                    <w:t>20W MAX。</w:t>
                  </w:r>
                  <w:r>
                    <w:br/>
                  </w:r>
                  <w:r>
                    <w:rPr>
                      <w:rFonts w:ascii="仿宋_GB2312" w:hAnsi="仿宋_GB2312" w:cs="仿宋_GB2312" w:eastAsia="仿宋_GB2312"/>
                      <w:sz w:val="21"/>
                      <w:color w:val="000000"/>
                    </w:rPr>
                    <w:t>防护等级：</w:t>
                  </w:r>
                  <w:r>
                    <w:rPr>
                      <w:rFonts w:ascii="仿宋_GB2312" w:hAnsi="仿宋_GB2312" w:cs="仿宋_GB2312" w:eastAsia="仿宋_GB2312"/>
                      <w:sz w:val="21"/>
                      <w:color w:val="000000"/>
                    </w:rPr>
                    <w:t>≥IP65。</w:t>
                  </w:r>
                  <w:r>
                    <w:br/>
                  </w:r>
                  <w:r>
                    <w:rPr>
                      <w:rFonts w:ascii="仿宋_GB2312" w:hAnsi="仿宋_GB2312" w:cs="仿宋_GB2312" w:eastAsia="仿宋_GB2312"/>
                      <w:sz w:val="21"/>
                      <w:color w:val="000000"/>
                    </w:rPr>
                    <w:t>工作温度：</w:t>
                  </w:r>
                  <w:r>
                    <w:rPr>
                      <w:rFonts w:ascii="仿宋_GB2312" w:hAnsi="仿宋_GB2312" w:cs="仿宋_GB2312" w:eastAsia="仿宋_GB2312"/>
                      <w:sz w:val="21"/>
                      <w:color w:val="000000"/>
                    </w:rPr>
                    <w:t>-30°C~70°C。</w:t>
                  </w:r>
                  <w:r>
                    <w:br/>
                  </w:r>
                  <w:r>
                    <w:rPr>
                      <w:rFonts w:ascii="仿宋_GB2312" w:hAnsi="仿宋_GB2312" w:cs="仿宋_GB2312" w:eastAsia="仿宋_GB2312"/>
                      <w:sz w:val="21"/>
                      <w:color w:val="000000"/>
                    </w:rPr>
                    <w:t>电源：</w:t>
                  </w:r>
                  <w:r>
                    <w:rPr>
                      <w:rFonts w:ascii="仿宋_GB2312" w:hAnsi="仿宋_GB2312" w:cs="仿宋_GB2312" w:eastAsia="仿宋_GB2312"/>
                      <w:sz w:val="21"/>
                      <w:color w:val="000000"/>
                    </w:rPr>
                    <w:t>100VAC～240VAC；频率：48Hz～52Hz。</w:t>
                  </w:r>
                  <w:r>
                    <w:br/>
                  </w:r>
                  <w:r>
                    <w:rPr>
                      <w:rFonts w:ascii="仿宋_GB2312" w:hAnsi="仿宋_GB2312" w:cs="仿宋_GB2312" w:eastAsia="仿宋_GB2312"/>
                      <w:sz w:val="21"/>
                      <w:color w:val="000000"/>
                    </w:rPr>
                    <w:t>工作湿度：</w:t>
                  </w:r>
                  <w:r>
                    <w:rPr>
                      <w:rFonts w:ascii="仿宋_GB2312" w:hAnsi="仿宋_GB2312" w:cs="仿宋_GB2312" w:eastAsia="仿宋_GB2312"/>
                      <w:sz w:val="21"/>
                      <w:color w:val="000000"/>
                    </w:rPr>
                    <w:t>5%~95%@40°C，无凝结。</w:t>
                  </w:r>
                  <w:r>
                    <w:br/>
                  </w:r>
                  <w:r>
                    <w:rPr>
                      <w:rFonts w:ascii="仿宋_GB2312" w:hAnsi="仿宋_GB2312" w:cs="仿宋_GB2312" w:eastAsia="仿宋_GB2312"/>
                      <w:sz w:val="21"/>
                      <w:color w:val="000000"/>
                    </w:rPr>
                    <w:t>摄像机参数配置功能：曝光速度、</w:t>
                  </w:r>
                  <w:r>
                    <w:rPr>
                      <w:rFonts w:ascii="仿宋_GB2312" w:hAnsi="仿宋_GB2312" w:cs="仿宋_GB2312" w:eastAsia="仿宋_GB2312"/>
                      <w:sz w:val="21"/>
                      <w:color w:val="000000"/>
                    </w:rPr>
                    <w:t>AGC控制、白平衡方式控制等。</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三合一补光灯</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≥16颗优质大功率LED。</w:t>
                  </w:r>
                  <w:r>
                    <w:br/>
                  </w:r>
                  <w:r>
                    <w:rPr>
                      <w:rFonts w:ascii="仿宋_GB2312" w:hAnsi="仿宋_GB2312" w:cs="仿宋_GB2312" w:eastAsia="仿宋_GB2312"/>
                      <w:sz w:val="21"/>
                      <w:color w:val="000000"/>
                    </w:rPr>
                    <w:t>2、发光角度10°。</w:t>
                  </w:r>
                  <w:r>
                    <w:br/>
                  </w:r>
                  <w:r>
                    <w:rPr>
                      <w:rFonts w:ascii="仿宋_GB2312" w:hAnsi="仿宋_GB2312" w:cs="仿宋_GB2312" w:eastAsia="仿宋_GB2312"/>
                      <w:sz w:val="21"/>
                      <w:color w:val="000000"/>
                    </w:rPr>
                    <w:t>3、覆盖范围：单车道环境补光灯。</w:t>
                  </w:r>
                  <w:r>
                    <w:br/>
                  </w:r>
                  <w:r>
                    <w:rPr>
                      <w:rFonts w:ascii="仿宋_GB2312" w:hAnsi="仿宋_GB2312" w:cs="仿宋_GB2312" w:eastAsia="仿宋_GB2312"/>
                      <w:sz w:val="21"/>
                      <w:color w:val="000000"/>
                    </w:rPr>
                    <w:t>4、最佳补光范围16米～25米。</w:t>
                  </w:r>
                  <w:r>
                    <w:br/>
                  </w:r>
                  <w:r>
                    <w:rPr>
                      <w:rFonts w:ascii="仿宋_GB2312" w:hAnsi="仿宋_GB2312" w:cs="仿宋_GB2312" w:eastAsia="仿宋_GB2312"/>
                      <w:sz w:val="21"/>
                      <w:color w:val="000000"/>
                    </w:rPr>
                    <w:t>5、触发方式： 4V~6V电平量触发（高电平有效）（可选配开关量触发）。</w:t>
                  </w:r>
                  <w:r>
                    <w:br/>
                  </w:r>
                  <w:r>
                    <w:rPr>
                      <w:rFonts w:ascii="仿宋_GB2312" w:hAnsi="仿宋_GB2312" w:cs="仿宋_GB2312" w:eastAsia="仿宋_GB2312"/>
                      <w:sz w:val="21"/>
                      <w:color w:val="000000"/>
                    </w:rPr>
                    <w:t>6、触发信号：频率15~250HZ，占空比1%~39%，响应时间小于20US、</w:t>
                  </w:r>
                  <w:r>
                    <w:br/>
                  </w:r>
                  <w:r>
                    <w:rPr>
                      <w:rFonts w:ascii="仿宋_GB2312" w:hAnsi="仿宋_GB2312" w:cs="仿宋_GB2312" w:eastAsia="仿宋_GB2312"/>
                      <w:sz w:val="21"/>
                      <w:color w:val="000000"/>
                    </w:rPr>
                    <w:t>7、外壳材质金属铝。</w:t>
                  </w:r>
                </w:p>
                <w:p>
                  <w:pPr>
                    <w:pStyle w:val="null3"/>
                    <w:jc w:val="left"/>
                  </w:pPr>
                  <w:r>
                    <w:rPr>
                      <w:rFonts w:ascii="仿宋_GB2312" w:hAnsi="仿宋_GB2312" w:cs="仿宋_GB2312" w:eastAsia="仿宋_GB2312"/>
                      <w:sz w:val="21"/>
                      <w:color w:val="000000"/>
                    </w:rPr>
                    <w:t>8、一般规范：</w:t>
                  </w:r>
                  <w:r>
                    <w:br/>
                  </w:r>
                  <w:r>
                    <w:rPr>
                      <w:rFonts w:ascii="仿宋_GB2312" w:hAnsi="仿宋_GB2312" w:cs="仿宋_GB2312" w:eastAsia="仿宋_GB2312"/>
                      <w:sz w:val="21"/>
                      <w:color w:val="000000"/>
                    </w:rPr>
                    <w:t>工作温度：温度</w:t>
                  </w:r>
                  <w:r>
                    <w:rPr>
                      <w:rFonts w:ascii="仿宋_GB2312" w:hAnsi="仿宋_GB2312" w:cs="仿宋_GB2312" w:eastAsia="仿宋_GB2312"/>
                      <w:sz w:val="21"/>
                      <w:color w:val="000000"/>
                    </w:rPr>
                    <w:t>-30℃~70℃。</w:t>
                  </w:r>
                  <w:r>
                    <w:br/>
                  </w:r>
                  <w:r>
                    <w:rPr>
                      <w:rFonts w:ascii="仿宋_GB2312" w:hAnsi="仿宋_GB2312" w:cs="仿宋_GB2312" w:eastAsia="仿宋_GB2312"/>
                      <w:sz w:val="21"/>
                      <w:color w:val="000000"/>
                    </w:rPr>
                    <w:t>电源：</w:t>
                  </w:r>
                  <w:r>
                    <w:rPr>
                      <w:rFonts w:ascii="仿宋_GB2312" w:hAnsi="仿宋_GB2312" w:cs="仿宋_GB2312" w:eastAsia="仿宋_GB2312"/>
                      <w:sz w:val="21"/>
                      <w:color w:val="000000"/>
                    </w:rPr>
                    <w:t>220VAC±10%。</w:t>
                  </w:r>
                  <w:r>
                    <w:br/>
                  </w:r>
                  <w:r>
                    <w:rPr>
                      <w:rFonts w:ascii="仿宋_GB2312" w:hAnsi="仿宋_GB2312" w:cs="仿宋_GB2312" w:eastAsia="仿宋_GB2312"/>
                      <w:sz w:val="21"/>
                      <w:color w:val="000000"/>
                    </w:rPr>
                    <w:t>工作湿度：湿度</w:t>
                  </w:r>
                  <w:r>
                    <w:rPr>
                      <w:rFonts w:ascii="仿宋_GB2312" w:hAnsi="仿宋_GB2312" w:cs="仿宋_GB2312" w:eastAsia="仿宋_GB2312"/>
                      <w:sz w:val="21"/>
                      <w:color w:val="000000"/>
                    </w:rPr>
                    <w:t>5%~95%@40℃，无凝结。</w:t>
                  </w:r>
                  <w:r>
                    <w:br/>
                  </w:r>
                  <w:r>
                    <w:rPr>
                      <w:rFonts w:ascii="仿宋_GB2312" w:hAnsi="仿宋_GB2312" w:cs="仿宋_GB2312" w:eastAsia="仿宋_GB2312"/>
                      <w:sz w:val="21"/>
                      <w:color w:val="000000"/>
                    </w:rPr>
                    <w:t>功耗：</w:t>
                  </w:r>
                  <w:r>
                    <w:rPr>
                      <w:rFonts w:ascii="仿宋_GB2312" w:hAnsi="仿宋_GB2312" w:cs="仿宋_GB2312" w:eastAsia="仿宋_GB2312"/>
                      <w:sz w:val="21"/>
                      <w:color w:val="000000"/>
                    </w:rPr>
                    <w:t>35W MAX。</w:t>
                  </w:r>
                  <w:r>
                    <w:br/>
                  </w:r>
                  <w:r>
                    <w:rPr>
                      <w:rFonts w:ascii="仿宋_GB2312" w:hAnsi="仿宋_GB2312" w:cs="仿宋_GB2312" w:eastAsia="仿宋_GB2312"/>
                      <w:sz w:val="21"/>
                      <w:color w:val="000000"/>
                    </w:rPr>
                    <w:t>防护等级：</w:t>
                  </w:r>
                  <w:r>
                    <w:rPr>
                      <w:rFonts w:ascii="仿宋_GB2312" w:hAnsi="仿宋_GB2312" w:cs="仿宋_GB2312" w:eastAsia="仿宋_GB2312"/>
                      <w:sz w:val="21"/>
                      <w:color w:val="000000"/>
                    </w:rPr>
                    <w:t>≥IP66。</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bl>
          <w:p>
            <w:pPr>
              <w:pStyle w:val="null3"/>
              <w:jc w:val="both"/>
            </w:pPr>
            <w:r>
              <w:rPr>
                <w:rFonts w:ascii="仿宋_GB2312" w:hAnsi="仿宋_GB2312" w:cs="仿宋_GB2312" w:eastAsia="仿宋_GB2312"/>
                <w:sz w:val="21"/>
                <w:b/>
                <w:color w:val="000000"/>
              </w:rPr>
              <w:t>备注：以上设备含安装、辅材、调试、运输、税费、维护费、培训及相关的所有费用。</w:t>
            </w:r>
          </w:p>
          <w:p>
            <w:pPr>
              <w:pStyle w:val="null3"/>
              <w:jc w:val="both"/>
            </w:pPr>
            <w:r>
              <w:rPr>
                <w:rFonts w:ascii="仿宋_GB2312" w:hAnsi="仿宋_GB2312" w:cs="仿宋_GB2312" w:eastAsia="仿宋_GB2312"/>
                <w:sz w:val="21"/>
                <w:b/>
                <w:color w:val="000000"/>
              </w:rPr>
              <w:t>（二）其他要求：</w:t>
            </w:r>
          </w:p>
          <w:p>
            <w:pPr>
              <w:pStyle w:val="null3"/>
              <w:ind w:firstLine="420"/>
              <w:jc w:val="both"/>
            </w:pPr>
            <w:r>
              <w:rPr>
                <w:rFonts w:ascii="仿宋_GB2312" w:hAnsi="仿宋_GB2312" w:cs="仿宋_GB2312" w:eastAsia="仿宋_GB2312"/>
                <w:sz w:val="21"/>
              </w:rPr>
              <w:t>1、平台接入：投标人须承诺所供产品与采购人现有专用平台的数据无缝对接，确保整体功能的正常运行。</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合同签订后30个日历日内全部安装调试完毕。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设备到货后支付合同款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验收合格支付合同款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决算审计后支付合同款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1.验收依据：合同文本及合同补充文件（条款）；所有货物设备的生产厂家授权证明；招标文件；投标文件；合同产品清单；生产厂家的检验报告、货物的执行标准。 2.采购人邀请参加专家参与验收，相关验收意见作为验收的参考资料。 3.本项目采用一般程序进行验收。项目验收另有国家强制性规定的，按国家规定执行，验收费用由供应商承担，验收报告作为申请付款的凭证之一。 4.验收过程中产生纠纷的，由质量技术监督部门认定的检测机构检测,如为供应商原因造成的，由供应商承担检测费用；否则由采购人承担。 5.项目验收不合格，由供应商返工直至合格，有关返工、再行验收，以及给采购人造成的损失等费用由供应商承担。连续两次项目验收不合格的，采购人可终止合同，另行按规定选择其他供应商采购，由此带来的一切损失由供应商承担。 6.设备到货完成全部产品安装、调试、部署后开展项目初验，项目初验合格稳定运行三个月，各项指标参数均符合本次项目采购需求后开展项目最终验收。 7.项目验收前，供应商应将项目有关的全部资料，包括产品合格证、检测证书、产品资料、技术文档、开发手册、安装部署手册、运行维护手册等移交采购人，项目资料作为验收的重要依据。 8.验收合格后，填写政府采购项目履约验收单（一式伍份）作为对服务的最终认可。政府采购项目履约验收单（原件）送釆购代理机构一份。</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1.产品应是原装正品，符合国家质量检测标准。 2.供应商须提供全新的、未使用过的合格正品货物（含说明等），完全符合合同规定的质量、规格和性能的要求。 3.供应商提供的节能和环保产品必须是列入节能、环保标志产品品目清单中的产品。 4.质量标准按照最新颁布的国家标准、行业标准或制造商企业标准确定，上述标准不一致的，以严格标准为准。 5.质保期内出现任何质量问题（人为破坏或自然灾害等不可抗力除外），由供应商负责免费更换或维修。 6.货物制造质量出现问题，供应商应负责三包（包修、包换、包退），费用由供应商负担，采购人有权到供应商生产场地检查货物质量和生产进度。 7.后续如有设备增加，仅收取设备硬件成本而不产生额外费用。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详见拟签订合同文本。</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1.质保期及运营维护期：验收合格之日起三年（软件终身免费升级）。 2.质量要求：符合国家现行相关行业验收规范“合格”标准。 3.售后服务 1）安装调试：提供免费安装、调试及初始培训服务，确保设备正常运行。 2）备件供应：承诺质保期内免费提供备件，质保后以优惠价格供应，并确保库存充足。 3）技术支持 （1）7×24小时响应：设立服务热线，提供电话、远程支持，复杂问题需现场处理（24小时内到达）。 （2）定期巡检：承诺每年至少4次设备巡检，预防潜在故障。 （3）一般故障：4小时内响应，48小时内解决。 （4）紧急故障（如影响安全或生产）：立即响应，4小时内到场处理。 4.采购标的对应的中小企业划分标准所属行业为工业。工业的划型标准为：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5.中标人在领取中标通知书时提供一正两副纸质投标文件，纸质投标文件采用书籍（胶装）方式装订成册，与电子投标文件一致的签字、盖章的完整版本。电子版一份（U盘存储，电子版须为与上传至电子化交易系统内容一致的签章完成的PDF版文件）；若正本和副本不符，以正本为准。 6.需要落实的政府采购政策：1）《国务院办公厅关于建立政府强制采购节能产品制度的通知》（国办发〔2007〕51号）；2）《财政部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司法部关于政府采购支持监狱企业发展有关问题的通知》（财库〔2014〕68号）；3）《三部门联合发布关于促进残疾人就业政府采购政策的通知》（财库〔2017〕141号）；4）《财政部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09）《关于扩大政府采购支持绿色建材促进建筑品质提升政策实施范围的通知》（财库〔2022〕35号）。10）其他需要落实的政府采购政策。</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五、资格证明文件.docx 八、供应商承诺书.docx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五、资格证明文件.docx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五、资格证明文件.docx 八、供应商承诺书.docx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提供投标人合法注册的法人或其他组织的营业执照/事业单位法人证书/非企业专业服务机构执业许可证/民办非企业单位登记证书。（应提供相应证明文件。供应商需在项目电子化交易系统中按要求上传相应证明文件）</w:t>
            </w:r>
          </w:p>
        </w:tc>
        <w:tc>
          <w:tcPr>
            <w:tcW w:type="dxa" w:w="1661"/>
          </w:tcPr>
          <w:p>
            <w:pPr>
              <w:pStyle w:val="null3"/>
            </w:pPr>
            <w:r>
              <w:rPr>
                <w:rFonts w:ascii="仿宋_GB2312" w:hAnsi="仿宋_GB2312" w:cs="仿宋_GB2312" w:eastAsia="仿宋_GB2312"/>
              </w:rPr>
              <w:t>五、资格证明文件.docx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提供2024年度经审计的财务报告，或其基本存款账户开户银行出具的资信证明。（应提供相应证明文件。供应商需在项目电子化交易系统中按要求上传相应证明文件）</w:t>
            </w:r>
          </w:p>
        </w:tc>
        <w:tc>
          <w:tcPr>
            <w:tcW w:type="dxa" w:w="1661"/>
          </w:tcPr>
          <w:p>
            <w:pPr>
              <w:pStyle w:val="null3"/>
            </w:pPr>
            <w:r>
              <w:rPr>
                <w:rFonts w:ascii="仿宋_GB2312" w:hAnsi="仿宋_GB2312" w:cs="仿宋_GB2312" w:eastAsia="仿宋_GB2312"/>
              </w:rPr>
              <w:t>五、资格证明文件.docx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提供承诺书。（供应商需在项目电子化交易系统中按要求上传相应证明文件）</w:t>
            </w:r>
          </w:p>
        </w:tc>
        <w:tc>
          <w:tcPr>
            <w:tcW w:type="dxa" w:w="1661"/>
          </w:tcPr>
          <w:p>
            <w:pPr>
              <w:pStyle w:val="null3"/>
            </w:pPr>
            <w:r>
              <w:rPr>
                <w:rFonts w:ascii="仿宋_GB2312" w:hAnsi="仿宋_GB2312" w:cs="仿宋_GB2312" w:eastAsia="仿宋_GB2312"/>
              </w:rPr>
              <w:t>五、资格证明文件.docx 八、供应商承诺书.docx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依法缴纳税收：提供投标人自开标前近3个月内任意时段已缴纳完税凭证或税务机关开具的完税证明（任意税种）；依法免税的应提供相关文件证明；社会保障资金：提供投标人自开标前近3个月内任意时段已缴存的社会保障资金缴存缴存单据或社保机构开具的社会保险参保缴费情况证明；依法不需要缴纳社会保障资金的应提供相关文件证明。（应提供相应证明文件。供应商需在项目电子化交易系统中按要求上传相应证明文件）</w:t>
            </w:r>
          </w:p>
        </w:tc>
        <w:tc>
          <w:tcPr>
            <w:tcW w:type="dxa" w:w="1661"/>
          </w:tcPr>
          <w:p>
            <w:pPr>
              <w:pStyle w:val="null3"/>
            </w:pPr>
            <w:r>
              <w:rPr>
                <w:rFonts w:ascii="仿宋_GB2312" w:hAnsi="仿宋_GB2312" w:cs="仿宋_GB2312" w:eastAsia="仿宋_GB2312"/>
              </w:rPr>
              <w:t>五、资格证明文件.docx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提供书面声明。（供应商需在项目电子化交易系统中按要求上传相应证明文件）</w:t>
            </w:r>
          </w:p>
        </w:tc>
        <w:tc>
          <w:tcPr>
            <w:tcW w:type="dxa" w:w="1661"/>
          </w:tcPr>
          <w:p>
            <w:pPr>
              <w:pStyle w:val="null3"/>
            </w:pPr>
            <w:r>
              <w:rPr>
                <w:rFonts w:ascii="仿宋_GB2312" w:hAnsi="仿宋_GB2312" w:cs="仿宋_GB2312" w:eastAsia="仿宋_GB2312"/>
              </w:rPr>
              <w:t>五、资格证明文件.docx 八、供应商承诺书.docx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法律、行政法规规定的其他条件</w:t>
            </w:r>
          </w:p>
        </w:tc>
        <w:tc>
          <w:tcPr>
            <w:tcW w:type="dxa" w:w="3322"/>
          </w:tcPr>
          <w:p>
            <w:pPr>
              <w:pStyle w:val="null3"/>
            </w:pPr>
            <w:r>
              <w:rPr>
                <w:rFonts w:ascii="仿宋_GB2312" w:hAnsi="仿宋_GB2312" w:cs="仿宋_GB2312" w:eastAsia="仿宋_GB2312"/>
              </w:rPr>
              <w:t>提供书面声明。（供应商需在项目电子化交易系统中按要求上传相应证明文件）</w:t>
            </w:r>
          </w:p>
        </w:tc>
        <w:tc>
          <w:tcPr>
            <w:tcW w:type="dxa" w:w="1661"/>
          </w:tcPr>
          <w:p>
            <w:pPr>
              <w:pStyle w:val="null3"/>
            </w:pPr>
            <w:r>
              <w:rPr>
                <w:rFonts w:ascii="仿宋_GB2312" w:hAnsi="仿宋_GB2312" w:cs="仿宋_GB2312" w:eastAsia="仿宋_GB2312"/>
              </w:rPr>
              <w:t>五、资格证明文件.docx 八、供应商承诺书.docx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信用状况</w:t>
            </w:r>
          </w:p>
        </w:tc>
        <w:tc>
          <w:tcPr>
            <w:tcW w:type="dxa" w:w="3322"/>
          </w:tcPr>
          <w:p>
            <w:pPr>
              <w:pStyle w:val="null3"/>
            </w:pPr>
            <w:r>
              <w:rPr>
                <w:rFonts w:ascii="仿宋_GB2312" w:hAnsi="仿宋_GB2312" w:cs="仿宋_GB2312" w:eastAsia="仿宋_GB2312"/>
              </w:rPr>
              <w:t>投标人不得为“中国执行信息公开网”（zxgk.court.gov.cn/shixin/）中列入失信被执行人和“信用中国”（www.creditchina.gov.cn/）中列入重大税收违法失信主体的投标人，不得为“中国政府采购网”（www.ccgp.gov.cn）中列入政府采购严重违法失信行为记录名单中被财政部门禁止参加政府采购活动的投标人。</w:t>
            </w:r>
          </w:p>
        </w:tc>
        <w:tc>
          <w:tcPr>
            <w:tcW w:type="dxa" w:w="1661"/>
          </w:tcPr>
          <w:p>
            <w:pPr>
              <w:pStyle w:val="null3"/>
            </w:pPr>
            <w:r>
              <w:rPr>
                <w:rFonts w:ascii="仿宋_GB2312" w:hAnsi="仿宋_GB2312" w:cs="仿宋_GB2312" w:eastAsia="仿宋_GB2312"/>
              </w:rPr>
              <w:t>五、资格证明文件.docx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单位负责人为同一人或者存在直接控股、管理关系的不同投标人，不得参加同一合同项下的政府采购活动</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单位负责人为同一人或者存在直接控股、管理关系的不同投标人，不得参加同一合同项下的政府采购活动。（供应商需在项目电子化交易系统中按要求上传相应证明文件）</w:t>
            </w:r>
          </w:p>
        </w:tc>
        <w:tc>
          <w:tcPr>
            <w:tcW w:type="dxa" w:w="1661"/>
          </w:tcPr>
          <w:p>
            <w:pPr>
              <w:pStyle w:val="null3"/>
            </w:pPr>
            <w:r>
              <w:rPr>
                <w:rFonts w:ascii="仿宋_GB2312" w:hAnsi="仿宋_GB2312" w:cs="仿宋_GB2312" w:eastAsia="仿宋_GB2312"/>
              </w:rPr>
              <w:t>投标函 五、资格证明文件.docx 八、供应商承诺书.docx 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本采购项目不接受联合体投标</w:t>
            </w:r>
          </w:p>
        </w:tc>
        <w:tc>
          <w:tcPr>
            <w:tcW w:type="dxa" w:w="3322"/>
          </w:tcPr>
          <w:p>
            <w:pPr>
              <w:pStyle w:val="null3"/>
            </w:pPr>
            <w:r>
              <w:rPr>
                <w:rFonts w:ascii="仿宋_GB2312" w:hAnsi="仿宋_GB2312" w:cs="仿宋_GB2312" w:eastAsia="仿宋_GB2312"/>
              </w:rPr>
              <w:t>本采购项目不接受联合体投标。（供应商需在项目电子化交易系统中按要求上传相应证明文件）</w:t>
            </w:r>
          </w:p>
        </w:tc>
        <w:tc>
          <w:tcPr>
            <w:tcW w:type="dxa" w:w="1661"/>
          </w:tcPr>
          <w:p>
            <w:pPr>
              <w:pStyle w:val="null3"/>
            </w:pPr>
            <w:r>
              <w:rPr>
                <w:rFonts w:ascii="仿宋_GB2312" w:hAnsi="仿宋_GB2312" w:cs="仿宋_GB2312" w:eastAsia="仿宋_GB2312"/>
              </w:rPr>
              <w:t>五、资格证明文件.docx 八、供应商承诺书.docx 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二、投标分项报价表.docx 一、开标一览表.docx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四、法定代表人授权书.docx 开标一览表 中小企业声明函 七、技术响应.docx 五、资格证明文件.docx 投标人应提交的相关资格证明材料 九、响应政府采购政策的证明资料.docx 二、投标分项报价表.docx 三、法定代表人证明书.docx 投标函 残疾人福利性单位声明函 一、开标一览表.docx 六、商务条款响应偏离表.docx 标的清单 八、供应商承诺书.docx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投标人投标报价没有超出采购预算或最高限价或单项最高限价</w:t>
            </w:r>
          </w:p>
        </w:tc>
        <w:tc>
          <w:tcPr>
            <w:tcW w:type="dxa" w:w="1661"/>
          </w:tcPr>
          <w:p>
            <w:pPr>
              <w:pStyle w:val="null3"/>
            </w:pPr>
            <w:r>
              <w:rPr>
                <w:rFonts w:ascii="仿宋_GB2312" w:hAnsi="仿宋_GB2312" w:cs="仿宋_GB2312" w:eastAsia="仿宋_GB2312"/>
              </w:rPr>
              <w:t>开标一览表 二、投标分项报价表.docx 一、开标一览表.docx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投标有效期满足招标文件要求的</w:t>
            </w:r>
          </w:p>
        </w:tc>
        <w:tc>
          <w:tcPr>
            <w:tcW w:type="dxa" w:w="1661"/>
          </w:tcPr>
          <w:p>
            <w:pPr>
              <w:pStyle w:val="null3"/>
            </w:pPr>
            <w:r>
              <w:rPr>
                <w:rFonts w:ascii="仿宋_GB2312" w:hAnsi="仿宋_GB2312" w:cs="仿宋_GB2312" w:eastAsia="仿宋_GB2312"/>
              </w:rPr>
              <w:t>开标一览表 投标函 一、开标一览表.docx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投标内容不存在漏项或数量与要求不符合招标文件规定情形，投标内容满足招标文件的商务、技术等实质性要求，不存在采购档次降低或影响采购性能、功能的情形</w:t>
            </w:r>
          </w:p>
        </w:tc>
        <w:tc>
          <w:tcPr>
            <w:tcW w:type="dxa" w:w="1661"/>
          </w:tcPr>
          <w:p>
            <w:pPr>
              <w:pStyle w:val="null3"/>
            </w:pPr>
            <w:r>
              <w:rPr>
                <w:rFonts w:ascii="仿宋_GB2312" w:hAnsi="仿宋_GB2312" w:cs="仿宋_GB2312" w:eastAsia="仿宋_GB2312"/>
              </w:rPr>
              <w:t>四、法定代表人授权书.docx 开标一览表 中小企业声明函 七、技术响应.docx 五、资格证明文件.docx 投标人应提交的相关资格证明材料 九、响应政府采购政策的证明资料.docx 二、投标分项报价表.docx 三、法定代表人证明书.docx 投标函 残疾人福利性单位声明函 一、开标一览表.docx 六、商务条款响应偏离表.docx 标的清单 八、供应商承诺书.docx 投标文件封面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质保期及运营维护期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一、开标一览表.docx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一、开标一览表.docx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质量要求</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一、开标一览表.docx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投标人企业关系关联承诺书、拒绝政府采购领域商业贿赂承诺书</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八、供应商承诺书.docx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产品选型及配置</w:t>
            </w:r>
          </w:p>
        </w:tc>
        <w:tc>
          <w:tcPr>
            <w:tcW w:type="dxa" w:w="2492"/>
          </w:tcPr>
          <w:p>
            <w:pPr>
              <w:pStyle w:val="null3"/>
            </w:pPr>
            <w:r>
              <w:rPr>
                <w:rFonts w:ascii="仿宋_GB2312" w:hAnsi="仿宋_GB2312" w:cs="仿宋_GB2312" w:eastAsia="仿宋_GB2312"/>
              </w:rPr>
              <w:t>设备需求根据投标人提供的技术偏离表及相应的证明材料（包括但不限于产品彩页、测试报告、官网和功能截图等技术支持性文件（资料），经评审专家审定得分。完全符合、响应招标文件要求，没有负偏离计18分； 设备需求清单技术要求中的产品性能参数，标“▲”为核心参数，核心参数低于招标要求或不具备，扣1分，其他一般参数低于招标要求或不具备，扣0.5分，扣完为止，不计负分。 未提供不得分。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七、技术响应.docx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1、项目组织实施计划完整可行，资金等保障措施可靠，具有明确的项目组织机构及实施方案（共计18分）： （1）供货期及项目进度安排计划及保证措施（5分）； 措施全面具体、可行、科学合理，得5分； 措施比较全面、具体、可行、科学合理，得3分； 措施基本全面、具体、合理，得2分； 措施较为笼统，合理性差，得1分； 未提供不得分。 （2）拟投入本项目的人员专业，安排方案（5分） 针对本项目所配工作人员，人员配备齐全，描述内容详细、全面得5 分； 人员配备相对齐全，描述内容相对详细、全面得4分； 人员配置基本齐全，描述内容基本全面得2分； 人员配置不全，描述内容不全面得1分； 未提供不得分。 （3）结合项目特点制定完善、科学合理的产品安装、检测、调试等方面的实施方案和保证措施（8分） 措施全面、具体、可行、科学合理，得8分； 措施比较全面、具体、可行、科学合理，得7分； 措施相对全面、具体、合理，得6分； 措施基本全面、具体、合理，得5分； 措施简单，有一定的合理性得4分； 措施较为笼统，合理性差，得3分； 措施存在较多缺漏，合理性较差，得2分； 措施存在严重缺漏，不具备合理性，得1分； 未提供不得分。 2、供货方案及应急保障方案：能够结合项目特点制定合理的实施方案（共计12分）： （1）针对本项目提供供货方案（6分） 具有科学、具体的供货管理措施，详细的运输、配送、补（换）货措施等，得6分； 具有较科学、具体的供货管理措施，简单的运输、配送、补（换）货措施等，得4分； 具有不科学、具体的供货管理措施，不合理的运输、配送、补（换）货措施等，得3分； 措施较为笼统，合理性差，得2分； 未提供不得分。 （2）应急方案包括但不限于:①突发事件②应急供货方案③其他应急突发状况处置措施④消防应急处理⑤安全保障措施。（6分） 内容完整、思路明晰合理、科学、实用、针对性强得6分； 内容相对完整、思路相对明晰合理、科学、实用、针对性相对合理得4分； 内容不够完整、思路不够明晰合理、针对性相对差弱得3分； 内容较为笼统，合理性差，得2分； 未提供不得分。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七、技术响应.docx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1.针对本项目具有详细的产品安装质量控制制度、风险控制制度及健全的内部管理制度（共计4分）： (1)管理制度完善、条理清晰，各方面制度详细完整合理能根据本项目实际情况调整，得4分； (2)管理制度不够完善，各方面制度不够详细，得2分； (3)管理制度敷衍、无实质性针对内容，得1分； 未提供不得分。 2.质量保证（计3分）: 产品合法性：提供所投产品来源渠道合法证明文件（包括但不限于有效期内的投标人与生产厂家签订的销售协议或代理协议或原厂授权），所投产品生产厂家合法的证明文件，计（3分）： 提供证明资料齐全，得3分； 提供证明资料较齐全，得2分； 多数产品无法提供，得1分； 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七、技术响应.docx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售后服务的便利性和售后服务人员配置及服务水平，内容包含但不限于服务措施、服务响应时间、服务人员配置、服务承诺等。 1.方案详细、具体，内容齐全，服务人员配置齐全，针对性强，可行性强，能够保证服务的及时性、便利性和解决问题的高效性，预期售后服务效果好，得6分； 2.方案内容较齐全，较有针对性，较有可行性，服务人员配置一般，基本能满足售后服务的及时性和便利性，能解决一定的售后问题，预期售后服务效果较好，得3分； 3.方案内容较为空泛，无针对性或不具有可行性，较难保证服务的及时性和便利性，预期售后服务效果一般，得1分。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七、技术响应.docx</w:t>
            </w:r>
          </w:p>
        </w:tc>
      </w:tr>
      <w:tr>
        <w:tc>
          <w:tcPr>
            <w:tcW w:type="dxa" w:w="831"/>
            <w:vMerge/>
          </w:tcPr>
          <w:p/>
        </w:tc>
        <w:tc>
          <w:tcPr>
            <w:tcW w:type="dxa" w:w="1661"/>
          </w:tcPr>
          <w:p>
            <w:pPr>
              <w:pStyle w:val="null3"/>
            </w:pPr>
            <w:r>
              <w:rPr>
                <w:rFonts w:ascii="仿宋_GB2312" w:hAnsi="仿宋_GB2312" w:cs="仿宋_GB2312" w:eastAsia="仿宋_GB2312"/>
              </w:rPr>
              <w:t>技术支持及培训方案</w:t>
            </w:r>
          </w:p>
        </w:tc>
        <w:tc>
          <w:tcPr>
            <w:tcW w:type="dxa" w:w="2492"/>
          </w:tcPr>
          <w:p>
            <w:pPr>
              <w:pStyle w:val="null3"/>
            </w:pPr>
            <w:r>
              <w:rPr>
                <w:rFonts w:ascii="仿宋_GB2312" w:hAnsi="仿宋_GB2312" w:cs="仿宋_GB2312" w:eastAsia="仿宋_GB2312"/>
              </w:rPr>
              <w:t>投标人提供针对本项目技术支持及培训方案，包括：①技术支持方式、技术支持人员配置；②培训内容及对象、培训形式及次数、预期培训效果。 评审标准：①全面性：内容描述全面无缺漏；②详细性：内容描述详细具体；③合理性：内容合理、贴合项目实际需求。 赋分标准：每一项内容完全满足评审标准得1分，部分满足得0.5分。该项内容无描述不得分。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七、技术响应.docx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提供投标人2023年1月1日至今类似项目业绩，每提供1个得1分，最高得3分（以中标通知书或合同协议书复印件加盖公章为准）。 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七、技术响应.docx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关于加强政府采购货物和服务项目价格评审管理的通知》（财库[2007]2号）的有关规定：价格分采用低价优先法计算，即满足招标文件要求且价格最低的投标报价为评审基准价，其价格分为满分30分。其他投标人的价格分统一按照下列公式计算： 投标报价得分=（评审基准价/投标报价）×30%×100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一、开标一览表.docx</w:t>
            </w:r>
          </w:p>
          <w:p>
            <w:pPr>
              <w:pStyle w:val="null3"/>
            </w:pPr>
            <w:r>
              <w:rPr>
                <w:rFonts w:ascii="仿宋_GB2312" w:hAnsi="仿宋_GB2312" w:cs="仿宋_GB2312" w:eastAsia="仿宋_GB2312"/>
              </w:rPr>
              <w:t>二、投标分项报价表.docx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九、响应政府采购政策的证明资料.docx</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详见附件：一、开标一览表.docx</w:t>
      </w:r>
    </w:p>
    <w:p>
      <w:pPr>
        <w:pStyle w:val="null3"/>
        <w:ind w:firstLine="960"/>
      </w:pPr>
      <w:r>
        <w:rPr>
          <w:rFonts w:ascii="仿宋_GB2312" w:hAnsi="仿宋_GB2312" w:cs="仿宋_GB2312" w:eastAsia="仿宋_GB2312"/>
        </w:rPr>
        <w:t>详见附件：二、投标分项报价表.docx</w:t>
      </w:r>
    </w:p>
    <w:p>
      <w:pPr>
        <w:pStyle w:val="null3"/>
        <w:ind w:firstLine="960"/>
      </w:pPr>
      <w:r>
        <w:rPr>
          <w:rFonts w:ascii="仿宋_GB2312" w:hAnsi="仿宋_GB2312" w:cs="仿宋_GB2312" w:eastAsia="仿宋_GB2312"/>
        </w:rPr>
        <w:t>详见附件：三、法定代表人证明书.docx</w:t>
      </w:r>
    </w:p>
    <w:p>
      <w:pPr>
        <w:pStyle w:val="null3"/>
        <w:ind w:firstLine="960"/>
      </w:pPr>
      <w:r>
        <w:rPr>
          <w:rFonts w:ascii="仿宋_GB2312" w:hAnsi="仿宋_GB2312" w:cs="仿宋_GB2312" w:eastAsia="仿宋_GB2312"/>
        </w:rPr>
        <w:t>详见附件：四、法定代表人授权书.docx</w:t>
      </w:r>
    </w:p>
    <w:p>
      <w:pPr>
        <w:pStyle w:val="null3"/>
        <w:ind w:firstLine="960"/>
      </w:pPr>
      <w:r>
        <w:rPr>
          <w:rFonts w:ascii="仿宋_GB2312" w:hAnsi="仿宋_GB2312" w:cs="仿宋_GB2312" w:eastAsia="仿宋_GB2312"/>
        </w:rPr>
        <w:t>详见附件：五、资格证明文件.docx</w:t>
      </w:r>
    </w:p>
    <w:p>
      <w:pPr>
        <w:pStyle w:val="null3"/>
        <w:ind w:firstLine="960"/>
      </w:pPr>
      <w:r>
        <w:rPr>
          <w:rFonts w:ascii="仿宋_GB2312" w:hAnsi="仿宋_GB2312" w:cs="仿宋_GB2312" w:eastAsia="仿宋_GB2312"/>
        </w:rPr>
        <w:t>详见附件：六、商务条款响应偏离表.docx</w:t>
      </w:r>
    </w:p>
    <w:p>
      <w:pPr>
        <w:pStyle w:val="null3"/>
        <w:ind w:firstLine="960"/>
      </w:pPr>
      <w:r>
        <w:rPr>
          <w:rFonts w:ascii="仿宋_GB2312" w:hAnsi="仿宋_GB2312" w:cs="仿宋_GB2312" w:eastAsia="仿宋_GB2312"/>
        </w:rPr>
        <w:t>详见附件：七、技术响应.docx</w:t>
      </w:r>
    </w:p>
    <w:p>
      <w:pPr>
        <w:pStyle w:val="null3"/>
        <w:ind w:firstLine="960"/>
      </w:pPr>
      <w:r>
        <w:rPr>
          <w:rFonts w:ascii="仿宋_GB2312" w:hAnsi="仿宋_GB2312" w:cs="仿宋_GB2312" w:eastAsia="仿宋_GB2312"/>
        </w:rPr>
        <w:t>详见附件：八、供应商承诺书.docx</w:t>
      </w:r>
    </w:p>
    <w:p>
      <w:pPr>
        <w:pStyle w:val="null3"/>
        <w:ind w:firstLine="960"/>
      </w:pPr>
      <w:r>
        <w:rPr>
          <w:rFonts w:ascii="仿宋_GB2312" w:hAnsi="仿宋_GB2312" w:cs="仿宋_GB2312" w:eastAsia="仿宋_GB2312"/>
        </w:rPr>
        <w:t>详见附件：九、响应政府采购政策的证明资料.docx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