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161E0F">
      <w:pPr>
        <w:pStyle w:val="8"/>
        <w:pageBreakBefore w:val="0"/>
        <w:kinsoku/>
        <w:overflowPunct/>
        <w:topLinePunct w:val="0"/>
        <w:bidi w:val="0"/>
        <w:spacing w:line="480" w:lineRule="auto"/>
        <w:jc w:val="center"/>
        <w:outlineLvl w:val="0"/>
        <w:rPr>
          <w:rFonts w:hint="eastAsia" w:ascii="宋体" w:hAnsi="宋体" w:eastAsia="宋体" w:cs="宋体"/>
          <w:color w:val="000000"/>
          <w:sz w:val="32"/>
          <w:szCs w:val="32"/>
          <w:highlight w:val="none"/>
        </w:rPr>
      </w:pPr>
      <w:bookmarkStart w:id="0" w:name="_Toc21460"/>
      <w:bookmarkStart w:id="1" w:name="_Toc17133"/>
      <w:bookmarkStart w:id="26" w:name="_GoBack"/>
      <w:r>
        <w:rPr>
          <w:rFonts w:hint="eastAsia" w:hAnsi="宋体" w:cs="宋体"/>
          <w:color w:val="000000"/>
          <w:sz w:val="32"/>
          <w:szCs w:val="32"/>
          <w:highlight w:val="none"/>
          <w:lang w:val="en-US" w:eastAsia="zh-CN"/>
        </w:rPr>
        <w:t>八、</w:t>
      </w:r>
      <w:r>
        <w:rPr>
          <w:rFonts w:hint="eastAsia" w:ascii="宋体" w:hAnsi="宋体" w:eastAsia="宋体" w:cs="宋体"/>
          <w:color w:val="000000"/>
          <w:sz w:val="32"/>
          <w:szCs w:val="32"/>
          <w:highlight w:val="none"/>
          <w:lang w:val="en-US" w:eastAsia="zh-CN"/>
        </w:rPr>
        <w:t>供应商承诺书</w:t>
      </w:r>
    </w:p>
    <w:bookmarkEnd w:id="26"/>
    <w:p w14:paraId="12D7B65C">
      <w:pPr>
        <w:pStyle w:val="8"/>
        <w:pageBreakBefore w:val="0"/>
        <w:kinsoku/>
        <w:overflowPunct/>
        <w:topLinePunct w:val="0"/>
        <w:bidi w:val="0"/>
        <w:spacing w:line="480" w:lineRule="auto"/>
        <w:jc w:val="center"/>
        <w:outlineLvl w:val="0"/>
        <w:rPr>
          <w:rFonts w:hint="eastAsia" w:ascii="宋体" w:hAnsi="宋体" w:eastAsia="宋体" w:cs="宋体"/>
          <w:color w:val="000000"/>
          <w:sz w:val="28"/>
          <w:szCs w:val="28"/>
          <w:highlight w:val="none"/>
        </w:rPr>
      </w:pPr>
      <w:r>
        <w:rPr>
          <w:rFonts w:hint="eastAsia" w:hAnsi="宋体" w:cs="宋体"/>
          <w:color w:val="000000"/>
          <w:sz w:val="28"/>
          <w:szCs w:val="28"/>
          <w:highlight w:val="none"/>
          <w:lang w:val="en-US" w:eastAsia="zh-CN"/>
        </w:rPr>
        <w:t>（一）</w:t>
      </w:r>
      <w:r>
        <w:rPr>
          <w:rFonts w:hint="eastAsia" w:ascii="宋体" w:hAnsi="宋体" w:eastAsia="宋体" w:cs="宋体"/>
          <w:color w:val="000000"/>
          <w:sz w:val="28"/>
          <w:szCs w:val="28"/>
          <w:highlight w:val="none"/>
        </w:rPr>
        <w:t>履行合同能力承诺函</w:t>
      </w:r>
      <w:bookmarkEnd w:id="0"/>
      <w:bookmarkEnd w:id="1"/>
    </w:p>
    <w:p w14:paraId="486551A5">
      <w:pPr>
        <w:keepNext w:val="0"/>
        <w:keepLines w:val="0"/>
        <w:pageBreakBefore w:val="0"/>
        <w:widowControl w:val="0"/>
        <w:kinsoku/>
        <w:wordWrap/>
        <w:overflowPunct/>
        <w:topLinePunct w:val="0"/>
        <w:autoSpaceDE w:val="0"/>
        <w:autoSpaceDN w:val="0"/>
        <w:bidi w:val="0"/>
        <w:adjustRightInd w:val="0"/>
        <w:snapToGrid/>
        <w:spacing w:line="480" w:lineRule="auto"/>
        <w:ind w:left="0" w:leftChars="0" w:right="0" w:rightChars="0"/>
        <w:jc w:val="both"/>
        <w:textAlignment w:val="auto"/>
        <w:outlineLvl w:val="9"/>
        <w:rPr>
          <w:rFonts w:hint="default" w:ascii="宋体" w:hAnsi="宋体" w:eastAsia="宋体" w:cs="宋体"/>
          <w:b/>
          <w:bCs/>
          <w:color w:val="000000"/>
          <w:kern w:val="0"/>
          <w:sz w:val="24"/>
          <w:szCs w:val="24"/>
          <w:highlight w:val="none"/>
          <w:u w:val="single"/>
          <w:lang w:val="en-US" w:eastAsia="zh-CN"/>
        </w:rPr>
      </w:pPr>
      <w:r>
        <w:rPr>
          <w:rFonts w:hint="eastAsia" w:ascii="宋体" w:hAnsi="宋体" w:eastAsia="宋体" w:cs="宋体"/>
          <w:b/>
          <w:bCs/>
          <w:color w:val="000000"/>
          <w:kern w:val="0"/>
          <w:sz w:val="24"/>
          <w:szCs w:val="24"/>
          <w:highlight w:val="none"/>
        </w:rPr>
        <w:t>致：</w:t>
      </w:r>
      <w:r>
        <w:rPr>
          <w:rFonts w:hint="eastAsia" w:ascii="宋体" w:hAnsi="宋体" w:cs="宋体"/>
          <w:b/>
          <w:bCs/>
          <w:color w:val="000000"/>
          <w:sz w:val="24"/>
          <w:szCs w:val="24"/>
          <w:highlight w:val="none"/>
          <w:u w:val="single"/>
          <w:lang w:val="en-US" w:eastAsia="zh-CN"/>
        </w:rPr>
        <w:t xml:space="preserve">    （采购人）</w:t>
      </w:r>
    </w:p>
    <w:p w14:paraId="1606DE79">
      <w:pPr>
        <w:pStyle w:val="8"/>
        <w:keepNext w:val="0"/>
        <w:keepLines w:val="0"/>
        <w:pageBreakBefore w:val="0"/>
        <w:widowControl w:val="0"/>
        <w:kinsoku/>
        <w:wordWrap/>
        <w:overflowPunct/>
        <w:topLinePunct w:val="0"/>
        <w:bidi w:val="0"/>
        <w:snapToGrid/>
        <w:spacing w:line="480" w:lineRule="auto"/>
        <w:ind w:left="0" w:leftChars="0" w:right="0" w:rightChars="0" w:firstLine="480" w:firstLineChars="200"/>
        <w:jc w:val="both"/>
        <w:textAlignment w:val="auto"/>
        <w:outlineLvl w:val="9"/>
        <w:rPr>
          <w:rFonts w:hint="eastAsia" w:ascii="宋体" w:hAnsi="宋体" w:eastAsia="宋体" w:cs="宋体"/>
          <w:b w:val="0"/>
          <w:color w:val="000000"/>
          <w:sz w:val="24"/>
          <w:szCs w:val="24"/>
          <w:highlight w:val="none"/>
        </w:rPr>
      </w:pPr>
      <w:r>
        <w:rPr>
          <w:rFonts w:hint="eastAsia" w:ascii="宋体" w:hAnsi="宋体" w:eastAsia="宋体" w:cs="宋体"/>
          <w:b w:val="0"/>
          <w:color w:val="000000"/>
          <w:sz w:val="24"/>
          <w:szCs w:val="24"/>
          <w:highlight w:val="none"/>
        </w:rPr>
        <w:t>作为本次政府采购活动的</w:t>
      </w:r>
      <w:r>
        <w:rPr>
          <w:rFonts w:hint="eastAsia" w:hAnsi="宋体" w:cs="宋体"/>
          <w:b w:val="0"/>
          <w:color w:val="000000"/>
          <w:sz w:val="24"/>
          <w:szCs w:val="24"/>
          <w:highlight w:val="none"/>
          <w:lang w:eastAsia="zh-CN"/>
        </w:rPr>
        <w:t>投标人</w:t>
      </w:r>
      <w:r>
        <w:rPr>
          <w:rFonts w:hint="eastAsia" w:ascii="宋体" w:hAnsi="宋体" w:eastAsia="宋体" w:cs="宋体"/>
          <w:b w:val="0"/>
          <w:color w:val="000000"/>
          <w:sz w:val="24"/>
          <w:szCs w:val="24"/>
          <w:highlight w:val="none"/>
        </w:rPr>
        <w:t>，本公司郑重承诺：具有履行本项目合同所必需的设备和专业技术能力，如有隐瞒实情，愿承担一切责任及后果。</w:t>
      </w:r>
    </w:p>
    <w:p w14:paraId="54C22FE1">
      <w:pPr>
        <w:pStyle w:val="4"/>
        <w:pageBreakBefore w:val="0"/>
        <w:kinsoku/>
        <w:overflowPunct/>
        <w:topLinePunct w:val="0"/>
        <w:bidi w:val="0"/>
        <w:outlineLvl w:val="9"/>
        <w:rPr>
          <w:rFonts w:hint="eastAsia" w:ascii="宋体" w:hAnsi="宋体" w:eastAsia="宋体" w:cs="宋体"/>
          <w:color w:val="000000"/>
          <w:spacing w:val="6"/>
          <w:sz w:val="24"/>
          <w:szCs w:val="24"/>
          <w:highlight w:val="none"/>
        </w:rPr>
      </w:pPr>
      <w:r>
        <w:rPr>
          <w:rFonts w:hint="eastAsia" w:ascii="宋体" w:hAnsi="宋体" w:eastAsia="宋体" w:cs="宋体"/>
          <w:color w:val="000000"/>
          <w:spacing w:val="6"/>
          <w:sz w:val="24"/>
          <w:szCs w:val="24"/>
          <w:highlight w:val="none"/>
        </w:rPr>
        <w:t xml:space="preserve"> </w:t>
      </w:r>
    </w:p>
    <w:p w14:paraId="5FFC38C7">
      <w:pPr>
        <w:pageBreakBefore w:val="0"/>
        <w:kinsoku/>
        <w:overflowPunct/>
        <w:topLinePunct w:val="0"/>
        <w:bidi w:val="0"/>
        <w:adjustRightInd w:val="0"/>
        <w:snapToGrid w:val="0"/>
        <w:spacing w:line="360" w:lineRule="auto"/>
        <w:ind w:firstLine="5280" w:firstLineChars="2200"/>
        <w:outlineLvl w:val="9"/>
        <w:rPr>
          <w:rFonts w:hint="eastAsia" w:ascii="宋体" w:hAnsi="宋体" w:eastAsia="宋体" w:cs="宋体"/>
          <w:color w:val="000000"/>
          <w:sz w:val="24"/>
          <w:szCs w:val="24"/>
          <w:highlight w:val="none"/>
        </w:rPr>
      </w:pPr>
    </w:p>
    <w:p w14:paraId="00205947">
      <w:pPr>
        <w:pageBreakBefore w:val="0"/>
        <w:kinsoku/>
        <w:overflowPunct/>
        <w:topLinePunct w:val="0"/>
        <w:bidi w:val="0"/>
        <w:adjustRightInd w:val="0"/>
        <w:snapToGrid w:val="0"/>
        <w:spacing w:line="360" w:lineRule="auto"/>
        <w:ind w:firstLine="5280" w:firstLineChars="2200"/>
        <w:outlineLvl w:val="9"/>
        <w:rPr>
          <w:rFonts w:hint="eastAsia" w:ascii="宋体" w:hAnsi="宋体" w:eastAsia="宋体" w:cs="宋体"/>
          <w:color w:val="000000"/>
          <w:sz w:val="24"/>
          <w:szCs w:val="24"/>
          <w:highlight w:val="none"/>
        </w:rPr>
      </w:pPr>
    </w:p>
    <w:p w14:paraId="037BF809">
      <w:pPr>
        <w:pageBreakBefore w:val="0"/>
        <w:kinsoku/>
        <w:overflowPunct/>
        <w:topLinePunct w:val="0"/>
        <w:bidi w:val="0"/>
        <w:adjustRightInd w:val="0"/>
        <w:snapToGrid w:val="0"/>
        <w:spacing w:line="360" w:lineRule="auto"/>
        <w:ind w:firstLine="5280" w:firstLineChars="2200"/>
        <w:outlineLvl w:val="9"/>
        <w:rPr>
          <w:rFonts w:hint="eastAsia" w:ascii="宋体" w:hAnsi="宋体" w:eastAsia="宋体" w:cs="宋体"/>
          <w:color w:val="000000"/>
          <w:sz w:val="24"/>
          <w:szCs w:val="24"/>
          <w:highlight w:val="none"/>
        </w:rPr>
      </w:pPr>
    </w:p>
    <w:p w14:paraId="73228C9A">
      <w:pPr>
        <w:pageBreakBefore w:val="0"/>
        <w:kinsoku/>
        <w:overflowPunct/>
        <w:topLinePunct w:val="0"/>
        <w:bidi w:val="0"/>
        <w:adjustRightInd w:val="0"/>
        <w:snapToGrid w:val="0"/>
        <w:spacing w:line="360" w:lineRule="auto"/>
        <w:ind w:firstLine="5280" w:firstLineChars="2200"/>
        <w:outlineLvl w:val="9"/>
        <w:rPr>
          <w:rFonts w:hint="eastAsia" w:ascii="宋体" w:hAnsi="宋体" w:eastAsia="宋体" w:cs="宋体"/>
          <w:color w:val="000000"/>
          <w:sz w:val="24"/>
          <w:szCs w:val="24"/>
          <w:highlight w:val="none"/>
        </w:rPr>
      </w:pPr>
    </w:p>
    <w:p w14:paraId="37131667">
      <w:pPr>
        <w:pStyle w:val="2"/>
        <w:rPr>
          <w:rFonts w:hint="eastAsia" w:ascii="宋体" w:hAnsi="宋体" w:eastAsia="宋体" w:cs="宋体"/>
          <w:color w:val="000000"/>
          <w:sz w:val="24"/>
          <w:szCs w:val="24"/>
          <w:highlight w:val="none"/>
        </w:rPr>
      </w:pPr>
    </w:p>
    <w:p w14:paraId="0AC195CC">
      <w:pPr>
        <w:rPr>
          <w:rFonts w:hint="eastAsia" w:ascii="宋体" w:hAnsi="宋体" w:eastAsia="宋体" w:cs="宋体"/>
          <w:color w:val="000000"/>
          <w:sz w:val="24"/>
          <w:szCs w:val="24"/>
          <w:highlight w:val="none"/>
        </w:rPr>
      </w:pPr>
    </w:p>
    <w:p w14:paraId="0A2DEADA">
      <w:pPr>
        <w:pStyle w:val="2"/>
        <w:rPr>
          <w:rFonts w:hint="eastAsia" w:ascii="宋体" w:hAnsi="宋体" w:eastAsia="宋体" w:cs="宋体"/>
          <w:color w:val="000000"/>
          <w:highlight w:val="none"/>
        </w:rPr>
      </w:pPr>
    </w:p>
    <w:p w14:paraId="3A221DB2">
      <w:pPr>
        <w:pageBreakBefore w:val="0"/>
        <w:kinsoku/>
        <w:overflowPunct/>
        <w:topLinePunct w:val="0"/>
        <w:bidi w:val="0"/>
        <w:adjustRightInd w:val="0"/>
        <w:snapToGrid w:val="0"/>
        <w:spacing w:line="360" w:lineRule="auto"/>
        <w:outlineLvl w:val="9"/>
        <w:rPr>
          <w:rFonts w:hint="eastAsia" w:ascii="宋体" w:hAnsi="宋体" w:eastAsia="宋体" w:cs="宋体"/>
          <w:b/>
          <w:bCs/>
          <w:color w:val="000000"/>
          <w:sz w:val="24"/>
          <w:szCs w:val="24"/>
          <w:highlight w:val="none"/>
        </w:rPr>
      </w:pPr>
    </w:p>
    <w:p w14:paraId="197BA642">
      <w:pPr>
        <w:pageBreakBefore w:val="0"/>
        <w:kinsoku/>
        <w:overflowPunct/>
        <w:topLinePunct w:val="0"/>
        <w:bidi w:val="0"/>
        <w:adjustRightInd w:val="0"/>
        <w:snapToGrid w:val="0"/>
        <w:spacing w:line="480" w:lineRule="auto"/>
        <w:ind w:firstLine="2409" w:firstLineChars="1000"/>
        <w:outlineLvl w:val="9"/>
        <w:rPr>
          <w:rFonts w:hint="eastAsia" w:ascii="宋体" w:hAnsi="宋体" w:eastAsia="宋体" w:cs="宋体"/>
          <w:b/>
          <w:bCs/>
          <w:color w:val="000000"/>
          <w:sz w:val="24"/>
          <w:szCs w:val="24"/>
          <w:highlight w:val="none"/>
        </w:rPr>
      </w:pPr>
      <w:r>
        <w:rPr>
          <w:rFonts w:hint="eastAsia" w:ascii="宋体" w:hAnsi="宋体" w:cs="宋体"/>
          <w:b/>
          <w:bCs/>
          <w:color w:val="000000"/>
          <w:sz w:val="24"/>
          <w:highlight w:val="none"/>
          <w:lang w:val="en-US" w:eastAsia="zh-CN"/>
        </w:rPr>
        <w:t>投标人</w:t>
      </w:r>
      <w:r>
        <w:rPr>
          <w:rFonts w:hint="eastAsia" w:ascii="宋体" w:hAnsi="宋体" w:eastAsia="宋体" w:cs="宋体"/>
          <w:b/>
          <w:bCs/>
          <w:color w:val="000000"/>
          <w:sz w:val="24"/>
          <w:highlight w:val="none"/>
        </w:rPr>
        <w:t>：</w:t>
      </w:r>
      <w:r>
        <w:rPr>
          <w:rFonts w:hint="eastAsia" w:ascii="宋体" w:hAnsi="宋体" w:eastAsia="宋体" w:cs="宋体"/>
          <w:b/>
          <w:bCs/>
          <w:color w:val="000000"/>
          <w:sz w:val="24"/>
          <w:highlight w:val="none"/>
          <w:u w:val="single"/>
        </w:rPr>
        <w:t xml:space="preserve"> </w:t>
      </w:r>
      <w:r>
        <w:rPr>
          <w:rFonts w:hint="eastAsia" w:ascii="宋体" w:hAnsi="宋体" w:eastAsia="宋体" w:cs="宋体"/>
          <w:b/>
          <w:bCs/>
          <w:color w:val="000000"/>
          <w:sz w:val="24"/>
          <w:highlight w:val="none"/>
          <w:u w:val="single"/>
          <w:lang w:val="en-US" w:eastAsia="zh-CN"/>
        </w:rPr>
        <w:t xml:space="preserve">                    </w:t>
      </w:r>
      <w:r>
        <w:rPr>
          <w:rFonts w:hint="eastAsia" w:ascii="宋体" w:hAnsi="宋体" w:eastAsia="宋体" w:cs="宋体"/>
          <w:b/>
          <w:bCs/>
          <w:color w:val="000000"/>
          <w:sz w:val="24"/>
          <w:highlight w:val="none"/>
        </w:rPr>
        <w:t>（全称并加盖公章）</w:t>
      </w:r>
    </w:p>
    <w:p w14:paraId="3A21248D">
      <w:pPr>
        <w:pageBreakBefore w:val="0"/>
        <w:kinsoku/>
        <w:overflowPunct/>
        <w:topLinePunct w:val="0"/>
        <w:bidi w:val="0"/>
        <w:adjustRightInd w:val="0"/>
        <w:snapToGrid w:val="0"/>
        <w:spacing w:line="480" w:lineRule="auto"/>
        <w:ind w:firstLine="2409" w:firstLineChars="1000"/>
        <w:outlineLvl w:val="9"/>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highlight w:val="none"/>
        </w:rPr>
        <w:t>法定代表人或授权代表</w:t>
      </w:r>
      <w:r>
        <w:rPr>
          <w:rFonts w:hint="eastAsia" w:ascii="宋体" w:hAnsi="宋体" w:eastAsia="宋体" w:cs="宋体"/>
          <w:b/>
          <w:bCs/>
          <w:color w:val="000000"/>
          <w:sz w:val="24"/>
          <w:szCs w:val="24"/>
          <w:highlight w:val="none"/>
          <w:lang w:eastAsia="zh-CN"/>
        </w:rPr>
        <w:t>：</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eastAsia="宋体" w:cs="宋体"/>
          <w:b/>
          <w:bCs/>
          <w:color w:val="000000"/>
          <w:sz w:val="24"/>
          <w:szCs w:val="24"/>
          <w:highlight w:val="none"/>
        </w:rPr>
        <w:t>（签字或盖章）</w:t>
      </w:r>
    </w:p>
    <w:p w14:paraId="4AF1B60F">
      <w:pPr>
        <w:spacing w:line="240" w:lineRule="auto"/>
        <w:ind w:firstLine="2409" w:firstLineChars="1000"/>
        <w:rPr>
          <w:rFonts w:hint="default"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日  期</w:t>
      </w:r>
      <w:r>
        <w:rPr>
          <w:rFonts w:hint="eastAsia" w:ascii="宋体" w:hAnsi="宋体" w:eastAsia="宋体" w:cs="宋体"/>
          <w:b/>
          <w:bCs/>
          <w:color w:val="000000"/>
          <w:sz w:val="24"/>
          <w:szCs w:val="24"/>
          <w:highlight w:val="none"/>
          <w:lang w:eastAsia="zh-CN"/>
        </w:rPr>
        <w:t>：</w:t>
      </w:r>
      <w:r>
        <w:rPr>
          <w:rFonts w:hint="eastAsia" w:ascii="宋体" w:hAnsi="宋体" w:cs="宋体"/>
          <w:b/>
          <w:bCs/>
          <w:color w:val="000000"/>
          <w:sz w:val="24"/>
          <w:szCs w:val="24"/>
          <w:highlight w:val="none"/>
          <w:u w:val="single"/>
          <w:lang w:val="en-US" w:eastAsia="zh-CN"/>
        </w:rPr>
        <w:t xml:space="preserve">                     </w:t>
      </w:r>
    </w:p>
    <w:p w14:paraId="6189A7C6">
      <w:pPr>
        <w:spacing w:line="240" w:lineRule="auto"/>
        <w:rPr>
          <w:rFonts w:hint="eastAsia" w:ascii="宋体" w:hAnsi="宋体" w:eastAsia="宋体" w:cs="宋体"/>
          <w:b/>
          <w:bCs/>
          <w:color w:val="000000"/>
          <w:sz w:val="24"/>
          <w:szCs w:val="24"/>
          <w:highlight w:val="none"/>
        </w:rPr>
      </w:pPr>
    </w:p>
    <w:p w14:paraId="2FDD7170">
      <w:pPr>
        <w:spacing w:line="240" w:lineRule="auto"/>
        <w:rPr>
          <w:rFonts w:hint="eastAsia" w:ascii="宋体" w:hAnsi="宋体" w:eastAsia="宋体" w:cs="宋体"/>
          <w:b/>
          <w:bCs/>
          <w:color w:val="000000"/>
          <w:sz w:val="24"/>
          <w:szCs w:val="24"/>
          <w:highlight w:val="none"/>
        </w:rPr>
      </w:pPr>
    </w:p>
    <w:p w14:paraId="0CE114B6">
      <w:pPr>
        <w:spacing w:line="240" w:lineRule="auto"/>
        <w:rPr>
          <w:rFonts w:hint="eastAsia" w:ascii="宋体" w:hAnsi="宋体" w:eastAsia="宋体" w:cs="宋体"/>
          <w:b/>
          <w:bCs/>
          <w:color w:val="000000"/>
          <w:sz w:val="24"/>
          <w:szCs w:val="24"/>
          <w:highlight w:val="none"/>
        </w:rPr>
      </w:pPr>
    </w:p>
    <w:p w14:paraId="319E894B">
      <w:pPr>
        <w:spacing w:line="240" w:lineRule="auto"/>
        <w:rPr>
          <w:rFonts w:hint="eastAsia" w:ascii="宋体" w:hAnsi="宋体" w:eastAsia="宋体" w:cs="宋体"/>
          <w:b/>
          <w:bCs/>
          <w:color w:val="000000"/>
          <w:sz w:val="24"/>
          <w:szCs w:val="24"/>
          <w:highlight w:val="none"/>
        </w:rPr>
      </w:pPr>
    </w:p>
    <w:p w14:paraId="06056E81">
      <w:pPr>
        <w:spacing w:line="240" w:lineRule="auto"/>
        <w:rPr>
          <w:rFonts w:hint="eastAsia" w:ascii="宋体" w:hAnsi="宋体" w:eastAsia="宋体" w:cs="宋体"/>
          <w:b/>
          <w:bCs/>
          <w:color w:val="000000"/>
          <w:sz w:val="24"/>
          <w:szCs w:val="24"/>
          <w:highlight w:val="none"/>
        </w:rPr>
      </w:pPr>
    </w:p>
    <w:p w14:paraId="6ADC6BFB">
      <w:pPr>
        <w:spacing w:line="240" w:lineRule="auto"/>
        <w:rPr>
          <w:rFonts w:hint="eastAsia" w:ascii="宋体" w:hAnsi="宋体" w:eastAsia="宋体" w:cs="宋体"/>
          <w:b/>
          <w:bCs/>
          <w:color w:val="000000"/>
          <w:sz w:val="24"/>
          <w:szCs w:val="24"/>
          <w:highlight w:val="none"/>
        </w:rPr>
      </w:pPr>
    </w:p>
    <w:p w14:paraId="0C495981">
      <w:pPr>
        <w:spacing w:line="240" w:lineRule="auto"/>
        <w:rPr>
          <w:rFonts w:hint="eastAsia" w:ascii="宋体" w:hAnsi="宋体" w:eastAsia="宋体" w:cs="宋体"/>
          <w:b/>
          <w:bCs/>
          <w:color w:val="000000"/>
          <w:sz w:val="24"/>
          <w:szCs w:val="24"/>
          <w:highlight w:val="none"/>
        </w:rPr>
      </w:pPr>
    </w:p>
    <w:p w14:paraId="091501CA">
      <w:pPr>
        <w:pStyle w:val="2"/>
        <w:rPr>
          <w:rFonts w:hint="eastAsia" w:ascii="宋体" w:hAnsi="宋体" w:eastAsia="宋体" w:cs="宋体"/>
          <w:b/>
          <w:bCs/>
          <w:color w:val="000000"/>
          <w:sz w:val="24"/>
          <w:szCs w:val="24"/>
          <w:highlight w:val="none"/>
        </w:rPr>
      </w:pPr>
    </w:p>
    <w:p w14:paraId="04F7904F">
      <w:pPr>
        <w:rPr>
          <w:rFonts w:hint="eastAsia" w:ascii="宋体" w:hAnsi="宋体" w:eastAsia="宋体" w:cs="宋体"/>
          <w:b/>
          <w:bCs/>
          <w:color w:val="000000"/>
          <w:sz w:val="24"/>
          <w:szCs w:val="24"/>
          <w:highlight w:val="none"/>
        </w:rPr>
      </w:pPr>
    </w:p>
    <w:p w14:paraId="5155339C">
      <w:pPr>
        <w:pStyle w:val="2"/>
        <w:rPr>
          <w:rFonts w:hint="eastAsia" w:ascii="宋体" w:hAnsi="宋体" w:eastAsia="宋体" w:cs="宋体"/>
          <w:b/>
          <w:bCs/>
          <w:color w:val="000000"/>
          <w:sz w:val="24"/>
          <w:szCs w:val="24"/>
          <w:highlight w:val="none"/>
        </w:rPr>
      </w:pPr>
    </w:p>
    <w:p w14:paraId="34F9B98F">
      <w:pPr>
        <w:rPr>
          <w:rFonts w:hint="eastAsia" w:ascii="宋体" w:hAnsi="宋体" w:eastAsia="宋体" w:cs="宋体"/>
          <w:b/>
          <w:bCs/>
          <w:color w:val="000000"/>
          <w:sz w:val="24"/>
          <w:szCs w:val="24"/>
          <w:highlight w:val="none"/>
        </w:rPr>
      </w:pPr>
    </w:p>
    <w:p w14:paraId="72F52921">
      <w:pPr>
        <w:pStyle w:val="2"/>
        <w:rPr>
          <w:rFonts w:hint="eastAsia" w:ascii="宋体" w:hAnsi="宋体" w:eastAsia="宋体" w:cs="宋体"/>
          <w:color w:val="000000"/>
          <w:highlight w:val="none"/>
        </w:rPr>
      </w:pPr>
    </w:p>
    <w:p w14:paraId="19A9B6C4">
      <w:pPr>
        <w:spacing w:line="240" w:lineRule="auto"/>
        <w:rPr>
          <w:rFonts w:hint="eastAsia" w:ascii="宋体" w:hAnsi="宋体" w:eastAsia="宋体" w:cs="宋体"/>
          <w:b/>
          <w:bCs/>
          <w:color w:val="000000"/>
          <w:sz w:val="24"/>
          <w:szCs w:val="24"/>
          <w:highlight w:val="none"/>
        </w:rPr>
      </w:pPr>
    </w:p>
    <w:p w14:paraId="23B412C0">
      <w:pPr>
        <w:pStyle w:val="5"/>
        <w:rPr>
          <w:rFonts w:hint="eastAsia"/>
          <w:color w:val="000000"/>
          <w:highlight w:val="none"/>
        </w:rPr>
      </w:pPr>
    </w:p>
    <w:p w14:paraId="3B18DD6C">
      <w:pPr>
        <w:spacing w:line="240" w:lineRule="auto"/>
        <w:rPr>
          <w:rFonts w:hint="eastAsia" w:ascii="宋体" w:hAnsi="宋体" w:eastAsia="宋体" w:cs="宋体"/>
          <w:b/>
          <w:bCs/>
          <w:color w:val="000000"/>
          <w:sz w:val="24"/>
          <w:szCs w:val="24"/>
          <w:highlight w:val="none"/>
        </w:rPr>
      </w:pPr>
    </w:p>
    <w:p w14:paraId="1C2C0211">
      <w:pPr>
        <w:spacing w:line="240" w:lineRule="auto"/>
        <w:rPr>
          <w:rFonts w:hint="eastAsia" w:ascii="宋体" w:hAnsi="宋体" w:eastAsia="宋体" w:cs="宋体"/>
          <w:b/>
          <w:bCs/>
          <w:color w:val="000000"/>
          <w:sz w:val="24"/>
          <w:szCs w:val="24"/>
          <w:highlight w:val="none"/>
        </w:rPr>
      </w:pPr>
    </w:p>
    <w:p w14:paraId="69822820">
      <w:pPr>
        <w:pStyle w:val="9"/>
        <w:ind w:left="0" w:leftChars="0" w:firstLine="0" w:firstLineChars="0"/>
        <w:rPr>
          <w:rFonts w:hint="eastAsia" w:ascii="宋体" w:hAnsi="宋体" w:eastAsia="宋体" w:cs="宋体"/>
          <w:color w:val="000000"/>
          <w:highlight w:val="none"/>
        </w:rPr>
      </w:pPr>
    </w:p>
    <w:p w14:paraId="0AAD6F19">
      <w:pPr>
        <w:spacing w:line="240" w:lineRule="auto"/>
        <w:outlineLvl w:val="0"/>
        <w:rPr>
          <w:rFonts w:hint="eastAsia" w:ascii="宋体" w:hAnsi="宋体" w:eastAsia="宋体" w:cs="宋体"/>
          <w:b/>
          <w:bCs/>
          <w:color w:val="000000"/>
          <w:sz w:val="24"/>
          <w:szCs w:val="24"/>
          <w:highlight w:val="none"/>
        </w:rPr>
      </w:pPr>
      <w:bookmarkStart w:id="2" w:name="_Toc17327"/>
      <w:bookmarkStart w:id="3" w:name="_Toc32497"/>
      <w:bookmarkStart w:id="4" w:name="_Toc4530"/>
    </w:p>
    <w:bookmarkEnd w:id="2"/>
    <w:bookmarkEnd w:id="3"/>
    <w:bookmarkEnd w:id="4"/>
    <w:p w14:paraId="72318E8A">
      <w:pPr>
        <w:spacing w:line="360" w:lineRule="auto"/>
        <w:jc w:val="center"/>
        <w:outlineLvl w:val="1"/>
        <w:rPr>
          <w:rFonts w:hint="eastAsia" w:ascii="宋体" w:hAnsi="宋体" w:eastAsia="宋体" w:cs="宋体"/>
          <w:b/>
          <w:color w:val="000000"/>
          <w:sz w:val="28"/>
          <w:szCs w:val="28"/>
          <w:highlight w:val="none"/>
        </w:rPr>
      </w:pPr>
      <w:bookmarkStart w:id="5" w:name="_Toc4870"/>
      <w:bookmarkStart w:id="6" w:name="_Toc11870"/>
      <w:r>
        <w:rPr>
          <w:rFonts w:hint="eastAsia" w:ascii="宋体" w:hAnsi="宋体" w:eastAsia="宋体" w:cs="宋体"/>
          <w:b/>
          <w:color w:val="000000"/>
          <w:sz w:val="28"/>
          <w:szCs w:val="28"/>
          <w:highlight w:val="none"/>
          <w:lang w:val="en-US" w:eastAsia="zh-CN"/>
        </w:rPr>
        <w:t>（二）</w:t>
      </w:r>
      <w:r>
        <w:rPr>
          <w:rFonts w:hint="eastAsia" w:ascii="宋体" w:hAnsi="宋体" w:eastAsia="宋体" w:cs="宋体"/>
          <w:b/>
          <w:color w:val="000000"/>
          <w:sz w:val="28"/>
          <w:szCs w:val="28"/>
          <w:highlight w:val="none"/>
        </w:rPr>
        <w:t>参加政府采购活动前3年内在经营活动中没有重大违法</w:t>
      </w:r>
      <w:bookmarkEnd w:id="5"/>
      <w:bookmarkEnd w:id="6"/>
    </w:p>
    <w:p w14:paraId="781AA8A9">
      <w:pPr>
        <w:spacing w:line="360" w:lineRule="auto"/>
        <w:jc w:val="center"/>
        <w:rPr>
          <w:rFonts w:hint="eastAsia" w:ascii="宋体" w:hAnsi="宋体" w:eastAsia="宋体" w:cs="宋体"/>
          <w:bCs/>
          <w:color w:val="000000"/>
          <w:sz w:val="28"/>
          <w:szCs w:val="28"/>
          <w:highlight w:val="none"/>
        </w:rPr>
      </w:pPr>
      <w:r>
        <w:rPr>
          <w:rFonts w:hint="eastAsia" w:ascii="宋体" w:hAnsi="宋体" w:eastAsia="宋体" w:cs="宋体"/>
          <w:b/>
          <w:color w:val="000000"/>
          <w:sz w:val="28"/>
          <w:szCs w:val="28"/>
          <w:highlight w:val="none"/>
        </w:rPr>
        <w:t>记录的书面声明</w:t>
      </w:r>
    </w:p>
    <w:p w14:paraId="364C08FD">
      <w:pPr>
        <w:pStyle w:val="10"/>
        <w:rPr>
          <w:rFonts w:hint="eastAsia" w:ascii="宋体" w:hAnsi="宋体" w:eastAsia="宋体" w:cs="宋体"/>
          <w:color w:val="000000"/>
          <w:highlight w:val="none"/>
        </w:rPr>
      </w:pPr>
    </w:p>
    <w:p w14:paraId="19E18CA1">
      <w:pPr>
        <w:widowControl/>
        <w:snapToGrid w:val="0"/>
        <w:spacing w:line="480" w:lineRule="auto"/>
        <w:jc w:val="left"/>
        <w:rPr>
          <w:rFonts w:hint="eastAsia" w:ascii="宋体" w:hAnsi="宋体" w:eastAsia="宋体" w:cs="宋体"/>
          <w:b/>
          <w:bCs/>
          <w:color w:val="000000"/>
          <w:szCs w:val="24"/>
          <w:highlight w:val="none"/>
          <w:u w:val="single"/>
        </w:rPr>
      </w:pPr>
      <w:r>
        <w:rPr>
          <w:rFonts w:hint="eastAsia" w:ascii="宋体" w:hAnsi="宋体" w:eastAsia="宋体" w:cs="宋体"/>
          <w:b/>
          <w:bCs/>
          <w:color w:val="000000"/>
          <w:szCs w:val="24"/>
          <w:highlight w:val="none"/>
        </w:rPr>
        <w:t>致：</w:t>
      </w:r>
      <w:r>
        <w:rPr>
          <w:rFonts w:hint="eastAsia" w:ascii="宋体" w:hAnsi="宋体" w:eastAsia="宋体" w:cs="宋体"/>
          <w:b/>
          <w:bCs/>
          <w:color w:val="000000"/>
          <w:szCs w:val="24"/>
          <w:highlight w:val="none"/>
          <w:u w:val="single"/>
        </w:rPr>
        <w:t>     (</w:t>
      </w:r>
      <w:r>
        <w:rPr>
          <w:rFonts w:hint="eastAsia" w:ascii="宋体" w:hAnsi="宋体" w:eastAsia="宋体" w:cs="宋体"/>
          <w:b/>
          <w:bCs/>
          <w:color w:val="000000"/>
          <w:szCs w:val="24"/>
          <w:highlight w:val="none"/>
          <w:u w:val="single"/>
          <w:lang w:eastAsia="zh-CN"/>
        </w:rPr>
        <w:t>采购人</w:t>
      </w:r>
      <w:r>
        <w:rPr>
          <w:rFonts w:hint="eastAsia" w:ascii="宋体" w:hAnsi="宋体" w:eastAsia="宋体" w:cs="宋体"/>
          <w:b/>
          <w:bCs/>
          <w:color w:val="000000"/>
          <w:szCs w:val="24"/>
          <w:highlight w:val="none"/>
          <w:u w:val="single"/>
        </w:rPr>
        <w:t>)</w:t>
      </w:r>
    </w:p>
    <w:p w14:paraId="1A23A667">
      <w:pPr>
        <w:widowControl/>
        <w:snapToGrid w:val="0"/>
        <w:spacing w:line="480" w:lineRule="auto"/>
        <w:ind w:firstLine="560"/>
        <w:jc w:val="left"/>
        <w:rPr>
          <w:rFonts w:hint="eastAsia" w:ascii="宋体" w:hAnsi="宋体" w:eastAsia="宋体" w:cs="宋体"/>
          <w:color w:val="000000"/>
          <w:szCs w:val="24"/>
          <w:highlight w:val="none"/>
        </w:rPr>
      </w:pPr>
      <w:r>
        <w:rPr>
          <w:rFonts w:hint="eastAsia" w:ascii="宋体" w:hAnsi="宋体" w:eastAsia="宋体" w:cs="宋体"/>
          <w:color w:val="000000"/>
          <w:szCs w:val="24"/>
          <w:highlight w:val="none"/>
        </w:rPr>
        <w:t xml:space="preserve">我公司 </w:t>
      </w:r>
      <w:r>
        <w:rPr>
          <w:rFonts w:hint="eastAsia" w:ascii="宋体" w:hAnsi="宋体" w:eastAsia="宋体" w:cs="宋体"/>
          <w:color w:val="000000"/>
          <w:szCs w:val="24"/>
          <w:highlight w:val="none"/>
          <w:u w:val="single"/>
        </w:rPr>
        <w:t>      (</w:t>
      </w:r>
      <w:r>
        <w:rPr>
          <w:rFonts w:hint="eastAsia" w:ascii="宋体" w:hAnsi="宋体" w:cs="宋体"/>
          <w:color w:val="000000"/>
          <w:szCs w:val="24"/>
          <w:highlight w:val="none"/>
          <w:u w:val="single"/>
          <w:lang w:eastAsia="zh-CN"/>
        </w:rPr>
        <w:t>投标人</w:t>
      </w:r>
      <w:r>
        <w:rPr>
          <w:rFonts w:hint="eastAsia" w:ascii="宋体" w:hAnsi="宋体" w:eastAsia="宋体" w:cs="宋体"/>
          <w:color w:val="000000"/>
          <w:szCs w:val="24"/>
          <w:highlight w:val="none"/>
          <w:u w:val="single"/>
        </w:rPr>
        <w:t>名称)</w:t>
      </w:r>
      <w:r>
        <w:rPr>
          <w:rFonts w:hint="eastAsia" w:ascii="宋体" w:hAnsi="宋体" w:eastAsia="宋体" w:cs="宋体"/>
          <w:color w:val="000000"/>
          <w:szCs w:val="24"/>
          <w:highlight w:val="none"/>
        </w:rPr>
        <w:t>，就参加</w:t>
      </w:r>
      <w:r>
        <w:rPr>
          <w:rFonts w:hint="eastAsia" w:ascii="宋体" w:hAnsi="宋体" w:cs="宋体"/>
          <w:color w:val="000000"/>
          <w:szCs w:val="24"/>
          <w:highlight w:val="none"/>
          <w:u w:val="single"/>
          <w:lang w:val="en-US" w:eastAsia="zh-CN"/>
        </w:rPr>
        <w:t xml:space="preserve">  </w:t>
      </w:r>
      <w:r>
        <w:rPr>
          <w:rFonts w:hint="eastAsia" w:ascii="宋体" w:hAnsi="宋体" w:eastAsia="宋体" w:cs="宋体"/>
          <w:color w:val="000000"/>
          <w:szCs w:val="24"/>
          <w:highlight w:val="none"/>
          <w:u w:val="single"/>
        </w:rPr>
        <w:t>（项目名称）</w:t>
      </w:r>
      <w:r>
        <w:rPr>
          <w:rFonts w:hint="eastAsia" w:ascii="宋体" w:hAnsi="宋体" w:cs="宋体"/>
          <w:color w:val="000000"/>
          <w:szCs w:val="24"/>
          <w:highlight w:val="none"/>
          <w:u w:val="single"/>
          <w:lang w:val="en-US" w:eastAsia="zh-CN"/>
        </w:rPr>
        <w:t xml:space="preserve">  </w:t>
      </w:r>
      <w:r>
        <w:rPr>
          <w:rFonts w:hint="eastAsia" w:ascii="宋体" w:hAnsi="宋体" w:eastAsia="宋体" w:cs="宋体"/>
          <w:color w:val="000000"/>
          <w:szCs w:val="24"/>
          <w:highlight w:val="none"/>
          <w:u w:val="single"/>
        </w:rPr>
        <w:t>（项目编号: ）</w:t>
      </w:r>
      <w:r>
        <w:rPr>
          <w:rFonts w:hint="eastAsia" w:ascii="宋体" w:hAnsi="宋体" w:eastAsia="宋体" w:cs="宋体"/>
          <w:color w:val="000000"/>
          <w:szCs w:val="24"/>
          <w:highlight w:val="none"/>
        </w:rPr>
        <w:t>投标事宜，在此郑重声明：</w:t>
      </w:r>
    </w:p>
    <w:p w14:paraId="121BEA2D">
      <w:pPr>
        <w:widowControl/>
        <w:snapToGrid w:val="0"/>
        <w:spacing w:line="480" w:lineRule="auto"/>
        <w:ind w:firstLine="560"/>
        <w:jc w:val="left"/>
        <w:rPr>
          <w:rFonts w:hint="eastAsia" w:ascii="宋体" w:hAnsi="宋体" w:eastAsia="宋体" w:cs="宋体"/>
          <w:color w:val="000000"/>
          <w:szCs w:val="24"/>
          <w:highlight w:val="none"/>
        </w:rPr>
      </w:pPr>
      <w:r>
        <w:rPr>
          <w:rFonts w:hint="eastAsia" w:ascii="宋体" w:hAnsi="宋体" w:eastAsia="宋体" w:cs="宋体"/>
          <w:color w:val="000000"/>
          <w:szCs w:val="24"/>
          <w:highlight w:val="none"/>
        </w:rPr>
        <w:t>1、我公司所提交的文件全部真实有效；</w:t>
      </w:r>
    </w:p>
    <w:p w14:paraId="334753DF">
      <w:pPr>
        <w:widowControl/>
        <w:snapToGrid w:val="0"/>
        <w:spacing w:line="480" w:lineRule="auto"/>
        <w:ind w:firstLine="560"/>
        <w:jc w:val="left"/>
        <w:rPr>
          <w:rFonts w:hint="eastAsia" w:ascii="宋体" w:hAnsi="宋体" w:eastAsia="宋体" w:cs="宋体"/>
          <w:color w:val="000000"/>
          <w:szCs w:val="24"/>
          <w:highlight w:val="none"/>
        </w:rPr>
      </w:pPr>
      <w:r>
        <w:rPr>
          <w:rFonts w:hint="eastAsia" w:ascii="宋体" w:hAnsi="宋体" w:eastAsia="宋体" w:cs="宋体"/>
          <w:color w:val="000000"/>
          <w:szCs w:val="24"/>
          <w:highlight w:val="none"/>
        </w:rPr>
        <w:t>2、我公司近3年来无因安全事故、质量事故、投标违规等不良记录被政府有关部门处罚期内的情形存在；</w:t>
      </w:r>
    </w:p>
    <w:p w14:paraId="6DD516DE">
      <w:pPr>
        <w:widowControl/>
        <w:snapToGrid w:val="0"/>
        <w:spacing w:line="480" w:lineRule="auto"/>
        <w:ind w:firstLine="560"/>
        <w:jc w:val="left"/>
        <w:rPr>
          <w:rFonts w:hint="eastAsia" w:ascii="宋体" w:hAnsi="宋体" w:eastAsia="宋体" w:cs="宋体"/>
          <w:color w:val="000000"/>
          <w:szCs w:val="24"/>
          <w:highlight w:val="none"/>
        </w:rPr>
      </w:pPr>
      <w:r>
        <w:rPr>
          <w:rFonts w:hint="eastAsia" w:ascii="宋体" w:hAnsi="宋体" w:eastAsia="宋体" w:cs="宋体"/>
          <w:color w:val="000000"/>
          <w:szCs w:val="24"/>
          <w:highlight w:val="none"/>
        </w:rPr>
        <w:t>3、我公司近3年来无违规违法经营受到责令停产（或停止经营）、吊销生产许可证（或经营许可证）、较大数额罚款等行政处罚的情形存在；</w:t>
      </w:r>
    </w:p>
    <w:p w14:paraId="1AA323FF">
      <w:pPr>
        <w:widowControl/>
        <w:snapToGrid w:val="0"/>
        <w:spacing w:line="480" w:lineRule="auto"/>
        <w:ind w:firstLine="560"/>
        <w:jc w:val="left"/>
        <w:rPr>
          <w:rFonts w:hint="eastAsia" w:ascii="宋体" w:hAnsi="宋体" w:eastAsia="宋体" w:cs="宋体"/>
          <w:color w:val="000000"/>
          <w:szCs w:val="24"/>
          <w:highlight w:val="none"/>
        </w:rPr>
      </w:pPr>
      <w:r>
        <w:rPr>
          <w:rFonts w:hint="eastAsia" w:ascii="宋体" w:hAnsi="宋体" w:eastAsia="宋体" w:cs="宋体"/>
          <w:color w:val="000000"/>
          <w:szCs w:val="24"/>
          <w:highlight w:val="none"/>
        </w:rPr>
        <w:t>4、我公司无企业财产被查封、冻结或处于破产状态或严重亏损状态等情形存在；</w:t>
      </w:r>
    </w:p>
    <w:p w14:paraId="3D2DB68B">
      <w:pPr>
        <w:widowControl/>
        <w:snapToGrid w:val="0"/>
        <w:spacing w:line="480" w:lineRule="auto"/>
        <w:ind w:firstLine="560"/>
        <w:jc w:val="left"/>
        <w:rPr>
          <w:rFonts w:hint="eastAsia" w:ascii="宋体" w:hAnsi="宋体" w:eastAsia="宋体" w:cs="宋体"/>
          <w:color w:val="000000"/>
          <w:szCs w:val="24"/>
          <w:highlight w:val="none"/>
        </w:rPr>
      </w:pPr>
      <w:r>
        <w:rPr>
          <w:rFonts w:hint="eastAsia" w:ascii="宋体" w:hAnsi="宋体" w:eastAsia="宋体" w:cs="宋体"/>
          <w:color w:val="000000"/>
          <w:szCs w:val="24"/>
          <w:highlight w:val="none"/>
        </w:rPr>
        <w:t>5、我公司承诺在投标过程中，保证不与其他单位围标、串标，不出让投标资格，不采取不正当手段诋毁、排挤其他</w:t>
      </w:r>
      <w:r>
        <w:rPr>
          <w:rFonts w:hint="eastAsia" w:ascii="宋体" w:hAnsi="宋体" w:cs="宋体"/>
          <w:color w:val="000000"/>
          <w:szCs w:val="24"/>
          <w:highlight w:val="none"/>
          <w:lang w:eastAsia="zh-CN"/>
        </w:rPr>
        <w:t>投标人</w:t>
      </w:r>
      <w:r>
        <w:rPr>
          <w:rFonts w:hint="eastAsia" w:ascii="宋体" w:hAnsi="宋体" w:eastAsia="宋体" w:cs="宋体"/>
          <w:color w:val="000000"/>
          <w:szCs w:val="24"/>
          <w:highlight w:val="none"/>
        </w:rPr>
        <w:t>，不向</w:t>
      </w:r>
      <w:r>
        <w:rPr>
          <w:rFonts w:hint="eastAsia" w:ascii="宋体" w:hAnsi="宋体" w:eastAsia="宋体" w:cs="宋体"/>
          <w:color w:val="000000"/>
          <w:szCs w:val="24"/>
          <w:highlight w:val="none"/>
          <w:lang w:eastAsia="zh-CN"/>
        </w:rPr>
        <w:t>采购人</w:t>
      </w:r>
      <w:r>
        <w:rPr>
          <w:rFonts w:hint="eastAsia" w:ascii="宋体" w:hAnsi="宋体" w:eastAsia="宋体" w:cs="宋体"/>
          <w:color w:val="000000"/>
          <w:szCs w:val="24"/>
          <w:highlight w:val="none"/>
        </w:rPr>
        <w:t>、不向代理机构、评标委员会成员行贿。</w:t>
      </w:r>
    </w:p>
    <w:p w14:paraId="6F6E590A">
      <w:pPr>
        <w:widowControl/>
        <w:snapToGrid w:val="0"/>
        <w:spacing w:line="480" w:lineRule="auto"/>
        <w:ind w:firstLine="560"/>
        <w:jc w:val="left"/>
        <w:rPr>
          <w:rFonts w:hint="eastAsia" w:ascii="宋体" w:hAnsi="宋体" w:eastAsia="宋体" w:cs="宋体"/>
          <w:color w:val="000000"/>
          <w:szCs w:val="24"/>
          <w:highlight w:val="none"/>
        </w:rPr>
      </w:pPr>
      <w:r>
        <w:rPr>
          <w:rFonts w:hint="eastAsia" w:ascii="宋体" w:hAnsi="宋体" w:eastAsia="宋体" w:cs="宋体"/>
          <w:color w:val="000000"/>
          <w:szCs w:val="24"/>
          <w:highlight w:val="none"/>
        </w:rPr>
        <w:t>以上声明若违反，一经查实，本公司愿意接受政府有关部门的相应处罚，并愿意承担由此带来的法律后果。</w:t>
      </w:r>
    </w:p>
    <w:p w14:paraId="7FB43CB3">
      <w:pPr>
        <w:widowControl/>
        <w:snapToGrid w:val="0"/>
        <w:spacing w:line="480" w:lineRule="auto"/>
        <w:ind w:firstLine="560"/>
        <w:jc w:val="left"/>
        <w:rPr>
          <w:rFonts w:hint="eastAsia" w:ascii="宋体" w:hAnsi="宋体" w:eastAsia="宋体" w:cs="宋体"/>
          <w:color w:val="000000"/>
          <w:szCs w:val="24"/>
          <w:highlight w:val="none"/>
        </w:rPr>
      </w:pPr>
      <w:r>
        <w:rPr>
          <w:rFonts w:hint="eastAsia" w:ascii="宋体" w:hAnsi="宋体" w:eastAsia="宋体" w:cs="宋体"/>
          <w:color w:val="000000"/>
          <w:szCs w:val="24"/>
          <w:highlight w:val="none"/>
        </w:rPr>
        <w:t>特此声明！</w:t>
      </w:r>
    </w:p>
    <w:p w14:paraId="5E433332">
      <w:pPr>
        <w:pStyle w:val="2"/>
        <w:rPr>
          <w:rFonts w:hint="eastAsia"/>
          <w:color w:val="000000"/>
        </w:rPr>
      </w:pPr>
    </w:p>
    <w:p w14:paraId="71D46B67">
      <w:pPr>
        <w:widowControl/>
        <w:snapToGrid w:val="0"/>
        <w:spacing w:line="480" w:lineRule="auto"/>
        <w:ind w:right="560" w:firstLine="1928" w:firstLineChars="800"/>
        <w:rPr>
          <w:rFonts w:hint="eastAsia" w:ascii="宋体" w:hAnsi="宋体" w:eastAsia="宋体" w:cs="宋体"/>
          <w:b/>
          <w:bCs/>
          <w:color w:val="000000"/>
          <w:szCs w:val="24"/>
          <w:highlight w:val="none"/>
        </w:rPr>
      </w:pPr>
      <w:r>
        <w:rPr>
          <w:rFonts w:hint="eastAsia" w:ascii="宋体" w:hAnsi="宋体" w:cs="宋体"/>
          <w:b/>
          <w:bCs/>
          <w:color w:val="000000"/>
          <w:sz w:val="24"/>
          <w:highlight w:val="none"/>
          <w:lang w:val="en-US" w:eastAsia="zh-CN"/>
        </w:rPr>
        <w:t>投标人</w:t>
      </w:r>
      <w:r>
        <w:rPr>
          <w:rFonts w:hint="eastAsia" w:ascii="宋体" w:hAnsi="宋体" w:eastAsia="宋体" w:cs="宋体"/>
          <w:b/>
          <w:bCs/>
          <w:color w:val="000000"/>
          <w:sz w:val="24"/>
          <w:highlight w:val="none"/>
        </w:rPr>
        <w:t>：</w:t>
      </w:r>
      <w:r>
        <w:rPr>
          <w:rFonts w:hint="eastAsia" w:ascii="宋体" w:hAnsi="宋体" w:eastAsia="宋体" w:cs="宋体"/>
          <w:b/>
          <w:bCs/>
          <w:color w:val="000000"/>
          <w:sz w:val="24"/>
          <w:highlight w:val="none"/>
          <w:u w:val="single"/>
        </w:rPr>
        <w:t xml:space="preserve"> </w:t>
      </w:r>
      <w:r>
        <w:rPr>
          <w:rFonts w:hint="eastAsia" w:ascii="宋体" w:hAnsi="宋体" w:eastAsia="宋体" w:cs="宋体"/>
          <w:b/>
          <w:bCs/>
          <w:color w:val="000000"/>
          <w:sz w:val="24"/>
          <w:highlight w:val="none"/>
          <w:u w:val="single"/>
          <w:lang w:val="en-US" w:eastAsia="zh-CN"/>
        </w:rPr>
        <w:t xml:space="preserve">                    </w:t>
      </w:r>
      <w:r>
        <w:rPr>
          <w:rFonts w:hint="eastAsia" w:ascii="宋体" w:hAnsi="宋体" w:eastAsia="宋体" w:cs="宋体"/>
          <w:b/>
          <w:bCs/>
          <w:color w:val="000000"/>
          <w:sz w:val="24"/>
          <w:highlight w:val="none"/>
        </w:rPr>
        <w:t>（全称并加盖公章）</w:t>
      </w:r>
    </w:p>
    <w:p w14:paraId="36081221">
      <w:pPr>
        <w:widowControl/>
        <w:snapToGrid w:val="0"/>
        <w:spacing w:line="480" w:lineRule="auto"/>
        <w:ind w:firstLine="1928" w:firstLineChars="800"/>
        <w:jc w:val="left"/>
        <w:rPr>
          <w:rFonts w:hint="eastAsia" w:ascii="宋体" w:hAnsi="宋体" w:eastAsia="宋体" w:cs="宋体"/>
          <w:b/>
          <w:bCs/>
          <w:color w:val="000000"/>
          <w:szCs w:val="24"/>
          <w:highlight w:val="none"/>
        </w:rPr>
      </w:pPr>
      <w:r>
        <w:rPr>
          <w:rFonts w:hint="eastAsia" w:ascii="宋体" w:hAnsi="宋体" w:eastAsia="宋体" w:cs="宋体"/>
          <w:b/>
          <w:bCs/>
          <w:color w:val="000000"/>
          <w:szCs w:val="24"/>
          <w:highlight w:val="none"/>
        </w:rPr>
        <w:t>法定代表人：</w:t>
      </w:r>
      <w:r>
        <w:rPr>
          <w:rFonts w:hint="eastAsia" w:ascii="宋体" w:hAnsi="宋体" w:eastAsia="宋体" w:cs="宋体"/>
          <w:b/>
          <w:bCs/>
          <w:color w:val="000000"/>
          <w:szCs w:val="24"/>
          <w:highlight w:val="none"/>
          <w:u w:val="single"/>
        </w:rPr>
        <w:t xml:space="preserve">                 </w:t>
      </w:r>
      <w:r>
        <w:rPr>
          <w:rFonts w:hint="eastAsia" w:ascii="宋体" w:hAnsi="宋体" w:eastAsia="宋体" w:cs="宋体"/>
          <w:b/>
          <w:bCs/>
          <w:color w:val="000000"/>
          <w:szCs w:val="24"/>
          <w:highlight w:val="none"/>
        </w:rPr>
        <w:t>（印章或签字）</w:t>
      </w:r>
    </w:p>
    <w:p w14:paraId="44B6E50D">
      <w:pPr>
        <w:widowControl/>
        <w:snapToGrid w:val="0"/>
        <w:spacing w:line="480" w:lineRule="auto"/>
        <w:ind w:firstLine="964" w:firstLineChars="400"/>
        <w:jc w:val="left"/>
        <w:rPr>
          <w:rFonts w:hint="eastAsia" w:ascii="宋体" w:hAnsi="宋体" w:eastAsia="宋体" w:cs="宋体"/>
          <w:b/>
          <w:bCs/>
          <w:color w:val="000000"/>
          <w:szCs w:val="24"/>
          <w:highlight w:val="none"/>
          <w:u w:val="single"/>
        </w:rPr>
      </w:pPr>
      <w:r>
        <w:rPr>
          <w:rFonts w:hint="eastAsia" w:ascii="宋体" w:hAnsi="宋体" w:eastAsia="宋体" w:cs="宋体"/>
          <w:b/>
          <w:bCs/>
          <w:color w:val="000000"/>
          <w:szCs w:val="24"/>
          <w:highlight w:val="none"/>
        </w:rPr>
        <w:t xml:space="preserve">        日  期：</w:t>
      </w:r>
      <w:r>
        <w:rPr>
          <w:rFonts w:hint="eastAsia" w:ascii="宋体" w:hAnsi="宋体" w:eastAsia="宋体" w:cs="宋体"/>
          <w:b/>
          <w:bCs/>
          <w:color w:val="000000"/>
          <w:szCs w:val="24"/>
          <w:highlight w:val="none"/>
          <w:u w:val="single"/>
        </w:rPr>
        <w:t xml:space="preserve">                     </w:t>
      </w:r>
    </w:p>
    <w:p w14:paraId="7D87A072">
      <w:pPr>
        <w:spacing w:line="360" w:lineRule="auto"/>
        <w:jc w:val="center"/>
        <w:outlineLvl w:val="1"/>
        <w:rPr>
          <w:rFonts w:ascii="宋体" w:hAnsi="宋体" w:cs="宋体"/>
          <w:b/>
          <w:bCs/>
          <w:color w:val="000000"/>
          <w:sz w:val="28"/>
          <w:szCs w:val="28"/>
        </w:rPr>
      </w:pPr>
      <w:bookmarkStart w:id="7" w:name="_Toc20047"/>
      <w:bookmarkStart w:id="8" w:name="_Toc23084"/>
      <w:bookmarkStart w:id="9" w:name="_Toc19003"/>
      <w:r>
        <w:rPr>
          <w:rFonts w:hint="eastAsia" w:hAnsi="宋体" w:cs="宋体"/>
          <w:b/>
          <w:bCs/>
          <w:color w:val="000000"/>
          <w:sz w:val="28"/>
          <w:szCs w:val="28"/>
          <w:highlight w:val="none"/>
          <w:lang w:val="en-US" w:eastAsia="zh-CN"/>
        </w:rPr>
        <w:t>（三）</w:t>
      </w:r>
      <w:r>
        <w:rPr>
          <w:rFonts w:hint="eastAsia" w:ascii="宋体" w:hAnsi="宋体" w:cs="宋体"/>
          <w:b/>
          <w:bCs/>
          <w:color w:val="000000"/>
          <w:sz w:val="28"/>
          <w:szCs w:val="28"/>
        </w:rPr>
        <w:t>法律、行政法规规定的其他条件声明</w:t>
      </w:r>
    </w:p>
    <w:p w14:paraId="0FF6F059">
      <w:pPr>
        <w:widowControl/>
        <w:snapToGrid w:val="0"/>
        <w:spacing w:line="480" w:lineRule="auto"/>
        <w:jc w:val="left"/>
        <w:rPr>
          <w:rFonts w:hint="eastAsia" w:ascii="宋体" w:hAnsi="宋体" w:cs="宋体"/>
          <w:b/>
          <w:bCs/>
          <w:color w:val="000000"/>
          <w:sz w:val="24"/>
          <w:szCs w:val="24"/>
        </w:rPr>
      </w:pPr>
    </w:p>
    <w:p w14:paraId="1D9D5465">
      <w:pPr>
        <w:widowControl/>
        <w:snapToGrid w:val="0"/>
        <w:spacing w:line="480" w:lineRule="auto"/>
        <w:jc w:val="left"/>
        <w:rPr>
          <w:rFonts w:hint="eastAsia" w:ascii="宋体" w:hAnsi="宋体" w:cs="宋体"/>
          <w:b/>
          <w:bCs/>
          <w:color w:val="000000"/>
          <w:sz w:val="24"/>
          <w:szCs w:val="24"/>
          <w:u w:val="single"/>
        </w:rPr>
      </w:pPr>
      <w:r>
        <w:rPr>
          <w:rFonts w:hint="eastAsia" w:ascii="宋体" w:hAnsi="宋体" w:cs="宋体"/>
          <w:b/>
          <w:bCs/>
          <w:color w:val="000000"/>
          <w:sz w:val="24"/>
          <w:szCs w:val="24"/>
        </w:rPr>
        <w:t>致：</w:t>
      </w:r>
      <w:r>
        <w:rPr>
          <w:rFonts w:hint="eastAsia" w:ascii="宋体" w:hAnsi="宋体" w:cs="宋体"/>
          <w:b/>
          <w:bCs/>
          <w:color w:val="000000"/>
          <w:sz w:val="24"/>
          <w:szCs w:val="24"/>
          <w:u w:val="single"/>
        </w:rPr>
        <w:t xml:space="preserve">    (采购人)</w:t>
      </w:r>
    </w:p>
    <w:p w14:paraId="53A381D0">
      <w:pPr>
        <w:widowControl/>
        <w:snapToGrid w:val="0"/>
        <w:spacing w:line="480" w:lineRule="auto"/>
        <w:ind w:firstLine="560"/>
        <w:jc w:val="left"/>
        <w:rPr>
          <w:rFonts w:hint="eastAsia" w:ascii="宋体" w:hAnsi="宋体" w:cs="宋体"/>
          <w:color w:val="000000"/>
          <w:sz w:val="24"/>
          <w:szCs w:val="24"/>
        </w:rPr>
      </w:pPr>
      <w:r>
        <w:rPr>
          <w:rFonts w:hint="eastAsia" w:ascii="宋体" w:hAnsi="宋体" w:cs="宋体"/>
          <w:color w:val="000000"/>
          <w:sz w:val="24"/>
          <w:szCs w:val="24"/>
        </w:rPr>
        <w:t xml:space="preserve">我公司 </w:t>
      </w:r>
      <w:r>
        <w:rPr>
          <w:rFonts w:hint="eastAsia" w:ascii="宋体" w:hAnsi="宋体" w:cs="宋体"/>
          <w:color w:val="000000"/>
          <w:sz w:val="24"/>
          <w:szCs w:val="24"/>
          <w:u w:val="single"/>
        </w:rPr>
        <w:t xml:space="preserve">     (投标人名称)   </w:t>
      </w:r>
      <w:r>
        <w:rPr>
          <w:rFonts w:hint="eastAsia" w:ascii="宋体" w:hAnsi="宋体" w:cs="宋体"/>
          <w:color w:val="000000"/>
          <w:sz w:val="24"/>
          <w:szCs w:val="24"/>
        </w:rPr>
        <w:t>，就参加</w:t>
      </w:r>
      <w:r>
        <w:rPr>
          <w:rFonts w:hint="eastAsia" w:ascii="宋体" w:hAnsi="宋体" w:cs="宋体"/>
          <w:color w:val="000000"/>
          <w:sz w:val="24"/>
          <w:szCs w:val="24"/>
          <w:u w:val="single"/>
        </w:rPr>
        <w:t xml:space="preserve">    （项目名称）（项目编号：       ）</w:t>
      </w:r>
      <w:r>
        <w:rPr>
          <w:rFonts w:hint="eastAsia" w:ascii="宋体" w:hAnsi="宋体" w:cs="宋体"/>
          <w:color w:val="000000"/>
          <w:sz w:val="24"/>
          <w:szCs w:val="24"/>
        </w:rPr>
        <w:t>采购活动，在此承诺如下：</w:t>
      </w:r>
    </w:p>
    <w:p w14:paraId="43933BE8">
      <w:pPr>
        <w:widowControl/>
        <w:snapToGrid w:val="0"/>
        <w:spacing w:line="480" w:lineRule="auto"/>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保证符合招标文件的规定，符合法律法规、行政法规规定的其他条件。</w:t>
      </w:r>
    </w:p>
    <w:p w14:paraId="32E85F3A">
      <w:pPr>
        <w:widowControl/>
        <w:snapToGrid w:val="0"/>
        <w:spacing w:line="480" w:lineRule="auto"/>
        <w:ind w:firstLine="560"/>
        <w:jc w:val="left"/>
        <w:rPr>
          <w:rFonts w:hint="eastAsia" w:ascii="宋体" w:hAnsi="宋体" w:cs="宋体"/>
          <w:color w:val="000000"/>
          <w:sz w:val="24"/>
          <w:szCs w:val="24"/>
        </w:rPr>
      </w:pPr>
      <w:r>
        <w:rPr>
          <w:rFonts w:hint="eastAsia" w:ascii="宋体" w:hAnsi="宋体" w:cs="宋体"/>
          <w:color w:val="000000"/>
          <w:sz w:val="24"/>
          <w:szCs w:val="24"/>
        </w:rPr>
        <w:t>特此承诺。</w:t>
      </w:r>
    </w:p>
    <w:p w14:paraId="59EC7977">
      <w:pPr>
        <w:widowControl/>
        <w:snapToGrid w:val="0"/>
        <w:spacing w:line="480" w:lineRule="auto"/>
        <w:ind w:firstLine="560"/>
        <w:jc w:val="left"/>
        <w:rPr>
          <w:rFonts w:hint="eastAsia" w:ascii="宋体" w:hAnsi="宋体" w:cs="宋体"/>
          <w:color w:val="000000"/>
          <w:sz w:val="24"/>
          <w:szCs w:val="24"/>
        </w:rPr>
      </w:pPr>
    </w:p>
    <w:p w14:paraId="6FD33155">
      <w:pPr>
        <w:widowControl/>
        <w:snapToGrid w:val="0"/>
        <w:spacing w:line="480" w:lineRule="auto"/>
        <w:ind w:firstLine="560"/>
        <w:jc w:val="left"/>
        <w:rPr>
          <w:rFonts w:hint="eastAsia" w:ascii="宋体" w:hAnsi="宋体" w:cs="宋体"/>
          <w:color w:val="000000"/>
          <w:sz w:val="24"/>
          <w:szCs w:val="24"/>
        </w:rPr>
      </w:pPr>
    </w:p>
    <w:p w14:paraId="2F9D828F">
      <w:pPr>
        <w:widowControl/>
        <w:snapToGrid w:val="0"/>
        <w:spacing w:line="480" w:lineRule="auto"/>
        <w:ind w:firstLine="560"/>
        <w:jc w:val="left"/>
        <w:rPr>
          <w:rFonts w:hint="eastAsia" w:ascii="宋体" w:hAnsi="宋体" w:cs="宋体"/>
          <w:color w:val="000000"/>
          <w:sz w:val="24"/>
          <w:szCs w:val="24"/>
        </w:rPr>
      </w:pPr>
    </w:p>
    <w:p w14:paraId="21BAFAAF">
      <w:pPr>
        <w:widowControl/>
        <w:snapToGrid w:val="0"/>
        <w:spacing w:line="480" w:lineRule="auto"/>
        <w:ind w:firstLine="560"/>
        <w:jc w:val="left"/>
        <w:rPr>
          <w:rFonts w:hint="eastAsia" w:ascii="宋体" w:hAnsi="宋体" w:cs="宋体"/>
          <w:color w:val="000000"/>
          <w:sz w:val="24"/>
          <w:szCs w:val="24"/>
        </w:rPr>
      </w:pPr>
    </w:p>
    <w:p w14:paraId="087D2C8B">
      <w:pPr>
        <w:widowControl/>
        <w:snapToGrid w:val="0"/>
        <w:spacing w:line="480" w:lineRule="auto"/>
        <w:ind w:firstLine="560"/>
        <w:jc w:val="left"/>
        <w:rPr>
          <w:rFonts w:hint="eastAsia" w:ascii="宋体" w:hAnsi="宋体" w:cs="宋体"/>
          <w:color w:val="000000"/>
          <w:sz w:val="24"/>
          <w:szCs w:val="24"/>
        </w:rPr>
      </w:pPr>
    </w:p>
    <w:p w14:paraId="556D545F">
      <w:pPr>
        <w:widowControl/>
        <w:snapToGrid w:val="0"/>
        <w:spacing w:line="480" w:lineRule="auto"/>
        <w:ind w:firstLine="560"/>
        <w:jc w:val="left"/>
        <w:rPr>
          <w:rFonts w:hint="eastAsia" w:ascii="宋体" w:hAnsi="宋体" w:cs="宋体"/>
          <w:color w:val="000000"/>
          <w:sz w:val="24"/>
          <w:szCs w:val="24"/>
        </w:rPr>
      </w:pPr>
    </w:p>
    <w:p w14:paraId="7A639CFD">
      <w:pPr>
        <w:widowControl/>
        <w:snapToGrid w:val="0"/>
        <w:spacing w:line="480" w:lineRule="auto"/>
        <w:ind w:firstLine="560"/>
        <w:jc w:val="left"/>
        <w:rPr>
          <w:rFonts w:hint="eastAsia" w:ascii="宋体" w:hAnsi="宋体" w:cs="宋体"/>
          <w:color w:val="000000"/>
          <w:sz w:val="24"/>
          <w:szCs w:val="24"/>
        </w:rPr>
      </w:pPr>
    </w:p>
    <w:p w14:paraId="788DAE8D">
      <w:pPr>
        <w:pStyle w:val="2"/>
        <w:rPr>
          <w:rFonts w:hint="eastAsia" w:ascii="宋体" w:hAnsi="宋体" w:cs="宋体"/>
          <w:b/>
          <w:bCs/>
          <w:color w:val="000000"/>
          <w:sz w:val="24"/>
          <w:szCs w:val="24"/>
        </w:rPr>
      </w:pPr>
    </w:p>
    <w:p w14:paraId="1858ABF1">
      <w:pPr>
        <w:widowControl/>
        <w:snapToGrid w:val="0"/>
        <w:spacing w:line="480" w:lineRule="auto"/>
        <w:ind w:right="560" w:firstLine="2650" w:firstLineChars="1100"/>
        <w:rPr>
          <w:rFonts w:hint="eastAsia" w:ascii="宋体" w:hAnsi="宋体" w:cs="宋体"/>
          <w:b/>
          <w:bCs/>
          <w:color w:val="000000"/>
          <w:sz w:val="24"/>
          <w:szCs w:val="24"/>
        </w:rPr>
      </w:pPr>
      <w:r>
        <w:rPr>
          <w:rFonts w:hint="eastAsia" w:ascii="宋体" w:hAnsi="宋体" w:cs="宋体"/>
          <w:b/>
          <w:bCs/>
          <w:color w:val="000000"/>
          <w:sz w:val="24"/>
          <w:szCs w:val="24"/>
        </w:rPr>
        <w:t>投标人：</w:t>
      </w:r>
      <w:r>
        <w:rPr>
          <w:rFonts w:hint="eastAsia" w:ascii="宋体" w:hAnsi="宋体" w:cs="宋体"/>
          <w:b/>
          <w:bCs/>
          <w:color w:val="000000"/>
          <w:sz w:val="24"/>
          <w:szCs w:val="24"/>
          <w:u w:val="single"/>
        </w:rPr>
        <w:t xml:space="preserve">                     </w:t>
      </w:r>
      <w:r>
        <w:rPr>
          <w:rFonts w:hint="eastAsia" w:ascii="宋体" w:hAnsi="宋体" w:cs="宋体"/>
          <w:b/>
          <w:bCs/>
          <w:color w:val="000000"/>
          <w:sz w:val="24"/>
          <w:szCs w:val="24"/>
        </w:rPr>
        <w:t>（全称并加盖公章）</w:t>
      </w:r>
    </w:p>
    <w:p w14:paraId="06FFB204">
      <w:pPr>
        <w:widowControl/>
        <w:snapToGrid w:val="0"/>
        <w:spacing w:line="480" w:lineRule="auto"/>
        <w:ind w:firstLine="2650" w:firstLineChars="1100"/>
        <w:jc w:val="left"/>
        <w:rPr>
          <w:rFonts w:hint="eastAsia" w:ascii="宋体" w:hAnsi="宋体" w:cs="宋体"/>
          <w:b/>
          <w:bCs/>
          <w:color w:val="000000"/>
          <w:sz w:val="24"/>
          <w:szCs w:val="24"/>
        </w:rPr>
      </w:pPr>
      <w:r>
        <w:rPr>
          <w:rFonts w:hint="eastAsia" w:ascii="宋体" w:hAnsi="宋体" w:cs="宋体"/>
          <w:b/>
          <w:bCs/>
          <w:color w:val="000000"/>
          <w:sz w:val="24"/>
          <w:szCs w:val="24"/>
        </w:rPr>
        <w:t>法定代表人：</w:t>
      </w:r>
      <w:r>
        <w:rPr>
          <w:rFonts w:hint="eastAsia" w:ascii="宋体" w:hAnsi="宋体" w:cs="宋体"/>
          <w:b/>
          <w:bCs/>
          <w:color w:val="000000"/>
          <w:sz w:val="24"/>
          <w:szCs w:val="24"/>
          <w:u w:val="single"/>
        </w:rPr>
        <w:t xml:space="preserve">                 </w:t>
      </w:r>
      <w:r>
        <w:rPr>
          <w:rFonts w:hint="eastAsia" w:ascii="宋体" w:hAnsi="宋体" w:cs="宋体"/>
          <w:b/>
          <w:bCs/>
          <w:color w:val="000000"/>
          <w:sz w:val="24"/>
          <w:szCs w:val="24"/>
        </w:rPr>
        <w:t>（签字或盖章）</w:t>
      </w:r>
    </w:p>
    <w:p w14:paraId="0655BF80">
      <w:pPr>
        <w:widowControl/>
        <w:snapToGrid w:val="0"/>
        <w:spacing w:line="480" w:lineRule="auto"/>
        <w:ind w:firstLine="964" w:firstLineChars="400"/>
        <w:jc w:val="left"/>
        <w:rPr>
          <w:rFonts w:hint="eastAsia" w:ascii="宋体" w:hAnsi="宋体" w:cs="宋体"/>
          <w:b/>
          <w:bCs/>
          <w:color w:val="000000"/>
          <w:sz w:val="24"/>
          <w:szCs w:val="24"/>
          <w:u w:val="single"/>
        </w:rPr>
      </w:pPr>
      <w:r>
        <w:rPr>
          <w:rFonts w:hint="eastAsia" w:ascii="宋体" w:hAnsi="宋体" w:cs="宋体"/>
          <w:b/>
          <w:bCs/>
          <w:color w:val="000000"/>
          <w:sz w:val="24"/>
          <w:szCs w:val="24"/>
        </w:rPr>
        <w:t xml:space="preserve">            </w:t>
      </w:r>
      <w:r>
        <w:rPr>
          <w:rFonts w:hint="eastAsia" w:ascii="宋体" w:hAnsi="宋体" w:cs="宋体"/>
          <w:b/>
          <w:bCs/>
          <w:color w:val="000000"/>
          <w:sz w:val="24"/>
          <w:szCs w:val="24"/>
          <w:lang w:val="en-US" w:eastAsia="zh-CN"/>
        </w:rPr>
        <w:t xml:space="preserve">  </w:t>
      </w:r>
      <w:r>
        <w:rPr>
          <w:rFonts w:hint="eastAsia" w:ascii="宋体" w:hAnsi="宋体" w:cs="宋体"/>
          <w:b/>
          <w:bCs/>
          <w:color w:val="000000"/>
          <w:sz w:val="24"/>
          <w:szCs w:val="24"/>
        </w:rPr>
        <w:t>日  期：</w:t>
      </w:r>
      <w:r>
        <w:rPr>
          <w:rFonts w:hint="eastAsia" w:ascii="宋体" w:hAnsi="宋体" w:cs="宋体"/>
          <w:b/>
          <w:bCs/>
          <w:color w:val="000000"/>
          <w:sz w:val="24"/>
          <w:szCs w:val="24"/>
          <w:u w:val="single"/>
        </w:rPr>
        <w:t xml:space="preserve">                     </w:t>
      </w:r>
    </w:p>
    <w:p w14:paraId="48848E65">
      <w:pPr>
        <w:spacing w:line="240" w:lineRule="auto"/>
        <w:outlineLvl w:val="0"/>
        <w:rPr>
          <w:rFonts w:hint="eastAsia" w:ascii="宋体" w:hAnsi="宋体" w:eastAsia="宋体" w:cs="宋体"/>
          <w:b/>
          <w:bCs/>
          <w:color w:val="000000"/>
          <w:sz w:val="24"/>
          <w:szCs w:val="24"/>
          <w:highlight w:val="none"/>
        </w:rPr>
      </w:pPr>
    </w:p>
    <w:p w14:paraId="1130A4AD">
      <w:pPr>
        <w:spacing w:line="240" w:lineRule="auto"/>
        <w:outlineLvl w:val="0"/>
        <w:rPr>
          <w:rFonts w:hint="eastAsia" w:ascii="宋体" w:hAnsi="宋体" w:eastAsia="宋体" w:cs="宋体"/>
          <w:b/>
          <w:bCs/>
          <w:color w:val="000000"/>
          <w:sz w:val="24"/>
          <w:szCs w:val="24"/>
          <w:highlight w:val="none"/>
        </w:rPr>
      </w:pPr>
    </w:p>
    <w:p w14:paraId="4C64AEF7">
      <w:pPr>
        <w:spacing w:line="240" w:lineRule="auto"/>
        <w:outlineLvl w:val="0"/>
        <w:rPr>
          <w:rFonts w:hint="eastAsia" w:ascii="宋体" w:hAnsi="宋体" w:eastAsia="宋体" w:cs="宋体"/>
          <w:b/>
          <w:bCs/>
          <w:color w:val="000000"/>
          <w:sz w:val="24"/>
          <w:szCs w:val="24"/>
          <w:highlight w:val="none"/>
        </w:rPr>
      </w:pPr>
    </w:p>
    <w:p w14:paraId="7E5A5217">
      <w:pPr>
        <w:spacing w:line="240" w:lineRule="auto"/>
        <w:outlineLvl w:val="0"/>
        <w:rPr>
          <w:rFonts w:hint="eastAsia" w:ascii="宋体" w:hAnsi="宋体" w:eastAsia="宋体" w:cs="宋体"/>
          <w:b/>
          <w:bCs/>
          <w:color w:val="000000"/>
          <w:sz w:val="24"/>
          <w:szCs w:val="24"/>
          <w:highlight w:val="none"/>
        </w:rPr>
      </w:pPr>
    </w:p>
    <w:p w14:paraId="567173B8">
      <w:pPr>
        <w:spacing w:line="240" w:lineRule="auto"/>
        <w:outlineLvl w:val="0"/>
        <w:rPr>
          <w:rFonts w:hint="eastAsia" w:ascii="宋体" w:hAnsi="宋体" w:eastAsia="宋体" w:cs="宋体"/>
          <w:b/>
          <w:bCs/>
          <w:color w:val="000000"/>
          <w:sz w:val="24"/>
          <w:szCs w:val="24"/>
          <w:highlight w:val="none"/>
        </w:rPr>
      </w:pPr>
    </w:p>
    <w:p w14:paraId="51B8120E">
      <w:pPr>
        <w:spacing w:line="240" w:lineRule="auto"/>
        <w:outlineLvl w:val="0"/>
        <w:rPr>
          <w:rFonts w:hint="eastAsia" w:ascii="宋体" w:hAnsi="宋体" w:eastAsia="宋体" w:cs="宋体"/>
          <w:b/>
          <w:bCs/>
          <w:color w:val="000000"/>
          <w:sz w:val="24"/>
          <w:szCs w:val="24"/>
          <w:highlight w:val="none"/>
        </w:rPr>
      </w:pPr>
    </w:p>
    <w:p w14:paraId="37A2DFD6">
      <w:pPr>
        <w:spacing w:line="240" w:lineRule="auto"/>
        <w:outlineLvl w:val="0"/>
        <w:rPr>
          <w:rFonts w:hint="eastAsia" w:ascii="宋体" w:hAnsi="宋体" w:eastAsia="宋体" w:cs="宋体"/>
          <w:b/>
          <w:bCs/>
          <w:color w:val="000000"/>
          <w:sz w:val="24"/>
          <w:szCs w:val="24"/>
          <w:highlight w:val="none"/>
        </w:rPr>
      </w:pPr>
    </w:p>
    <w:p w14:paraId="7B8250CC">
      <w:pPr>
        <w:spacing w:line="240" w:lineRule="auto"/>
        <w:outlineLvl w:val="0"/>
        <w:rPr>
          <w:rFonts w:hint="eastAsia" w:ascii="宋体" w:hAnsi="宋体" w:eastAsia="宋体" w:cs="宋体"/>
          <w:b/>
          <w:bCs/>
          <w:color w:val="000000"/>
          <w:sz w:val="24"/>
          <w:szCs w:val="24"/>
          <w:highlight w:val="none"/>
        </w:rPr>
      </w:pPr>
    </w:p>
    <w:p w14:paraId="07CF38F1">
      <w:pPr>
        <w:spacing w:line="240" w:lineRule="auto"/>
        <w:outlineLvl w:val="0"/>
        <w:rPr>
          <w:rFonts w:hint="eastAsia" w:ascii="宋体" w:hAnsi="宋体" w:eastAsia="宋体" w:cs="宋体"/>
          <w:b/>
          <w:bCs/>
          <w:color w:val="000000"/>
          <w:sz w:val="24"/>
          <w:szCs w:val="24"/>
          <w:highlight w:val="none"/>
        </w:rPr>
      </w:pPr>
    </w:p>
    <w:bookmarkEnd w:id="7"/>
    <w:bookmarkEnd w:id="8"/>
    <w:bookmarkEnd w:id="9"/>
    <w:p w14:paraId="3BFB861B">
      <w:pPr>
        <w:pageBreakBefore w:val="0"/>
        <w:kinsoku/>
        <w:overflowPunct/>
        <w:topLinePunct w:val="0"/>
        <w:bidi w:val="0"/>
        <w:jc w:val="center"/>
        <w:outlineLvl w:val="0"/>
        <w:rPr>
          <w:rFonts w:hint="eastAsia" w:ascii="宋体" w:hAnsi="宋体" w:eastAsia="宋体" w:cs="宋体"/>
          <w:b/>
          <w:bCs/>
          <w:color w:val="000000"/>
          <w:sz w:val="24"/>
          <w:szCs w:val="24"/>
          <w:highlight w:val="none"/>
        </w:rPr>
      </w:pPr>
      <w:bookmarkStart w:id="10" w:name="_Toc746"/>
      <w:bookmarkStart w:id="11" w:name="_Toc1562"/>
      <w:r>
        <w:rPr>
          <w:rFonts w:hint="eastAsia" w:ascii="宋体" w:hAnsi="宋体" w:cs="宋体"/>
          <w:b/>
          <w:bCs/>
          <w:color w:val="000000"/>
          <w:sz w:val="28"/>
          <w:szCs w:val="28"/>
          <w:highlight w:val="none"/>
          <w:lang w:eastAsia="zh-CN"/>
        </w:rPr>
        <w:t>（</w:t>
      </w:r>
      <w:r>
        <w:rPr>
          <w:rFonts w:hint="eastAsia" w:ascii="宋体" w:hAnsi="宋体" w:cs="宋体"/>
          <w:b/>
          <w:bCs/>
          <w:color w:val="000000"/>
          <w:sz w:val="28"/>
          <w:szCs w:val="28"/>
          <w:highlight w:val="none"/>
          <w:lang w:val="en-US" w:eastAsia="zh-CN"/>
        </w:rPr>
        <w:t>四</w:t>
      </w:r>
      <w:r>
        <w:rPr>
          <w:rFonts w:hint="eastAsia" w:ascii="宋体" w:hAnsi="宋体" w:cs="宋体"/>
          <w:b/>
          <w:bCs/>
          <w:color w:val="000000"/>
          <w:sz w:val="28"/>
          <w:szCs w:val="28"/>
          <w:highlight w:val="none"/>
          <w:lang w:eastAsia="zh-CN"/>
        </w:rPr>
        <w:t>）投标人</w:t>
      </w:r>
      <w:r>
        <w:rPr>
          <w:rFonts w:hint="eastAsia" w:ascii="宋体" w:hAnsi="宋体" w:eastAsia="宋体" w:cs="宋体"/>
          <w:b/>
          <w:bCs/>
          <w:color w:val="000000"/>
          <w:sz w:val="28"/>
          <w:szCs w:val="28"/>
          <w:highlight w:val="none"/>
        </w:rPr>
        <w:t>企业关系关联承诺书</w:t>
      </w:r>
      <w:bookmarkEnd w:id="10"/>
      <w:bookmarkEnd w:id="11"/>
    </w:p>
    <w:p w14:paraId="1F70BB54">
      <w:pPr>
        <w:pageBreakBefore w:val="0"/>
        <w:kinsoku/>
        <w:overflowPunct/>
        <w:topLinePunct w:val="0"/>
        <w:autoSpaceDE w:val="0"/>
        <w:autoSpaceDN w:val="0"/>
        <w:bidi w:val="0"/>
        <w:adjustRightInd w:val="0"/>
        <w:spacing w:line="360" w:lineRule="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w:t>
      </w:r>
    </w:p>
    <w:p w14:paraId="6C4A9F75">
      <w:pPr>
        <w:keepNext w:val="0"/>
        <w:keepLines w:val="0"/>
        <w:pageBreakBefore w:val="0"/>
        <w:widowControl w:val="0"/>
        <w:kinsoku/>
        <w:wordWrap/>
        <w:overflowPunct/>
        <w:topLinePunct w:val="0"/>
        <w:autoSpaceDE/>
        <w:autoSpaceDN/>
        <w:bidi w:val="0"/>
        <w:adjustRightInd/>
        <w:snapToGrid w:val="0"/>
        <w:spacing w:before="0" w:beforeAutospacing="0" w:after="0" w:afterAutospacing="0" w:line="432" w:lineRule="auto"/>
        <w:ind w:firstLine="480" w:firstLineChars="200"/>
        <w:jc w:val="left"/>
        <w:textAlignment w:val="baseline"/>
        <w:rPr>
          <w:rStyle w:val="12"/>
          <w:rFonts w:hint="eastAsia" w:ascii="宋体" w:hAnsi="宋体" w:eastAsia="宋体" w:cs="宋体"/>
          <w:b w:val="0"/>
          <w:i w:val="0"/>
          <w:caps w:val="0"/>
          <w:color w:val="000000"/>
          <w:spacing w:val="0"/>
          <w:w w:val="100"/>
          <w:kern w:val="2"/>
          <w:sz w:val="24"/>
          <w:szCs w:val="24"/>
          <w:highlight w:val="none"/>
          <w:lang w:val="zh-CN" w:eastAsia="zh-CN" w:bidi="ar-SA"/>
        </w:rPr>
      </w:pPr>
      <w:r>
        <w:rPr>
          <w:rStyle w:val="12"/>
          <w:rFonts w:hint="eastAsia" w:ascii="宋体" w:hAnsi="宋体" w:eastAsia="宋体" w:cs="宋体"/>
          <w:b w:val="0"/>
          <w:i w:val="0"/>
          <w:caps w:val="0"/>
          <w:color w:val="000000"/>
          <w:spacing w:val="0"/>
          <w:w w:val="100"/>
          <w:kern w:val="2"/>
          <w:sz w:val="24"/>
          <w:szCs w:val="24"/>
          <w:highlight w:val="none"/>
          <w:lang w:val="zh-CN" w:eastAsia="zh-CN" w:bidi="ar-SA"/>
        </w:rPr>
        <w:t>我方承诺，不存在相关法律法规规定的禁止投标的情形。我单位的股权关系、与其他单位的管理关系和其他与本项目有关的利害关系等，作如下说明和承诺：</w:t>
      </w:r>
    </w:p>
    <w:p w14:paraId="31430D48">
      <w:pPr>
        <w:keepNext w:val="0"/>
        <w:keepLines w:val="0"/>
        <w:pageBreakBefore w:val="0"/>
        <w:widowControl w:val="0"/>
        <w:kinsoku/>
        <w:wordWrap/>
        <w:overflowPunct/>
        <w:topLinePunct w:val="0"/>
        <w:autoSpaceDE/>
        <w:autoSpaceDN/>
        <w:bidi w:val="0"/>
        <w:adjustRightInd/>
        <w:snapToGrid w:val="0"/>
        <w:spacing w:before="0" w:beforeAutospacing="0" w:after="0" w:afterAutospacing="0" w:line="432" w:lineRule="auto"/>
        <w:ind w:firstLine="480" w:firstLineChars="200"/>
        <w:jc w:val="left"/>
        <w:textAlignment w:val="baseline"/>
        <w:rPr>
          <w:rStyle w:val="12"/>
          <w:rFonts w:hint="eastAsia" w:ascii="宋体" w:hAnsi="宋体" w:eastAsia="宋体" w:cs="宋体"/>
          <w:b w:val="0"/>
          <w:i w:val="0"/>
          <w:caps w:val="0"/>
          <w:color w:val="000000"/>
          <w:spacing w:val="0"/>
          <w:w w:val="100"/>
          <w:kern w:val="2"/>
          <w:sz w:val="24"/>
          <w:szCs w:val="24"/>
          <w:highlight w:val="none"/>
          <w:lang w:val="zh-CN" w:eastAsia="zh-CN" w:bidi="ar-SA"/>
        </w:rPr>
      </w:pPr>
      <w:r>
        <w:rPr>
          <w:rStyle w:val="12"/>
          <w:rFonts w:hint="eastAsia" w:ascii="宋体" w:hAnsi="宋体" w:eastAsia="宋体" w:cs="宋体"/>
          <w:b w:val="0"/>
          <w:i w:val="0"/>
          <w:caps w:val="0"/>
          <w:color w:val="000000"/>
          <w:spacing w:val="0"/>
          <w:w w:val="100"/>
          <w:kern w:val="2"/>
          <w:sz w:val="24"/>
          <w:szCs w:val="24"/>
          <w:highlight w:val="none"/>
          <w:lang w:val="zh-CN" w:eastAsia="zh-CN" w:bidi="ar-SA"/>
        </w:rPr>
        <w:t>1.我方在本项目投标中，不存在与其他投标人单位负责人为同一人或者存在直接控股、管理关系。</w:t>
      </w:r>
    </w:p>
    <w:p w14:paraId="62C2C37C">
      <w:pPr>
        <w:keepNext w:val="0"/>
        <w:keepLines w:val="0"/>
        <w:pageBreakBefore w:val="0"/>
        <w:widowControl w:val="0"/>
        <w:kinsoku/>
        <w:wordWrap/>
        <w:overflowPunct/>
        <w:topLinePunct w:val="0"/>
        <w:autoSpaceDE/>
        <w:autoSpaceDN/>
        <w:bidi w:val="0"/>
        <w:adjustRightInd/>
        <w:snapToGrid w:val="0"/>
        <w:spacing w:before="0" w:beforeAutospacing="0" w:after="0" w:afterAutospacing="0" w:line="432" w:lineRule="auto"/>
        <w:ind w:firstLine="480" w:firstLineChars="200"/>
        <w:jc w:val="left"/>
        <w:textAlignment w:val="baseline"/>
        <w:rPr>
          <w:rStyle w:val="12"/>
          <w:rFonts w:hint="eastAsia" w:ascii="宋体" w:hAnsi="宋体" w:eastAsia="宋体" w:cs="宋体"/>
          <w:b w:val="0"/>
          <w:i w:val="0"/>
          <w:caps w:val="0"/>
          <w:color w:val="000000"/>
          <w:spacing w:val="0"/>
          <w:w w:val="100"/>
          <w:kern w:val="2"/>
          <w:sz w:val="24"/>
          <w:szCs w:val="24"/>
          <w:highlight w:val="none"/>
          <w:lang w:val="zh-CN" w:eastAsia="zh-CN" w:bidi="ar-SA"/>
        </w:rPr>
      </w:pPr>
      <w:r>
        <w:rPr>
          <w:rStyle w:val="12"/>
          <w:rFonts w:hint="eastAsia" w:ascii="宋体" w:hAnsi="宋体" w:eastAsia="宋体" w:cs="宋体"/>
          <w:b w:val="0"/>
          <w:i w:val="0"/>
          <w:caps w:val="0"/>
          <w:color w:val="000000"/>
          <w:spacing w:val="0"/>
          <w:w w:val="100"/>
          <w:kern w:val="2"/>
          <w:sz w:val="24"/>
          <w:szCs w:val="24"/>
          <w:highlight w:val="none"/>
          <w:lang w:val="zh-CN" w:eastAsia="zh-CN" w:bidi="ar-SA"/>
        </w:rPr>
        <w:t>1.1 股权关系说明</w:t>
      </w:r>
    </w:p>
    <w:p w14:paraId="4C8CECB8">
      <w:pPr>
        <w:keepNext w:val="0"/>
        <w:keepLines w:val="0"/>
        <w:pageBreakBefore w:val="0"/>
        <w:widowControl w:val="0"/>
        <w:kinsoku/>
        <w:wordWrap/>
        <w:overflowPunct/>
        <w:topLinePunct w:val="0"/>
        <w:autoSpaceDE/>
        <w:autoSpaceDN/>
        <w:bidi w:val="0"/>
        <w:adjustRightInd/>
        <w:snapToGrid w:val="0"/>
        <w:spacing w:before="0" w:beforeAutospacing="0" w:after="0" w:afterAutospacing="0" w:line="432" w:lineRule="auto"/>
        <w:ind w:firstLine="480" w:firstLineChars="200"/>
        <w:jc w:val="left"/>
        <w:textAlignment w:val="baseline"/>
        <w:rPr>
          <w:rStyle w:val="12"/>
          <w:rFonts w:hint="eastAsia" w:ascii="宋体" w:hAnsi="宋体" w:eastAsia="宋体" w:cs="宋体"/>
          <w:b w:val="0"/>
          <w:i w:val="0"/>
          <w:caps w:val="0"/>
          <w:color w:val="000000"/>
          <w:spacing w:val="0"/>
          <w:w w:val="100"/>
          <w:kern w:val="2"/>
          <w:sz w:val="24"/>
          <w:szCs w:val="24"/>
          <w:highlight w:val="none"/>
          <w:lang w:val="zh-CN" w:eastAsia="zh-CN" w:bidi="ar-SA"/>
        </w:rPr>
      </w:pPr>
      <w:r>
        <w:rPr>
          <w:rStyle w:val="12"/>
          <w:rFonts w:hint="eastAsia" w:ascii="宋体" w:hAnsi="宋体" w:eastAsia="宋体" w:cs="宋体"/>
          <w:b w:val="0"/>
          <w:i w:val="0"/>
          <w:caps w:val="0"/>
          <w:color w:val="000000"/>
          <w:spacing w:val="0"/>
          <w:w w:val="100"/>
          <w:kern w:val="2"/>
          <w:sz w:val="24"/>
          <w:szCs w:val="24"/>
          <w:highlight w:val="none"/>
          <w:lang w:val="zh-CN" w:eastAsia="zh-CN" w:bidi="ar-SA"/>
        </w:rPr>
        <w:t>1.1.1 我单位法定代表人（单位负责人）姓名：</w:t>
      </w:r>
      <w:r>
        <w:rPr>
          <w:rStyle w:val="12"/>
          <w:rFonts w:hint="eastAsia" w:ascii="宋体" w:hAnsi="宋体" w:eastAsia="宋体" w:cs="宋体"/>
          <w:b w:val="0"/>
          <w:i w:val="0"/>
          <w:caps w:val="0"/>
          <w:color w:val="000000"/>
          <w:spacing w:val="0"/>
          <w:w w:val="100"/>
          <w:kern w:val="2"/>
          <w:sz w:val="24"/>
          <w:szCs w:val="24"/>
          <w:highlight w:val="none"/>
          <w:u w:val="single" w:color="000000"/>
          <w:lang w:val="zh-CN" w:eastAsia="zh-CN" w:bidi="ar-SA"/>
        </w:rPr>
        <w:t xml:space="preserve">           </w:t>
      </w:r>
      <w:r>
        <w:rPr>
          <w:rStyle w:val="12"/>
          <w:rFonts w:hint="eastAsia" w:ascii="宋体" w:hAnsi="宋体" w:eastAsia="宋体" w:cs="宋体"/>
          <w:b w:val="0"/>
          <w:i w:val="0"/>
          <w:caps w:val="0"/>
          <w:color w:val="000000"/>
          <w:spacing w:val="0"/>
          <w:w w:val="100"/>
          <w:kern w:val="2"/>
          <w:sz w:val="24"/>
          <w:szCs w:val="24"/>
          <w:highlight w:val="none"/>
          <w:lang w:val="zh-CN" w:eastAsia="zh-CN" w:bidi="ar-SA"/>
        </w:rPr>
        <w:t>。</w:t>
      </w:r>
    </w:p>
    <w:p w14:paraId="007BC2C5">
      <w:pPr>
        <w:keepNext w:val="0"/>
        <w:keepLines w:val="0"/>
        <w:pageBreakBefore w:val="0"/>
        <w:widowControl w:val="0"/>
        <w:kinsoku/>
        <w:wordWrap/>
        <w:overflowPunct/>
        <w:topLinePunct w:val="0"/>
        <w:autoSpaceDE/>
        <w:autoSpaceDN/>
        <w:bidi w:val="0"/>
        <w:adjustRightInd/>
        <w:snapToGrid w:val="0"/>
        <w:spacing w:before="0" w:beforeAutospacing="0" w:after="0" w:afterAutospacing="0" w:line="432" w:lineRule="auto"/>
        <w:ind w:firstLine="480" w:firstLineChars="200"/>
        <w:jc w:val="left"/>
        <w:textAlignment w:val="baseline"/>
        <w:rPr>
          <w:rStyle w:val="12"/>
          <w:rFonts w:hint="eastAsia" w:ascii="宋体" w:hAnsi="宋体" w:eastAsia="宋体" w:cs="宋体"/>
          <w:b w:val="0"/>
          <w:i w:val="0"/>
          <w:caps w:val="0"/>
          <w:color w:val="000000"/>
          <w:spacing w:val="0"/>
          <w:w w:val="100"/>
          <w:kern w:val="2"/>
          <w:sz w:val="24"/>
          <w:szCs w:val="24"/>
          <w:highlight w:val="none"/>
          <w:u w:val="single"/>
          <w:lang w:val="zh-CN" w:eastAsia="zh-CN" w:bidi="ar-SA"/>
        </w:rPr>
      </w:pPr>
      <w:r>
        <w:rPr>
          <w:rStyle w:val="12"/>
          <w:rFonts w:hint="eastAsia" w:ascii="宋体" w:hAnsi="宋体" w:eastAsia="宋体" w:cs="宋体"/>
          <w:b w:val="0"/>
          <w:i w:val="0"/>
          <w:caps w:val="0"/>
          <w:color w:val="000000"/>
          <w:spacing w:val="0"/>
          <w:w w:val="100"/>
          <w:kern w:val="2"/>
          <w:sz w:val="24"/>
          <w:szCs w:val="24"/>
          <w:highlight w:val="none"/>
          <w:lang w:val="zh-CN" w:eastAsia="zh-CN" w:bidi="ar-SA"/>
        </w:rPr>
        <w:t>1.1.2 我单位控股的单位有</w:t>
      </w:r>
      <w:r>
        <w:rPr>
          <w:rStyle w:val="12"/>
          <w:rFonts w:hint="eastAsia" w:ascii="宋体" w:hAnsi="宋体" w:eastAsia="宋体" w:cs="宋体"/>
          <w:b w:val="0"/>
          <w:i w:val="0"/>
          <w:caps w:val="0"/>
          <w:color w:val="000000"/>
          <w:spacing w:val="0"/>
          <w:w w:val="100"/>
          <w:kern w:val="2"/>
          <w:sz w:val="24"/>
          <w:szCs w:val="24"/>
          <w:highlight w:val="none"/>
          <w:u w:val="single" w:color="000000"/>
          <w:lang w:val="zh-CN" w:eastAsia="zh-CN" w:bidi="ar-SA"/>
        </w:rPr>
        <w:t xml:space="preserve">                 </w:t>
      </w:r>
      <w:r>
        <w:rPr>
          <w:rStyle w:val="12"/>
          <w:rFonts w:hint="eastAsia" w:ascii="宋体" w:hAnsi="宋体" w:eastAsia="宋体" w:cs="宋体"/>
          <w:b w:val="0"/>
          <w:i w:val="0"/>
          <w:caps w:val="0"/>
          <w:color w:val="000000"/>
          <w:spacing w:val="0"/>
          <w:w w:val="100"/>
          <w:kern w:val="2"/>
          <w:sz w:val="24"/>
          <w:szCs w:val="24"/>
          <w:highlight w:val="none"/>
          <w:lang w:val="zh-CN" w:eastAsia="zh-CN" w:bidi="ar-SA"/>
        </w:rPr>
        <w:t>。</w:t>
      </w:r>
    </w:p>
    <w:p w14:paraId="7AE1FEF9">
      <w:pPr>
        <w:keepNext w:val="0"/>
        <w:keepLines w:val="0"/>
        <w:pageBreakBefore w:val="0"/>
        <w:widowControl w:val="0"/>
        <w:kinsoku/>
        <w:wordWrap/>
        <w:overflowPunct/>
        <w:topLinePunct w:val="0"/>
        <w:autoSpaceDE/>
        <w:autoSpaceDN/>
        <w:bidi w:val="0"/>
        <w:adjustRightInd/>
        <w:snapToGrid w:val="0"/>
        <w:spacing w:before="0" w:beforeAutospacing="0" w:after="0" w:afterAutospacing="0" w:line="432" w:lineRule="auto"/>
        <w:ind w:firstLine="480" w:firstLineChars="200"/>
        <w:jc w:val="left"/>
        <w:textAlignment w:val="baseline"/>
        <w:rPr>
          <w:rStyle w:val="12"/>
          <w:rFonts w:hint="eastAsia" w:ascii="宋体" w:hAnsi="宋体" w:eastAsia="宋体" w:cs="宋体"/>
          <w:b w:val="0"/>
          <w:i w:val="0"/>
          <w:caps w:val="0"/>
          <w:color w:val="000000"/>
          <w:spacing w:val="0"/>
          <w:w w:val="100"/>
          <w:kern w:val="2"/>
          <w:sz w:val="24"/>
          <w:szCs w:val="24"/>
          <w:highlight w:val="none"/>
          <w:lang w:val="zh-CN" w:eastAsia="zh-CN" w:bidi="ar-SA"/>
        </w:rPr>
      </w:pPr>
      <w:r>
        <w:rPr>
          <w:rStyle w:val="12"/>
          <w:rFonts w:hint="eastAsia" w:ascii="宋体" w:hAnsi="宋体" w:eastAsia="宋体" w:cs="宋体"/>
          <w:b w:val="0"/>
          <w:i w:val="0"/>
          <w:caps w:val="0"/>
          <w:color w:val="000000"/>
          <w:spacing w:val="0"/>
          <w:w w:val="100"/>
          <w:kern w:val="2"/>
          <w:sz w:val="24"/>
          <w:szCs w:val="24"/>
          <w:highlight w:val="none"/>
          <w:lang w:val="zh-CN" w:eastAsia="zh-CN" w:bidi="ar-SA"/>
        </w:rPr>
        <w:t>1.1.3 我单位被</w:t>
      </w:r>
      <w:r>
        <w:rPr>
          <w:rStyle w:val="12"/>
          <w:rFonts w:hint="eastAsia" w:ascii="宋体" w:hAnsi="宋体" w:eastAsia="宋体" w:cs="宋体"/>
          <w:b w:val="0"/>
          <w:i w:val="0"/>
          <w:caps w:val="0"/>
          <w:color w:val="000000"/>
          <w:spacing w:val="0"/>
          <w:w w:val="100"/>
          <w:kern w:val="2"/>
          <w:sz w:val="24"/>
          <w:szCs w:val="24"/>
          <w:highlight w:val="none"/>
          <w:u w:val="single" w:color="000000"/>
          <w:lang w:val="zh-CN" w:eastAsia="zh-CN" w:bidi="ar-SA"/>
        </w:rPr>
        <w:t xml:space="preserve">      （单位或自然人） </w:t>
      </w:r>
      <w:r>
        <w:rPr>
          <w:rStyle w:val="12"/>
          <w:rFonts w:hint="eastAsia" w:ascii="宋体" w:hAnsi="宋体" w:eastAsia="宋体" w:cs="宋体"/>
          <w:b w:val="0"/>
          <w:i w:val="0"/>
          <w:caps w:val="0"/>
          <w:color w:val="000000"/>
          <w:spacing w:val="0"/>
          <w:w w:val="100"/>
          <w:kern w:val="2"/>
          <w:sz w:val="24"/>
          <w:szCs w:val="24"/>
          <w:highlight w:val="none"/>
          <w:lang w:val="zh-CN" w:eastAsia="zh-CN" w:bidi="ar-SA"/>
        </w:rPr>
        <w:t>控股。</w:t>
      </w:r>
    </w:p>
    <w:p w14:paraId="0859F70F">
      <w:pPr>
        <w:keepNext w:val="0"/>
        <w:keepLines w:val="0"/>
        <w:pageBreakBefore w:val="0"/>
        <w:widowControl w:val="0"/>
        <w:kinsoku/>
        <w:wordWrap/>
        <w:overflowPunct/>
        <w:topLinePunct w:val="0"/>
        <w:autoSpaceDE/>
        <w:autoSpaceDN/>
        <w:bidi w:val="0"/>
        <w:adjustRightInd/>
        <w:snapToGrid w:val="0"/>
        <w:spacing w:before="0" w:beforeAutospacing="0" w:after="0" w:afterAutospacing="0" w:line="432" w:lineRule="auto"/>
        <w:ind w:firstLine="480" w:firstLineChars="200"/>
        <w:jc w:val="left"/>
        <w:textAlignment w:val="baseline"/>
        <w:rPr>
          <w:rStyle w:val="12"/>
          <w:rFonts w:hint="eastAsia" w:ascii="宋体" w:hAnsi="宋体" w:eastAsia="宋体" w:cs="宋体"/>
          <w:b w:val="0"/>
          <w:i w:val="0"/>
          <w:caps w:val="0"/>
          <w:color w:val="000000"/>
          <w:spacing w:val="0"/>
          <w:w w:val="100"/>
          <w:kern w:val="2"/>
          <w:sz w:val="24"/>
          <w:szCs w:val="24"/>
          <w:highlight w:val="none"/>
          <w:lang w:val="zh-CN" w:eastAsia="zh-CN" w:bidi="ar-SA"/>
        </w:rPr>
      </w:pPr>
      <w:r>
        <w:rPr>
          <w:rStyle w:val="12"/>
          <w:rFonts w:hint="eastAsia" w:ascii="宋体" w:hAnsi="宋体" w:eastAsia="宋体" w:cs="宋体"/>
          <w:b w:val="0"/>
          <w:i w:val="0"/>
          <w:caps w:val="0"/>
          <w:color w:val="000000"/>
          <w:spacing w:val="0"/>
          <w:w w:val="100"/>
          <w:kern w:val="2"/>
          <w:sz w:val="24"/>
          <w:szCs w:val="24"/>
          <w:highlight w:val="none"/>
          <w:lang w:val="zh-CN" w:eastAsia="zh-CN" w:bidi="ar-SA"/>
        </w:rPr>
        <w:t>1.2.管理关系说明</w:t>
      </w:r>
    </w:p>
    <w:p w14:paraId="304B4BAD">
      <w:pPr>
        <w:keepNext w:val="0"/>
        <w:keepLines w:val="0"/>
        <w:pageBreakBefore w:val="0"/>
        <w:widowControl w:val="0"/>
        <w:kinsoku/>
        <w:wordWrap/>
        <w:overflowPunct/>
        <w:topLinePunct w:val="0"/>
        <w:autoSpaceDE/>
        <w:autoSpaceDN/>
        <w:bidi w:val="0"/>
        <w:adjustRightInd/>
        <w:snapToGrid w:val="0"/>
        <w:spacing w:before="0" w:beforeAutospacing="0" w:after="0" w:afterAutospacing="0" w:line="432" w:lineRule="auto"/>
        <w:ind w:firstLine="480" w:firstLineChars="200"/>
        <w:jc w:val="left"/>
        <w:textAlignment w:val="baseline"/>
        <w:rPr>
          <w:rStyle w:val="12"/>
          <w:rFonts w:hint="eastAsia" w:ascii="宋体" w:hAnsi="宋体" w:eastAsia="宋体" w:cs="宋体"/>
          <w:b w:val="0"/>
          <w:i w:val="0"/>
          <w:caps w:val="0"/>
          <w:color w:val="000000"/>
          <w:spacing w:val="0"/>
          <w:w w:val="100"/>
          <w:kern w:val="2"/>
          <w:sz w:val="24"/>
          <w:szCs w:val="24"/>
          <w:highlight w:val="none"/>
          <w:lang w:val="zh-CN" w:eastAsia="zh-CN" w:bidi="ar-SA"/>
        </w:rPr>
      </w:pPr>
      <w:r>
        <w:rPr>
          <w:rStyle w:val="12"/>
          <w:rFonts w:hint="eastAsia" w:ascii="宋体" w:hAnsi="宋体" w:eastAsia="宋体" w:cs="宋体"/>
          <w:b w:val="0"/>
          <w:i w:val="0"/>
          <w:caps w:val="0"/>
          <w:color w:val="000000"/>
          <w:spacing w:val="0"/>
          <w:w w:val="100"/>
          <w:kern w:val="2"/>
          <w:sz w:val="24"/>
          <w:szCs w:val="24"/>
          <w:highlight w:val="none"/>
          <w:lang w:val="zh-CN" w:eastAsia="zh-CN" w:bidi="ar-SA"/>
        </w:rPr>
        <w:t>1.2.1 我单位管理的下属单位有</w:t>
      </w:r>
      <w:r>
        <w:rPr>
          <w:rStyle w:val="12"/>
          <w:rFonts w:hint="eastAsia" w:ascii="宋体" w:hAnsi="宋体" w:eastAsia="宋体" w:cs="宋体"/>
          <w:b w:val="0"/>
          <w:i w:val="0"/>
          <w:caps w:val="0"/>
          <w:color w:val="000000"/>
          <w:spacing w:val="0"/>
          <w:w w:val="100"/>
          <w:kern w:val="2"/>
          <w:sz w:val="24"/>
          <w:szCs w:val="24"/>
          <w:highlight w:val="none"/>
          <w:u w:val="single" w:color="000000"/>
          <w:lang w:val="zh-CN" w:eastAsia="zh-CN" w:bidi="ar-SA"/>
        </w:rPr>
        <w:t xml:space="preserve">               </w:t>
      </w:r>
      <w:r>
        <w:rPr>
          <w:rStyle w:val="12"/>
          <w:rFonts w:hint="eastAsia" w:ascii="宋体" w:hAnsi="宋体" w:eastAsia="宋体" w:cs="宋体"/>
          <w:b w:val="0"/>
          <w:i w:val="0"/>
          <w:caps w:val="0"/>
          <w:color w:val="000000"/>
          <w:spacing w:val="0"/>
          <w:w w:val="100"/>
          <w:kern w:val="2"/>
          <w:sz w:val="24"/>
          <w:szCs w:val="24"/>
          <w:highlight w:val="none"/>
          <w:lang w:val="zh-CN" w:eastAsia="zh-CN" w:bidi="ar-SA"/>
        </w:rPr>
        <w:t>。</w:t>
      </w:r>
    </w:p>
    <w:p w14:paraId="2FA77077">
      <w:pPr>
        <w:keepNext w:val="0"/>
        <w:keepLines w:val="0"/>
        <w:pageBreakBefore w:val="0"/>
        <w:widowControl w:val="0"/>
        <w:kinsoku/>
        <w:wordWrap/>
        <w:overflowPunct/>
        <w:topLinePunct w:val="0"/>
        <w:autoSpaceDE/>
        <w:autoSpaceDN/>
        <w:bidi w:val="0"/>
        <w:adjustRightInd/>
        <w:snapToGrid w:val="0"/>
        <w:spacing w:before="0" w:beforeAutospacing="0" w:after="0" w:afterAutospacing="0" w:line="432" w:lineRule="auto"/>
        <w:ind w:firstLine="480" w:firstLineChars="200"/>
        <w:jc w:val="left"/>
        <w:textAlignment w:val="baseline"/>
        <w:rPr>
          <w:rStyle w:val="12"/>
          <w:rFonts w:hint="eastAsia" w:ascii="宋体" w:hAnsi="宋体" w:eastAsia="宋体" w:cs="宋体"/>
          <w:b w:val="0"/>
          <w:i w:val="0"/>
          <w:caps w:val="0"/>
          <w:color w:val="000000"/>
          <w:spacing w:val="0"/>
          <w:w w:val="100"/>
          <w:kern w:val="2"/>
          <w:sz w:val="24"/>
          <w:szCs w:val="24"/>
          <w:highlight w:val="none"/>
          <w:lang w:val="zh-CN" w:eastAsia="zh-CN" w:bidi="ar-SA"/>
        </w:rPr>
      </w:pPr>
      <w:r>
        <w:rPr>
          <w:rStyle w:val="12"/>
          <w:rFonts w:hint="eastAsia" w:ascii="宋体" w:hAnsi="宋体" w:eastAsia="宋体" w:cs="宋体"/>
          <w:b w:val="0"/>
          <w:i w:val="0"/>
          <w:caps w:val="0"/>
          <w:color w:val="000000"/>
          <w:spacing w:val="0"/>
          <w:w w:val="100"/>
          <w:kern w:val="2"/>
          <w:sz w:val="24"/>
          <w:szCs w:val="24"/>
          <w:highlight w:val="none"/>
          <w:lang w:val="zh-CN" w:eastAsia="zh-CN" w:bidi="ar-SA"/>
        </w:rPr>
        <w:t>1.2.2 我单位的上级管理单位有</w:t>
      </w:r>
      <w:r>
        <w:rPr>
          <w:rStyle w:val="12"/>
          <w:rFonts w:hint="eastAsia" w:ascii="宋体" w:hAnsi="宋体" w:eastAsia="宋体" w:cs="宋体"/>
          <w:b w:val="0"/>
          <w:i w:val="0"/>
          <w:caps w:val="0"/>
          <w:color w:val="000000"/>
          <w:spacing w:val="0"/>
          <w:w w:val="100"/>
          <w:kern w:val="2"/>
          <w:sz w:val="24"/>
          <w:szCs w:val="24"/>
          <w:highlight w:val="none"/>
          <w:u w:val="single" w:color="000000"/>
          <w:lang w:val="zh-CN" w:eastAsia="zh-CN" w:bidi="ar-SA"/>
        </w:rPr>
        <w:t xml:space="preserve">               </w:t>
      </w:r>
      <w:r>
        <w:rPr>
          <w:rStyle w:val="12"/>
          <w:rFonts w:hint="eastAsia" w:ascii="宋体" w:hAnsi="宋体" w:eastAsia="宋体" w:cs="宋体"/>
          <w:b w:val="0"/>
          <w:i w:val="0"/>
          <w:caps w:val="0"/>
          <w:color w:val="000000"/>
          <w:spacing w:val="0"/>
          <w:w w:val="100"/>
          <w:kern w:val="2"/>
          <w:sz w:val="24"/>
          <w:szCs w:val="24"/>
          <w:highlight w:val="none"/>
          <w:lang w:val="zh-CN" w:eastAsia="zh-CN" w:bidi="ar-SA"/>
        </w:rPr>
        <w:t>。</w:t>
      </w:r>
    </w:p>
    <w:p w14:paraId="21B93324">
      <w:pPr>
        <w:keepNext w:val="0"/>
        <w:keepLines w:val="0"/>
        <w:pageBreakBefore w:val="0"/>
        <w:widowControl w:val="0"/>
        <w:kinsoku/>
        <w:wordWrap/>
        <w:overflowPunct/>
        <w:topLinePunct w:val="0"/>
        <w:autoSpaceDE/>
        <w:autoSpaceDN/>
        <w:bidi w:val="0"/>
        <w:adjustRightInd/>
        <w:snapToGrid w:val="0"/>
        <w:spacing w:before="0" w:beforeAutospacing="0" w:after="0" w:afterAutospacing="0" w:line="432" w:lineRule="auto"/>
        <w:ind w:firstLine="480" w:firstLineChars="200"/>
        <w:jc w:val="left"/>
        <w:textAlignment w:val="baseline"/>
        <w:rPr>
          <w:rStyle w:val="12"/>
          <w:rFonts w:hint="eastAsia" w:ascii="宋体" w:hAnsi="宋体" w:eastAsia="宋体" w:cs="宋体"/>
          <w:b w:val="0"/>
          <w:i w:val="0"/>
          <w:caps w:val="0"/>
          <w:color w:val="000000"/>
          <w:spacing w:val="0"/>
          <w:w w:val="100"/>
          <w:kern w:val="2"/>
          <w:sz w:val="24"/>
          <w:szCs w:val="24"/>
          <w:highlight w:val="none"/>
          <w:lang w:val="zh-CN" w:eastAsia="zh-CN" w:bidi="ar-SA"/>
        </w:rPr>
      </w:pPr>
      <w:r>
        <w:rPr>
          <w:rStyle w:val="12"/>
          <w:rFonts w:hint="eastAsia" w:ascii="宋体" w:hAnsi="宋体" w:eastAsia="宋体" w:cs="宋体"/>
          <w:b w:val="0"/>
          <w:i w:val="0"/>
          <w:caps w:val="0"/>
          <w:color w:val="000000"/>
          <w:spacing w:val="0"/>
          <w:w w:val="100"/>
          <w:kern w:val="2"/>
          <w:sz w:val="24"/>
          <w:szCs w:val="24"/>
          <w:highlight w:val="none"/>
          <w:lang w:val="zh-CN" w:eastAsia="zh-CN" w:bidi="ar-SA"/>
        </w:rPr>
        <w:t>2.我方与采购人不存在利害关系及其他可能影响招标公正性的情形。</w:t>
      </w:r>
    </w:p>
    <w:p w14:paraId="7AF9645A">
      <w:pPr>
        <w:keepNext w:val="0"/>
        <w:keepLines w:val="0"/>
        <w:pageBreakBefore w:val="0"/>
        <w:widowControl w:val="0"/>
        <w:kinsoku/>
        <w:wordWrap/>
        <w:overflowPunct/>
        <w:topLinePunct w:val="0"/>
        <w:autoSpaceDE/>
        <w:autoSpaceDN/>
        <w:bidi w:val="0"/>
        <w:adjustRightInd/>
        <w:snapToGrid w:val="0"/>
        <w:spacing w:before="0" w:beforeAutospacing="0" w:after="0" w:afterAutospacing="0" w:line="432" w:lineRule="auto"/>
        <w:ind w:firstLine="480" w:firstLineChars="200"/>
        <w:jc w:val="left"/>
        <w:textAlignment w:val="baseline"/>
        <w:rPr>
          <w:rStyle w:val="12"/>
          <w:rFonts w:hint="eastAsia" w:ascii="宋体" w:hAnsi="宋体" w:eastAsia="宋体" w:cs="宋体"/>
          <w:b w:val="0"/>
          <w:i w:val="0"/>
          <w:caps w:val="0"/>
          <w:color w:val="000000"/>
          <w:spacing w:val="0"/>
          <w:w w:val="100"/>
          <w:kern w:val="2"/>
          <w:sz w:val="24"/>
          <w:szCs w:val="24"/>
          <w:highlight w:val="none"/>
          <w:lang w:val="zh-CN" w:eastAsia="zh-CN" w:bidi="ar-SA"/>
        </w:rPr>
      </w:pPr>
      <w:r>
        <w:rPr>
          <w:rStyle w:val="12"/>
          <w:rFonts w:hint="eastAsia" w:ascii="宋体" w:hAnsi="宋体" w:eastAsia="宋体" w:cs="宋体"/>
          <w:b w:val="0"/>
          <w:i w:val="0"/>
          <w:caps w:val="0"/>
          <w:color w:val="000000"/>
          <w:spacing w:val="0"/>
          <w:w w:val="100"/>
          <w:kern w:val="2"/>
          <w:sz w:val="24"/>
          <w:szCs w:val="24"/>
          <w:highlight w:val="none"/>
          <w:lang w:val="zh-CN" w:eastAsia="zh-CN" w:bidi="ar-SA"/>
        </w:rPr>
        <w:t>3.我方没有为采购项目提供整体设计、规范编制或者项目管理、监理、检测等服务；</w:t>
      </w:r>
    </w:p>
    <w:p w14:paraId="5311BB7A">
      <w:pPr>
        <w:keepNext w:val="0"/>
        <w:keepLines w:val="0"/>
        <w:pageBreakBefore w:val="0"/>
        <w:widowControl w:val="0"/>
        <w:kinsoku/>
        <w:wordWrap/>
        <w:overflowPunct/>
        <w:topLinePunct w:val="0"/>
        <w:autoSpaceDE/>
        <w:autoSpaceDN/>
        <w:bidi w:val="0"/>
        <w:adjustRightInd/>
        <w:snapToGrid w:val="0"/>
        <w:spacing w:before="0" w:beforeAutospacing="0" w:after="0" w:afterAutospacing="0" w:line="432" w:lineRule="auto"/>
        <w:ind w:firstLine="480" w:firstLineChars="200"/>
        <w:jc w:val="left"/>
        <w:textAlignment w:val="baseline"/>
        <w:rPr>
          <w:rStyle w:val="12"/>
          <w:rFonts w:hint="eastAsia" w:ascii="宋体" w:hAnsi="宋体" w:eastAsia="宋体" w:cs="宋体"/>
          <w:b w:val="0"/>
          <w:i w:val="0"/>
          <w:caps w:val="0"/>
          <w:color w:val="000000"/>
          <w:spacing w:val="0"/>
          <w:w w:val="100"/>
          <w:kern w:val="2"/>
          <w:sz w:val="24"/>
          <w:szCs w:val="24"/>
          <w:highlight w:val="none"/>
          <w:lang w:val="zh-CN" w:eastAsia="zh-CN" w:bidi="ar-SA"/>
        </w:rPr>
      </w:pPr>
      <w:r>
        <w:rPr>
          <w:rStyle w:val="12"/>
          <w:rFonts w:hint="eastAsia" w:ascii="宋体" w:hAnsi="宋体" w:eastAsia="宋体" w:cs="宋体"/>
          <w:b w:val="0"/>
          <w:i w:val="0"/>
          <w:caps w:val="0"/>
          <w:color w:val="000000"/>
          <w:spacing w:val="0"/>
          <w:w w:val="100"/>
          <w:kern w:val="2"/>
          <w:sz w:val="24"/>
          <w:szCs w:val="24"/>
          <w:highlight w:val="none"/>
          <w:lang w:val="zh-CN" w:eastAsia="zh-CN" w:bidi="ar-SA"/>
        </w:rPr>
        <w:t>4.其他与本项目有关的利害关系说明：</w:t>
      </w:r>
      <w:r>
        <w:rPr>
          <w:rStyle w:val="12"/>
          <w:rFonts w:hint="eastAsia" w:ascii="宋体" w:hAnsi="宋体" w:eastAsia="宋体" w:cs="宋体"/>
          <w:b w:val="0"/>
          <w:i w:val="0"/>
          <w:caps w:val="0"/>
          <w:color w:val="000000"/>
          <w:spacing w:val="0"/>
          <w:w w:val="100"/>
          <w:kern w:val="2"/>
          <w:sz w:val="24"/>
          <w:szCs w:val="24"/>
          <w:highlight w:val="none"/>
          <w:u w:val="single" w:color="000000"/>
          <w:lang w:val="zh-CN" w:eastAsia="zh-CN" w:bidi="ar-SA"/>
        </w:rPr>
        <w:t xml:space="preserve">           </w:t>
      </w:r>
      <w:r>
        <w:rPr>
          <w:rStyle w:val="12"/>
          <w:rFonts w:hint="eastAsia" w:ascii="宋体" w:hAnsi="宋体" w:eastAsia="宋体" w:cs="宋体"/>
          <w:b w:val="0"/>
          <w:i w:val="0"/>
          <w:caps w:val="0"/>
          <w:color w:val="000000"/>
          <w:spacing w:val="0"/>
          <w:w w:val="100"/>
          <w:kern w:val="2"/>
          <w:sz w:val="24"/>
          <w:szCs w:val="24"/>
          <w:highlight w:val="none"/>
          <w:lang w:val="zh-CN" w:eastAsia="zh-CN" w:bidi="ar-SA"/>
        </w:rPr>
        <w:t>。</w:t>
      </w:r>
    </w:p>
    <w:p w14:paraId="1A5D85D7">
      <w:pPr>
        <w:keepNext w:val="0"/>
        <w:keepLines w:val="0"/>
        <w:pageBreakBefore w:val="0"/>
        <w:widowControl w:val="0"/>
        <w:kinsoku/>
        <w:wordWrap/>
        <w:overflowPunct/>
        <w:topLinePunct w:val="0"/>
        <w:autoSpaceDE/>
        <w:autoSpaceDN/>
        <w:bidi w:val="0"/>
        <w:adjustRightInd/>
        <w:snapToGrid w:val="0"/>
        <w:spacing w:before="0" w:beforeAutospacing="0" w:after="0" w:afterAutospacing="0" w:line="432" w:lineRule="auto"/>
        <w:ind w:firstLine="480" w:firstLineChars="200"/>
        <w:jc w:val="left"/>
        <w:textAlignment w:val="baseline"/>
        <w:rPr>
          <w:rStyle w:val="12"/>
          <w:rFonts w:hint="eastAsia" w:ascii="宋体" w:hAnsi="宋体" w:eastAsia="宋体" w:cs="宋体"/>
          <w:b w:val="0"/>
          <w:i w:val="0"/>
          <w:caps w:val="0"/>
          <w:color w:val="000000"/>
          <w:spacing w:val="0"/>
          <w:w w:val="100"/>
          <w:kern w:val="2"/>
          <w:sz w:val="24"/>
          <w:szCs w:val="24"/>
          <w:highlight w:val="none"/>
          <w:lang w:val="zh-CN" w:eastAsia="zh-CN" w:bidi="ar-SA"/>
        </w:rPr>
      </w:pPr>
      <w:r>
        <w:rPr>
          <w:rStyle w:val="12"/>
          <w:rFonts w:hint="eastAsia" w:ascii="宋体" w:hAnsi="宋体" w:eastAsia="宋体" w:cs="宋体"/>
          <w:b w:val="0"/>
          <w:i w:val="0"/>
          <w:caps w:val="0"/>
          <w:color w:val="000000"/>
          <w:spacing w:val="0"/>
          <w:w w:val="100"/>
          <w:kern w:val="2"/>
          <w:sz w:val="24"/>
          <w:szCs w:val="24"/>
          <w:highlight w:val="none"/>
          <w:lang w:val="zh-CN" w:eastAsia="zh-CN" w:bidi="ar-SA"/>
        </w:rPr>
        <w:t>我方承诺以上说明真实有效，无虚假内容或隐瞒。</w:t>
      </w:r>
    </w:p>
    <w:p w14:paraId="0B8B849C">
      <w:pPr>
        <w:pageBreakBefore w:val="0"/>
        <w:kinsoku/>
        <w:overflowPunct/>
        <w:topLinePunct w:val="0"/>
        <w:autoSpaceDE w:val="0"/>
        <w:autoSpaceDN w:val="0"/>
        <w:bidi w:val="0"/>
        <w:adjustRightInd w:val="0"/>
        <w:spacing w:line="480" w:lineRule="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w:t>
      </w:r>
    </w:p>
    <w:p w14:paraId="71E8D849">
      <w:pPr>
        <w:pageBreakBefore w:val="0"/>
        <w:kinsoku/>
        <w:overflowPunct/>
        <w:topLinePunct w:val="0"/>
        <w:autoSpaceDE w:val="0"/>
        <w:autoSpaceDN w:val="0"/>
        <w:bidi w:val="0"/>
        <w:adjustRightInd w:val="0"/>
        <w:spacing w:line="360" w:lineRule="auto"/>
        <w:outlineLvl w:val="9"/>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 xml:space="preserve"> </w:t>
      </w:r>
    </w:p>
    <w:p w14:paraId="7DD40419">
      <w:pPr>
        <w:pageBreakBefore w:val="0"/>
        <w:kinsoku/>
        <w:overflowPunct/>
        <w:topLinePunct w:val="0"/>
        <w:bidi w:val="0"/>
        <w:adjustRightInd w:val="0"/>
        <w:snapToGrid w:val="0"/>
        <w:spacing w:line="480" w:lineRule="auto"/>
        <w:ind w:firstLine="5280" w:firstLineChars="2200"/>
        <w:outlineLvl w:val="9"/>
        <w:rPr>
          <w:rFonts w:hint="eastAsia" w:ascii="宋体" w:hAnsi="宋体" w:eastAsia="宋体" w:cs="宋体"/>
          <w:color w:val="000000"/>
          <w:sz w:val="24"/>
          <w:szCs w:val="24"/>
          <w:highlight w:val="none"/>
        </w:rPr>
      </w:pPr>
    </w:p>
    <w:p w14:paraId="05DFEC17">
      <w:pPr>
        <w:pStyle w:val="2"/>
        <w:rPr>
          <w:rFonts w:hint="eastAsia" w:ascii="宋体" w:hAnsi="宋体" w:eastAsia="宋体" w:cs="宋体"/>
          <w:b/>
          <w:bCs/>
          <w:color w:val="000000"/>
          <w:highlight w:val="none"/>
        </w:rPr>
      </w:pPr>
    </w:p>
    <w:p w14:paraId="7BE04B9C">
      <w:pPr>
        <w:pageBreakBefore w:val="0"/>
        <w:kinsoku/>
        <w:overflowPunct/>
        <w:topLinePunct w:val="0"/>
        <w:bidi w:val="0"/>
        <w:adjustRightInd w:val="0"/>
        <w:snapToGrid w:val="0"/>
        <w:spacing w:line="480" w:lineRule="auto"/>
        <w:ind w:firstLine="3132" w:firstLineChars="1300"/>
        <w:outlineLvl w:val="9"/>
        <w:rPr>
          <w:rFonts w:hint="eastAsia" w:ascii="宋体" w:hAnsi="宋体" w:eastAsia="宋体" w:cs="宋体"/>
          <w:b/>
          <w:bCs/>
          <w:color w:val="000000"/>
          <w:sz w:val="24"/>
          <w:szCs w:val="24"/>
          <w:highlight w:val="none"/>
        </w:rPr>
      </w:pPr>
      <w:r>
        <w:rPr>
          <w:rFonts w:hint="eastAsia" w:ascii="宋体" w:hAnsi="宋体" w:cs="宋体"/>
          <w:b/>
          <w:bCs/>
          <w:color w:val="000000"/>
          <w:sz w:val="24"/>
          <w:highlight w:val="none"/>
          <w:lang w:val="en-US" w:eastAsia="zh-CN"/>
        </w:rPr>
        <w:t>投标人</w:t>
      </w:r>
      <w:r>
        <w:rPr>
          <w:rFonts w:hint="eastAsia" w:ascii="宋体" w:hAnsi="宋体" w:eastAsia="宋体" w:cs="宋体"/>
          <w:b/>
          <w:bCs/>
          <w:color w:val="000000"/>
          <w:sz w:val="24"/>
          <w:highlight w:val="none"/>
        </w:rPr>
        <w:t>：</w:t>
      </w:r>
      <w:r>
        <w:rPr>
          <w:rFonts w:hint="eastAsia" w:ascii="宋体" w:hAnsi="宋体" w:eastAsia="宋体" w:cs="宋体"/>
          <w:b/>
          <w:bCs/>
          <w:color w:val="000000"/>
          <w:sz w:val="24"/>
          <w:highlight w:val="none"/>
          <w:u w:val="single"/>
        </w:rPr>
        <w:t xml:space="preserve"> </w:t>
      </w:r>
      <w:r>
        <w:rPr>
          <w:rFonts w:hint="eastAsia" w:ascii="宋体" w:hAnsi="宋体" w:eastAsia="宋体" w:cs="宋体"/>
          <w:b/>
          <w:bCs/>
          <w:color w:val="000000"/>
          <w:sz w:val="24"/>
          <w:highlight w:val="none"/>
          <w:u w:val="single"/>
          <w:lang w:val="en-US" w:eastAsia="zh-CN"/>
        </w:rPr>
        <w:t xml:space="preserve">                    </w:t>
      </w:r>
      <w:r>
        <w:rPr>
          <w:rFonts w:hint="eastAsia" w:ascii="宋体" w:hAnsi="宋体" w:eastAsia="宋体" w:cs="宋体"/>
          <w:b/>
          <w:bCs/>
          <w:color w:val="000000"/>
          <w:sz w:val="24"/>
          <w:highlight w:val="none"/>
        </w:rPr>
        <w:t>（全称并加盖公章）</w:t>
      </w:r>
    </w:p>
    <w:p w14:paraId="79ACDFAE">
      <w:pPr>
        <w:pageBreakBefore w:val="0"/>
        <w:kinsoku/>
        <w:overflowPunct/>
        <w:topLinePunct w:val="0"/>
        <w:bidi w:val="0"/>
        <w:adjustRightInd w:val="0"/>
        <w:snapToGrid w:val="0"/>
        <w:spacing w:line="480" w:lineRule="auto"/>
        <w:ind w:firstLine="3132" w:firstLineChars="1300"/>
        <w:outlineLvl w:val="9"/>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highlight w:val="none"/>
        </w:rPr>
        <w:t>法定代表人或授权代表</w:t>
      </w:r>
      <w:r>
        <w:rPr>
          <w:rFonts w:hint="eastAsia" w:ascii="宋体" w:hAnsi="宋体" w:eastAsia="宋体" w:cs="宋体"/>
          <w:b/>
          <w:bCs/>
          <w:color w:val="000000"/>
          <w:sz w:val="24"/>
          <w:szCs w:val="24"/>
          <w:highlight w:val="none"/>
          <w:lang w:eastAsia="zh-CN"/>
        </w:rPr>
        <w:t>：</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eastAsia="宋体" w:cs="宋体"/>
          <w:b/>
          <w:bCs/>
          <w:color w:val="000000"/>
          <w:sz w:val="24"/>
          <w:szCs w:val="24"/>
          <w:highlight w:val="none"/>
        </w:rPr>
        <w:t>（签字或盖章）</w:t>
      </w:r>
    </w:p>
    <w:p w14:paraId="2CE8E133">
      <w:pPr>
        <w:pageBreakBefore w:val="0"/>
        <w:kinsoku/>
        <w:overflowPunct/>
        <w:topLinePunct w:val="0"/>
        <w:autoSpaceDE w:val="0"/>
        <w:autoSpaceDN w:val="0"/>
        <w:bidi w:val="0"/>
        <w:adjustRightInd w:val="0"/>
        <w:spacing w:line="480" w:lineRule="auto"/>
        <w:ind w:firstLine="241" w:firstLineChars="100"/>
        <w:outlineLvl w:val="9"/>
        <w:rPr>
          <w:rFonts w:hint="default" w:ascii="宋体" w:hAnsi="宋体" w:eastAsia="宋体" w:cs="宋体"/>
          <w:b/>
          <w:bCs/>
          <w:color w:val="000000"/>
          <w:sz w:val="24"/>
          <w:szCs w:val="24"/>
          <w:highlight w:val="none"/>
          <w:u w:val="single"/>
          <w:lang w:val="en-US" w:eastAsia="zh-CN"/>
        </w:rPr>
      </w:pPr>
      <w:r>
        <w:rPr>
          <w:rFonts w:hint="eastAsia" w:ascii="宋体" w:hAnsi="宋体" w:eastAsia="宋体" w:cs="宋体"/>
          <w:b/>
          <w:bCs/>
          <w:color w:val="000000"/>
          <w:sz w:val="24"/>
          <w:szCs w:val="24"/>
          <w:highlight w:val="none"/>
        </w:rPr>
        <w:t xml:space="preserve">                        </w:t>
      </w:r>
      <w:r>
        <w:rPr>
          <w:rFonts w:hint="eastAsia" w:ascii="宋体" w:hAnsi="宋体" w:eastAsia="宋体" w:cs="宋体"/>
          <w:b/>
          <w:bCs/>
          <w:color w:val="000000"/>
          <w:sz w:val="24"/>
          <w:szCs w:val="24"/>
          <w:highlight w:val="none"/>
          <w:lang w:val="en-US" w:eastAsia="zh-CN"/>
        </w:rPr>
        <w:t>日  期</w:t>
      </w:r>
      <w:r>
        <w:rPr>
          <w:rFonts w:hint="eastAsia" w:ascii="宋体" w:hAnsi="宋体" w:eastAsia="宋体" w:cs="宋体"/>
          <w:b/>
          <w:bCs/>
          <w:color w:val="000000"/>
          <w:sz w:val="24"/>
          <w:szCs w:val="24"/>
          <w:highlight w:val="none"/>
          <w:lang w:eastAsia="zh-CN"/>
        </w:rPr>
        <w:t>：</w:t>
      </w:r>
      <w:r>
        <w:rPr>
          <w:rFonts w:hint="eastAsia" w:ascii="宋体" w:hAnsi="宋体" w:cs="宋体"/>
          <w:b/>
          <w:bCs/>
          <w:color w:val="000000"/>
          <w:sz w:val="24"/>
          <w:szCs w:val="24"/>
          <w:highlight w:val="none"/>
          <w:u w:val="single"/>
          <w:lang w:val="en-US" w:eastAsia="zh-CN"/>
        </w:rPr>
        <w:t xml:space="preserve">                     </w:t>
      </w:r>
    </w:p>
    <w:p w14:paraId="7FD704A1">
      <w:pPr>
        <w:pStyle w:val="3"/>
        <w:spacing w:before="0" w:beforeAutospacing="0" w:after="0" w:afterAutospacing="0"/>
        <w:ind w:left="0" w:leftChars="0" w:firstLine="0" w:firstLineChars="0"/>
        <w:jc w:val="center"/>
        <w:rPr>
          <w:rFonts w:hint="eastAsia" w:ascii="宋体" w:hAnsi="宋体" w:eastAsia="宋体" w:cs="宋体"/>
          <w:color w:val="000000"/>
          <w:highlight w:val="none"/>
        </w:rPr>
      </w:pPr>
      <w:bookmarkStart w:id="12" w:name="_Toc266093553"/>
      <w:bookmarkStart w:id="13" w:name="_Toc266881405"/>
      <w:bookmarkStart w:id="14" w:name="_Toc249845977"/>
      <w:bookmarkStart w:id="15" w:name="_Toc245024005"/>
      <w:bookmarkStart w:id="16" w:name="_Toc249846232"/>
      <w:bookmarkStart w:id="17" w:name="_Toc253143224"/>
      <w:bookmarkStart w:id="18" w:name="_Toc249846231"/>
      <w:bookmarkStart w:id="19" w:name="_Toc245024004"/>
      <w:bookmarkStart w:id="20" w:name="_Toc266093552"/>
      <w:bookmarkStart w:id="21" w:name="_Toc266881404"/>
      <w:bookmarkStart w:id="22" w:name="_Toc253143223"/>
      <w:bookmarkStart w:id="23" w:name="_Toc249845976"/>
      <w:r>
        <w:rPr>
          <w:rFonts w:hint="eastAsia" w:ascii="宋体" w:hAnsi="宋体" w:cs="宋体"/>
          <w:b/>
          <w:color w:val="000000"/>
          <w:sz w:val="32"/>
          <w:szCs w:val="32"/>
          <w:highlight w:val="none"/>
          <w:lang w:val="en-US" w:eastAsia="zh-CN"/>
        </w:rPr>
        <w:t>（五）</w:t>
      </w:r>
      <w:r>
        <w:rPr>
          <w:rFonts w:hint="eastAsia" w:ascii="宋体" w:hAnsi="宋体" w:eastAsia="宋体" w:cs="宋体"/>
          <w:b/>
          <w:color w:val="000000"/>
          <w:sz w:val="32"/>
          <w:szCs w:val="32"/>
          <w:highlight w:val="none"/>
        </w:rPr>
        <w:t>非联合体投标声明</w:t>
      </w:r>
      <w:bookmarkEnd w:id="12"/>
      <w:bookmarkEnd w:id="13"/>
      <w:bookmarkEnd w:id="14"/>
      <w:bookmarkEnd w:id="15"/>
      <w:bookmarkEnd w:id="16"/>
      <w:bookmarkEnd w:id="17"/>
    </w:p>
    <w:p w14:paraId="296FB34D">
      <w:pPr>
        <w:pStyle w:val="14"/>
        <w:spacing w:before="0" w:beforeAutospacing="0" w:after="0" w:afterAutospacing="0" w:line="432" w:lineRule="auto"/>
        <w:rPr>
          <w:rFonts w:hint="eastAsia" w:ascii="宋体" w:hAnsi="宋体" w:eastAsia="宋体" w:cs="宋体"/>
          <w:b/>
          <w:bCs/>
          <w:color w:val="000000"/>
          <w:highlight w:val="none"/>
        </w:rPr>
      </w:pPr>
      <w:r>
        <w:rPr>
          <w:rFonts w:hint="eastAsia" w:ascii="宋体" w:hAnsi="宋体" w:eastAsia="宋体" w:cs="宋体"/>
          <w:b/>
          <w:bCs/>
          <w:color w:val="000000"/>
          <w:sz w:val="24"/>
          <w:szCs w:val="24"/>
          <w:highlight w:val="none"/>
          <w:u w:val="single"/>
        </w:rPr>
        <w:t>      (</w:t>
      </w:r>
      <w:r>
        <w:rPr>
          <w:rFonts w:hint="eastAsia" w:ascii="宋体" w:hAnsi="宋体" w:eastAsia="宋体" w:cs="宋体"/>
          <w:b/>
          <w:bCs/>
          <w:color w:val="000000"/>
          <w:sz w:val="24"/>
          <w:szCs w:val="24"/>
          <w:highlight w:val="none"/>
          <w:u w:val="single"/>
          <w:lang w:eastAsia="zh-CN"/>
        </w:rPr>
        <w:t>采购人</w:t>
      </w:r>
      <w:r>
        <w:rPr>
          <w:rFonts w:hint="eastAsia" w:ascii="宋体" w:hAnsi="宋体" w:eastAsia="宋体" w:cs="宋体"/>
          <w:b/>
          <w:bCs/>
          <w:color w:val="000000"/>
          <w:sz w:val="24"/>
          <w:szCs w:val="24"/>
          <w:highlight w:val="none"/>
          <w:u w:val="single"/>
        </w:rPr>
        <w:t>)</w:t>
      </w:r>
      <w:r>
        <w:rPr>
          <w:rFonts w:hint="eastAsia" w:ascii="宋体" w:hAnsi="宋体" w:eastAsia="宋体" w:cs="宋体"/>
          <w:b/>
          <w:bCs/>
          <w:color w:val="000000"/>
          <w:highlight w:val="none"/>
        </w:rPr>
        <w:t>：</w:t>
      </w:r>
    </w:p>
    <w:p w14:paraId="6FF144BE">
      <w:pPr>
        <w:pStyle w:val="14"/>
        <w:spacing w:before="0" w:beforeAutospacing="0" w:after="0" w:afterAutospacing="0" w:line="432" w:lineRule="auto"/>
        <w:ind w:firstLine="480" w:firstLineChars="200"/>
        <w:rPr>
          <w:rFonts w:hint="eastAsia" w:ascii="宋体" w:hAnsi="宋体" w:eastAsia="宋体" w:cs="宋体"/>
          <w:color w:val="000000"/>
          <w:highlight w:val="none"/>
        </w:rPr>
      </w:pPr>
      <w:r>
        <w:rPr>
          <w:rFonts w:hint="eastAsia" w:ascii="宋体" w:hAnsi="宋体" w:eastAsia="宋体" w:cs="宋体"/>
          <w:color w:val="000000"/>
          <w:highlight w:val="none"/>
        </w:rPr>
        <w:t>本公司就参加</w:t>
      </w:r>
      <w:r>
        <w:rPr>
          <w:rFonts w:hint="eastAsia" w:ascii="宋体" w:hAnsi="宋体" w:eastAsia="宋体" w:cs="宋体"/>
          <w:color w:val="000000"/>
          <w:highlight w:val="none"/>
          <w:u w:val="single"/>
        </w:rPr>
        <w:t xml:space="preserve">             </w:t>
      </w:r>
      <w:r>
        <w:rPr>
          <w:rFonts w:hint="eastAsia" w:ascii="宋体" w:hAnsi="宋体" w:eastAsia="宋体" w:cs="宋体"/>
          <w:color w:val="000000"/>
          <w:highlight w:val="none"/>
        </w:rPr>
        <w:t>投标工作，作出郑重声明：</w:t>
      </w:r>
    </w:p>
    <w:p w14:paraId="2BE5C76D">
      <w:pPr>
        <w:pStyle w:val="14"/>
        <w:spacing w:before="0" w:beforeAutospacing="0" w:after="0" w:afterAutospacing="0" w:line="432" w:lineRule="auto"/>
        <w:ind w:firstLine="480" w:firstLineChars="200"/>
        <w:outlineLvl w:val="1"/>
        <w:rPr>
          <w:rFonts w:hint="eastAsia" w:ascii="宋体" w:hAnsi="宋体" w:eastAsia="宋体" w:cs="宋体"/>
          <w:color w:val="000000"/>
          <w:highlight w:val="none"/>
        </w:rPr>
      </w:pPr>
      <w:bookmarkStart w:id="24" w:name="_Toc30756"/>
      <w:bookmarkStart w:id="25" w:name="_Toc20397"/>
      <w:r>
        <w:rPr>
          <w:rFonts w:hint="eastAsia" w:ascii="宋体" w:hAnsi="宋体" w:eastAsia="宋体" w:cs="宋体"/>
          <w:color w:val="000000"/>
          <w:highlight w:val="none"/>
        </w:rPr>
        <w:t>一、本公司保证投标报名材料及其后提供的一切材料都是真实的。</w:t>
      </w:r>
      <w:bookmarkEnd w:id="24"/>
      <w:bookmarkEnd w:id="25"/>
    </w:p>
    <w:p w14:paraId="74CFADC7">
      <w:pPr>
        <w:pStyle w:val="14"/>
        <w:spacing w:before="0" w:beforeAutospacing="0" w:after="0" w:afterAutospacing="0" w:line="432" w:lineRule="auto"/>
        <w:ind w:firstLine="480" w:firstLineChars="200"/>
        <w:rPr>
          <w:rFonts w:hint="eastAsia" w:ascii="宋体" w:hAnsi="宋体" w:eastAsia="宋体" w:cs="宋体"/>
          <w:color w:val="000000"/>
          <w:highlight w:val="none"/>
        </w:rPr>
      </w:pPr>
      <w:r>
        <w:rPr>
          <w:rFonts w:hint="eastAsia" w:ascii="宋体" w:hAnsi="宋体" w:eastAsia="宋体" w:cs="宋体"/>
          <w:color w:val="000000"/>
          <w:highlight w:val="none"/>
        </w:rPr>
        <w:t>二、本公司保证在本项目投标中不与其他单位围标、串标，不出让投标资格，不向</w:t>
      </w:r>
      <w:r>
        <w:rPr>
          <w:rFonts w:hint="eastAsia" w:ascii="宋体" w:hAnsi="宋体" w:eastAsia="宋体" w:cs="宋体"/>
          <w:color w:val="000000"/>
          <w:highlight w:val="none"/>
          <w:lang w:eastAsia="zh-CN"/>
        </w:rPr>
        <w:t>采购人</w:t>
      </w:r>
      <w:r>
        <w:rPr>
          <w:rFonts w:hint="eastAsia" w:ascii="宋体" w:hAnsi="宋体" w:eastAsia="宋体" w:cs="宋体"/>
          <w:color w:val="000000"/>
          <w:highlight w:val="none"/>
        </w:rPr>
        <w:t>或评标委员会成员行贿。</w:t>
      </w:r>
    </w:p>
    <w:p w14:paraId="2E9D54AD">
      <w:pPr>
        <w:pStyle w:val="14"/>
        <w:spacing w:before="0" w:beforeAutospacing="0" w:after="0" w:afterAutospacing="0" w:line="432" w:lineRule="auto"/>
        <w:ind w:firstLine="480" w:firstLineChars="200"/>
        <w:rPr>
          <w:rFonts w:hint="eastAsia" w:ascii="宋体" w:hAnsi="宋体" w:eastAsia="宋体" w:cs="宋体"/>
          <w:color w:val="000000"/>
          <w:highlight w:val="none"/>
        </w:rPr>
      </w:pPr>
      <w:r>
        <w:rPr>
          <w:rFonts w:hint="eastAsia" w:ascii="宋体" w:hAnsi="宋体" w:eastAsia="宋体" w:cs="宋体"/>
          <w:color w:val="000000"/>
          <w:highlight w:val="none"/>
        </w:rPr>
        <w:t>三、本公司没有处于被责令停业的状态；没有处于被行政主管部门取消投标资格的处罚期内；没有处于财产被接管、冻结、破产的状态；本公司没有在投标报名截止时间前</w:t>
      </w:r>
      <w:r>
        <w:rPr>
          <w:rFonts w:hint="eastAsia" w:ascii="宋体" w:hAnsi="宋体" w:eastAsia="宋体" w:cs="宋体"/>
          <w:color w:val="000000"/>
          <w:highlight w:val="none"/>
          <w:lang w:val="en-US" w:eastAsia="zh-CN"/>
        </w:rPr>
        <w:t>三</w:t>
      </w:r>
      <w:r>
        <w:rPr>
          <w:rFonts w:hint="eastAsia" w:ascii="宋体" w:hAnsi="宋体" w:eastAsia="宋体" w:cs="宋体"/>
          <w:color w:val="000000"/>
          <w:highlight w:val="none"/>
        </w:rPr>
        <w:t>年内被人民法院判决犯有行贿罪的记录。</w:t>
      </w:r>
    </w:p>
    <w:p w14:paraId="388622E5">
      <w:pPr>
        <w:pStyle w:val="14"/>
        <w:spacing w:before="0" w:beforeAutospacing="0" w:after="0" w:afterAutospacing="0" w:line="432" w:lineRule="auto"/>
        <w:ind w:firstLine="480" w:firstLineChars="200"/>
        <w:rPr>
          <w:rFonts w:hint="eastAsia" w:ascii="宋体" w:hAnsi="宋体" w:eastAsia="宋体" w:cs="宋体"/>
          <w:color w:val="000000"/>
          <w:highlight w:val="none"/>
          <w:lang w:eastAsia="zh-CN"/>
        </w:rPr>
      </w:pPr>
      <w:r>
        <w:rPr>
          <w:rFonts w:hint="eastAsia" w:ascii="宋体" w:hAnsi="宋体" w:eastAsia="宋体" w:cs="宋体"/>
          <w:color w:val="000000"/>
          <w:highlight w:val="none"/>
        </w:rPr>
        <w:t>四、本公司保证本项目并非联合体投标，本项目由本公司独立承担。本公司违反上述保证，或本声明陈述与事实不符，经查实，本公司愿意接受公开通报，承担由此带来的法律后果</w:t>
      </w:r>
      <w:r>
        <w:rPr>
          <w:rFonts w:hint="eastAsia" w:ascii="宋体" w:hAnsi="宋体" w:eastAsia="宋体" w:cs="宋体"/>
          <w:color w:val="000000"/>
          <w:highlight w:val="none"/>
          <w:lang w:eastAsia="zh-CN"/>
        </w:rPr>
        <w:t>。</w:t>
      </w:r>
    </w:p>
    <w:p w14:paraId="60BE2C15">
      <w:pPr>
        <w:pStyle w:val="14"/>
        <w:spacing w:before="0" w:beforeAutospacing="0" w:after="0" w:afterAutospacing="0" w:line="432" w:lineRule="auto"/>
        <w:ind w:firstLine="480" w:firstLineChars="200"/>
        <w:rPr>
          <w:rFonts w:hint="eastAsia" w:ascii="宋体" w:hAnsi="宋体" w:eastAsia="宋体" w:cs="宋体"/>
          <w:color w:val="000000"/>
          <w:highlight w:val="none"/>
          <w:lang w:eastAsia="zh-CN"/>
        </w:rPr>
      </w:pPr>
      <w:r>
        <w:rPr>
          <w:rFonts w:hint="eastAsia" w:ascii="宋体" w:hAnsi="宋体" w:eastAsia="宋体" w:cs="宋体"/>
          <w:color w:val="000000"/>
          <w:highlight w:val="none"/>
        </w:rPr>
        <w:t>特此声明</w:t>
      </w:r>
      <w:r>
        <w:rPr>
          <w:rFonts w:hint="eastAsia" w:hAnsi="宋体" w:cs="宋体"/>
          <w:color w:val="000000"/>
          <w:highlight w:val="none"/>
          <w:lang w:eastAsia="zh-CN"/>
        </w:rPr>
        <w:t>！</w:t>
      </w:r>
    </w:p>
    <w:p w14:paraId="5F4C3FB7">
      <w:pPr>
        <w:pStyle w:val="15"/>
        <w:spacing w:before="0" w:beforeAutospacing="0" w:after="0" w:afterAutospacing="0" w:line="432" w:lineRule="auto"/>
        <w:ind w:right="1449" w:firstLine="2160" w:firstLineChars="900"/>
        <w:rPr>
          <w:rFonts w:hint="eastAsia" w:ascii="宋体" w:hAnsi="宋体" w:eastAsia="宋体" w:cs="宋体"/>
          <w:color w:val="000000"/>
          <w:highlight w:val="none"/>
        </w:rPr>
      </w:pPr>
    </w:p>
    <w:p w14:paraId="22564DB6">
      <w:pPr>
        <w:pStyle w:val="15"/>
        <w:spacing w:before="0" w:beforeAutospacing="0" w:after="0" w:afterAutospacing="0" w:line="432" w:lineRule="auto"/>
        <w:ind w:right="1449" w:firstLine="2160" w:firstLineChars="900"/>
        <w:rPr>
          <w:rFonts w:hint="eastAsia" w:ascii="宋体" w:hAnsi="宋体" w:eastAsia="宋体" w:cs="宋体"/>
          <w:color w:val="000000"/>
          <w:highlight w:val="none"/>
        </w:rPr>
      </w:pPr>
    </w:p>
    <w:p w14:paraId="49AC1F40">
      <w:pPr>
        <w:pStyle w:val="15"/>
        <w:spacing w:before="0" w:beforeAutospacing="0" w:after="0" w:afterAutospacing="0" w:line="432" w:lineRule="auto"/>
        <w:ind w:right="1449"/>
        <w:rPr>
          <w:rFonts w:hint="eastAsia" w:ascii="宋体" w:hAnsi="宋体" w:eastAsia="宋体" w:cs="宋体"/>
          <w:color w:val="000000"/>
          <w:highlight w:val="none"/>
        </w:rPr>
      </w:pPr>
    </w:p>
    <w:p w14:paraId="293C61B2">
      <w:pPr>
        <w:pStyle w:val="15"/>
        <w:spacing w:before="0" w:beforeAutospacing="0" w:after="0" w:afterAutospacing="0" w:line="432" w:lineRule="auto"/>
        <w:ind w:right="1449"/>
        <w:rPr>
          <w:rFonts w:hint="eastAsia" w:ascii="宋体" w:hAnsi="宋体" w:eastAsia="宋体" w:cs="宋体"/>
          <w:b/>
          <w:bCs/>
          <w:color w:val="000000"/>
          <w:highlight w:val="none"/>
        </w:rPr>
      </w:pPr>
    </w:p>
    <w:bookmarkEnd w:id="18"/>
    <w:bookmarkEnd w:id="19"/>
    <w:bookmarkEnd w:id="20"/>
    <w:bookmarkEnd w:id="21"/>
    <w:bookmarkEnd w:id="22"/>
    <w:bookmarkEnd w:id="23"/>
    <w:p w14:paraId="6BCB8DE9">
      <w:pPr>
        <w:pStyle w:val="15"/>
        <w:spacing w:before="0" w:beforeAutospacing="0" w:after="0" w:afterAutospacing="0" w:line="480" w:lineRule="auto"/>
        <w:ind w:right="87" w:rightChars="0" w:firstLine="1928" w:firstLineChars="800"/>
        <w:jc w:val="both"/>
        <w:rPr>
          <w:rFonts w:hint="eastAsia" w:ascii="宋体" w:hAnsi="宋体" w:eastAsia="宋体" w:cs="宋体"/>
          <w:b/>
          <w:bCs/>
          <w:color w:val="000000"/>
          <w:highlight w:val="none"/>
        </w:rPr>
      </w:pPr>
      <w:r>
        <w:rPr>
          <w:rFonts w:hint="eastAsia" w:ascii="宋体" w:hAnsi="宋体" w:eastAsia="宋体" w:cs="宋体"/>
          <w:b/>
          <w:bCs/>
          <w:color w:val="000000"/>
          <w:highlight w:val="none"/>
        </w:rPr>
        <w:t>声明企业：</w:t>
      </w:r>
      <w:r>
        <w:rPr>
          <w:rFonts w:hint="eastAsia" w:ascii="宋体" w:hAnsi="宋体" w:eastAsia="宋体" w:cs="宋体"/>
          <w:b/>
          <w:bCs/>
          <w:color w:val="000000"/>
          <w:highlight w:val="none"/>
          <w:u w:val="single"/>
          <w:lang w:val="en-US" w:eastAsia="zh-CN"/>
        </w:rPr>
        <w:t xml:space="preserve">            </w:t>
      </w:r>
      <w:r>
        <w:rPr>
          <w:rFonts w:hint="eastAsia" w:hAnsi="宋体" w:cs="宋体"/>
          <w:b/>
          <w:bCs/>
          <w:color w:val="000000"/>
          <w:highlight w:val="none"/>
          <w:u w:val="single"/>
          <w:lang w:val="en-US" w:eastAsia="zh-CN"/>
        </w:rPr>
        <w:t xml:space="preserve">     </w:t>
      </w:r>
      <w:r>
        <w:rPr>
          <w:rFonts w:hint="eastAsia" w:ascii="宋体" w:hAnsi="宋体" w:eastAsia="宋体" w:cs="宋体"/>
          <w:b/>
          <w:bCs/>
          <w:color w:val="000000"/>
          <w:highlight w:val="none"/>
          <w:u w:val="single"/>
          <w:lang w:val="en-US" w:eastAsia="zh-CN"/>
        </w:rPr>
        <w:t xml:space="preserve">        </w:t>
      </w:r>
      <w:r>
        <w:rPr>
          <w:rFonts w:hint="eastAsia" w:ascii="宋体" w:hAnsi="宋体" w:eastAsia="宋体" w:cs="宋体"/>
          <w:b/>
          <w:bCs/>
          <w:color w:val="000000"/>
          <w:highlight w:val="none"/>
        </w:rPr>
        <w:t>(企业公章)</w:t>
      </w:r>
    </w:p>
    <w:p w14:paraId="07A42094">
      <w:pPr>
        <w:pStyle w:val="15"/>
        <w:tabs>
          <w:tab w:val="left" w:pos="7770"/>
        </w:tabs>
        <w:spacing w:before="0" w:beforeAutospacing="0" w:after="0" w:afterAutospacing="0" w:line="480" w:lineRule="auto"/>
        <w:ind w:right="-113" w:rightChars="0" w:firstLine="1928" w:firstLineChars="800"/>
        <w:rPr>
          <w:rFonts w:hint="eastAsia" w:ascii="宋体" w:hAnsi="宋体" w:eastAsia="宋体" w:cs="宋体"/>
          <w:b/>
          <w:bCs/>
          <w:color w:val="000000"/>
          <w:highlight w:val="none"/>
        </w:rPr>
      </w:pPr>
      <w:r>
        <w:rPr>
          <w:rFonts w:hint="eastAsia" w:ascii="宋体" w:hAnsi="宋体" w:eastAsia="宋体" w:cs="宋体"/>
          <w:b/>
          <w:bCs/>
          <w:color w:val="000000"/>
          <w:sz w:val="24"/>
          <w:highlight w:val="none"/>
        </w:rPr>
        <w:t>法定代表人或授权代表</w:t>
      </w:r>
      <w:r>
        <w:rPr>
          <w:rFonts w:hint="eastAsia" w:ascii="宋体" w:hAnsi="宋体" w:eastAsia="宋体" w:cs="宋体"/>
          <w:b/>
          <w:bCs/>
          <w:color w:val="000000"/>
          <w:highlight w:val="none"/>
        </w:rPr>
        <w:t>：</w:t>
      </w:r>
      <w:r>
        <w:rPr>
          <w:rFonts w:hint="eastAsia" w:ascii="宋体" w:hAnsi="宋体" w:eastAsia="宋体" w:cs="宋体"/>
          <w:b/>
          <w:bCs/>
          <w:color w:val="000000"/>
          <w:highlight w:val="none"/>
          <w:u w:val="single"/>
          <w:lang w:val="en-US" w:eastAsia="zh-CN"/>
        </w:rPr>
        <w:t xml:space="preserve">             </w:t>
      </w:r>
      <w:r>
        <w:rPr>
          <w:rFonts w:hint="eastAsia" w:ascii="宋体" w:hAnsi="宋体" w:eastAsia="宋体" w:cs="宋体"/>
          <w:b/>
          <w:bCs/>
          <w:color w:val="000000"/>
          <w:sz w:val="24"/>
          <w:szCs w:val="24"/>
          <w:highlight w:val="none"/>
        </w:rPr>
        <w:t>（签字或盖章）</w:t>
      </w:r>
    </w:p>
    <w:p w14:paraId="327F16E9">
      <w:pPr>
        <w:pStyle w:val="15"/>
        <w:spacing w:before="0" w:beforeAutospacing="0" w:after="0" w:afterAutospacing="0" w:line="480" w:lineRule="auto"/>
        <w:ind w:right="-113" w:rightChars="0" w:firstLine="1928" w:firstLineChars="800"/>
        <w:rPr>
          <w:rFonts w:hint="default" w:ascii="宋体" w:hAnsi="宋体" w:eastAsia="宋体" w:cs="宋体"/>
          <w:b/>
          <w:bCs/>
          <w:color w:val="000000"/>
          <w:sz w:val="28"/>
          <w:szCs w:val="28"/>
          <w:highlight w:val="none"/>
          <w:u w:val="single"/>
          <w:lang w:val="en-US" w:eastAsia="zh-CN"/>
        </w:rPr>
      </w:pPr>
      <w:r>
        <w:rPr>
          <w:rFonts w:hint="eastAsia" w:ascii="宋体" w:hAnsi="宋体" w:eastAsia="宋体" w:cs="宋体"/>
          <w:b/>
          <w:bCs/>
          <w:color w:val="000000"/>
          <w:highlight w:val="none"/>
        </w:rPr>
        <w:t>日     期：</w:t>
      </w:r>
      <w:r>
        <w:rPr>
          <w:rFonts w:hint="eastAsia" w:ascii="宋体" w:hAnsi="宋体" w:eastAsia="宋体" w:cs="宋体"/>
          <w:b/>
          <w:bCs/>
          <w:color w:val="000000"/>
          <w:highlight w:val="none"/>
          <w:u w:val="single"/>
          <w:lang w:val="en-US" w:eastAsia="zh-CN"/>
        </w:rPr>
        <w:t xml:space="preserve">   </w:t>
      </w:r>
      <w:r>
        <w:rPr>
          <w:rFonts w:hint="eastAsia" w:ascii="宋体" w:hAnsi="宋体" w:eastAsia="宋体" w:cs="宋体"/>
          <w:b/>
          <w:bCs/>
          <w:color w:val="000000"/>
          <w:highlight w:val="none"/>
          <w:u w:val="single"/>
        </w:rPr>
        <w:t xml:space="preserve">  </w:t>
      </w:r>
      <w:r>
        <w:rPr>
          <w:rFonts w:hint="eastAsia" w:hAnsi="宋体" w:cs="宋体"/>
          <w:b/>
          <w:bCs/>
          <w:color w:val="000000"/>
          <w:highlight w:val="none"/>
          <w:u w:val="single"/>
          <w:lang w:val="en-US" w:eastAsia="zh-CN"/>
        </w:rPr>
        <w:t xml:space="preserve">                   </w:t>
      </w:r>
    </w:p>
    <w:p w14:paraId="44D6AD33">
      <w:pPr>
        <w:rPr>
          <w:rFonts w:hint="eastAsia" w:ascii="宋体" w:hAnsi="宋体" w:eastAsia="宋体" w:cs="宋体"/>
          <w:color w:val="000000"/>
          <w:highlight w:val="none"/>
          <w:lang w:val="en-US" w:eastAsia="zh-CN"/>
        </w:rPr>
      </w:pPr>
    </w:p>
    <w:p w14:paraId="7BB556B0">
      <w:pPr>
        <w:rPr>
          <w:rFonts w:hint="eastAsia" w:ascii="宋体" w:hAnsi="宋体" w:eastAsia="宋体" w:cs="宋体"/>
          <w:color w:val="000000"/>
          <w:highlight w:val="none"/>
          <w:lang w:val="en-US" w:eastAsia="zh-CN"/>
        </w:rPr>
      </w:pPr>
    </w:p>
    <w:p w14:paraId="4FD5E1DA"/>
    <w:p w14:paraId="00CB3052">
      <w:pPr>
        <w:pStyle w:val="2"/>
      </w:pPr>
    </w:p>
    <w:p w14:paraId="525F7595">
      <w:pPr>
        <w:pStyle w:val="2"/>
      </w:pPr>
    </w:p>
    <w:p w14:paraId="5CD7C6C6">
      <w:pPr>
        <w:pStyle w:val="2"/>
      </w:pPr>
    </w:p>
    <w:p w14:paraId="044AA11D">
      <w:pPr>
        <w:pStyle w:val="2"/>
      </w:pPr>
    </w:p>
    <w:p w14:paraId="3D3265A0">
      <w:pPr>
        <w:pStyle w:val="11"/>
        <w:spacing w:line="360" w:lineRule="auto"/>
        <w:jc w:val="center"/>
        <w:rPr>
          <w:rFonts w:hint="eastAsia" w:ascii="宋体" w:hAnsi="宋体" w:eastAsia="宋体" w:cs="宋体"/>
          <w:b/>
          <w:bCs/>
          <w:color w:val="000000"/>
          <w:kern w:val="0"/>
          <w:szCs w:val="24"/>
          <w:highlight w:val="none"/>
        </w:rPr>
      </w:pPr>
      <w:r>
        <w:rPr>
          <w:rFonts w:hint="eastAsia" w:ascii="宋体" w:hAnsi="宋体" w:cs="宋体"/>
          <w:b/>
          <w:color w:val="000000"/>
          <w:spacing w:val="6"/>
          <w:kern w:val="2"/>
          <w:sz w:val="32"/>
          <w:szCs w:val="32"/>
          <w:highlight w:val="none"/>
          <w:lang w:val="en-US" w:eastAsia="zh-CN" w:bidi="ar-SA"/>
        </w:rPr>
        <w:t>（六）</w:t>
      </w:r>
      <w:r>
        <w:rPr>
          <w:rFonts w:hint="eastAsia" w:ascii="宋体" w:hAnsi="宋体" w:eastAsia="宋体" w:cs="宋体"/>
          <w:b/>
          <w:color w:val="000000"/>
          <w:spacing w:val="6"/>
          <w:kern w:val="2"/>
          <w:sz w:val="32"/>
          <w:szCs w:val="32"/>
          <w:highlight w:val="none"/>
          <w:lang w:val="en-US" w:eastAsia="zh-CN" w:bidi="ar-SA"/>
        </w:rPr>
        <w:t>《拒绝政府采购领域商业贿赂承诺书》</w:t>
      </w:r>
    </w:p>
    <w:p w14:paraId="4C3343B4">
      <w:pPr>
        <w:widowControl/>
        <w:spacing w:line="360" w:lineRule="auto"/>
        <w:jc w:val="center"/>
        <w:rPr>
          <w:rFonts w:hint="eastAsia" w:ascii="宋体" w:hAnsi="宋体" w:eastAsia="宋体" w:cs="宋体"/>
          <w:b/>
          <w:bCs/>
          <w:color w:val="000000"/>
          <w:kern w:val="0"/>
          <w:sz w:val="28"/>
          <w:szCs w:val="28"/>
          <w:highlight w:val="none"/>
          <w:lang w:eastAsia="zh-CN"/>
        </w:rPr>
      </w:pPr>
      <w:r>
        <w:rPr>
          <w:rFonts w:hint="eastAsia" w:ascii="宋体" w:hAnsi="宋体" w:eastAsia="宋体" w:cs="宋体"/>
          <w:b/>
          <w:bCs/>
          <w:color w:val="000000"/>
          <w:kern w:val="0"/>
          <w:sz w:val="28"/>
          <w:szCs w:val="28"/>
          <w:highlight w:val="none"/>
        </w:rPr>
        <w:t>陕西省政府采购</w:t>
      </w:r>
      <w:r>
        <w:rPr>
          <w:rFonts w:hint="eastAsia" w:ascii="宋体" w:hAnsi="宋体" w:cs="宋体"/>
          <w:b/>
          <w:bCs/>
          <w:color w:val="000000"/>
          <w:kern w:val="0"/>
          <w:sz w:val="28"/>
          <w:szCs w:val="28"/>
          <w:highlight w:val="none"/>
          <w:lang w:eastAsia="zh-CN"/>
        </w:rPr>
        <w:t>投标人</w:t>
      </w:r>
    </w:p>
    <w:p w14:paraId="486F140B">
      <w:pPr>
        <w:widowControl/>
        <w:spacing w:line="360" w:lineRule="auto"/>
        <w:jc w:val="center"/>
        <w:rPr>
          <w:rFonts w:hint="eastAsia" w:ascii="宋体" w:hAnsi="宋体" w:eastAsia="宋体" w:cs="宋体"/>
          <w:b/>
          <w:bCs/>
          <w:color w:val="000000"/>
          <w:kern w:val="0"/>
          <w:sz w:val="28"/>
          <w:szCs w:val="28"/>
          <w:highlight w:val="none"/>
        </w:rPr>
      </w:pPr>
      <w:r>
        <w:rPr>
          <w:rFonts w:hint="eastAsia" w:ascii="宋体" w:hAnsi="宋体" w:eastAsia="宋体" w:cs="宋体"/>
          <w:b/>
          <w:bCs/>
          <w:color w:val="000000"/>
          <w:kern w:val="0"/>
          <w:sz w:val="28"/>
          <w:szCs w:val="28"/>
          <w:highlight w:val="none"/>
        </w:rPr>
        <w:t>拒绝政府采购领域商业贿赂承诺书</w:t>
      </w:r>
    </w:p>
    <w:p w14:paraId="484C2B52">
      <w:pPr>
        <w:keepNext w:val="0"/>
        <w:keepLines w:val="0"/>
        <w:pageBreakBefore w:val="0"/>
        <w:widowControl/>
        <w:kinsoku/>
        <w:wordWrap/>
        <w:overflowPunct/>
        <w:topLinePunct w:val="0"/>
        <w:autoSpaceDE/>
        <w:autoSpaceDN/>
        <w:bidi w:val="0"/>
        <w:adjustRightInd w:val="0"/>
        <w:snapToGrid w:val="0"/>
        <w:spacing w:before="0" w:beforeLines="50" w:line="360" w:lineRule="auto"/>
        <w:ind w:firstLine="480" w:firstLineChars="200"/>
        <w:textAlignment w:val="auto"/>
        <w:rPr>
          <w:rFonts w:hint="eastAsia" w:ascii="宋体" w:hAnsi="宋体" w:eastAsia="宋体" w:cs="宋体"/>
          <w:color w:val="000000"/>
          <w:kern w:val="0"/>
          <w:sz w:val="24"/>
          <w:szCs w:val="24"/>
          <w:highlight w:val="none"/>
          <w:lang w:eastAsia="zh-CN"/>
        </w:rPr>
      </w:pPr>
      <w:r>
        <w:rPr>
          <w:rFonts w:hint="eastAsia" w:ascii="宋体" w:hAnsi="宋体" w:eastAsia="宋体" w:cs="宋体"/>
          <w:color w:val="000000"/>
          <w:kern w:val="0"/>
          <w:sz w:val="24"/>
          <w:szCs w:val="24"/>
          <w:highlight w:val="none"/>
        </w:rPr>
        <w:t xml:space="preserve">为响应党中央、国务院关于治理政府采购领域商业贿赂行为的号召，我单位在此庄严承诺： </w:t>
      </w:r>
    </w:p>
    <w:p w14:paraId="5A975F6C">
      <w:pPr>
        <w:keepNext w:val="0"/>
        <w:keepLines w:val="0"/>
        <w:pageBreakBefore w:val="0"/>
        <w:widowControl/>
        <w:numPr>
          <w:ilvl w:val="0"/>
          <w:numId w:val="1"/>
        </w:numPr>
        <w:kinsoku/>
        <w:wordWrap/>
        <w:overflowPunct/>
        <w:topLinePunct w:val="0"/>
        <w:autoSpaceDE/>
        <w:autoSpaceDN/>
        <w:bidi w:val="0"/>
        <w:adjustRightInd w:val="0"/>
        <w:snapToGrid w:val="0"/>
        <w:spacing w:before="0" w:beforeLines="50" w:line="360" w:lineRule="auto"/>
        <w:ind w:firstLine="480" w:firstLineChars="200"/>
        <w:textAlignment w:val="auto"/>
        <w:rPr>
          <w:rFonts w:hint="eastAsia" w:ascii="宋体" w:hAnsi="宋体" w:eastAsia="宋体" w:cs="宋体"/>
          <w:color w:val="000000"/>
          <w:kern w:val="0"/>
          <w:sz w:val="24"/>
          <w:szCs w:val="24"/>
          <w:highlight w:val="none"/>
          <w:lang w:eastAsia="zh-CN"/>
        </w:rPr>
      </w:pPr>
      <w:r>
        <w:rPr>
          <w:rFonts w:hint="eastAsia" w:ascii="宋体" w:hAnsi="宋体" w:eastAsia="宋体" w:cs="宋体"/>
          <w:color w:val="000000"/>
          <w:kern w:val="0"/>
          <w:sz w:val="24"/>
          <w:szCs w:val="24"/>
          <w:highlight w:val="none"/>
        </w:rPr>
        <w:t xml:space="preserve">在参与政府采购活动中遵纪守法、诚信经营、公平竞标。 </w:t>
      </w:r>
    </w:p>
    <w:p w14:paraId="57A34B10">
      <w:pPr>
        <w:keepNext w:val="0"/>
        <w:keepLines w:val="0"/>
        <w:pageBreakBefore w:val="0"/>
        <w:widowControl/>
        <w:numPr>
          <w:ilvl w:val="0"/>
          <w:numId w:val="1"/>
        </w:numPr>
        <w:kinsoku/>
        <w:wordWrap/>
        <w:overflowPunct/>
        <w:topLinePunct w:val="0"/>
        <w:autoSpaceDE/>
        <w:autoSpaceDN/>
        <w:bidi w:val="0"/>
        <w:adjustRightInd w:val="0"/>
        <w:snapToGrid w:val="0"/>
        <w:spacing w:before="0" w:beforeLines="50" w:line="360" w:lineRule="auto"/>
        <w:ind w:firstLine="480" w:firstLineChars="200"/>
        <w:textAlignment w:val="auto"/>
        <w:rPr>
          <w:rFonts w:hint="eastAsia" w:ascii="宋体" w:hAnsi="宋体" w:eastAsia="宋体" w:cs="宋体"/>
          <w:color w:val="000000"/>
          <w:kern w:val="0"/>
          <w:sz w:val="24"/>
          <w:szCs w:val="24"/>
          <w:highlight w:val="none"/>
          <w:lang w:eastAsia="zh-CN"/>
        </w:rPr>
      </w:pPr>
      <w:r>
        <w:rPr>
          <w:rFonts w:hint="eastAsia" w:ascii="宋体" w:hAnsi="宋体" w:eastAsia="宋体" w:cs="宋体"/>
          <w:color w:val="000000"/>
          <w:kern w:val="0"/>
          <w:sz w:val="24"/>
          <w:szCs w:val="24"/>
          <w:highlight w:val="none"/>
        </w:rPr>
        <w:t>不向</w:t>
      </w:r>
      <w:r>
        <w:rPr>
          <w:rFonts w:hint="eastAsia" w:ascii="宋体" w:hAnsi="宋体" w:eastAsia="宋体" w:cs="宋体"/>
          <w:color w:val="000000"/>
          <w:kern w:val="0"/>
          <w:sz w:val="24"/>
          <w:szCs w:val="24"/>
          <w:highlight w:val="none"/>
          <w:lang w:eastAsia="zh-CN"/>
        </w:rPr>
        <w:t>采购人</w:t>
      </w:r>
      <w:r>
        <w:rPr>
          <w:rFonts w:hint="eastAsia" w:ascii="宋体" w:hAnsi="宋体" w:eastAsia="宋体" w:cs="宋体"/>
          <w:color w:val="000000"/>
          <w:kern w:val="0"/>
          <w:sz w:val="24"/>
          <w:szCs w:val="24"/>
          <w:highlight w:val="none"/>
        </w:rPr>
        <w:t>、</w:t>
      </w:r>
      <w:r>
        <w:rPr>
          <w:rFonts w:hint="eastAsia" w:ascii="宋体" w:hAnsi="宋体" w:cs="宋体"/>
          <w:color w:val="000000"/>
          <w:kern w:val="0"/>
          <w:sz w:val="24"/>
          <w:szCs w:val="24"/>
          <w:highlight w:val="none"/>
          <w:lang w:eastAsia="zh-CN"/>
        </w:rPr>
        <w:t>采购代理机构</w:t>
      </w:r>
      <w:r>
        <w:rPr>
          <w:rFonts w:hint="eastAsia" w:ascii="宋体" w:hAnsi="宋体" w:eastAsia="宋体" w:cs="宋体"/>
          <w:color w:val="000000"/>
          <w:kern w:val="0"/>
          <w:sz w:val="24"/>
          <w:szCs w:val="24"/>
          <w:highlight w:val="none"/>
        </w:rPr>
        <w:t xml:space="preserve">和政府采购评审专家进行任何形式的商业贿赂以谋取交易机会。 </w:t>
      </w:r>
    </w:p>
    <w:p w14:paraId="219C8FB8">
      <w:pPr>
        <w:keepNext w:val="0"/>
        <w:keepLines w:val="0"/>
        <w:pageBreakBefore w:val="0"/>
        <w:widowControl/>
        <w:kinsoku/>
        <w:wordWrap/>
        <w:overflowPunct/>
        <w:topLinePunct w:val="0"/>
        <w:autoSpaceDE/>
        <w:autoSpaceDN/>
        <w:bidi w:val="0"/>
        <w:adjustRightInd w:val="0"/>
        <w:snapToGrid w:val="0"/>
        <w:spacing w:before="0" w:beforeLines="50" w:line="360" w:lineRule="auto"/>
        <w:ind w:firstLine="480" w:firstLineChars="200"/>
        <w:textAlignment w:val="auto"/>
        <w:rPr>
          <w:rFonts w:hint="eastAsia" w:ascii="宋体" w:hAnsi="宋体" w:eastAsia="宋体" w:cs="宋体"/>
          <w:color w:val="000000"/>
          <w:kern w:val="0"/>
          <w:sz w:val="24"/>
          <w:szCs w:val="24"/>
          <w:highlight w:val="none"/>
          <w:lang w:eastAsia="zh-CN"/>
        </w:rPr>
      </w:pPr>
      <w:r>
        <w:rPr>
          <w:rFonts w:hint="eastAsia" w:ascii="宋体" w:hAnsi="宋体" w:eastAsia="宋体" w:cs="宋体"/>
          <w:color w:val="000000"/>
          <w:kern w:val="0"/>
          <w:sz w:val="24"/>
          <w:szCs w:val="24"/>
          <w:highlight w:val="none"/>
        </w:rPr>
        <w:t>3、不向政府采购</w:t>
      </w:r>
      <w:r>
        <w:rPr>
          <w:rFonts w:hint="eastAsia" w:ascii="宋体" w:hAnsi="宋体" w:cs="宋体"/>
          <w:color w:val="000000"/>
          <w:kern w:val="0"/>
          <w:sz w:val="24"/>
          <w:szCs w:val="24"/>
          <w:highlight w:val="none"/>
          <w:lang w:eastAsia="zh-CN"/>
        </w:rPr>
        <w:t>采购代理机构</w:t>
      </w:r>
      <w:r>
        <w:rPr>
          <w:rFonts w:hint="eastAsia" w:ascii="宋体" w:hAnsi="宋体" w:eastAsia="宋体" w:cs="宋体"/>
          <w:color w:val="000000"/>
          <w:kern w:val="0"/>
          <w:sz w:val="24"/>
          <w:szCs w:val="24"/>
          <w:highlight w:val="none"/>
        </w:rPr>
        <w:t>和</w:t>
      </w:r>
      <w:r>
        <w:rPr>
          <w:rFonts w:hint="eastAsia" w:ascii="宋体" w:hAnsi="宋体" w:eastAsia="宋体" w:cs="宋体"/>
          <w:color w:val="000000"/>
          <w:kern w:val="0"/>
          <w:sz w:val="24"/>
          <w:szCs w:val="24"/>
          <w:highlight w:val="none"/>
          <w:lang w:eastAsia="zh-CN"/>
        </w:rPr>
        <w:t>采购人</w:t>
      </w:r>
      <w:r>
        <w:rPr>
          <w:rFonts w:hint="eastAsia" w:ascii="宋体" w:hAnsi="宋体" w:eastAsia="宋体" w:cs="宋体"/>
          <w:color w:val="000000"/>
          <w:kern w:val="0"/>
          <w:sz w:val="24"/>
          <w:szCs w:val="24"/>
          <w:highlight w:val="none"/>
        </w:rPr>
        <w:t xml:space="preserve">提供虚假资质文件或采用虚假应标方式参与政府采购市场竞争并谋取中标、成交。 </w:t>
      </w:r>
    </w:p>
    <w:p w14:paraId="3FC32700">
      <w:pPr>
        <w:keepNext w:val="0"/>
        <w:keepLines w:val="0"/>
        <w:pageBreakBefore w:val="0"/>
        <w:widowControl/>
        <w:kinsoku/>
        <w:wordWrap/>
        <w:overflowPunct/>
        <w:topLinePunct w:val="0"/>
        <w:autoSpaceDE/>
        <w:autoSpaceDN/>
        <w:bidi w:val="0"/>
        <w:adjustRightInd w:val="0"/>
        <w:snapToGrid w:val="0"/>
        <w:spacing w:before="0" w:beforeLines="50" w:line="360" w:lineRule="auto"/>
        <w:ind w:firstLine="480" w:firstLineChars="200"/>
        <w:textAlignment w:val="auto"/>
        <w:rPr>
          <w:rFonts w:hint="eastAsia" w:ascii="宋体" w:hAnsi="宋体" w:eastAsia="宋体" w:cs="宋体"/>
          <w:color w:val="000000"/>
          <w:kern w:val="0"/>
          <w:sz w:val="24"/>
          <w:szCs w:val="24"/>
          <w:highlight w:val="none"/>
          <w:lang w:eastAsia="zh-CN"/>
        </w:rPr>
      </w:pPr>
      <w:r>
        <w:rPr>
          <w:rFonts w:hint="eastAsia" w:ascii="宋体" w:hAnsi="宋体" w:eastAsia="宋体" w:cs="宋体"/>
          <w:color w:val="000000"/>
          <w:kern w:val="0"/>
          <w:sz w:val="24"/>
          <w:szCs w:val="24"/>
          <w:highlight w:val="none"/>
        </w:rPr>
        <w:t xml:space="preserve">4、不采取“围标、陪标”等商业欺诈手段获得政府采购定单。 </w:t>
      </w:r>
    </w:p>
    <w:p w14:paraId="5CE5E9A2">
      <w:pPr>
        <w:keepNext w:val="0"/>
        <w:keepLines w:val="0"/>
        <w:pageBreakBefore w:val="0"/>
        <w:widowControl/>
        <w:kinsoku/>
        <w:wordWrap/>
        <w:overflowPunct/>
        <w:topLinePunct w:val="0"/>
        <w:autoSpaceDE/>
        <w:autoSpaceDN/>
        <w:bidi w:val="0"/>
        <w:adjustRightInd w:val="0"/>
        <w:snapToGrid w:val="0"/>
        <w:spacing w:before="0" w:beforeLines="50" w:line="360" w:lineRule="auto"/>
        <w:ind w:firstLine="480" w:firstLineChars="200"/>
        <w:textAlignment w:val="auto"/>
        <w:rPr>
          <w:rFonts w:hint="eastAsia" w:ascii="宋体" w:hAnsi="宋体" w:eastAsia="宋体" w:cs="宋体"/>
          <w:color w:val="000000"/>
          <w:kern w:val="0"/>
          <w:sz w:val="24"/>
          <w:szCs w:val="24"/>
          <w:highlight w:val="none"/>
          <w:lang w:eastAsia="zh-CN"/>
        </w:rPr>
      </w:pPr>
      <w:r>
        <w:rPr>
          <w:rFonts w:hint="eastAsia" w:ascii="宋体" w:hAnsi="宋体" w:eastAsia="宋体" w:cs="宋体"/>
          <w:color w:val="000000"/>
          <w:kern w:val="0"/>
          <w:sz w:val="24"/>
          <w:szCs w:val="24"/>
          <w:highlight w:val="none"/>
        </w:rPr>
        <w:t>5、不采取不正当手段</w:t>
      </w:r>
      <w:r>
        <w:rPr>
          <w:rFonts w:hint="eastAsia" w:ascii="宋体" w:hAnsi="宋体" w:eastAsia="宋体" w:cs="宋体"/>
          <w:color w:val="000000"/>
          <w:kern w:val="0"/>
          <w:sz w:val="24"/>
          <w:szCs w:val="24"/>
          <w:highlight w:val="none"/>
          <w:lang w:val="en-US" w:eastAsia="zh-CN"/>
        </w:rPr>
        <w:t>诋</w:t>
      </w:r>
      <w:r>
        <w:rPr>
          <w:rFonts w:hint="eastAsia" w:ascii="宋体" w:hAnsi="宋体" w:eastAsia="宋体" w:cs="宋体"/>
          <w:color w:val="000000"/>
          <w:kern w:val="0"/>
          <w:sz w:val="24"/>
          <w:szCs w:val="24"/>
          <w:highlight w:val="none"/>
        </w:rPr>
        <w:t>毁、排挤其他</w:t>
      </w:r>
      <w:r>
        <w:rPr>
          <w:rFonts w:hint="eastAsia" w:ascii="宋体" w:hAnsi="宋体" w:cs="宋体"/>
          <w:color w:val="000000"/>
          <w:kern w:val="0"/>
          <w:sz w:val="24"/>
          <w:szCs w:val="24"/>
          <w:highlight w:val="none"/>
          <w:lang w:eastAsia="zh-CN"/>
        </w:rPr>
        <w:t>投标人</w:t>
      </w:r>
      <w:r>
        <w:rPr>
          <w:rFonts w:hint="eastAsia" w:ascii="宋体" w:hAnsi="宋体" w:eastAsia="宋体" w:cs="宋体"/>
          <w:color w:val="000000"/>
          <w:kern w:val="0"/>
          <w:sz w:val="24"/>
          <w:szCs w:val="24"/>
          <w:highlight w:val="none"/>
        </w:rPr>
        <w:t xml:space="preserve">。 </w:t>
      </w:r>
    </w:p>
    <w:p w14:paraId="6481C230">
      <w:pPr>
        <w:keepNext w:val="0"/>
        <w:keepLines w:val="0"/>
        <w:pageBreakBefore w:val="0"/>
        <w:widowControl/>
        <w:kinsoku/>
        <w:wordWrap/>
        <w:overflowPunct/>
        <w:topLinePunct w:val="0"/>
        <w:autoSpaceDE/>
        <w:autoSpaceDN/>
        <w:bidi w:val="0"/>
        <w:adjustRightInd w:val="0"/>
        <w:snapToGrid w:val="0"/>
        <w:spacing w:before="0" w:beforeLines="50" w:line="360" w:lineRule="auto"/>
        <w:ind w:firstLine="480" w:firstLineChars="200"/>
        <w:textAlignment w:val="auto"/>
        <w:rPr>
          <w:rFonts w:hint="eastAsia" w:ascii="宋体" w:hAnsi="宋体" w:eastAsia="宋体" w:cs="宋体"/>
          <w:color w:val="000000"/>
          <w:kern w:val="0"/>
          <w:sz w:val="24"/>
          <w:szCs w:val="24"/>
          <w:highlight w:val="none"/>
          <w:lang w:eastAsia="zh-CN"/>
        </w:rPr>
      </w:pPr>
      <w:r>
        <w:rPr>
          <w:rFonts w:hint="eastAsia" w:ascii="宋体" w:hAnsi="宋体" w:eastAsia="宋体" w:cs="宋体"/>
          <w:color w:val="000000"/>
          <w:kern w:val="0"/>
          <w:sz w:val="24"/>
          <w:szCs w:val="24"/>
          <w:highlight w:val="none"/>
        </w:rPr>
        <w:t>6、不在提供商品和服务时“偷梁换柱、以次充好”损害</w:t>
      </w:r>
      <w:r>
        <w:rPr>
          <w:rFonts w:hint="eastAsia" w:ascii="宋体" w:hAnsi="宋体" w:eastAsia="宋体" w:cs="宋体"/>
          <w:color w:val="000000"/>
          <w:kern w:val="0"/>
          <w:sz w:val="24"/>
          <w:szCs w:val="24"/>
          <w:highlight w:val="none"/>
          <w:lang w:eastAsia="zh-CN"/>
        </w:rPr>
        <w:t>采购人</w:t>
      </w:r>
      <w:r>
        <w:rPr>
          <w:rFonts w:hint="eastAsia" w:ascii="宋体" w:hAnsi="宋体" w:eastAsia="宋体" w:cs="宋体"/>
          <w:color w:val="000000"/>
          <w:kern w:val="0"/>
          <w:sz w:val="24"/>
          <w:szCs w:val="24"/>
          <w:highlight w:val="none"/>
        </w:rPr>
        <w:t xml:space="preserve">的合法权益。 </w:t>
      </w:r>
    </w:p>
    <w:p w14:paraId="33608808">
      <w:pPr>
        <w:keepNext w:val="0"/>
        <w:keepLines w:val="0"/>
        <w:pageBreakBefore w:val="0"/>
        <w:widowControl/>
        <w:kinsoku/>
        <w:wordWrap/>
        <w:overflowPunct/>
        <w:topLinePunct w:val="0"/>
        <w:autoSpaceDE/>
        <w:autoSpaceDN/>
        <w:bidi w:val="0"/>
        <w:adjustRightInd w:val="0"/>
        <w:snapToGrid w:val="0"/>
        <w:spacing w:before="0" w:beforeLines="50" w:line="360" w:lineRule="auto"/>
        <w:ind w:firstLine="480" w:firstLineChars="200"/>
        <w:textAlignment w:val="auto"/>
        <w:rPr>
          <w:rFonts w:hint="eastAsia" w:ascii="宋体" w:hAnsi="宋体" w:eastAsia="宋体" w:cs="宋体"/>
          <w:color w:val="000000"/>
          <w:kern w:val="0"/>
          <w:sz w:val="24"/>
          <w:szCs w:val="24"/>
          <w:highlight w:val="none"/>
          <w:lang w:eastAsia="zh-CN"/>
        </w:rPr>
      </w:pPr>
      <w:r>
        <w:rPr>
          <w:rFonts w:hint="eastAsia" w:ascii="宋体" w:hAnsi="宋体" w:eastAsia="宋体" w:cs="宋体"/>
          <w:color w:val="000000"/>
          <w:kern w:val="0"/>
          <w:sz w:val="24"/>
          <w:szCs w:val="24"/>
          <w:highlight w:val="none"/>
        </w:rPr>
        <w:t>7、不与</w:t>
      </w:r>
      <w:r>
        <w:rPr>
          <w:rFonts w:hint="eastAsia" w:ascii="宋体" w:hAnsi="宋体" w:eastAsia="宋体" w:cs="宋体"/>
          <w:color w:val="000000"/>
          <w:kern w:val="0"/>
          <w:sz w:val="24"/>
          <w:szCs w:val="24"/>
          <w:highlight w:val="none"/>
          <w:lang w:eastAsia="zh-CN"/>
        </w:rPr>
        <w:t>采购人</w:t>
      </w:r>
      <w:r>
        <w:rPr>
          <w:rFonts w:hint="eastAsia" w:ascii="宋体" w:hAnsi="宋体" w:eastAsia="宋体" w:cs="宋体"/>
          <w:color w:val="000000"/>
          <w:kern w:val="0"/>
          <w:sz w:val="24"/>
          <w:szCs w:val="24"/>
          <w:highlight w:val="none"/>
        </w:rPr>
        <w:t>、</w:t>
      </w:r>
      <w:r>
        <w:rPr>
          <w:rFonts w:hint="eastAsia" w:ascii="宋体" w:hAnsi="宋体" w:cs="宋体"/>
          <w:color w:val="000000"/>
          <w:kern w:val="0"/>
          <w:sz w:val="24"/>
          <w:szCs w:val="24"/>
          <w:highlight w:val="none"/>
          <w:lang w:eastAsia="zh-CN"/>
        </w:rPr>
        <w:t>采购代理机构</w:t>
      </w:r>
      <w:r>
        <w:rPr>
          <w:rFonts w:hint="eastAsia" w:ascii="宋体" w:hAnsi="宋体" w:eastAsia="宋体" w:cs="宋体"/>
          <w:color w:val="000000"/>
          <w:kern w:val="0"/>
          <w:sz w:val="24"/>
          <w:szCs w:val="24"/>
          <w:highlight w:val="none"/>
        </w:rPr>
        <w:t>政府采购评审专家或其它</w:t>
      </w:r>
      <w:r>
        <w:rPr>
          <w:rFonts w:hint="eastAsia" w:ascii="宋体" w:hAnsi="宋体" w:cs="宋体"/>
          <w:color w:val="000000"/>
          <w:kern w:val="0"/>
          <w:sz w:val="24"/>
          <w:szCs w:val="24"/>
          <w:highlight w:val="none"/>
          <w:lang w:eastAsia="zh-CN"/>
        </w:rPr>
        <w:t>投标人</w:t>
      </w:r>
      <w:r>
        <w:rPr>
          <w:rFonts w:hint="eastAsia" w:ascii="宋体" w:hAnsi="宋体" w:eastAsia="宋体" w:cs="宋体"/>
          <w:color w:val="000000"/>
          <w:kern w:val="0"/>
          <w:sz w:val="24"/>
          <w:szCs w:val="24"/>
          <w:highlight w:val="none"/>
        </w:rPr>
        <w:t xml:space="preserve">恶意串通，进行质疑和投诉，维护政府采购市场秩序。 </w:t>
      </w:r>
    </w:p>
    <w:p w14:paraId="1A8AE0E0">
      <w:pPr>
        <w:keepNext w:val="0"/>
        <w:keepLines w:val="0"/>
        <w:pageBreakBefore w:val="0"/>
        <w:widowControl/>
        <w:kinsoku/>
        <w:wordWrap/>
        <w:overflowPunct/>
        <w:topLinePunct w:val="0"/>
        <w:autoSpaceDE/>
        <w:autoSpaceDN/>
        <w:bidi w:val="0"/>
        <w:adjustRightInd w:val="0"/>
        <w:snapToGrid w:val="0"/>
        <w:spacing w:before="0" w:beforeLines="50" w:line="360" w:lineRule="auto"/>
        <w:ind w:firstLine="480" w:firstLineChars="200"/>
        <w:textAlignment w:val="auto"/>
        <w:rPr>
          <w:rFonts w:hint="eastAsia" w:ascii="宋体" w:hAnsi="宋体" w:eastAsia="宋体" w:cs="宋体"/>
          <w:color w:val="000000"/>
          <w:kern w:val="0"/>
          <w:sz w:val="24"/>
          <w:szCs w:val="24"/>
          <w:highlight w:val="none"/>
          <w:lang w:eastAsia="zh-CN"/>
        </w:rPr>
      </w:pPr>
      <w:r>
        <w:rPr>
          <w:rFonts w:hint="eastAsia" w:ascii="宋体" w:hAnsi="宋体" w:eastAsia="宋体" w:cs="宋体"/>
          <w:color w:val="000000"/>
          <w:kern w:val="0"/>
          <w:sz w:val="24"/>
          <w:szCs w:val="24"/>
          <w:highlight w:val="none"/>
        </w:rPr>
        <w:t>8、尊重和接受政府采购监督管理部门的监督和政府</w:t>
      </w:r>
      <w:r>
        <w:rPr>
          <w:rFonts w:hint="eastAsia" w:ascii="宋体" w:hAnsi="宋体" w:cs="宋体"/>
          <w:color w:val="000000"/>
          <w:kern w:val="0"/>
          <w:sz w:val="24"/>
          <w:szCs w:val="24"/>
          <w:highlight w:val="none"/>
          <w:lang w:eastAsia="zh-CN"/>
        </w:rPr>
        <w:t>采购代理机构</w:t>
      </w:r>
      <w:r>
        <w:rPr>
          <w:rFonts w:hint="eastAsia" w:ascii="宋体" w:hAnsi="宋体" w:eastAsia="宋体" w:cs="宋体"/>
          <w:color w:val="000000"/>
          <w:kern w:val="0"/>
          <w:sz w:val="24"/>
          <w:szCs w:val="24"/>
          <w:highlight w:val="none"/>
        </w:rPr>
        <w:t>招标要求，承担因违约行为给</w:t>
      </w:r>
      <w:r>
        <w:rPr>
          <w:rFonts w:hint="eastAsia" w:ascii="宋体" w:hAnsi="宋体" w:eastAsia="宋体" w:cs="宋体"/>
          <w:color w:val="000000"/>
          <w:kern w:val="0"/>
          <w:sz w:val="24"/>
          <w:szCs w:val="24"/>
          <w:highlight w:val="none"/>
          <w:lang w:eastAsia="zh-CN"/>
        </w:rPr>
        <w:t>采购人</w:t>
      </w:r>
      <w:r>
        <w:rPr>
          <w:rFonts w:hint="eastAsia" w:ascii="宋体" w:hAnsi="宋体" w:eastAsia="宋体" w:cs="宋体"/>
          <w:color w:val="000000"/>
          <w:kern w:val="0"/>
          <w:sz w:val="24"/>
          <w:szCs w:val="24"/>
          <w:highlight w:val="none"/>
        </w:rPr>
        <w:t xml:space="preserve">造成的损失。 </w:t>
      </w:r>
    </w:p>
    <w:p w14:paraId="7798A8B0">
      <w:pPr>
        <w:keepNext w:val="0"/>
        <w:keepLines w:val="0"/>
        <w:pageBreakBefore w:val="0"/>
        <w:widowControl/>
        <w:kinsoku/>
        <w:wordWrap/>
        <w:overflowPunct/>
        <w:topLinePunct w:val="0"/>
        <w:autoSpaceDE/>
        <w:autoSpaceDN/>
        <w:bidi w:val="0"/>
        <w:adjustRightInd w:val="0"/>
        <w:snapToGrid w:val="0"/>
        <w:spacing w:before="0" w:beforeLines="50" w:line="360" w:lineRule="auto"/>
        <w:ind w:firstLine="480" w:firstLineChars="200"/>
        <w:textAlignment w:val="auto"/>
        <w:rPr>
          <w:rFonts w:hint="eastAsia" w:ascii="宋体" w:hAnsi="宋体" w:eastAsia="宋体" w:cs="宋体"/>
          <w:color w:val="000000"/>
          <w:kern w:val="0"/>
          <w:sz w:val="24"/>
          <w:szCs w:val="24"/>
          <w:highlight w:val="none"/>
          <w:lang w:eastAsia="zh-CN"/>
        </w:rPr>
      </w:pPr>
      <w:r>
        <w:rPr>
          <w:rFonts w:hint="eastAsia" w:ascii="宋体" w:hAnsi="宋体" w:eastAsia="宋体" w:cs="宋体"/>
          <w:color w:val="000000"/>
          <w:kern w:val="0"/>
          <w:sz w:val="24"/>
          <w:szCs w:val="24"/>
          <w:highlight w:val="none"/>
        </w:rPr>
        <w:t xml:space="preserve">9、不发生其他有悖于政府采购公开、公平、公正和诚信原则的行为。 </w:t>
      </w:r>
    </w:p>
    <w:p w14:paraId="44678A43">
      <w:pPr>
        <w:pStyle w:val="16"/>
        <w:rPr>
          <w:rFonts w:hint="eastAsia" w:ascii="宋体" w:hAnsi="宋体" w:eastAsia="宋体" w:cs="宋体"/>
          <w:color w:val="000000"/>
          <w:highlight w:val="none"/>
          <w:lang w:val="en-US" w:eastAsia="zh-CN"/>
        </w:rPr>
      </w:pPr>
    </w:p>
    <w:p w14:paraId="677FB62B">
      <w:pPr>
        <w:widowControl/>
        <w:spacing w:line="360" w:lineRule="auto"/>
        <w:ind w:firstLine="482" w:firstLineChars="200"/>
        <w:rPr>
          <w:rFonts w:hint="eastAsia" w:ascii="宋体" w:hAnsi="宋体" w:eastAsia="宋体" w:cs="宋体"/>
          <w:b/>
          <w:bCs/>
          <w:color w:val="000000"/>
          <w:kern w:val="0"/>
          <w:szCs w:val="24"/>
          <w:highlight w:val="none"/>
          <w:lang w:eastAsia="zh-CN"/>
        </w:rPr>
      </w:pPr>
      <w:r>
        <w:rPr>
          <w:rFonts w:hint="eastAsia" w:ascii="宋体" w:hAnsi="宋体" w:eastAsia="宋体" w:cs="宋体"/>
          <w:b/>
          <w:bCs/>
          <w:color w:val="000000"/>
          <w:kern w:val="0"/>
          <w:szCs w:val="24"/>
          <w:highlight w:val="none"/>
        </w:rPr>
        <w:t>承诺单位：</w:t>
      </w:r>
      <w:r>
        <w:rPr>
          <w:rFonts w:hint="eastAsia" w:ascii="宋体" w:hAnsi="宋体" w:eastAsia="宋体" w:cs="宋体"/>
          <w:b/>
          <w:bCs/>
          <w:color w:val="000000"/>
          <w:kern w:val="0"/>
          <w:szCs w:val="24"/>
          <w:highlight w:val="none"/>
          <w:u w:val="single"/>
        </w:rPr>
        <w:t>　　                 　</w:t>
      </w:r>
      <w:r>
        <w:rPr>
          <w:rFonts w:hint="eastAsia" w:ascii="宋体" w:hAnsi="宋体" w:eastAsia="宋体" w:cs="宋体"/>
          <w:b/>
          <w:bCs/>
          <w:color w:val="000000"/>
          <w:kern w:val="0"/>
          <w:szCs w:val="24"/>
          <w:highlight w:val="none"/>
        </w:rPr>
        <w:t xml:space="preserve">（全称并加盖公章） </w:t>
      </w:r>
    </w:p>
    <w:p w14:paraId="249C5212">
      <w:pPr>
        <w:widowControl/>
        <w:spacing w:line="360" w:lineRule="auto"/>
        <w:ind w:firstLine="482" w:firstLineChars="200"/>
        <w:rPr>
          <w:rFonts w:hint="eastAsia" w:ascii="宋体" w:hAnsi="宋体" w:eastAsia="宋体" w:cs="宋体"/>
          <w:b/>
          <w:bCs/>
          <w:color w:val="000000"/>
          <w:kern w:val="0"/>
          <w:szCs w:val="24"/>
          <w:highlight w:val="none"/>
        </w:rPr>
      </w:pPr>
      <w:r>
        <w:rPr>
          <w:rFonts w:hint="eastAsia" w:ascii="宋体" w:hAnsi="宋体" w:eastAsia="宋体" w:cs="宋体"/>
          <w:b/>
          <w:bCs/>
          <w:color w:val="000000"/>
          <w:kern w:val="0"/>
          <w:szCs w:val="24"/>
          <w:highlight w:val="none"/>
        </w:rPr>
        <w:t>全权代表：</w:t>
      </w:r>
      <w:r>
        <w:rPr>
          <w:rFonts w:hint="eastAsia" w:ascii="宋体" w:hAnsi="宋体" w:eastAsia="宋体" w:cs="宋体"/>
          <w:b/>
          <w:bCs/>
          <w:color w:val="000000"/>
          <w:kern w:val="0"/>
          <w:szCs w:val="24"/>
          <w:highlight w:val="none"/>
          <w:u w:val="single"/>
        </w:rPr>
        <w:t>　　　　　     　　　　</w:t>
      </w:r>
      <w:r>
        <w:rPr>
          <w:rFonts w:hint="eastAsia" w:ascii="宋体" w:hAnsi="宋体" w:eastAsia="宋体" w:cs="宋体"/>
          <w:b/>
          <w:bCs/>
          <w:color w:val="000000"/>
          <w:kern w:val="0"/>
          <w:szCs w:val="24"/>
          <w:highlight w:val="none"/>
        </w:rPr>
        <w:t xml:space="preserve">（签字或盖章） </w:t>
      </w:r>
    </w:p>
    <w:p w14:paraId="7D303C46">
      <w:pPr>
        <w:widowControl/>
        <w:spacing w:line="360" w:lineRule="auto"/>
        <w:ind w:firstLine="482" w:firstLineChars="200"/>
        <w:rPr>
          <w:rFonts w:hint="eastAsia" w:ascii="宋体" w:hAnsi="宋体" w:eastAsia="宋体" w:cs="宋体"/>
          <w:b/>
          <w:bCs/>
          <w:color w:val="000000"/>
          <w:kern w:val="0"/>
          <w:szCs w:val="24"/>
          <w:highlight w:val="none"/>
          <w:u w:val="single"/>
        </w:rPr>
      </w:pPr>
      <w:r>
        <w:rPr>
          <w:rFonts w:hint="eastAsia" w:ascii="宋体" w:hAnsi="宋体" w:eastAsia="宋体" w:cs="宋体"/>
          <w:b/>
          <w:bCs/>
          <w:color w:val="000000"/>
          <w:kern w:val="0"/>
          <w:szCs w:val="24"/>
          <w:highlight w:val="none"/>
        </w:rPr>
        <w:t>地　　址：</w:t>
      </w:r>
      <w:r>
        <w:rPr>
          <w:rFonts w:hint="eastAsia" w:ascii="宋体" w:hAnsi="宋体" w:eastAsia="宋体" w:cs="宋体"/>
          <w:b/>
          <w:bCs/>
          <w:color w:val="000000"/>
          <w:kern w:val="0"/>
          <w:szCs w:val="24"/>
          <w:highlight w:val="none"/>
          <w:u w:val="single"/>
        </w:rPr>
        <w:t xml:space="preserve">                       </w:t>
      </w:r>
    </w:p>
    <w:p w14:paraId="63A1E7B0">
      <w:pPr>
        <w:widowControl/>
        <w:spacing w:line="360" w:lineRule="auto"/>
        <w:ind w:left="480" w:leftChars="200" w:firstLine="0" w:firstLineChars="0"/>
        <w:rPr>
          <w:rFonts w:hint="eastAsia" w:ascii="宋体" w:hAnsi="宋体" w:eastAsia="宋体" w:cs="宋体"/>
          <w:b/>
          <w:bCs/>
          <w:color w:val="000000"/>
          <w:kern w:val="0"/>
          <w:szCs w:val="24"/>
          <w:highlight w:val="none"/>
          <w:u w:val="single"/>
          <w:lang w:eastAsia="zh-CN"/>
        </w:rPr>
      </w:pPr>
      <w:r>
        <w:rPr>
          <w:rFonts w:hint="eastAsia" w:ascii="宋体" w:hAnsi="宋体" w:eastAsia="宋体" w:cs="宋体"/>
          <w:b/>
          <w:bCs/>
          <w:color w:val="000000"/>
          <w:kern w:val="0"/>
          <w:szCs w:val="24"/>
          <w:highlight w:val="none"/>
        </w:rPr>
        <w:t>邮    编：</w:t>
      </w:r>
      <w:r>
        <w:rPr>
          <w:rFonts w:hint="eastAsia" w:ascii="宋体" w:hAnsi="宋体" w:eastAsia="宋体" w:cs="宋体"/>
          <w:b/>
          <w:bCs/>
          <w:color w:val="000000"/>
          <w:kern w:val="0"/>
          <w:szCs w:val="24"/>
          <w:highlight w:val="none"/>
          <w:u w:val="single"/>
        </w:rPr>
        <w:t xml:space="preserve">　　                   </w:t>
      </w:r>
    </w:p>
    <w:p w14:paraId="6FDF03E0">
      <w:pPr>
        <w:widowControl/>
        <w:spacing w:line="360" w:lineRule="auto"/>
        <w:ind w:left="480" w:leftChars="200" w:firstLine="0" w:firstLineChars="0"/>
        <w:rPr>
          <w:rFonts w:hint="eastAsia" w:ascii="宋体" w:hAnsi="宋体" w:eastAsia="宋体" w:cs="宋体"/>
          <w:color w:val="000000"/>
          <w:kern w:val="0"/>
          <w:szCs w:val="24"/>
          <w:highlight w:val="none"/>
        </w:rPr>
      </w:pPr>
      <w:r>
        <w:rPr>
          <w:rFonts w:hint="eastAsia" w:ascii="宋体" w:hAnsi="宋体" w:eastAsia="宋体" w:cs="宋体"/>
          <w:b/>
          <w:bCs/>
          <w:color w:val="000000"/>
          <w:kern w:val="0"/>
          <w:szCs w:val="24"/>
          <w:highlight w:val="none"/>
        </w:rPr>
        <w:t>电　　话：</w:t>
      </w:r>
      <w:r>
        <w:rPr>
          <w:rFonts w:hint="eastAsia" w:ascii="宋体" w:hAnsi="宋体" w:eastAsia="宋体" w:cs="宋体"/>
          <w:b/>
          <w:bCs/>
          <w:color w:val="000000"/>
          <w:kern w:val="0"/>
          <w:szCs w:val="24"/>
          <w:highlight w:val="none"/>
          <w:u w:val="single"/>
        </w:rPr>
        <w:t xml:space="preserve">　　　            </w:t>
      </w:r>
      <w:r>
        <w:rPr>
          <w:rFonts w:hint="eastAsia" w:ascii="宋体" w:hAnsi="宋体" w:eastAsia="宋体" w:cs="宋体"/>
          <w:b/>
          <w:bCs/>
          <w:color w:val="000000"/>
          <w:kern w:val="0"/>
          <w:szCs w:val="24"/>
          <w:highlight w:val="none"/>
          <w:u w:val="single"/>
          <w:lang w:val="en-US" w:eastAsia="zh-CN"/>
        </w:rPr>
        <w:t xml:space="preserve"> </w:t>
      </w:r>
      <w:r>
        <w:rPr>
          <w:rFonts w:hint="eastAsia" w:ascii="宋体" w:hAnsi="宋体" w:eastAsia="宋体" w:cs="宋体"/>
          <w:b/>
          <w:bCs/>
          <w:color w:val="000000"/>
          <w:kern w:val="0"/>
          <w:szCs w:val="24"/>
          <w:highlight w:val="none"/>
          <w:u w:val="single"/>
        </w:rPr>
        <w:t xml:space="preserve">    </w:t>
      </w:r>
      <w:r>
        <w:rPr>
          <w:rFonts w:hint="eastAsia" w:ascii="宋体" w:hAnsi="宋体" w:eastAsia="宋体" w:cs="宋体"/>
          <w:b/>
          <w:bCs/>
          <w:color w:val="000000"/>
          <w:kern w:val="0"/>
          <w:szCs w:val="24"/>
          <w:highlight w:val="none"/>
        </w:rPr>
        <w:t>　</w:t>
      </w:r>
      <w:r>
        <w:rPr>
          <w:rFonts w:hint="eastAsia" w:ascii="宋体" w:hAnsi="宋体" w:eastAsia="宋体" w:cs="宋体"/>
          <w:color w:val="000000"/>
          <w:kern w:val="0"/>
          <w:szCs w:val="24"/>
          <w:highlight w:val="none"/>
        </w:rPr>
        <w:t xml:space="preserve">　 </w:t>
      </w:r>
    </w:p>
    <w:p w14:paraId="4A99EBB8">
      <w:pPr>
        <w:pStyle w:val="2"/>
      </w:pPr>
    </w:p>
    <w:sectPr>
      <w:pgSz w:w="11906" w:h="16838"/>
      <w:pgMar w:top="1440" w:right="146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ABC10D"/>
    <w:multiLevelType w:val="singleLevel"/>
    <w:tmpl w:val="CDABC10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CD5D9B"/>
    <w:rsid w:val="1A673A8E"/>
    <w:rsid w:val="41CD5D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4"/>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style>
  <w:style w:type="paragraph" w:styleId="3">
    <w:name w:val="Normal Indent"/>
    <w:basedOn w:val="1"/>
    <w:qFormat/>
    <w:uiPriority w:val="0"/>
    <w:pPr>
      <w:spacing w:line="300" w:lineRule="auto"/>
      <w:ind w:firstLine="200" w:firstLineChars="200"/>
    </w:pPr>
    <w:rPr>
      <w:rFonts w:ascii="Times New Roman" w:hAnsi="Times New Roman"/>
      <w:sz w:val="21"/>
      <w:szCs w:val="24"/>
    </w:rPr>
  </w:style>
  <w:style w:type="paragraph" w:styleId="4">
    <w:name w:val="Body Text Indent 2"/>
    <w:basedOn w:val="1"/>
    <w:qFormat/>
    <w:uiPriority w:val="0"/>
    <w:pPr>
      <w:ind w:firstLine="630"/>
      <w:jc w:val="left"/>
    </w:pPr>
    <w:rPr>
      <w:rFonts w:ascii="黑体" w:hAnsi="宋体" w:eastAsia="黑体"/>
      <w:sz w:val="52"/>
    </w:rPr>
  </w:style>
  <w:style w:type="paragraph" w:styleId="5">
    <w:name w:val="HTML Preformatted"/>
    <w:basedOn w:val="1"/>
    <w:qFormat/>
    <w:uiPriority w:val="0"/>
    <w:rPr>
      <w:rFonts w:ascii="Courier New" w:hAnsi="Courier New"/>
      <w:sz w:val="20"/>
    </w:rPr>
  </w:style>
  <w:style w:type="paragraph" w:customStyle="1" w:styleId="8">
    <w:name w:val="目录"/>
    <w:basedOn w:val="1"/>
    <w:qFormat/>
    <w:uiPriority w:val="0"/>
    <w:pPr>
      <w:widowControl/>
      <w:jc w:val="center"/>
    </w:pPr>
    <w:rPr>
      <w:rFonts w:ascii="宋体"/>
      <w:b/>
      <w:kern w:val="0"/>
      <w:sz w:val="36"/>
    </w:rPr>
  </w:style>
  <w:style w:type="paragraph" w:customStyle="1" w:styleId="9">
    <w:name w:val="首行缩进"/>
    <w:basedOn w:val="1"/>
    <w:qFormat/>
    <w:uiPriority w:val="0"/>
    <w:pPr>
      <w:ind w:firstLine="480" w:firstLineChars="200"/>
    </w:pPr>
    <w:rPr>
      <w:lang w:val="zh-CN"/>
    </w:rPr>
  </w:style>
  <w:style w:type="paragraph" w:customStyle="1" w:styleId="10">
    <w:name w:val="无间隔1"/>
    <w:qFormat/>
    <w:uiPriority w:val="0"/>
    <w:pPr>
      <w:widowControl w:val="0"/>
      <w:jc w:val="both"/>
    </w:pPr>
    <w:rPr>
      <w:rFonts w:ascii="Calibri" w:hAnsi="Calibri" w:eastAsia="宋体" w:cs="Arial"/>
      <w:kern w:val="2"/>
      <w:sz w:val="21"/>
      <w:szCs w:val="22"/>
      <w:lang w:val="en-US" w:eastAsia="zh-CN" w:bidi="ar-SA"/>
    </w:rPr>
  </w:style>
  <w:style w:type="paragraph" w:customStyle="1" w:styleId="11">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2">
    <w:name w:val="NormalCharacter"/>
    <w:link w:val="13"/>
    <w:semiHidden/>
    <w:qFormat/>
    <w:uiPriority w:val="0"/>
    <w:rPr>
      <w:rFonts w:ascii="宋体" w:hAnsi="宋体"/>
    </w:rPr>
  </w:style>
  <w:style w:type="paragraph" w:customStyle="1" w:styleId="13">
    <w:name w:val="UserStyle_64"/>
    <w:basedOn w:val="1"/>
    <w:link w:val="12"/>
    <w:qFormat/>
    <w:uiPriority w:val="0"/>
    <w:pPr>
      <w:widowControl/>
      <w:spacing w:line="240" w:lineRule="auto"/>
      <w:textAlignment w:val="baseline"/>
    </w:pPr>
    <w:rPr>
      <w:rFonts w:ascii="宋体" w:hAnsi="宋体"/>
    </w:rPr>
  </w:style>
  <w:style w:type="paragraph" w:customStyle="1" w:styleId="14">
    <w:name w:val="a"/>
    <w:basedOn w:val="1"/>
    <w:qFormat/>
    <w:uiPriority w:val="0"/>
    <w:pPr>
      <w:widowControl/>
      <w:spacing w:before="100" w:beforeAutospacing="1" w:after="100" w:afterAutospacing="1"/>
      <w:jc w:val="left"/>
    </w:pPr>
    <w:rPr>
      <w:rFonts w:ascii="宋体" w:cs="宋体"/>
      <w:kern w:val="0"/>
    </w:rPr>
  </w:style>
  <w:style w:type="paragraph" w:customStyle="1" w:styleId="15">
    <w:name w:val="a0"/>
    <w:basedOn w:val="1"/>
    <w:qFormat/>
    <w:uiPriority w:val="0"/>
    <w:pPr>
      <w:widowControl/>
      <w:spacing w:before="100" w:beforeAutospacing="1" w:after="100" w:afterAutospacing="1"/>
      <w:jc w:val="left"/>
    </w:pPr>
    <w:rPr>
      <w:rFonts w:ascii="宋体" w:cs="宋体"/>
      <w:kern w:val="0"/>
    </w:rPr>
  </w:style>
  <w:style w:type="paragraph" w:customStyle="1" w:styleId="16">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1802</Words>
  <Characters>1831</Characters>
  <Lines>0</Lines>
  <Paragraphs>0</Paragraphs>
  <TotalTime>1</TotalTime>
  <ScaleCrop>false</ScaleCrop>
  <LinksUpToDate>false</LinksUpToDate>
  <CharactersWithSpaces>2439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2025-12-05T11:28:00Z</dcterms:created>
  <dc:creator>简单也极端</dc:creator>
  <cp:lastModifiedBy>简单也极端</cp:lastModifiedBy>
  <dcterms:modified xsi:type="dcterms:W3CDTF">2025-12-05T12:03:01Z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9E0CB4B2C68A45AF8A78DEB99969024F_11</vt:lpwstr>
  </property>
  <property fmtid="{D5CDD505-2E9C-101B-9397-08002B2CF9AE}" pid="4" name="KSOTemplateDocerSaveRecord">
    <vt:lpwstr>eyJoZGlkIjoiNmY0NzgzNzk4OGZhODA1YTcwNTdiNzFmZjVkOTg4YjkiLCJ1c2VySWQiOiI2MDgwMzY0NzQifQ==</vt:lpwstr>
  </property>
</Properties>
</file>