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A378AE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所投产品质量保证</w:t>
      </w:r>
    </w:p>
    <w:p w14:paraId="361801E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供应商根据本项目采购内容以及评审要求，自行编制产品质量保证措施承诺。</w:t>
      </w:r>
    </w:p>
    <w:p w14:paraId="1D3BE33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格式自拟，并逐页加盖电子章。</w:t>
      </w:r>
    </w:p>
    <w:p w14:paraId="6E016DA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1312A46"/>
    <w:rsid w:val="6C7D3086"/>
    <w:rsid w:val="6DEB6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Normal Indent"/>
    <w:qFormat/>
    <w:uiPriority w:val="0"/>
    <w:pPr>
      <w:widowControl w:val="0"/>
      <w:ind w:firstLine="42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2026-01-17T17:03:32Z</dcterms:created>
  <dc:creator>admi</dc:creator>
  <cp:lastModifiedBy>admi</cp:lastModifiedBy>
  <dcterms:modified xsi:type="dcterms:W3CDTF">2026-01-17T17:04:25Z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eyJoZGlkIjoiMzEyZTEzY2IxY2QzMGEzYjcyNzZhODcwYzNhNGI4OWEiLCJ1c2VySWQiOiIyMjMwMTgwNzUifQ==</vt:lpwstr>
  </property>
  <property fmtid="{D5CDD505-2E9C-101B-9397-08002B2CF9AE}" pid="4" name="ICV">
    <vt:lpwstr>9AA12722CBD74996944127E473C6E5D0_12</vt:lpwstr>
  </property>
</Properties>
</file>