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4DC5B">
      <w:pPr>
        <w:jc w:val="center"/>
        <w:rPr>
          <w:rFonts w:hint="eastAsia"/>
          <w:b/>
          <w:bCs/>
          <w:sz w:val="36"/>
          <w:szCs w:val="44"/>
        </w:rPr>
      </w:pPr>
      <w:r>
        <w:rPr>
          <w:rFonts w:hint="eastAsia"/>
          <w:b/>
          <w:bCs/>
          <w:sz w:val="36"/>
          <w:szCs w:val="44"/>
        </w:rPr>
        <w:t>已标价工程量清单</w:t>
      </w:r>
    </w:p>
    <w:p w14:paraId="2A98C2A4">
      <w:pPr>
        <w:jc w:val="center"/>
        <w:rPr>
          <w:rFonts w:hint="eastAsia"/>
          <w:b/>
          <w:bCs/>
          <w:sz w:val="36"/>
          <w:szCs w:val="44"/>
        </w:rPr>
      </w:pPr>
    </w:p>
    <w:p w14:paraId="0A44108C">
      <w:pPr>
        <w:ind w:firstLine="560" w:firstLineChars="200"/>
        <w:rPr>
          <w:rFonts w:hint="eastAsia" w:ascii="新宋体" w:hAnsi="新宋体" w:eastAsia="新宋体" w:cs="新宋体"/>
          <w:sz w:val="28"/>
          <w:szCs w:val="36"/>
        </w:rPr>
      </w:pPr>
      <w:r>
        <w:rPr>
          <w:rFonts w:hint="eastAsia" w:ascii="新宋体" w:hAnsi="新宋体" w:eastAsia="新宋体" w:cs="新宋体"/>
          <w:sz w:val="28"/>
          <w:szCs w:val="36"/>
        </w:rPr>
        <w:t>1.已标价工程量清单应按工程量清单报价相关要求进行填报；</w:t>
      </w:r>
    </w:p>
    <w:p w14:paraId="7961147E">
      <w:pPr>
        <w:ind w:firstLine="560" w:firstLineChars="200"/>
        <w:rPr>
          <w:rFonts w:hint="eastAsia" w:ascii="新宋体" w:hAnsi="新宋体" w:eastAsia="新宋体" w:cs="新宋体"/>
          <w:sz w:val="28"/>
          <w:szCs w:val="36"/>
        </w:rPr>
      </w:pPr>
      <w:r>
        <w:rPr>
          <w:rFonts w:hint="eastAsia" w:ascii="新宋体" w:hAnsi="新宋体" w:eastAsia="新宋体" w:cs="新宋体"/>
          <w:sz w:val="28"/>
          <w:szCs w:val="36"/>
        </w:rPr>
        <w:t>2.已标价工程量清单扉页需加盖有注册或登记在工程造价咨询企业的造价人员签字并盖执业印章；</w:t>
      </w:r>
    </w:p>
    <w:p w14:paraId="0FFF1013">
      <w:pPr>
        <w:ind w:firstLine="560" w:firstLineChars="200"/>
        <w:rPr>
          <w:rFonts w:hint="eastAsia" w:ascii="新宋体" w:hAnsi="新宋体" w:eastAsia="新宋体" w:cs="新宋体"/>
          <w:sz w:val="28"/>
          <w:szCs w:val="36"/>
        </w:rPr>
      </w:pPr>
      <w:r>
        <w:rPr>
          <w:rFonts w:hint="eastAsia" w:ascii="新宋体" w:hAnsi="新宋体" w:eastAsia="新宋体" w:cs="新宋体"/>
          <w:sz w:val="28"/>
          <w:szCs w:val="36"/>
        </w:rPr>
        <w:t>3.已标价工程量清单原件扫描成 PDF 格式，以附件形式上传，作为响应文件的组成部分。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4C7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2026-04-08T00:58:23Z</dcterms:created>
  <dc:creator>My</dc:creator>
  <cp:lastModifiedBy>涣清，</cp:lastModifiedBy>
  <dcterms:modified xsi:type="dcterms:W3CDTF">2026-04-08T00:58:58Z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eyJoZGlkIjoiYjViZjM5YzAzZTkwZTAzNzliYzlmZTgxYzg3MDVkZTIiLCJ1c2VySWQiOiIxMTY3MzY3MTQzIn0=</vt:lpwstr>
  </property>
  <property fmtid="{D5CDD505-2E9C-101B-9397-08002B2CF9AE}" pid="4" name="ICV">
    <vt:lpwstr>9FB5101BB2A846E6A76F921CDD445DE6_12</vt:lpwstr>
  </property>
</Properties>
</file>