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87F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长武县人民医院背心式排痰机等设备采购项目</w:t>
      </w:r>
    </w:p>
    <w:p w14:paraId="29B7CFF8"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2BC03B10"/>
    <w:p w14:paraId="32814371">
      <w:pPr>
        <w:pStyle w:val="2"/>
        <w:ind w:left="0" w:leftChars="0"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一、因业务需求，我院须</w:t>
      </w:r>
      <w:bookmarkStart w:id="0" w:name="_GoBack"/>
      <w:bookmarkEnd w:id="0"/>
      <w:r>
        <w:rPr>
          <w:rFonts w:hint="eastAsia"/>
          <w:lang w:val="en-US" w:eastAsia="zh-CN"/>
        </w:rPr>
        <w:t>采购以下医疗设备：</w:t>
      </w:r>
    </w:p>
    <w:tbl>
      <w:tblPr>
        <w:tblStyle w:val="3"/>
        <w:tblW w:w="88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283"/>
        <w:gridCol w:w="1817"/>
        <w:gridCol w:w="1734"/>
      </w:tblGrid>
      <w:tr w14:paraId="3AE9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63957BA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283" w:type="dxa"/>
            <w:noWrap w:val="0"/>
            <w:vAlign w:val="center"/>
          </w:tcPr>
          <w:p w14:paraId="574533A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817" w:type="dxa"/>
            <w:noWrap w:val="0"/>
            <w:vAlign w:val="center"/>
          </w:tcPr>
          <w:p w14:paraId="702BB40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1734" w:type="dxa"/>
            <w:noWrap w:val="0"/>
            <w:vAlign w:val="center"/>
          </w:tcPr>
          <w:p w14:paraId="39759D7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 w14:paraId="2C0D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0684C667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83" w:type="dxa"/>
            <w:noWrap w:val="0"/>
            <w:vAlign w:val="center"/>
          </w:tcPr>
          <w:p w14:paraId="554092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背心式排痰机</w:t>
            </w:r>
          </w:p>
        </w:tc>
        <w:tc>
          <w:tcPr>
            <w:tcW w:w="1817" w:type="dxa"/>
            <w:noWrap w:val="0"/>
            <w:vAlign w:val="center"/>
          </w:tcPr>
          <w:p w14:paraId="500DF4D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0153EADB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6A11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162D6B4A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83" w:type="dxa"/>
            <w:noWrap w:val="0"/>
            <w:vAlign w:val="center"/>
          </w:tcPr>
          <w:p w14:paraId="320588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牙科综合治疗机</w:t>
            </w:r>
          </w:p>
        </w:tc>
        <w:tc>
          <w:tcPr>
            <w:tcW w:w="1817" w:type="dxa"/>
            <w:noWrap w:val="0"/>
            <w:vAlign w:val="center"/>
          </w:tcPr>
          <w:p w14:paraId="4DFD817F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64509EE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 w14:paraId="4CF6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1F1F7575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283" w:type="dxa"/>
            <w:noWrap w:val="0"/>
            <w:vAlign w:val="center"/>
          </w:tcPr>
          <w:p w14:paraId="74089EA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等离子体空气净化消毒机</w:t>
            </w:r>
          </w:p>
        </w:tc>
        <w:tc>
          <w:tcPr>
            <w:tcW w:w="1817" w:type="dxa"/>
            <w:noWrap w:val="0"/>
            <w:vAlign w:val="center"/>
          </w:tcPr>
          <w:p w14:paraId="5E460269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D82259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FC5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1136E2A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283" w:type="dxa"/>
            <w:noWrap w:val="0"/>
            <w:vAlign w:val="center"/>
          </w:tcPr>
          <w:p w14:paraId="1AB8C49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全自动动态血沉分析仪</w:t>
            </w:r>
          </w:p>
        </w:tc>
        <w:tc>
          <w:tcPr>
            <w:tcW w:w="1817" w:type="dxa"/>
            <w:noWrap w:val="0"/>
            <w:vAlign w:val="center"/>
          </w:tcPr>
          <w:p w14:paraId="4824E37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CABCFE1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48CB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6224EA4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283" w:type="dxa"/>
            <w:noWrap w:val="0"/>
            <w:vAlign w:val="center"/>
          </w:tcPr>
          <w:p w14:paraId="204DC86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等离子体空气净化消毒机</w:t>
            </w:r>
          </w:p>
        </w:tc>
        <w:tc>
          <w:tcPr>
            <w:tcW w:w="1817" w:type="dxa"/>
            <w:noWrap w:val="0"/>
            <w:vAlign w:val="center"/>
          </w:tcPr>
          <w:p w14:paraId="16D2C8B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250EA052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2655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5611AAD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283" w:type="dxa"/>
            <w:noWrap w:val="0"/>
            <w:vAlign w:val="center"/>
          </w:tcPr>
          <w:p w14:paraId="281B131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病人转运对接车</w:t>
            </w:r>
          </w:p>
        </w:tc>
        <w:tc>
          <w:tcPr>
            <w:tcW w:w="1817" w:type="dxa"/>
            <w:noWrap w:val="0"/>
            <w:vAlign w:val="center"/>
          </w:tcPr>
          <w:p w14:paraId="6AC4291C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1A2A947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6951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05178349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283" w:type="dxa"/>
            <w:noWrap w:val="0"/>
            <w:vAlign w:val="center"/>
          </w:tcPr>
          <w:p w14:paraId="1A8C0DD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高频电刀</w:t>
            </w:r>
          </w:p>
        </w:tc>
        <w:tc>
          <w:tcPr>
            <w:tcW w:w="1817" w:type="dxa"/>
            <w:noWrap w:val="0"/>
            <w:vAlign w:val="center"/>
          </w:tcPr>
          <w:p w14:paraId="7B8FDC3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290BF1E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2A7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3C3B590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283" w:type="dxa"/>
            <w:noWrap w:val="0"/>
            <w:vAlign w:val="center"/>
          </w:tcPr>
          <w:p w14:paraId="3648DA7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治疗车</w:t>
            </w:r>
          </w:p>
        </w:tc>
        <w:tc>
          <w:tcPr>
            <w:tcW w:w="1817" w:type="dxa"/>
            <w:noWrap w:val="0"/>
            <w:vAlign w:val="center"/>
          </w:tcPr>
          <w:p w14:paraId="01C3395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24D64BC6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12ED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4CCD89B1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283" w:type="dxa"/>
            <w:noWrap w:val="0"/>
            <w:vAlign w:val="center"/>
          </w:tcPr>
          <w:p w14:paraId="227BF92A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晨护车</w:t>
            </w:r>
          </w:p>
        </w:tc>
        <w:tc>
          <w:tcPr>
            <w:tcW w:w="1817" w:type="dxa"/>
            <w:noWrap w:val="0"/>
            <w:vAlign w:val="center"/>
          </w:tcPr>
          <w:p w14:paraId="66B48D20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5FE0EC16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4895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4C4D8878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283" w:type="dxa"/>
            <w:noWrap w:val="0"/>
            <w:vAlign w:val="center"/>
          </w:tcPr>
          <w:p w14:paraId="31D08BC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临时起搏器</w:t>
            </w:r>
          </w:p>
        </w:tc>
        <w:tc>
          <w:tcPr>
            <w:tcW w:w="1817" w:type="dxa"/>
            <w:noWrap w:val="0"/>
            <w:vAlign w:val="center"/>
          </w:tcPr>
          <w:p w14:paraId="2CF35679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34" w:type="dxa"/>
            <w:noWrap w:val="0"/>
            <w:vAlign w:val="center"/>
          </w:tcPr>
          <w:p w14:paraId="09492CC0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458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1043CCB8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283" w:type="dxa"/>
            <w:noWrap w:val="0"/>
            <w:vAlign w:val="center"/>
          </w:tcPr>
          <w:p w14:paraId="0788B1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胆道镜</w:t>
            </w:r>
          </w:p>
        </w:tc>
        <w:tc>
          <w:tcPr>
            <w:tcW w:w="1817" w:type="dxa"/>
            <w:noWrap w:val="0"/>
            <w:vAlign w:val="center"/>
          </w:tcPr>
          <w:p w14:paraId="1B6956F5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条</w:t>
            </w:r>
          </w:p>
        </w:tc>
        <w:tc>
          <w:tcPr>
            <w:tcW w:w="1734" w:type="dxa"/>
            <w:noWrap w:val="0"/>
            <w:vAlign w:val="center"/>
          </w:tcPr>
          <w:p w14:paraId="0CF0F79A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7428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4" w:type="dxa"/>
            <w:noWrap w:val="0"/>
            <w:vAlign w:val="center"/>
          </w:tcPr>
          <w:p w14:paraId="14F143E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283" w:type="dxa"/>
            <w:noWrap w:val="0"/>
            <w:vAlign w:val="center"/>
          </w:tcPr>
          <w:p w14:paraId="3A1B9C0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25°等离子电切镜</w:t>
            </w:r>
          </w:p>
        </w:tc>
        <w:tc>
          <w:tcPr>
            <w:tcW w:w="1817" w:type="dxa"/>
            <w:noWrap w:val="0"/>
            <w:vAlign w:val="center"/>
          </w:tcPr>
          <w:p w14:paraId="5AA698E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条</w:t>
            </w:r>
          </w:p>
        </w:tc>
        <w:tc>
          <w:tcPr>
            <w:tcW w:w="1734" w:type="dxa"/>
            <w:noWrap w:val="0"/>
            <w:vAlign w:val="center"/>
          </w:tcPr>
          <w:p w14:paraId="26D3E13C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</w:tbl>
    <w:p w14:paraId="7D19C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2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FFFFFF"/>
      <w:spacing w:before="100" w:beforeAutospacing="1" w:after="100" w:afterAutospacing="1"/>
      <w:ind w:left="1080" w:leftChars="500" w:hanging="1080" w:hangingChars="500"/>
    </w:pPr>
    <w:rPr>
      <w:rFonts w:ascii="Cambria" w:hAnsi="Cambria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2024-12-25T02:33:28Z</dcterms:created>
  <dc:creator>闫晓颖</dc:creator>
  <cp:lastModifiedBy>闫晓颖</cp:lastModifiedBy>
  <dcterms:modified xsi:type="dcterms:W3CDTF">2024-12-25T02:35:09Z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C403CC7090894329B488588C1371042A_12</vt:lpwstr>
  </property>
</Properties>
</file>