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70A7" w14:textId="77777777" w:rsidR="001477D7" w:rsidRPr="00847DA5" w:rsidRDefault="00E43A06">
      <w:pPr>
        <w:autoSpaceDE w:val="0"/>
        <w:autoSpaceDN w:val="0"/>
        <w:adjustRightInd w:val="0"/>
        <w:snapToGrid w:val="0"/>
        <w:spacing w:line="360" w:lineRule="auto"/>
        <w:rPr>
          <w:rFonts w:ascii="仿宋" w:eastAsia="仿宋" w:hAnsi="仿宋" w:hint="eastAsia"/>
          <w:b/>
          <w:bCs/>
          <w:sz w:val="28"/>
          <w:szCs w:val="28"/>
          <w:lang w:val="zh-CN"/>
        </w:rPr>
      </w:pPr>
      <w:bookmarkStart w:id="0" w:name="_Hlk69839650"/>
      <w:r w:rsidRPr="00847DA5">
        <w:rPr>
          <w:rFonts w:ascii="仿宋" w:eastAsia="仿宋" w:hAnsi="仿宋"/>
          <w:b/>
          <w:bCs/>
          <w:sz w:val="28"/>
          <w:szCs w:val="28"/>
          <w:lang w:val="zh-CN"/>
        </w:rPr>
        <w:t>政府采购项目</w:t>
      </w:r>
    </w:p>
    <w:p w14:paraId="04B0B287" w14:textId="4782E64D" w:rsidR="001477D7" w:rsidRPr="00847DA5" w:rsidRDefault="00E43A06">
      <w:pPr>
        <w:autoSpaceDE w:val="0"/>
        <w:autoSpaceDN w:val="0"/>
        <w:adjustRightInd w:val="0"/>
        <w:snapToGrid w:val="0"/>
        <w:spacing w:line="360" w:lineRule="auto"/>
        <w:rPr>
          <w:rFonts w:ascii="仿宋" w:eastAsia="仿宋" w:hAnsi="仿宋" w:hint="eastAsia"/>
          <w:b/>
          <w:bCs/>
          <w:sz w:val="28"/>
          <w:szCs w:val="28"/>
        </w:rPr>
      </w:pPr>
      <w:r w:rsidRPr="00847DA5">
        <w:rPr>
          <w:rFonts w:ascii="仿宋" w:eastAsia="仿宋" w:hAnsi="仿宋"/>
          <w:b/>
          <w:bCs/>
          <w:sz w:val="28"/>
          <w:szCs w:val="28"/>
          <w:lang w:val="zh-CN"/>
        </w:rPr>
        <w:t>采购项目编号：</w:t>
      </w:r>
      <w:bookmarkStart w:id="1" w:name="_Hlk68681920"/>
      <w:r w:rsidRPr="00847DA5">
        <w:rPr>
          <w:rFonts w:ascii="仿宋" w:eastAsia="仿宋" w:hAnsi="仿宋" w:hint="eastAsia"/>
          <w:b/>
          <w:bCs/>
          <w:sz w:val="28"/>
          <w:szCs w:val="28"/>
          <w:lang w:val="zh-CN"/>
        </w:rPr>
        <w:t>ZCSP-渭南市-2024-</w:t>
      </w:r>
      <w:r w:rsidR="002328DF" w:rsidRPr="00847DA5">
        <w:rPr>
          <w:rFonts w:ascii="仿宋" w:eastAsia="仿宋" w:hAnsi="仿宋"/>
          <w:b/>
          <w:bCs/>
          <w:sz w:val="28"/>
          <w:szCs w:val="28"/>
          <w:lang w:val="zh-CN"/>
        </w:rPr>
        <w:t>01389</w:t>
      </w:r>
      <w:r w:rsidRPr="00847DA5">
        <w:rPr>
          <w:rFonts w:ascii="仿宋" w:eastAsia="仿宋" w:hAnsi="仿宋" w:hint="eastAsia"/>
          <w:b/>
          <w:bCs/>
          <w:sz w:val="28"/>
          <w:szCs w:val="28"/>
          <w:lang w:val="zh-CN"/>
        </w:rPr>
        <w:t>、</w:t>
      </w:r>
      <w:bookmarkEnd w:id="1"/>
      <w:r w:rsidRPr="00847DA5">
        <w:rPr>
          <w:rFonts w:ascii="仿宋" w:eastAsia="仿宋" w:hAnsi="仿宋"/>
          <w:b/>
          <w:bCs/>
          <w:sz w:val="28"/>
          <w:szCs w:val="28"/>
          <w:lang w:val="zh-CN"/>
        </w:rPr>
        <w:t>SCZB2024-ZB-</w:t>
      </w:r>
      <w:r w:rsidR="002328DF" w:rsidRPr="00847DA5">
        <w:rPr>
          <w:rFonts w:ascii="仿宋" w:eastAsia="仿宋" w:hAnsi="仿宋"/>
          <w:b/>
          <w:bCs/>
          <w:sz w:val="28"/>
          <w:szCs w:val="28"/>
          <w:lang w:val="zh-CN"/>
        </w:rPr>
        <w:t>2779-1</w:t>
      </w:r>
    </w:p>
    <w:p w14:paraId="09BDA243" w14:textId="77777777" w:rsidR="001477D7" w:rsidRPr="00847DA5" w:rsidRDefault="001477D7">
      <w:pPr>
        <w:spacing w:line="240" w:lineRule="atLeast"/>
        <w:ind w:leftChars="257" w:left="1080" w:hanging="540"/>
        <w:jc w:val="center"/>
        <w:rPr>
          <w:rFonts w:ascii="仿宋" w:eastAsia="仿宋" w:hAnsi="仿宋" w:hint="eastAsia"/>
          <w:b/>
          <w:sz w:val="52"/>
          <w:szCs w:val="52"/>
        </w:rPr>
      </w:pPr>
    </w:p>
    <w:p w14:paraId="4B06A72D" w14:textId="77777777" w:rsidR="001477D7" w:rsidRPr="00847DA5" w:rsidRDefault="001477D7">
      <w:pPr>
        <w:pStyle w:val="100"/>
        <w:rPr>
          <w:rFonts w:ascii="仿宋" w:eastAsia="仿宋" w:hAnsi="仿宋" w:hint="eastAsia"/>
        </w:rPr>
      </w:pPr>
    </w:p>
    <w:p w14:paraId="59484416" w14:textId="77777777" w:rsidR="001477D7" w:rsidRPr="00847DA5" w:rsidRDefault="001477D7">
      <w:pPr>
        <w:pStyle w:val="100"/>
        <w:rPr>
          <w:rFonts w:ascii="仿宋" w:eastAsia="仿宋" w:hAnsi="仿宋" w:hint="eastAsia"/>
        </w:rPr>
      </w:pPr>
    </w:p>
    <w:p w14:paraId="4468D88F" w14:textId="77777777" w:rsidR="001477D7" w:rsidRPr="00847DA5" w:rsidRDefault="001477D7">
      <w:pPr>
        <w:pStyle w:val="100"/>
        <w:rPr>
          <w:rFonts w:ascii="仿宋" w:eastAsia="仿宋" w:hAnsi="仿宋" w:hint="eastAsia"/>
          <w:sz w:val="48"/>
          <w:szCs w:val="48"/>
        </w:rPr>
      </w:pPr>
    </w:p>
    <w:p w14:paraId="0548B441" w14:textId="3F051498" w:rsidR="001477D7" w:rsidRPr="00847DA5" w:rsidRDefault="002328DF">
      <w:pPr>
        <w:autoSpaceDE w:val="0"/>
        <w:autoSpaceDN w:val="0"/>
        <w:adjustRightInd w:val="0"/>
        <w:snapToGrid w:val="0"/>
        <w:spacing w:line="360" w:lineRule="auto"/>
        <w:jc w:val="center"/>
        <w:rPr>
          <w:rFonts w:ascii="仿宋" w:eastAsia="仿宋" w:hAnsi="仿宋" w:hint="eastAsia"/>
          <w:b/>
          <w:bCs/>
          <w:sz w:val="48"/>
          <w:szCs w:val="48"/>
        </w:rPr>
      </w:pPr>
      <w:r w:rsidRPr="00847DA5">
        <w:rPr>
          <w:rFonts w:ascii="仿宋" w:eastAsia="仿宋" w:hAnsi="仿宋" w:hint="eastAsia"/>
          <w:b/>
          <w:bCs/>
          <w:sz w:val="48"/>
          <w:szCs w:val="48"/>
        </w:rPr>
        <w:t>渭南市2025年度城乡居民大病保险经办服务项目</w:t>
      </w:r>
    </w:p>
    <w:p w14:paraId="5137CDF8" w14:textId="77777777" w:rsidR="001477D7" w:rsidRPr="00847DA5" w:rsidRDefault="001477D7">
      <w:pPr>
        <w:tabs>
          <w:tab w:val="left" w:pos="5670"/>
        </w:tabs>
        <w:autoSpaceDE w:val="0"/>
        <w:autoSpaceDN w:val="0"/>
        <w:adjustRightInd w:val="0"/>
        <w:snapToGrid w:val="0"/>
        <w:spacing w:line="360" w:lineRule="auto"/>
        <w:jc w:val="center"/>
        <w:rPr>
          <w:rFonts w:ascii="仿宋" w:eastAsia="仿宋" w:hAnsi="仿宋" w:hint="eastAsia"/>
          <w:b/>
          <w:bCs/>
          <w:sz w:val="36"/>
          <w:szCs w:val="36"/>
        </w:rPr>
      </w:pPr>
    </w:p>
    <w:p w14:paraId="64E59150" w14:textId="77777777" w:rsidR="001477D7" w:rsidRPr="00847DA5" w:rsidRDefault="001477D7">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p>
    <w:p w14:paraId="56048B52" w14:textId="77777777" w:rsidR="001477D7" w:rsidRPr="00847DA5" w:rsidRDefault="001477D7">
      <w:pPr>
        <w:pStyle w:val="100"/>
        <w:rPr>
          <w:rFonts w:ascii="仿宋" w:eastAsia="仿宋" w:hAnsi="仿宋" w:hint="eastAsia"/>
          <w:lang w:val="zh-CN"/>
        </w:rPr>
      </w:pPr>
    </w:p>
    <w:p w14:paraId="076199CA" w14:textId="77777777" w:rsidR="001477D7" w:rsidRPr="00847DA5" w:rsidRDefault="001477D7">
      <w:pPr>
        <w:pStyle w:val="100"/>
        <w:rPr>
          <w:rFonts w:ascii="仿宋" w:eastAsia="仿宋" w:hAnsi="仿宋" w:hint="eastAsia"/>
          <w:lang w:val="zh-CN"/>
        </w:rPr>
      </w:pPr>
    </w:p>
    <w:p w14:paraId="46559B6C" w14:textId="77777777" w:rsidR="001477D7" w:rsidRPr="00847DA5" w:rsidRDefault="001477D7">
      <w:pPr>
        <w:pStyle w:val="100"/>
        <w:rPr>
          <w:rFonts w:ascii="仿宋" w:eastAsia="仿宋" w:hAnsi="仿宋" w:hint="eastAsia"/>
          <w:lang w:val="zh-CN"/>
        </w:rPr>
      </w:pPr>
    </w:p>
    <w:p w14:paraId="5D384B2F" w14:textId="77777777" w:rsidR="001477D7" w:rsidRPr="00847DA5" w:rsidRDefault="00E43A06">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r w:rsidRPr="00847DA5">
        <w:rPr>
          <w:rFonts w:ascii="仿宋" w:eastAsia="仿宋" w:hAnsi="仿宋"/>
          <w:b/>
          <w:bCs/>
          <w:sz w:val="52"/>
          <w:szCs w:val="52"/>
          <w:lang w:val="zh-CN"/>
        </w:rPr>
        <w:t>招 标 文 件</w:t>
      </w:r>
    </w:p>
    <w:p w14:paraId="53A938D1"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1DF5959A"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7178E918" w14:textId="77777777" w:rsidR="001477D7" w:rsidRPr="00847DA5" w:rsidRDefault="001477D7">
      <w:pPr>
        <w:spacing w:line="240" w:lineRule="atLeast"/>
        <w:ind w:leftChars="257" w:left="1080" w:hanging="540"/>
        <w:rPr>
          <w:rFonts w:ascii="仿宋" w:eastAsia="仿宋" w:hAnsi="仿宋" w:hint="eastAsia"/>
          <w:b/>
          <w:sz w:val="28"/>
        </w:rPr>
      </w:pPr>
    </w:p>
    <w:p w14:paraId="469327BE" w14:textId="77777777" w:rsidR="001477D7" w:rsidRPr="00847DA5" w:rsidRDefault="001477D7">
      <w:pPr>
        <w:pStyle w:val="100"/>
        <w:rPr>
          <w:rFonts w:ascii="仿宋" w:eastAsia="仿宋" w:hAnsi="仿宋" w:hint="eastAsia"/>
        </w:rPr>
      </w:pPr>
    </w:p>
    <w:p w14:paraId="16687EC4" w14:textId="77777777" w:rsidR="001477D7" w:rsidRPr="00847DA5" w:rsidRDefault="001477D7">
      <w:pPr>
        <w:pStyle w:val="100"/>
        <w:rPr>
          <w:rFonts w:ascii="仿宋" w:eastAsia="仿宋" w:hAnsi="仿宋" w:hint="eastAsia"/>
        </w:rPr>
      </w:pPr>
    </w:p>
    <w:p w14:paraId="76FB7F14" w14:textId="77777777" w:rsidR="001477D7" w:rsidRPr="00847DA5" w:rsidRDefault="001477D7">
      <w:pPr>
        <w:pStyle w:val="100"/>
        <w:rPr>
          <w:rFonts w:ascii="仿宋" w:eastAsia="仿宋" w:hAnsi="仿宋" w:hint="eastAsia"/>
        </w:rPr>
      </w:pPr>
    </w:p>
    <w:p w14:paraId="29471B5A" w14:textId="77777777" w:rsidR="001477D7" w:rsidRPr="00847DA5" w:rsidRDefault="001477D7">
      <w:pPr>
        <w:spacing w:line="240" w:lineRule="atLeast"/>
        <w:ind w:firstLineChars="500" w:firstLine="1606"/>
        <w:rPr>
          <w:rFonts w:ascii="仿宋" w:eastAsia="仿宋" w:hAnsi="仿宋" w:hint="eastAsia"/>
          <w:b/>
          <w:sz w:val="32"/>
          <w:szCs w:val="32"/>
        </w:rPr>
      </w:pPr>
    </w:p>
    <w:p w14:paraId="27F1138E" w14:textId="43E4D9D4" w:rsidR="001477D7" w:rsidRPr="00847DA5" w:rsidRDefault="00E43A06">
      <w:pPr>
        <w:pStyle w:val="15"/>
        <w:ind w:firstLineChars="441" w:firstLine="1417"/>
        <w:rPr>
          <w:rFonts w:ascii="仿宋" w:eastAsia="仿宋" w:hAnsi="仿宋" w:hint="eastAsia"/>
          <w:b/>
          <w:bCs/>
          <w:kern w:val="2"/>
          <w:sz w:val="32"/>
          <w:szCs w:val="32"/>
          <w:lang w:val="zh-CN"/>
        </w:rPr>
      </w:pPr>
      <w:r w:rsidRPr="00847DA5">
        <w:rPr>
          <w:rFonts w:ascii="仿宋" w:eastAsia="仿宋" w:hAnsi="仿宋" w:hint="eastAsia"/>
          <w:b/>
          <w:sz w:val="32"/>
          <w:szCs w:val="32"/>
        </w:rPr>
        <w:t xml:space="preserve">采 </w:t>
      </w:r>
      <w:r w:rsidRPr="00847DA5">
        <w:rPr>
          <w:rFonts w:ascii="仿宋" w:eastAsia="仿宋" w:hAnsi="仿宋"/>
          <w:b/>
          <w:sz w:val="32"/>
          <w:szCs w:val="32"/>
        </w:rPr>
        <w:t xml:space="preserve">  </w:t>
      </w:r>
      <w:r w:rsidRPr="00847DA5">
        <w:rPr>
          <w:rFonts w:ascii="仿宋" w:eastAsia="仿宋" w:hAnsi="仿宋" w:hint="eastAsia"/>
          <w:b/>
          <w:sz w:val="32"/>
          <w:szCs w:val="32"/>
        </w:rPr>
        <w:t xml:space="preserve">购 </w:t>
      </w:r>
      <w:r w:rsidRPr="00847DA5">
        <w:rPr>
          <w:rFonts w:ascii="仿宋" w:eastAsia="仿宋" w:hAnsi="仿宋"/>
          <w:b/>
          <w:sz w:val="32"/>
          <w:szCs w:val="32"/>
        </w:rPr>
        <w:t xml:space="preserve">  </w:t>
      </w:r>
      <w:r w:rsidRPr="00847DA5">
        <w:rPr>
          <w:rFonts w:ascii="仿宋" w:eastAsia="仿宋" w:hAnsi="仿宋" w:hint="eastAsia"/>
          <w:b/>
          <w:sz w:val="32"/>
          <w:szCs w:val="32"/>
        </w:rPr>
        <w:t>人：</w:t>
      </w:r>
      <w:r w:rsidR="002328DF" w:rsidRPr="00847DA5">
        <w:rPr>
          <w:rFonts w:ascii="仿宋" w:eastAsia="仿宋" w:hAnsi="仿宋" w:hint="eastAsia"/>
          <w:b/>
          <w:bCs/>
          <w:kern w:val="2"/>
          <w:sz w:val="32"/>
          <w:szCs w:val="32"/>
          <w:lang w:val="zh-CN"/>
        </w:rPr>
        <w:t>渭南市医疗保障局</w:t>
      </w:r>
    </w:p>
    <w:p w14:paraId="6687E97A" w14:textId="77777777" w:rsidR="001477D7" w:rsidRPr="00847DA5" w:rsidRDefault="001477D7">
      <w:pPr>
        <w:pStyle w:val="100"/>
        <w:rPr>
          <w:rFonts w:ascii="仿宋" w:eastAsia="仿宋" w:hAnsi="仿宋" w:hint="eastAsia"/>
        </w:rPr>
      </w:pPr>
    </w:p>
    <w:p w14:paraId="4795CE9D" w14:textId="77777777" w:rsidR="001477D7" w:rsidRPr="00847DA5" w:rsidRDefault="001477D7">
      <w:pPr>
        <w:pStyle w:val="100"/>
        <w:rPr>
          <w:rFonts w:ascii="仿宋" w:eastAsia="仿宋" w:hAnsi="仿宋" w:hint="eastAsia"/>
        </w:rPr>
      </w:pPr>
    </w:p>
    <w:p w14:paraId="592429FC" w14:textId="77777777" w:rsidR="001477D7" w:rsidRPr="00847DA5" w:rsidRDefault="00E43A06">
      <w:pPr>
        <w:tabs>
          <w:tab w:val="left" w:pos="5670"/>
        </w:tabs>
        <w:autoSpaceDE w:val="0"/>
        <w:autoSpaceDN w:val="0"/>
        <w:adjustRightInd w:val="0"/>
        <w:snapToGrid w:val="0"/>
        <w:spacing w:line="360" w:lineRule="auto"/>
        <w:ind w:firstLineChars="441" w:firstLine="1417"/>
        <w:rPr>
          <w:rFonts w:ascii="仿宋" w:eastAsia="仿宋" w:hAnsi="仿宋" w:hint="eastAsia"/>
          <w:b/>
          <w:bCs/>
          <w:sz w:val="32"/>
          <w:szCs w:val="32"/>
          <w:lang w:val="zh-CN"/>
        </w:rPr>
      </w:pPr>
      <w:r w:rsidRPr="00847DA5">
        <w:rPr>
          <w:rFonts w:ascii="仿宋" w:eastAsia="仿宋" w:hAnsi="仿宋" w:hint="eastAsia"/>
          <w:b/>
          <w:bCs/>
          <w:sz w:val="32"/>
          <w:szCs w:val="32"/>
          <w:lang w:val="zh-CN"/>
        </w:rPr>
        <w:t>采购代理机构：</w:t>
      </w:r>
      <w:r w:rsidRPr="00847DA5">
        <w:rPr>
          <w:rFonts w:ascii="仿宋" w:eastAsia="仿宋" w:hAnsi="仿宋"/>
          <w:b/>
          <w:bCs/>
          <w:sz w:val="32"/>
          <w:szCs w:val="32"/>
          <w:lang w:val="zh-CN"/>
        </w:rPr>
        <w:t>陕西省采购招标有限责任公司</w:t>
      </w:r>
    </w:p>
    <w:p w14:paraId="5B6B974A" w14:textId="77777777" w:rsidR="001477D7" w:rsidRPr="00847DA5" w:rsidRDefault="001477D7">
      <w:pPr>
        <w:pStyle w:val="100"/>
        <w:rPr>
          <w:rFonts w:ascii="仿宋" w:eastAsia="仿宋" w:hAnsi="仿宋" w:hint="eastAsia"/>
          <w:lang w:val="zh-CN"/>
        </w:rPr>
      </w:pPr>
    </w:p>
    <w:p w14:paraId="621B6B19" w14:textId="7490D2C4" w:rsidR="001477D7" w:rsidRPr="00847DA5" w:rsidRDefault="00E43A06">
      <w:pPr>
        <w:tabs>
          <w:tab w:val="left" w:pos="5460"/>
        </w:tabs>
        <w:autoSpaceDE w:val="0"/>
        <w:autoSpaceDN w:val="0"/>
        <w:adjustRightInd w:val="0"/>
        <w:snapToGrid w:val="0"/>
        <w:spacing w:line="360" w:lineRule="auto"/>
        <w:jc w:val="center"/>
        <w:rPr>
          <w:rFonts w:ascii="仿宋" w:eastAsia="仿宋" w:hAnsi="仿宋" w:hint="eastAsia"/>
          <w:b/>
          <w:bCs/>
          <w:sz w:val="32"/>
          <w:szCs w:val="32"/>
          <w:lang w:val="zh-CN"/>
        </w:rPr>
      </w:pPr>
      <w:r w:rsidRPr="00847DA5">
        <w:rPr>
          <w:rFonts w:ascii="仿宋" w:eastAsia="仿宋" w:hAnsi="仿宋"/>
          <w:b/>
          <w:bCs/>
          <w:sz w:val="32"/>
          <w:szCs w:val="32"/>
          <w:lang w:val="zh-CN"/>
        </w:rPr>
        <w:t>二〇</w:t>
      </w:r>
      <w:r w:rsidRPr="00847DA5">
        <w:rPr>
          <w:rFonts w:ascii="仿宋" w:eastAsia="仿宋" w:hAnsi="仿宋" w:hint="eastAsia"/>
          <w:b/>
          <w:bCs/>
          <w:sz w:val="32"/>
          <w:szCs w:val="32"/>
          <w:lang w:val="zh-CN"/>
        </w:rPr>
        <w:t>二四</w:t>
      </w:r>
      <w:r w:rsidRPr="00847DA5">
        <w:rPr>
          <w:rFonts w:ascii="仿宋" w:eastAsia="仿宋" w:hAnsi="仿宋"/>
          <w:b/>
          <w:bCs/>
          <w:sz w:val="32"/>
          <w:szCs w:val="32"/>
          <w:lang w:val="zh-CN"/>
        </w:rPr>
        <w:t>年</w:t>
      </w:r>
      <w:r w:rsidR="002328DF" w:rsidRPr="00847DA5">
        <w:rPr>
          <w:rFonts w:ascii="仿宋" w:eastAsia="仿宋" w:hAnsi="仿宋" w:hint="eastAsia"/>
          <w:b/>
          <w:bCs/>
          <w:sz w:val="32"/>
          <w:szCs w:val="32"/>
          <w:lang w:val="zh-CN"/>
        </w:rPr>
        <w:t>十二</w:t>
      </w:r>
      <w:r w:rsidRPr="00847DA5">
        <w:rPr>
          <w:rFonts w:ascii="仿宋" w:eastAsia="仿宋" w:hAnsi="仿宋"/>
          <w:b/>
          <w:bCs/>
          <w:sz w:val="32"/>
          <w:szCs w:val="32"/>
          <w:lang w:val="zh-CN"/>
        </w:rPr>
        <w:t>月</w:t>
      </w:r>
    </w:p>
    <w:p w14:paraId="50E8881B" w14:textId="77777777" w:rsidR="001477D7" w:rsidRPr="00847DA5" w:rsidRDefault="001477D7">
      <w:pPr>
        <w:tabs>
          <w:tab w:val="left" w:pos="5460"/>
        </w:tabs>
        <w:autoSpaceDE w:val="0"/>
        <w:autoSpaceDN w:val="0"/>
        <w:adjustRightInd w:val="0"/>
        <w:snapToGrid w:val="0"/>
        <w:spacing w:line="360" w:lineRule="auto"/>
        <w:jc w:val="center"/>
        <w:rPr>
          <w:rFonts w:ascii="仿宋" w:eastAsia="仿宋" w:hAnsi="仿宋" w:hint="eastAsia"/>
          <w:b/>
          <w:sz w:val="32"/>
        </w:rPr>
        <w:sectPr w:rsidR="001477D7" w:rsidRPr="00847DA5">
          <w:footerReference w:type="default" r:id="rId9"/>
          <w:pgSz w:w="11906" w:h="16838"/>
          <w:pgMar w:top="1418" w:right="1418" w:bottom="1418" w:left="1418" w:header="851" w:footer="992" w:gutter="0"/>
          <w:pgNumType w:fmt="upperRoman" w:start="1"/>
          <w:cols w:space="720"/>
          <w:docGrid w:linePitch="312"/>
        </w:sectPr>
      </w:pPr>
    </w:p>
    <w:p w14:paraId="03BA4E7A" w14:textId="77777777" w:rsidR="001477D7" w:rsidRPr="00847DA5" w:rsidRDefault="00E43A06">
      <w:pPr>
        <w:tabs>
          <w:tab w:val="left" w:pos="5460"/>
        </w:tabs>
        <w:autoSpaceDE w:val="0"/>
        <w:autoSpaceDN w:val="0"/>
        <w:adjustRightInd w:val="0"/>
        <w:snapToGrid w:val="0"/>
        <w:spacing w:line="360" w:lineRule="auto"/>
        <w:jc w:val="center"/>
        <w:rPr>
          <w:rFonts w:ascii="仿宋" w:eastAsia="仿宋" w:hAnsi="仿宋" w:hint="eastAsia"/>
          <w:b/>
          <w:sz w:val="32"/>
        </w:rPr>
      </w:pPr>
      <w:r w:rsidRPr="00847DA5">
        <w:rPr>
          <w:rFonts w:ascii="仿宋" w:eastAsia="仿宋" w:hAnsi="仿宋" w:hint="eastAsia"/>
          <w:b/>
          <w:sz w:val="32"/>
        </w:rPr>
        <w:lastRenderedPageBreak/>
        <w:t>目  录</w:t>
      </w:r>
    </w:p>
    <w:p w14:paraId="1D61498E" w14:textId="18985A05" w:rsidR="001477D7" w:rsidRPr="00847DA5" w:rsidRDefault="00E43A06">
      <w:pPr>
        <w:pStyle w:val="TOC1"/>
        <w:tabs>
          <w:tab w:val="right" w:leader="dot" w:pos="9060"/>
        </w:tabs>
        <w:rPr>
          <w:rFonts w:ascii="仿宋" w:eastAsia="仿宋" w:hAnsi="仿宋" w:hint="eastAsia"/>
          <w:noProof/>
          <w:szCs w:val="22"/>
        </w:rPr>
      </w:pPr>
      <w:r w:rsidRPr="00847DA5">
        <w:rPr>
          <w:rFonts w:ascii="仿宋" w:eastAsia="仿宋" w:hAnsi="仿宋" w:cs="宋体"/>
          <w:kern w:val="0"/>
          <w:szCs w:val="21"/>
        </w:rPr>
        <w:fldChar w:fldCharType="begin"/>
      </w:r>
      <w:r w:rsidRPr="00847DA5">
        <w:rPr>
          <w:rFonts w:ascii="仿宋" w:eastAsia="仿宋" w:hAnsi="仿宋" w:cs="宋体"/>
          <w:kern w:val="0"/>
          <w:szCs w:val="21"/>
        </w:rPr>
        <w:instrText xml:space="preserve"> TOC \o "1-3" \h \z \u </w:instrText>
      </w:r>
      <w:r w:rsidRPr="00847DA5">
        <w:rPr>
          <w:rFonts w:ascii="仿宋" w:eastAsia="仿宋" w:hAnsi="仿宋" w:cs="宋体"/>
          <w:kern w:val="0"/>
          <w:szCs w:val="21"/>
        </w:rPr>
        <w:fldChar w:fldCharType="separate"/>
      </w:r>
      <w:hyperlink w:anchor="_Toc171959883" w:history="1">
        <w:r w:rsidR="001477D7" w:rsidRPr="00847DA5">
          <w:rPr>
            <w:rStyle w:val="aff3"/>
            <w:rFonts w:ascii="仿宋" w:eastAsia="仿宋" w:hAnsi="仿宋" w:cs="仿宋_GB2312" w:hint="eastAsia"/>
            <w:noProof/>
            <w:color w:val="auto"/>
          </w:rPr>
          <w:t>第一章  招标公告</w:t>
        </w:r>
        <w:r w:rsidR="001477D7" w:rsidRPr="00847DA5">
          <w:rPr>
            <w:rFonts w:ascii="仿宋" w:eastAsia="仿宋" w:hAnsi="仿宋" w:hint="eastAsia"/>
            <w:noProof/>
          </w:rPr>
          <w:tab/>
        </w:r>
        <w:r w:rsidR="001477D7" w:rsidRPr="00847DA5">
          <w:rPr>
            <w:rFonts w:ascii="仿宋" w:eastAsia="仿宋" w:hAnsi="仿宋" w:hint="eastAsia"/>
            <w:noProof/>
          </w:rPr>
          <w:fldChar w:fldCharType="begin"/>
        </w:r>
        <w:r w:rsidR="001477D7" w:rsidRPr="00847DA5">
          <w:rPr>
            <w:rFonts w:ascii="仿宋" w:eastAsia="仿宋" w:hAnsi="仿宋" w:hint="eastAsia"/>
            <w:noProof/>
          </w:rPr>
          <w:instrText xml:space="preserve"> </w:instrText>
        </w:r>
        <w:r w:rsidR="001477D7" w:rsidRPr="00847DA5">
          <w:rPr>
            <w:rFonts w:ascii="仿宋" w:eastAsia="仿宋" w:hAnsi="仿宋"/>
            <w:noProof/>
          </w:rPr>
          <w:instrText>PAGEREF _Toc171959883 \h</w:instrText>
        </w:r>
        <w:r w:rsidR="001477D7" w:rsidRPr="00847DA5">
          <w:rPr>
            <w:rFonts w:ascii="仿宋" w:eastAsia="仿宋" w:hAnsi="仿宋" w:hint="eastAsia"/>
            <w:noProof/>
          </w:rPr>
          <w:instrText xml:space="preserve"> </w:instrText>
        </w:r>
        <w:r w:rsidR="001477D7" w:rsidRPr="00847DA5">
          <w:rPr>
            <w:rFonts w:ascii="仿宋" w:eastAsia="仿宋" w:hAnsi="仿宋" w:hint="eastAsia"/>
            <w:noProof/>
          </w:rPr>
        </w:r>
        <w:r w:rsidR="001477D7" w:rsidRPr="00847DA5">
          <w:rPr>
            <w:rFonts w:ascii="仿宋" w:eastAsia="仿宋" w:hAnsi="仿宋" w:hint="eastAsia"/>
            <w:noProof/>
          </w:rPr>
          <w:fldChar w:fldCharType="separate"/>
        </w:r>
        <w:r w:rsidR="00745CAF">
          <w:rPr>
            <w:rFonts w:ascii="仿宋" w:eastAsia="仿宋" w:hAnsi="仿宋" w:hint="eastAsia"/>
            <w:noProof/>
          </w:rPr>
          <w:t>3</w:t>
        </w:r>
        <w:r w:rsidR="001477D7" w:rsidRPr="00847DA5">
          <w:rPr>
            <w:rFonts w:ascii="仿宋" w:eastAsia="仿宋" w:hAnsi="仿宋" w:hint="eastAsia"/>
            <w:noProof/>
          </w:rPr>
          <w:fldChar w:fldCharType="end"/>
        </w:r>
      </w:hyperlink>
    </w:p>
    <w:p w14:paraId="384F9F02" w14:textId="50B32004" w:rsidR="001477D7" w:rsidRPr="00847DA5" w:rsidRDefault="001477D7">
      <w:pPr>
        <w:pStyle w:val="TOC2"/>
        <w:tabs>
          <w:tab w:val="right" w:leader="dot" w:pos="9060"/>
        </w:tabs>
        <w:rPr>
          <w:rFonts w:ascii="仿宋" w:eastAsia="仿宋" w:hAnsi="仿宋" w:hint="eastAsia"/>
          <w:noProof/>
          <w:szCs w:val="22"/>
        </w:rPr>
      </w:pPr>
      <w:hyperlink w:anchor="_Toc171959884" w:history="1">
        <w:r w:rsidRPr="00847DA5">
          <w:rPr>
            <w:rStyle w:val="aff3"/>
            <w:rFonts w:ascii="仿宋" w:eastAsia="仿宋" w:hAnsi="仿宋" w:hint="eastAsia"/>
            <w:noProof/>
            <w:color w:val="auto"/>
          </w:rPr>
          <w:t>一、项目基本情况：</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3</w:t>
        </w:r>
        <w:r w:rsidRPr="00847DA5">
          <w:rPr>
            <w:rFonts w:ascii="仿宋" w:eastAsia="仿宋" w:hAnsi="仿宋" w:hint="eastAsia"/>
            <w:noProof/>
          </w:rPr>
          <w:fldChar w:fldCharType="end"/>
        </w:r>
      </w:hyperlink>
    </w:p>
    <w:p w14:paraId="6193E212" w14:textId="6C8710EE" w:rsidR="001477D7" w:rsidRPr="00847DA5" w:rsidRDefault="001477D7">
      <w:pPr>
        <w:pStyle w:val="TOC2"/>
        <w:tabs>
          <w:tab w:val="right" w:leader="dot" w:pos="9060"/>
        </w:tabs>
        <w:rPr>
          <w:rFonts w:ascii="仿宋" w:eastAsia="仿宋" w:hAnsi="仿宋" w:hint="eastAsia"/>
          <w:noProof/>
          <w:szCs w:val="22"/>
        </w:rPr>
      </w:pPr>
      <w:hyperlink w:anchor="_Toc171959885" w:history="1">
        <w:r w:rsidRPr="00847DA5">
          <w:rPr>
            <w:rStyle w:val="aff3"/>
            <w:rFonts w:ascii="仿宋" w:eastAsia="仿宋" w:hAnsi="仿宋" w:hint="eastAsia"/>
            <w:noProof/>
            <w:color w:val="auto"/>
          </w:rPr>
          <w:t>二、申请人的资格要求</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4</w:t>
        </w:r>
        <w:r w:rsidRPr="00847DA5">
          <w:rPr>
            <w:rFonts w:ascii="仿宋" w:eastAsia="仿宋" w:hAnsi="仿宋" w:hint="eastAsia"/>
            <w:noProof/>
          </w:rPr>
          <w:fldChar w:fldCharType="end"/>
        </w:r>
      </w:hyperlink>
    </w:p>
    <w:p w14:paraId="0154BE49" w14:textId="0DB2E510" w:rsidR="001477D7" w:rsidRPr="00847DA5" w:rsidRDefault="001477D7">
      <w:pPr>
        <w:pStyle w:val="TOC2"/>
        <w:tabs>
          <w:tab w:val="right" w:leader="dot" w:pos="9060"/>
        </w:tabs>
        <w:rPr>
          <w:rFonts w:ascii="仿宋" w:eastAsia="仿宋" w:hAnsi="仿宋" w:hint="eastAsia"/>
          <w:noProof/>
          <w:szCs w:val="22"/>
        </w:rPr>
      </w:pPr>
      <w:hyperlink w:anchor="_Toc171959886" w:history="1">
        <w:r w:rsidRPr="00847DA5">
          <w:rPr>
            <w:rStyle w:val="aff3"/>
            <w:rFonts w:ascii="仿宋" w:eastAsia="仿宋" w:hAnsi="仿宋" w:hint="eastAsia"/>
            <w:noProof/>
            <w:color w:val="auto"/>
          </w:rPr>
          <w:t>三、获取招标文件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6</w:t>
        </w:r>
        <w:r w:rsidRPr="00847DA5">
          <w:rPr>
            <w:rFonts w:ascii="仿宋" w:eastAsia="仿宋" w:hAnsi="仿宋" w:hint="eastAsia"/>
            <w:noProof/>
          </w:rPr>
          <w:fldChar w:fldCharType="end"/>
        </w:r>
      </w:hyperlink>
    </w:p>
    <w:p w14:paraId="2B149FA8" w14:textId="5DA2A11D" w:rsidR="001477D7" w:rsidRPr="00847DA5" w:rsidRDefault="001477D7">
      <w:pPr>
        <w:pStyle w:val="TOC2"/>
        <w:tabs>
          <w:tab w:val="right" w:leader="dot" w:pos="9060"/>
        </w:tabs>
        <w:rPr>
          <w:rFonts w:ascii="仿宋" w:eastAsia="仿宋" w:hAnsi="仿宋" w:hint="eastAsia"/>
          <w:noProof/>
          <w:szCs w:val="22"/>
        </w:rPr>
      </w:pPr>
      <w:hyperlink w:anchor="_Toc171959887" w:history="1">
        <w:r w:rsidRPr="00847DA5">
          <w:rPr>
            <w:rStyle w:val="aff3"/>
            <w:rFonts w:ascii="仿宋" w:eastAsia="仿宋" w:hAnsi="仿宋" w:hint="eastAsia"/>
            <w:noProof/>
            <w:color w:val="auto"/>
          </w:rPr>
          <w:t>四、提交投标文件截止时间、开标时间和地点</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6</w:t>
        </w:r>
        <w:r w:rsidRPr="00847DA5">
          <w:rPr>
            <w:rFonts w:ascii="仿宋" w:eastAsia="仿宋" w:hAnsi="仿宋" w:hint="eastAsia"/>
            <w:noProof/>
          </w:rPr>
          <w:fldChar w:fldCharType="end"/>
        </w:r>
      </w:hyperlink>
    </w:p>
    <w:p w14:paraId="513DBF28" w14:textId="332B5DD9" w:rsidR="001477D7" w:rsidRPr="00847DA5" w:rsidRDefault="001477D7">
      <w:pPr>
        <w:pStyle w:val="TOC2"/>
        <w:tabs>
          <w:tab w:val="right" w:leader="dot" w:pos="9060"/>
        </w:tabs>
        <w:rPr>
          <w:rFonts w:ascii="仿宋" w:eastAsia="仿宋" w:hAnsi="仿宋" w:hint="eastAsia"/>
          <w:noProof/>
          <w:szCs w:val="22"/>
        </w:rPr>
      </w:pPr>
      <w:hyperlink w:anchor="_Toc171959888" w:history="1">
        <w:r w:rsidRPr="00847DA5">
          <w:rPr>
            <w:rStyle w:val="aff3"/>
            <w:rFonts w:ascii="仿宋" w:eastAsia="仿宋" w:hAnsi="仿宋" w:hint="eastAsia"/>
            <w:noProof/>
            <w:color w:val="auto"/>
          </w:rPr>
          <w:t>五、公告期限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w:t>
        </w:r>
        <w:r w:rsidRPr="00847DA5">
          <w:rPr>
            <w:rFonts w:ascii="仿宋" w:eastAsia="仿宋" w:hAnsi="仿宋" w:hint="eastAsia"/>
            <w:noProof/>
          </w:rPr>
          <w:fldChar w:fldCharType="end"/>
        </w:r>
      </w:hyperlink>
    </w:p>
    <w:p w14:paraId="48DB3FAE" w14:textId="49E627AF" w:rsidR="001477D7" w:rsidRPr="00847DA5" w:rsidRDefault="001477D7">
      <w:pPr>
        <w:pStyle w:val="TOC2"/>
        <w:tabs>
          <w:tab w:val="right" w:leader="dot" w:pos="9060"/>
        </w:tabs>
        <w:rPr>
          <w:rFonts w:ascii="仿宋" w:eastAsia="仿宋" w:hAnsi="仿宋" w:hint="eastAsia"/>
          <w:noProof/>
          <w:szCs w:val="22"/>
        </w:rPr>
      </w:pPr>
      <w:hyperlink w:anchor="_Toc171959889" w:history="1">
        <w:r w:rsidRPr="00847DA5">
          <w:rPr>
            <w:rStyle w:val="aff3"/>
            <w:rFonts w:ascii="仿宋" w:eastAsia="仿宋" w:hAnsi="仿宋" w:hint="eastAsia"/>
            <w:noProof/>
            <w:color w:val="auto"/>
          </w:rPr>
          <w:t>六、其他补充事宜</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_Toc171959889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w:t>
        </w:r>
        <w:r w:rsidRPr="00847DA5">
          <w:rPr>
            <w:rFonts w:ascii="仿宋" w:eastAsia="仿宋" w:hAnsi="仿宋" w:hint="eastAsia"/>
            <w:noProof/>
          </w:rPr>
          <w:fldChar w:fldCharType="end"/>
        </w:r>
      </w:hyperlink>
    </w:p>
    <w:p w14:paraId="1E26C5CA" w14:textId="4D2D6ADD" w:rsidR="001477D7" w:rsidRPr="00847DA5" w:rsidRDefault="001477D7">
      <w:pPr>
        <w:pStyle w:val="TOC2"/>
        <w:tabs>
          <w:tab w:val="right" w:leader="dot" w:pos="9060"/>
        </w:tabs>
        <w:rPr>
          <w:rFonts w:ascii="仿宋" w:eastAsia="仿宋" w:hAnsi="仿宋" w:hint="eastAsia"/>
          <w:noProof/>
          <w:szCs w:val="22"/>
        </w:rPr>
      </w:pPr>
      <w:hyperlink w:anchor="_Toc171959890" w:history="1">
        <w:r w:rsidRPr="00847DA5">
          <w:rPr>
            <w:rStyle w:val="aff3"/>
            <w:rFonts w:ascii="仿宋" w:eastAsia="仿宋" w:hAnsi="仿宋" w:hint="eastAsia"/>
            <w:noProof/>
            <w:color w:val="auto"/>
          </w:rPr>
          <w:t>七、对本次招标提出询问，请按以下方式联系。</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8</w:t>
        </w:r>
        <w:r w:rsidRPr="00847DA5">
          <w:rPr>
            <w:rFonts w:ascii="仿宋" w:eastAsia="仿宋" w:hAnsi="仿宋" w:hint="eastAsia"/>
            <w:noProof/>
          </w:rPr>
          <w:fldChar w:fldCharType="end"/>
        </w:r>
      </w:hyperlink>
    </w:p>
    <w:p w14:paraId="507E861D" w14:textId="029BD985" w:rsidR="001477D7" w:rsidRPr="00847DA5" w:rsidRDefault="001477D7">
      <w:pPr>
        <w:pStyle w:val="TOC1"/>
        <w:tabs>
          <w:tab w:val="right" w:leader="dot" w:pos="9060"/>
        </w:tabs>
        <w:rPr>
          <w:rFonts w:ascii="仿宋" w:eastAsia="仿宋" w:hAnsi="仿宋" w:hint="eastAsia"/>
          <w:noProof/>
          <w:szCs w:val="22"/>
        </w:rPr>
      </w:pPr>
      <w:hyperlink w:anchor="_Toc171959891" w:history="1">
        <w:r w:rsidRPr="00847DA5">
          <w:rPr>
            <w:rStyle w:val="aff3"/>
            <w:rFonts w:ascii="仿宋" w:eastAsia="仿宋" w:hAnsi="仿宋" w:cs="仿宋_GB2312" w:hint="eastAsia"/>
            <w:noProof/>
            <w:color w:val="auto"/>
          </w:rPr>
          <w:t>第二章  投标人须知</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10</w:t>
        </w:r>
        <w:r w:rsidRPr="00847DA5">
          <w:rPr>
            <w:rFonts w:ascii="仿宋" w:eastAsia="仿宋" w:hAnsi="仿宋" w:hint="eastAsia"/>
            <w:noProof/>
          </w:rPr>
          <w:fldChar w:fldCharType="end"/>
        </w:r>
      </w:hyperlink>
    </w:p>
    <w:p w14:paraId="20EBD510" w14:textId="4D78DE35" w:rsidR="001477D7" w:rsidRPr="00847DA5" w:rsidRDefault="001477D7">
      <w:pPr>
        <w:pStyle w:val="TOC1"/>
        <w:tabs>
          <w:tab w:val="right" w:leader="dot" w:pos="9060"/>
        </w:tabs>
        <w:rPr>
          <w:rFonts w:ascii="仿宋" w:eastAsia="仿宋" w:hAnsi="仿宋" w:hint="eastAsia"/>
          <w:noProof/>
          <w:szCs w:val="22"/>
        </w:rPr>
      </w:pPr>
      <w:hyperlink w:anchor="_Toc171959892" w:history="1">
        <w:r w:rsidRPr="00847DA5">
          <w:rPr>
            <w:rStyle w:val="aff3"/>
            <w:rFonts w:ascii="仿宋" w:eastAsia="仿宋" w:hAnsi="仿宋" w:cs="仿宋_GB2312" w:hint="eastAsia"/>
            <w:noProof/>
            <w:color w:val="auto"/>
          </w:rPr>
          <w:t>（一）投标人须知前附表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10</w:t>
        </w:r>
        <w:r w:rsidRPr="00847DA5">
          <w:rPr>
            <w:rFonts w:ascii="仿宋" w:eastAsia="仿宋" w:hAnsi="仿宋" w:hint="eastAsia"/>
            <w:noProof/>
          </w:rPr>
          <w:fldChar w:fldCharType="end"/>
        </w:r>
      </w:hyperlink>
    </w:p>
    <w:p w14:paraId="12598814" w14:textId="3C555751" w:rsidR="001477D7" w:rsidRPr="00847DA5" w:rsidRDefault="001477D7">
      <w:pPr>
        <w:pStyle w:val="TOC1"/>
        <w:tabs>
          <w:tab w:val="right" w:leader="dot" w:pos="9060"/>
        </w:tabs>
        <w:rPr>
          <w:rFonts w:ascii="仿宋" w:eastAsia="仿宋" w:hAnsi="仿宋" w:hint="eastAsia"/>
          <w:noProof/>
          <w:szCs w:val="22"/>
        </w:rPr>
      </w:pPr>
      <w:hyperlink w:anchor="_Toc171959893" w:history="1">
        <w:r w:rsidRPr="00847DA5">
          <w:rPr>
            <w:rStyle w:val="aff3"/>
            <w:rFonts w:ascii="仿宋" w:eastAsia="仿宋" w:hAnsi="仿宋" w:cs="仿宋_GB2312" w:hint="eastAsia"/>
            <w:noProof/>
            <w:color w:val="auto"/>
          </w:rPr>
          <w:t>（二）投标人须知</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13</w:t>
        </w:r>
        <w:r w:rsidRPr="00847DA5">
          <w:rPr>
            <w:rFonts w:ascii="仿宋" w:eastAsia="仿宋" w:hAnsi="仿宋" w:hint="eastAsia"/>
            <w:noProof/>
          </w:rPr>
          <w:fldChar w:fldCharType="end"/>
        </w:r>
      </w:hyperlink>
    </w:p>
    <w:p w14:paraId="0FC622C3" w14:textId="73F4E35A" w:rsidR="001477D7" w:rsidRPr="00847DA5" w:rsidRDefault="001477D7">
      <w:pPr>
        <w:pStyle w:val="TOC2"/>
        <w:tabs>
          <w:tab w:val="right" w:leader="dot" w:pos="9060"/>
        </w:tabs>
        <w:rPr>
          <w:rFonts w:ascii="仿宋" w:eastAsia="仿宋" w:hAnsi="仿宋" w:hint="eastAsia"/>
          <w:noProof/>
          <w:szCs w:val="22"/>
        </w:rPr>
      </w:pPr>
      <w:hyperlink w:anchor="_Toc171959894" w:history="1">
        <w:r w:rsidRPr="00847DA5">
          <w:rPr>
            <w:rStyle w:val="aff3"/>
            <w:rFonts w:ascii="仿宋" w:eastAsia="仿宋" w:hAnsi="仿宋" w:cs="仿宋_GB2312" w:hint="eastAsia"/>
            <w:noProof/>
            <w:color w:val="auto"/>
          </w:rPr>
          <w:t>一、总  则</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13</w:t>
        </w:r>
        <w:r w:rsidRPr="00847DA5">
          <w:rPr>
            <w:rFonts w:ascii="仿宋" w:eastAsia="仿宋" w:hAnsi="仿宋" w:hint="eastAsia"/>
            <w:noProof/>
          </w:rPr>
          <w:fldChar w:fldCharType="end"/>
        </w:r>
      </w:hyperlink>
    </w:p>
    <w:p w14:paraId="3F304EDC" w14:textId="15501919" w:rsidR="001477D7" w:rsidRPr="00847DA5" w:rsidRDefault="001477D7">
      <w:pPr>
        <w:pStyle w:val="TOC3"/>
        <w:rPr>
          <w:rFonts w:ascii="仿宋" w:eastAsia="仿宋" w:hAnsi="仿宋" w:hint="eastAsia"/>
          <w:noProof/>
          <w:szCs w:val="22"/>
        </w:rPr>
      </w:pPr>
      <w:hyperlink w:anchor="_Toc171959895" w:history="1">
        <w:r w:rsidRPr="00847DA5">
          <w:rPr>
            <w:rStyle w:val="aff3"/>
            <w:rFonts w:ascii="仿宋" w:eastAsia="仿宋" w:hAnsi="仿宋" w:cs="仿宋_GB2312" w:hint="eastAsia"/>
            <w:noProof/>
            <w:color w:val="auto"/>
          </w:rPr>
          <w:t>1.采购人、采购代理机构及投标人</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13</w:t>
        </w:r>
        <w:r w:rsidRPr="00847DA5">
          <w:rPr>
            <w:rFonts w:ascii="仿宋" w:eastAsia="仿宋" w:hAnsi="仿宋" w:hint="eastAsia"/>
            <w:noProof/>
          </w:rPr>
          <w:fldChar w:fldCharType="end"/>
        </w:r>
      </w:hyperlink>
    </w:p>
    <w:p w14:paraId="3B4E145B" w14:textId="691ACB31" w:rsidR="001477D7" w:rsidRPr="00847DA5" w:rsidRDefault="001477D7">
      <w:pPr>
        <w:pStyle w:val="TOC3"/>
        <w:rPr>
          <w:rFonts w:ascii="仿宋" w:eastAsia="仿宋" w:hAnsi="仿宋" w:hint="eastAsia"/>
          <w:noProof/>
          <w:szCs w:val="22"/>
        </w:rPr>
      </w:pPr>
      <w:hyperlink w:anchor="_Toc171959896" w:history="1">
        <w:r w:rsidRPr="00847DA5">
          <w:rPr>
            <w:rStyle w:val="aff3"/>
            <w:rFonts w:ascii="仿宋" w:eastAsia="仿宋" w:hAnsi="仿宋" w:cs="仿宋_GB2312" w:hint="eastAsia"/>
            <w:noProof/>
            <w:color w:val="auto"/>
          </w:rPr>
          <w:t>2.资金来源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13</w:t>
        </w:r>
        <w:r w:rsidRPr="00847DA5">
          <w:rPr>
            <w:rFonts w:ascii="仿宋" w:eastAsia="仿宋" w:hAnsi="仿宋" w:hint="eastAsia"/>
            <w:noProof/>
          </w:rPr>
          <w:fldChar w:fldCharType="end"/>
        </w:r>
      </w:hyperlink>
    </w:p>
    <w:p w14:paraId="3D6FB702" w14:textId="38BFBAAB" w:rsidR="001477D7" w:rsidRPr="00847DA5" w:rsidRDefault="001477D7">
      <w:pPr>
        <w:pStyle w:val="TOC3"/>
        <w:rPr>
          <w:rFonts w:ascii="仿宋" w:eastAsia="仿宋" w:hAnsi="仿宋" w:hint="eastAsia"/>
          <w:noProof/>
          <w:szCs w:val="22"/>
        </w:rPr>
      </w:pPr>
      <w:hyperlink w:anchor="_Toc171959897" w:history="1">
        <w:r w:rsidRPr="00847DA5">
          <w:rPr>
            <w:rStyle w:val="aff3"/>
            <w:rFonts w:ascii="仿宋" w:eastAsia="仿宋" w:hAnsi="仿宋" w:cs="仿宋_GB2312" w:hint="eastAsia"/>
            <w:noProof/>
            <w:color w:val="auto"/>
          </w:rPr>
          <w:t>3.投标费用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14</w:t>
        </w:r>
        <w:r w:rsidRPr="00847DA5">
          <w:rPr>
            <w:rFonts w:ascii="仿宋" w:eastAsia="仿宋" w:hAnsi="仿宋" w:hint="eastAsia"/>
            <w:noProof/>
          </w:rPr>
          <w:fldChar w:fldCharType="end"/>
        </w:r>
      </w:hyperlink>
    </w:p>
    <w:p w14:paraId="01CC9A4D" w14:textId="0B1CFAA9" w:rsidR="001477D7" w:rsidRPr="00847DA5" w:rsidRDefault="001477D7">
      <w:pPr>
        <w:pStyle w:val="TOC3"/>
        <w:rPr>
          <w:rFonts w:ascii="仿宋" w:eastAsia="仿宋" w:hAnsi="仿宋" w:hint="eastAsia"/>
          <w:noProof/>
          <w:szCs w:val="22"/>
        </w:rPr>
      </w:pPr>
      <w:hyperlink w:anchor="_Toc171959898" w:history="1">
        <w:r w:rsidRPr="00847DA5">
          <w:rPr>
            <w:rStyle w:val="aff3"/>
            <w:rFonts w:ascii="仿宋" w:eastAsia="仿宋" w:hAnsi="仿宋" w:cs="仿宋_GB2312" w:hint="eastAsia"/>
            <w:noProof/>
            <w:color w:val="auto"/>
          </w:rPr>
          <w:t>4.适用法律</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14</w:t>
        </w:r>
        <w:r w:rsidRPr="00847DA5">
          <w:rPr>
            <w:rFonts w:ascii="仿宋" w:eastAsia="仿宋" w:hAnsi="仿宋" w:hint="eastAsia"/>
            <w:noProof/>
          </w:rPr>
          <w:fldChar w:fldCharType="end"/>
        </w:r>
      </w:hyperlink>
    </w:p>
    <w:p w14:paraId="214835E5" w14:textId="417C9173" w:rsidR="001477D7" w:rsidRPr="00847DA5" w:rsidRDefault="001477D7">
      <w:pPr>
        <w:pStyle w:val="TOC2"/>
        <w:tabs>
          <w:tab w:val="right" w:leader="dot" w:pos="9060"/>
        </w:tabs>
        <w:rPr>
          <w:rFonts w:ascii="仿宋" w:eastAsia="仿宋" w:hAnsi="仿宋" w:hint="eastAsia"/>
          <w:noProof/>
          <w:szCs w:val="22"/>
        </w:rPr>
      </w:pPr>
      <w:hyperlink w:anchor="_Toc171959899" w:history="1">
        <w:r w:rsidRPr="00847DA5">
          <w:rPr>
            <w:rStyle w:val="aff3"/>
            <w:rFonts w:ascii="仿宋" w:eastAsia="仿宋" w:hAnsi="仿宋" w:cs="仿宋_GB2312" w:hint="eastAsia"/>
            <w:noProof/>
            <w:color w:val="auto"/>
          </w:rPr>
          <w:t>二、招标文件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_Toc171959899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14</w:t>
        </w:r>
        <w:r w:rsidRPr="00847DA5">
          <w:rPr>
            <w:rFonts w:ascii="仿宋" w:eastAsia="仿宋" w:hAnsi="仿宋" w:hint="eastAsia"/>
            <w:noProof/>
          </w:rPr>
          <w:fldChar w:fldCharType="end"/>
        </w:r>
      </w:hyperlink>
    </w:p>
    <w:p w14:paraId="6A485554" w14:textId="7ECB64E4" w:rsidR="001477D7" w:rsidRPr="00847DA5" w:rsidRDefault="001477D7">
      <w:pPr>
        <w:pStyle w:val="TOC3"/>
        <w:rPr>
          <w:rFonts w:ascii="仿宋" w:eastAsia="仿宋" w:hAnsi="仿宋" w:hint="eastAsia"/>
          <w:noProof/>
          <w:szCs w:val="22"/>
        </w:rPr>
      </w:pPr>
      <w:hyperlink w:anchor="_Toc171959900" w:history="1">
        <w:r w:rsidRPr="00847DA5">
          <w:rPr>
            <w:rStyle w:val="aff3"/>
            <w:rFonts w:ascii="仿宋" w:eastAsia="仿宋" w:hAnsi="仿宋" w:cs="仿宋_GB2312" w:hint="eastAsia"/>
            <w:noProof/>
            <w:color w:val="auto"/>
          </w:rPr>
          <w:t>5.招标文件构成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14</w:t>
        </w:r>
        <w:r w:rsidRPr="00847DA5">
          <w:rPr>
            <w:rFonts w:ascii="仿宋" w:eastAsia="仿宋" w:hAnsi="仿宋" w:hint="eastAsia"/>
            <w:noProof/>
          </w:rPr>
          <w:fldChar w:fldCharType="end"/>
        </w:r>
      </w:hyperlink>
    </w:p>
    <w:p w14:paraId="73FE5EC4" w14:textId="4F6B5864" w:rsidR="001477D7" w:rsidRPr="00847DA5" w:rsidRDefault="001477D7">
      <w:pPr>
        <w:pStyle w:val="TOC3"/>
        <w:rPr>
          <w:rFonts w:ascii="仿宋" w:eastAsia="仿宋" w:hAnsi="仿宋" w:hint="eastAsia"/>
          <w:noProof/>
          <w:szCs w:val="22"/>
        </w:rPr>
      </w:pPr>
      <w:hyperlink w:anchor="_Toc171959901" w:history="1">
        <w:r w:rsidRPr="00847DA5">
          <w:rPr>
            <w:rStyle w:val="aff3"/>
            <w:rFonts w:ascii="仿宋" w:eastAsia="仿宋" w:hAnsi="仿宋" w:cs="仿宋_GB2312" w:hint="eastAsia"/>
            <w:noProof/>
            <w:color w:val="auto"/>
          </w:rPr>
          <w:t>6.招标文件的澄清与修改</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14</w:t>
        </w:r>
        <w:r w:rsidRPr="00847DA5">
          <w:rPr>
            <w:rFonts w:ascii="仿宋" w:eastAsia="仿宋" w:hAnsi="仿宋" w:hint="eastAsia"/>
            <w:noProof/>
          </w:rPr>
          <w:fldChar w:fldCharType="end"/>
        </w:r>
      </w:hyperlink>
    </w:p>
    <w:p w14:paraId="00866A96" w14:textId="5C0B5892" w:rsidR="001477D7" w:rsidRPr="00847DA5" w:rsidRDefault="001477D7">
      <w:pPr>
        <w:pStyle w:val="TOC3"/>
        <w:rPr>
          <w:rFonts w:ascii="仿宋" w:eastAsia="仿宋" w:hAnsi="仿宋" w:hint="eastAsia"/>
          <w:noProof/>
          <w:szCs w:val="22"/>
        </w:rPr>
      </w:pPr>
      <w:hyperlink w:anchor="_Toc171959902" w:history="1">
        <w:r w:rsidRPr="00847DA5">
          <w:rPr>
            <w:rStyle w:val="aff3"/>
            <w:rFonts w:ascii="仿宋" w:eastAsia="仿宋" w:hAnsi="仿宋" w:cs="仿宋_GB2312" w:hint="eastAsia"/>
            <w:noProof/>
            <w:color w:val="auto"/>
          </w:rPr>
          <w:t>7.投标截止时间的顺延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15</w:t>
        </w:r>
        <w:r w:rsidRPr="00847DA5">
          <w:rPr>
            <w:rFonts w:ascii="仿宋" w:eastAsia="仿宋" w:hAnsi="仿宋" w:hint="eastAsia"/>
            <w:noProof/>
          </w:rPr>
          <w:fldChar w:fldCharType="end"/>
        </w:r>
      </w:hyperlink>
    </w:p>
    <w:p w14:paraId="3FB3A6D4" w14:textId="6FF11DBD" w:rsidR="001477D7" w:rsidRPr="00847DA5" w:rsidRDefault="001477D7">
      <w:pPr>
        <w:pStyle w:val="TOC2"/>
        <w:tabs>
          <w:tab w:val="right" w:leader="dot" w:pos="9060"/>
        </w:tabs>
        <w:rPr>
          <w:rFonts w:ascii="仿宋" w:eastAsia="仿宋" w:hAnsi="仿宋" w:hint="eastAsia"/>
          <w:noProof/>
          <w:szCs w:val="22"/>
        </w:rPr>
      </w:pPr>
      <w:hyperlink w:anchor="_Toc171959903" w:history="1">
        <w:r w:rsidRPr="00847DA5">
          <w:rPr>
            <w:rStyle w:val="aff3"/>
            <w:rFonts w:ascii="仿宋" w:eastAsia="仿宋" w:hAnsi="仿宋" w:cs="仿宋_GB2312" w:hint="eastAsia"/>
            <w:noProof/>
            <w:color w:val="auto"/>
          </w:rPr>
          <w:t>三、投标文件的编制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15</w:t>
        </w:r>
        <w:r w:rsidRPr="00847DA5">
          <w:rPr>
            <w:rFonts w:ascii="仿宋" w:eastAsia="仿宋" w:hAnsi="仿宋" w:hint="eastAsia"/>
            <w:noProof/>
          </w:rPr>
          <w:fldChar w:fldCharType="end"/>
        </w:r>
      </w:hyperlink>
    </w:p>
    <w:p w14:paraId="6A13DE8B" w14:textId="21AE8625" w:rsidR="001477D7" w:rsidRPr="00847DA5" w:rsidRDefault="001477D7">
      <w:pPr>
        <w:pStyle w:val="TOC3"/>
        <w:rPr>
          <w:rFonts w:ascii="仿宋" w:eastAsia="仿宋" w:hAnsi="仿宋" w:hint="eastAsia"/>
          <w:noProof/>
          <w:szCs w:val="22"/>
        </w:rPr>
      </w:pPr>
      <w:hyperlink w:anchor="_Toc171959904" w:history="1">
        <w:r w:rsidRPr="00847DA5">
          <w:rPr>
            <w:rStyle w:val="aff3"/>
            <w:rFonts w:ascii="仿宋" w:eastAsia="仿宋" w:hAnsi="仿宋" w:cs="仿宋_GB2312" w:hint="eastAsia"/>
            <w:noProof/>
            <w:color w:val="auto"/>
          </w:rPr>
          <w:t>8.投标范围及投标文件中标准和计量单位的使用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15</w:t>
        </w:r>
        <w:r w:rsidRPr="00847DA5">
          <w:rPr>
            <w:rFonts w:ascii="仿宋" w:eastAsia="仿宋" w:hAnsi="仿宋" w:hint="eastAsia"/>
            <w:noProof/>
          </w:rPr>
          <w:fldChar w:fldCharType="end"/>
        </w:r>
      </w:hyperlink>
    </w:p>
    <w:p w14:paraId="174D6366" w14:textId="6E10417A" w:rsidR="001477D7" w:rsidRPr="00847DA5" w:rsidRDefault="001477D7">
      <w:pPr>
        <w:pStyle w:val="TOC3"/>
        <w:rPr>
          <w:rFonts w:ascii="仿宋" w:eastAsia="仿宋" w:hAnsi="仿宋" w:hint="eastAsia"/>
          <w:noProof/>
          <w:szCs w:val="22"/>
        </w:rPr>
      </w:pPr>
      <w:hyperlink w:anchor="_Toc171959905" w:history="1">
        <w:r w:rsidRPr="00847DA5">
          <w:rPr>
            <w:rStyle w:val="aff3"/>
            <w:rFonts w:ascii="仿宋" w:eastAsia="仿宋" w:hAnsi="仿宋" w:cs="仿宋_GB2312" w:hint="eastAsia"/>
            <w:noProof/>
            <w:color w:val="auto"/>
          </w:rPr>
          <w:t>9.投标文件组成</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15</w:t>
        </w:r>
        <w:r w:rsidRPr="00847DA5">
          <w:rPr>
            <w:rFonts w:ascii="仿宋" w:eastAsia="仿宋" w:hAnsi="仿宋" w:hint="eastAsia"/>
            <w:noProof/>
          </w:rPr>
          <w:fldChar w:fldCharType="end"/>
        </w:r>
      </w:hyperlink>
    </w:p>
    <w:p w14:paraId="0EEAFEEC" w14:textId="00C09BF4" w:rsidR="001477D7" w:rsidRPr="00847DA5" w:rsidRDefault="001477D7">
      <w:pPr>
        <w:pStyle w:val="TOC3"/>
        <w:rPr>
          <w:rFonts w:ascii="仿宋" w:eastAsia="仿宋" w:hAnsi="仿宋" w:hint="eastAsia"/>
          <w:noProof/>
          <w:szCs w:val="22"/>
        </w:rPr>
      </w:pPr>
      <w:hyperlink w:anchor="_Toc171959906" w:history="1">
        <w:r w:rsidRPr="00847DA5">
          <w:rPr>
            <w:rStyle w:val="aff3"/>
            <w:rFonts w:ascii="仿宋" w:eastAsia="仿宋" w:hAnsi="仿宋" w:cs="仿宋_GB2312" w:hint="eastAsia"/>
            <w:noProof/>
            <w:color w:val="auto"/>
          </w:rPr>
          <w:t>10.证明投标标的的合格性和符合招标文件规定的技术文件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15</w:t>
        </w:r>
        <w:r w:rsidRPr="00847DA5">
          <w:rPr>
            <w:rFonts w:ascii="仿宋" w:eastAsia="仿宋" w:hAnsi="仿宋" w:hint="eastAsia"/>
            <w:noProof/>
          </w:rPr>
          <w:fldChar w:fldCharType="end"/>
        </w:r>
      </w:hyperlink>
    </w:p>
    <w:p w14:paraId="6842666B" w14:textId="3CF3C956" w:rsidR="001477D7" w:rsidRPr="00847DA5" w:rsidRDefault="001477D7">
      <w:pPr>
        <w:pStyle w:val="TOC3"/>
        <w:rPr>
          <w:rFonts w:ascii="仿宋" w:eastAsia="仿宋" w:hAnsi="仿宋" w:hint="eastAsia"/>
          <w:noProof/>
          <w:szCs w:val="22"/>
        </w:rPr>
      </w:pPr>
      <w:hyperlink w:anchor="_Toc171959907" w:history="1">
        <w:r w:rsidRPr="00847DA5">
          <w:rPr>
            <w:rStyle w:val="aff3"/>
            <w:rFonts w:ascii="仿宋" w:eastAsia="仿宋" w:hAnsi="仿宋" w:cs="仿宋_GB2312" w:hint="eastAsia"/>
            <w:noProof/>
            <w:color w:val="auto"/>
          </w:rPr>
          <w:t>11.投标报价</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16</w:t>
        </w:r>
        <w:r w:rsidRPr="00847DA5">
          <w:rPr>
            <w:rFonts w:ascii="仿宋" w:eastAsia="仿宋" w:hAnsi="仿宋" w:hint="eastAsia"/>
            <w:noProof/>
          </w:rPr>
          <w:fldChar w:fldCharType="end"/>
        </w:r>
      </w:hyperlink>
    </w:p>
    <w:p w14:paraId="56600A09" w14:textId="0FCA5965" w:rsidR="001477D7" w:rsidRPr="00847DA5" w:rsidRDefault="001477D7">
      <w:pPr>
        <w:pStyle w:val="TOC3"/>
        <w:rPr>
          <w:rFonts w:ascii="仿宋" w:eastAsia="仿宋" w:hAnsi="仿宋" w:hint="eastAsia"/>
          <w:noProof/>
          <w:szCs w:val="22"/>
        </w:rPr>
      </w:pPr>
      <w:hyperlink w:anchor="_Toc171959908" w:history="1">
        <w:r w:rsidRPr="00847DA5">
          <w:rPr>
            <w:rStyle w:val="aff3"/>
            <w:rFonts w:ascii="仿宋" w:eastAsia="仿宋" w:hAnsi="仿宋" w:cs="仿宋_GB2312" w:hint="eastAsia"/>
            <w:noProof/>
            <w:color w:val="auto"/>
          </w:rPr>
          <w:t>12.投标保证金</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16</w:t>
        </w:r>
        <w:r w:rsidRPr="00847DA5">
          <w:rPr>
            <w:rFonts w:ascii="仿宋" w:eastAsia="仿宋" w:hAnsi="仿宋" w:hint="eastAsia"/>
            <w:noProof/>
          </w:rPr>
          <w:fldChar w:fldCharType="end"/>
        </w:r>
      </w:hyperlink>
    </w:p>
    <w:p w14:paraId="3D6DDC14" w14:textId="48324F27" w:rsidR="001477D7" w:rsidRPr="00847DA5" w:rsidRDefault="001477D7">
      <w:pPr>
        <w:pStyle w:val="TOC3"/>
        <w:rPr>
          <w:rFonts w:ascii="仿宋" w:eastAsia="仿宋" w:hAnsi="仿宋" w:hint="eastAsia"/>
          <w:noProof/>
          <w:szCs w:val="22"/>
        </w:rPr>
      </w:pPr>
      <w:hyperlink w:anchor="_Toc171959909" w:history="1">
        <w:r w:rsidRPr="00847DA5">
          <w:rPr>
            <w:rStyle w:val="aff3"/>
            <w:rFonts w:ascii="仿宋" w:eastAsia="仿宋" w:hAnsi="仿宋" w:cs="仿宋_GB2312" w:hint="eastAsia"/>
            <w:noProof/>
            <w:color w:val="auto"/>
          </w:rPr>
          <w:t>13.投标有效期</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_Toc171959909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17</w:t>
        </w:r>
        <w:r w:rsidRPr="00847DA5">
          <w:rPr>
            <w:rFonts w:ascii="仿宋" w:eastAsia="仿宋" w:hAnsi="仿宋" w:hint="eastAsia"/>
            <w:noProof/>
          </w:rPr>
          <w:fldChar w:fldCharType="end"/>
        </w:r>
      </w:hyperlink>
    </w:p>
    <w:p w14:paraId="3AA0B8D1" w14:textId="7C9B0972" w:rsidR="001477D7" w:rsidRPr="00847DA5" w:rsidRDefault="001477D7">
      <w:pPr>
        <w:pStyle w:val="TOC3"/>
        <w:rPr>
          <w:rFonts w:ascii="仿宋" w:eastAsia="仿宋" w:hAnsi="仿宋" w:hint="eastAsia"/>
          <w:noProof/>
          <w:szCs w:val="22"/>
        </w:rPr>
      </w:pPr>
      <w:hyperlink w:anchor="_Toc171959910" w:history="1">
        <w:r w:rsidRPr="00847DA5">
          <w:rPr>
            <w:rStyle w:val="aff3"/>
            <w:rFonts w:ascii="仿宋" w:eastAsia="仿宋" w:hAnsi="仿宋" w:cs="仿宋_GB2312" w:hint="eastAsia"/>
            <w:noProof/>
            <w:color w:val="auto"/>
          </w:rPr>
          <w:t>14.投标文件的制作</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17</w:t>
        </w:r>
        <w:r w:rsidRPr="00847DA5">
          <w:rPr>
            <w:rFonts w:ascii="仿宋" w:eastAsia="仿宋" w:hAnsi="仿宋" w:hint="eastAsia"/>
            <w:noProof/>
          </w:rPr>
          <w:fldChar w:fldCharType="end"/>
        </w:r>
      </w:hyperlink>
    </w:p>
    <w:p w14:paraId="42DF03B1" w14:textId="6ED42E0A" w:rsidR="001477D7" w:rsidRPr="00847DA5" w:rsidRDefault="001477D7">
      <w:pPr>
        <w:pStyle w:val="TOC2"/>
        <w:tabs>
          <w:tab w:val="right" w:leader="dot" w:pos="9060"/>
        </w:tabs>
        <w:rPr>
          <w:rFonts w:ascii="仿宋" w:eastAsia="仿宋" w:hAnsi="仿宋" w:hint="eastAsia"/>
          <w:noProof/>
          <w:szCs w:val="22"/>
        </w:rPr>
      </w:pPr>
      <w:hyperlink w:anchor="_Toc171959911" w:history="1">
        <w:r w:rsidRPr="00847DA5">
          <w:rPr>
            <w:rStyle w:val="aff3"/>
            <w:rFonts w:ascii="仿宋" w:eastAsia="仿宋" w:hAnsi="仿宋" w:cs="仿宋_GB2312" w:hint="eastAsia"/>
            <w:noProof/>
            <w:color w:val="auto"/>
          </w:rPr>
          <w:t>四、投标文件的递交</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17</w:t>
        </w:r>
        <w:r w:rsidRPr="00847DA5">
          <w:rPr>
            <w:rFonts w:ascii="仿宋" w:eastAsia="仿宋" w:hAnsi="仿宋" w:hint="eastAsia"/>
            <w:noProof/>
          </w:rPr>
          <w:fldChar w:fldCharType="end"/>
        </w:r>
      </w:hyperlink>
    </w:p>
    <w:p w14:paraId="009D6802" w14:textId="10805F99" w:rsidR="001477D7" w:rsidRPr="00847DA5" w:rsidRDefault="001477D7">
      <w:pPr>
        <w:pStyle w:val="TOC3"/>
        <w:rPr>
          <w:rFonts w:ascii="仿宋" w:eastAsia="仿宋" w:hAnsi="仿宋" w:hint="eastAsia"/>
          <w:noProof/>
          <w:szCs w:val="22"/>
        </w:rPr>
      </w:pPr>
      <w:hyperlink w:anchor="_Toc171959912" w:history="1">
        <w:r w:rsidRPr="00847DA5">
          <w:rPr>
            <w:rStyle w:val="aff3"/>
            <w:rFonts w:ascii="仿宋" w:eastAsia="仿宋" w:hAnsi="仿宋" w:cs="仿宋_GB2312" w:hint="eastAsia"/>
            <w:noProof/>
            <w:color w:val="auto"/>
          </w:rPr>
          <w:t>15.投标文件的密封和标记</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17</w:t>
        </w:r>
        <w:r w:rsidRPr="00847DA5">
          <w:rPr>
            <w:rFonts w:ascii="仿宋" w:eastAsia="仿宋" w:hAnsi="仿宋" w:hint="eastAsia"/>
            <w:noProof/>
          </w:rPr>
          <w:fldChar w:fldCharType="end"/>
        </w:r>
      </w:hyperlink>
    </w:p>
    <w:p w14:paraId="31ABCBE0" w14:textId="5BB1D22E" w:rsidR="001477D7" w:rsidRPr="00847DA5" w:rsidRDefault="001477D7">
      <w:pPr>
        <w:pStyle w:val="TOC3"/>
        <w:rPr>
          <w:rFonts w:ascii="仿宋" w:eastAsia="仿宋" w:hAnsi="仿宋" w:hint="eastAsia"/>
          <w:noProof/>
          <w:szCs w:val="22"/>
        </w:rPr>
      </w:pPr>
      <w:hyperlink w:anchor="_Toc171959913" w:history="1">
        <w:r w:rsidRPr="00847DA5">
          <w:rPr>
            <w:rStyle w:val="aff3"/>
            <w:rFonts w:ascii="仿宋" w:eastAsia="仿宋" w:hAnsi="仿宋" w:cs="仿宋_GB2312" w:hint="eastAsia"/>
            <w:noProof/>
            <w:color w:val="auto"/>
          </w:rPr>
          <w:t>16.投标截止</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18</w:t>
        </w:r>
        <w:r w:rsidRPr="00847DA5">
          <w:rPr>
            <w:rFonts w:ascii="仿宋" w:eastAsia="仿宋" w:hAnsi="仿宋" w:hint="eastAsia"/>
            <w:noProof/>
          </w:rPr>
          <w:fldChar w:fldCharType="end"/>
        </w:r>
      </w:hyperlink>
    </w:p>
    <w:p w14:paraId="26B91E3B" w14:textId="58FB036A" w:rsidR="001477D7" w:rsidRPr="00847DA5" w:rsidRDefault="001477D7">
      <w:pPr>
        <w:pStyle w:val="TOC3"/>
        <w:rPr>
          <w:rFonts w:ascii="仿宋" w:eastAsia="仿宋" w:hAnsi="仿宋" w:hint="eastAsia"/>
          <w:noProof/>
          <w:szCs w:val="22"/>
        </w:rPr>
      </w:pPr>
      <w:hyperlink w:anchor="_Toc171959914" w:history="1">
        <w:r w:rsidRPr="00847DA5">
          <w:rPr>
            <w:rStyle w:val="aff3"/>
            <w:rFonts w:ascii="仿宋" w:eastAsia="仿宋" w:hAnsi="仿宋" w:cs="仿宋_GB2312" w:hint="eastAsia"/>
            <w:noProof/>
            <w:color w:val="auto"/>
          </w:rPr>
          <w:t>17.投标文件的接收、修改与撤回</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18</w:t>
        </w:r>
        <w:r w:rsidRPr="00847DA5">
          <w:rPr>
            <w:rFonts w:ascii="仿宋" w:eastAsia="仿宋" w:hAnsi="仿宋" w:hint="eastAsia"/>
            <w:noProof/>
          </w:rPr>
          <w:fldChar w:fldCharType="end"/>
        </w:r>
      </w:hyperlink>
    </w:p>
    <w:p w14:paraId="26C971D9" w14:textId="2331F558" w:rsidR="001477D7" w:rsidRPr="00847DA5" w:rsidRDefault="001477D7">
      <w:pPr>
        <w:pStyle w:val="TOC2"/>
        <w:tabs>
          <w:tab w:val="right" w:leader="dot" w:pos="9060"/>
        </w:tabs>
        <w:rPr>
          <w:rFonts w:ascii="仿宋" w:eastAsia="仿宋" w:hAnsi="仿宋" w:hint="eastAsia"/>
          <w:noProof/>
          <w:szCs w:val="22"/>
        </w:rPr>
      </w:pPr>
      <w:hyperlink w:anchor="_Toc171959915" w:history="1">
        <w:r w:rsidRPr="00847DA5">
          <w:rPr>
            <w:rStyle w:val="aff3"/>
            <w:rFonts w:ascii="仿宋" w:eastAsia="仿宋" w:hAnsi="仿宋" w:cs="仿宋_GB2312" w:hint="eastAsia"/>
            <w:noProof/>
            <w:color w:val="auto"/>
          </w:rPr>
          <w:t>五、开标及评标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18</w:t>
        </w:r>
        <w:r w:rsidRPr="00847DA5">
          <w:rPr>
            <w:rFonts w:ascii="仿宋" w:eastAsia="仿宋" w:hAnsi="仿宋" w:hint="eastAsia"/>
            <w:noProof/>
          </w:rPr>
          <w:fldChar w:fldCharType="end"/>
        </w:r>
      </w:hyperlink>
    </w:p>
    <w:p w14:paraId="19215AB4" w14:textId="1BC48A68" w:rsidR="001477D7" w:rsidRPr="00847DA5" w:rsidRDefault="001477D7">
      <w:pPr>
        <w:pStyle w:val="TOC3"/>
        <w:rPr>
          <w:rFonts w:ascii="仿宋" w:eastAsia="仿宋" w:hAnsi="仿宋" w:hint="eastAsia"/>
          <w:noProof/>
          <w:szCs w:val="22"/>
        </w:rPr>
      </w:pPr>
      <w:hyperlink w:anchor="_Toc171959916" w:history="1">
        <w:r w:rsidRPr="00847DA5">
          <w:rPr>
            <w:rStyle w:val="aff3"/>
            <w:rFonts w:ascii="仿宋" w:eastAsia="仿宋" w:hAnsi="仿宋" w:cs="仿宋_GB2312" w:hint="eastAsia"/>
            <w:noProof/>
            <w:color w:val="auto"/>
          </w:rPr>
          <w:t>18.开标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18</w:t>
        </w:r>
        <w:r w:rsidRPr="00847DA5">
          <w:rPr>
            <w:rFonts w:ascii="仿宋" w:eastAsia="仿宋" w:hAnsi="仿宋" w:hint="eastAsia"/>
            <w:noProof/>
          </w:rPr>
          <w:fldChar w:fldCharType="end"/>
        </w:r>
      </w:hyperlink>
    </w:p>
    <w:p w14:paraId="2FA16473" w14:textId="05262BFD" w:rsidR="001477D7" w:rsidRPr="00847DA5" w:rsidRDefault="001477D7">
      <w:pPr>
        <w:pStyle w:val="TOC3"/>
        <w:rPr>
          <w:rFonts w:ascii="仿宋" w:eastAsia="仿宋" w:hAnsi="仿宋" w:hint="eastAsia"/>
          <w:noProof/>
          <w:szCs w:val="22"/>
        </w:rPr>
      </w:pPr>
      <w:hyperlink w:anchor="_Toc171959917" w:history="1">
        <w:r w:rsidRPr="00847DA5">
          <w:rPr>
            <w:rStyle w:val="aff3"/>
            <w:rFonts w:ascii="仿宋" w:eastAsia="仿宋" w:hAnsi="仿宋" w:cs="仿宋_GB2312" w:hint="eastAsia"/>
            <w:noProof/>
            <w:color w:val="auto"/>
          </w:rPr>
          <w:t>19.资格审查及组建评标委员会</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19</w:t>
        </w:r>
        <w:r w:rsidRPr="00847DA5">
          <w:rPr>
            <w:rFonts w:ascii="仿宋" w:eastAsia="仿宋" w:hAnsi="仿宋" w:hint="eastAsia"/>
            <w:noProof/>
          </w:rPr>
          <w:fldChar w:fldCharType="end"/>
        </w:r>
      </w:hyperlink>
    </w:p>
    <w:p w14:paraId="5D9762AF" w14:textId="4C4FE179" w:rsidR="001477D7" w:rsidRPr="00847DA5" w:rsidRDefault="001477D7">
      <w:pPr>
        <w:pStyle w:val="TOC3"/>
        <w:rPr>
          <w:rFonts w:ascii="仿宋" w:eastAsia="仿宋" w:hAnsi="仿宋" w:hint="eastAsia"/>
          <w:noProof/>
          <w:szCs w:val="22"/>
        </w:rPr>
      </w:pPr>
      <w:hyperlink w:anchor="_Toc171959918" w:history="1">
        <w:r w:rsidRPr="00847DA5">
          <w:rPr>
            <w:rStyle w:val="aff3"/>
            <w:rFonts w:ascii="仿宋" w:eastAsia="仿宋" w:hAnsi="仿宋" w:cs="仿宋_GB2312" w:hint="eastAsia"/>
            <w:noProof/>
            <w:color w:val="auto"/>
          </w:rPr>
          <w:t>20.投标文件符合性审查与澄清</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19</w:t>
        </w:r>
        <w:r w:rsidRPr="00847DA5">
          <w:rPr>
            <w:rFonts w:ascii="仿宋" w:eastAsia="仿宋" w:hAnsi="仿宋" w:hint="eastAsia"/>
            <w:noProof/>
          </w:rPr>
          <w:fldChar w:fldCharType="end"/>
        </w:r>
      </w:hyperlink>
    </w:p>
    <w:p w14:paraId="13B1C009" w14:textId="54493BD6" w:rsidR="001477D7" w:rsidRPr="00847DA5" w:rsidRDefault="001477D7">
      <w:pPr>
        <w:pStyle w:val="TOC3"/>
        <w:rPr>
          <w:rFonts w:ascii="仿宋" w:eastAsia="仿宋" w:hAnsi="仿宋" w:hint="eastAsia"/>
          <w:noProof/>
          <w:szCs w:val="22"/>
        </w:rPr>
      </w:pPr>
      <w:hyperlink w:anchor="_Toc171959919" w:history="1">
        <w:r w:rsidRPr="00847DA5">
          <w:rPr>
            <w:rStyle w:val="aff3"/>
            <w:rFonts w:ascii="仿宋" w:eastAsia="仿宋" w:hAnsi="仿宋" w:cs="仿宋_GB2312" w:hint="eastAsia"/>
            <w:noProof/>
            <w:color w:val="auto"/>
          </w:rPr>
          <w:t>21.投标偏离</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_Toc171959919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20</w:t>
        </w:r>
        <w:r w:rsidRPr="00847DA5">
          <w:rPr>
            <w:rFonts w:ascii="仿宋" w:eastAsia="仿宋" w:hAnsi="仿宋" w:hint="eastAsia"/>
            <w:noProof/>
          </w:rPr>
          <w:fldChar w:fldCharType="end"/>
        </w:r>
      </w:hyperlink>
    </w:p>
    <w:p w14:paraId="2520DD02" w14:textId="6B0299AA" w:rsidR="001477D7" w:rsidRPr="00847DA5" w:rsidRDefault="001477D7">
      <w:pPr>
        <w:pStyle w:val="TOC3"/>
        <w:rPr>
          <w:rFonts w:ascii="仿宋" w:eastAsia="仿宋" w:hAnsi="仿宋" w:hint="eastAsia"/>
          <w:noProof/>
          <w:szCs w:val="22"/>
        </w:rPr>
      </w:pPr>
      <w:hyperlink w:anchor="_Toc171959920" w:history="1">
        <w:r w:rsidRPr="00847DA5">
          <w:rPr>
            <w:rStyle w:val="aff3"/>
            <w:rFonts w:ascii="仿宋" w:eastAsia="仿宋" w:hAnsi="仿宋" w:cs="仿宋_GB2312" w:hint="eastAsia"/>
            <w:noProof/>
            <w:color w:val="auto"/>
          </w:rPr>
          <w:t>22.投标无效</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21</w:t>
        </w:r>
        <w:r w:rsidRPr="00847DA5">
          <w:rPr>
            <w:rFonts w:ascii="仿宋" w:eastAsia="仿宋" w:hAnsi="仿宋" w:hint="eastAsia"/>
            <w:noProof/>
          </w:rPr>
          <w:fldChar w:fldCharType="end"/>
        </w:r>
      </w:hyperlink>
    </w:p>
    <w:p w14:paraId="78CB50FE" w14:textId="44E467E8" w:rsidR="001477D7" w:rsidRPr="00847DA5" w:rsidRDefault="001477D7">
      <w:pPr>
        <w:pStyle w:val="TOC3"/>
        <w:rPr>
          <w:rFonts w:ascii="仿宋" w:eastAsia="仿宋" w:hAnsi="仿宋" w:hint="eastAsia"/>
          <w:noProof/>
          <w:szCs w:val="22"/>
        </w:rPr>
      </w:pPr>
      <w:hyperlink w:anchor="_Toc171959921" w:history="1">
        <w:r w:rsidRPr="00847DA5">
          <w:rPr>
            <w:rStyle w:val="aff3"/>
            <w:rFonts w:ascii="仿宋" w:eastAsia="仿宋" w:hAnsi="仿宋" w:cs="仿宋_GB2312" w:hint="eastAsia"/>
            <w:noProof/>
            <w:color w:val="auto"/>
          </w:rPr>
          <w:t>23.比较与评价</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21</w:t>
        </w:r>
        <w:r w:rsidRPr="00847DA5">
          <w:rPr>
            <w:rFonts w:ascii="仿宋" w:eastAsia="仿宋" w:hAnsi="仿宋" w:hint="eastAsia"/>
            <w:noProof/>
          </w:rPr>
          <w:fldChar w:fldCharType="end"/>
        </w:r>
      </w:hyperlink>
    </w:p>
    <w:p w14:paraId="2AEF141D" w14:textId="1AEFF5EE" w:rsidR="001477D7" w:rsidRPr="00847DA5" w:rsidRDefault="001477D7">
      <w:pPr>
        <w:pStyle w:val="TOC3"/>
        <w:rPr>
          <w:rFonts w:ascii="仿宋" w:eastAsia="仿宋" w:hAnsi="仿宋" w:hint="eastAsia"/>
          <w:noProof/>
          <w:szCs w:val="22"/>
        </w:rPr>
      </w:pPr>
      <w:hyperlink w:anchor="_Toc171959922" w:history="1">
        <w:r w:rsidRPr="00847DA5">
          <w:rPr>
            <w:rStyle w:val="aff3"/>
            <w:rFonts w:ascii="仿宋" w:eastAsia="仿宋" w:hAnsi="仿宋" w:cs="仿宋_GB2312" w:hint="eastAsia"/>
            <w:noProof/>
            <w:color w:val="auto"/>
          </w:rPr>
          <w:t>24.废标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22</w:t>
        </w:r>
        <w:r w:rsidRPr="00847DA5">
          <w:rPr>
            <w:rFonts w:ascii="仿宋" w:eastAsia="仿宋" w:hAnsi="仿宋" w:hint="eastAsia"/>
            <w:noProof/>
          </w:rPr>
          <w:fldChar w:fldCharType="end"/>
        </w:r>
      </w:hyperlink>
    </w:p>
    <w:p w14:paraId="30E36F7B" w14:textId="462EA873" w:rsidR="001477D7" w:rsidRPr="00847DA5" w:rsidRDefault="001477D7">
      <w:pPr>
        <w:pStyle w:val="TOC3"/>
        <w:rPr>
          <w:rFonts w:ascii="仿宋" w:eastAsia="仿宋" w:hAnsi="仿宋" w:hint="eastAsia"/>
          <w:noProof/>
          <w:szCs w:val="22"/>
        </w:rPr>
      </w:pPr>
      <w:hyperlink w:anchor="_Toc171959923" w:history="1">
        <w:r w:rsidRPr="00847DA5">
          <w:rPr>
            <w:rStyle w:val="aff3"/>
            <w:rFonts w:ascii="仿宋" w:eastAsia="仿宋" w:hAnsi="仿宋" w:cs="仿宋_GB2312" w:hint="eastAsia"/>
            <w:noProof/>
            <w:color w:val="auto"/>
          </w:rPr>
          <w:t>25.保密要求</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22</w:t>
        </w:r>
        <w:r w:rsidRPr="00847DA5">
          <w:rPr>
            <w:rFonts w:ascii="仿宋" w:eastAsia="仿宋" w:hAnsi="仿宋" w:hint="eastAsia"/>
            <w:noProof/>
          </w:rPr>
          <w:fldChar w:fldCharType="end"/>
        </w:r>
      </w:hyperlink>
    </w:p>
    <w:p w14:paraId="20389E72" w14:textId="5155B983" w:rsidR="001477D7" w:rsidRPr="00847DA5" w:rsidRDefault="001477D7">
      <w:pPr>
        <w:pStyle w:val="TOC2"/>
        <w:tabs>
          <w:tab w:val="right" w:leader="dot" w:pos="9060"/>
        </w:tabs>
        <w:rPr>
          <w:rFonts w:ascii="仿宋" w:eastAsia="仿宋" w:hAnsi="仿宋" w:hint="eastAsia"/>
          <w:noProof/>
          <w:szCs w:val="22"/>
        </w:rPr>
      </w:pPr>
      <w:hyperlink w:anchor="_Toc171959924" w:history="1">
        <w:r w:rsidRPr="00847DA5">
          <w:rPr>
            <w:rStyle w:val="aff3"/>
            <w:rFonts w:ascii="仿宋" w:eastAsia="仿宋" w:hAnsi="仿宋" w:cs="仿宋_GB2312" w:hint="eastAsia"/>
            <w:noProof/>
            <w:color w:val="auto"/>
          </w:rPr>
          <w:t>六、确定中标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22</w:t>
        </w:r>
        <w:r w:rsidRPr="00847DA5">
          <w:rPr>
            <w:rFonts w:ascii="仿宋" w:eastAsia="仿宋" w:hAnsi="仿宋" w:hint="eastAsia"/>
            <w:noProof/>
          </w:rPr>
          <w:fldChar w:fldCharType="end"/>
        </w:r>
      </w:hyperlink>
    </w:p>
    <w:p w14:paraId="3723504F" w14:textId="75D2B4D6" w:rsidR="001477D7" w:rsidRPr="00847DA5" w:rsidRDefault="001477D7">
      <w:pPr>
        <w:pStyle w:val="TOC3"/>
        <w:rPr>
          <w:rFonts w:ascii="仿宋" w:eastAsia="仿宋" w:hAnsi="仿宋" w:hint="eastAsia"/>
          <w:noProof/>
          <w:szCs w:val="22"/>
        </w:rPr>
      </w:pPr>
      <w:hyperlink w:anchor="_Toc171959925" w:history="1">
        <w:r w:rsidRPr="00847DA5">
          <w:rPr>
            <w:rStyle w:val="aff3"/>
            <w:rFonts w:ascii="仿宋" w:eastAsia="仿宋" w:hAnsi="仿宋" w:cs="仿宋_GB2312" w:hint="eastAsia"/>
            <w:noProof/>
            <w:color w:val="auto"/>
          </w:rPr>
          <w:t>26.中标候选人的确定原则及标准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22</w:t>
        </w:r>
        <w:r w:rsidRPr="00847DA5">
          <w:rPr>
            <w:rFonts w:ascii="仿宋" w:eastAsia="仿宋" w:hAnsi="仿宋" w:hint="eastAsia"/>
            <w:noProof/>
          </w:rPr>
          <w:fldChar w:fldCharType="end"/>
        </w:r>
      </w:hyperlink>
    </w:p>
    <w:p w14:paraId="60CCB8D2" w14:textId="0697EB9E" w:rsidR="001477D7" w:rsidRPr="00847DA5" w:rsidRDefault="001477D7">
      <w:pPr>
        <w:pStyle w:val="TOC3"/>
        <w:rPr>
          <w:rFonts w:ascii="仿宋" w:eastAsia="仿宋" w:hAnsi="仿宋" w:hint="eastAsia"/>
          <w:noProof/>
          <w:szCs w:val="22"/>
        </w:rPr>
      </w:pPr>
      <w:hyperlink w:anchor="_Toc171959926" w:history="1">
        <w:r w:rsidRPr="00847DA5">
          <w:rPr>
            <w:rStyle w:val="aff3"/>
            <w:rFonts w:ascii="仿宋" w:eastAsia="仿宋" w:hAnsi="仿宋" w:cs="仿宋_GB2312" w:hint="eastAsia"/>
            <w:noProof/>
            <w:color w:val="auto"/>
          </w:rPr>
          <w:t>27.确定中标候选人和中标人</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22</w:t>
        </w:r>
        <w:r w:rsidRPr="00847DA5">
          <w:rPr>
            <w:rFonts w:ascii="仿宋" w:eastAsia="仿宋" w:hAnsi="仿宋" w:hint="eastAsia"/>
            <w:noProof/>
          </w:rPr>
          <w:fldChar w:fldCharType="end"/>
        </w:r>
      </w:hyperlink>
    </w:p>
    <w:p w14:paraId="28DB2D21" w14:textId="05F64260" w:rsidR="001477D7" w:rsidRPr="00847DA5" w:rsidRDefault="001477D7">
      <w:pPr>
        <w:pStyle w:val="TOC3"/>
        <w:rPr>
          <w:rFonts w:ascii="仿宋" w:eastAsia="仿宋" w:hAnsi="仿宋" w:hint="eastAsia"/>
          <w:noProof/>
          <w:szCs w:val="22"/>
        </w:rPr>
      </w:pPr>
      <w:hyperlink w:anchor="_Toc171959927" w:history="1">
        <w:r w:rsidRPr="00847DA5">
          <w:rPr>
            <w:rStyle w:val="aff3"/>
            <w:rFonts w:ascii="仿宋" w:eastAsia="仿宋" w:hAnsi="仿宋" w:cs="仿宋_GB2312" w:hint="eastAsia"/>
            <w:noProof/>
            <w:color w:val="auto"/>
          </w:rPr>
          <w:t>28.发出中标通知书</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22</w:t>
        </w:r>
        <w:r w:rsidRPr="00847DA5">
          <w:rPr>
            <w:rFonts w:ascii="仿宋" w:eastAsia="仿宋" w:hAnsi="仿宋" w:hint="eastAsia"/>
            <w:noProof/>
          </w:rPr>
          <w:fldChar w:fldCharType="end"/>
        </w:r>
      </w:hyperlink>
    </w:p>
    <w:p w14:paraId="7B5F007C" w14:textId="317D5E92" w:rsidR="001477D7" w:rsidRPr="00847DA5" w:rsidRDefault="001477D7">
      <w:pPr>
        <w:pStyle w:val="TOC3"/>
        <w:rPr>
          <w:rFonts w:ascii="仿宋" w:eastAsia="仿宋" w:hAnsi="仿宋" w:hint="eastAsia"/>
          <w:noProof/>
          <w:szCs w:val="22"/>
        </w:rPr>
      </w:pPr>
      <w:hyperlink w:anchor="_Toc171959928" w:history="1">
        <w:r w:rsidRPr="00847DA5">
          <w:rPr>
            <w:rStyle w:val="aff3"/>
            <w:rFonts w:ascii="仿宋" w:eastAsia="仿宋" w:hAnsi="仿宋" w:cs="仿宋_GB2312" w:hint="eastAsia"/>
            <w:noProof/>
            <w:color w:val="auto"/>
          </w:rPr>
          <w:t>29.告知招标结果</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23</w:t>
        </w:r>
        <w:r w:rsidRPr="00847DA5">
          <w:rPr>
            <w:rFonts w:ascii="仿宋" w:eastAsia="仿宋" w:hAnsi="仿宋" w:hint="eastAsia"/>
            <w:noProof/>
          </w:rPr>
          <w:fldChar w:fldCharType="end"/>
        </w:r>
      </w:hyperlink>
    </w:p>
    <w:p w14:paraId="06A2896A" w14:textId="28B8DADF" w:rsidR="001477D7" w:rsidRPr="00847DA5" w:rsidRDefault="001477D7">
      <w:pPr>
        <w:pStyle w:val="TOC3"/>
        <w:rPr>
          <w:rFonts w:ascii="仿宋" w:eastAsia="仿宋" w:hAnsi="仿宋" w:hint="eastAsia"/>
          <w:noProof/>
          <w:szCs w:val="22"/>
        </w:rPr>
      </w:pPr>
      <w:hyperlink w:anchor="_Toc171959929" w:history="1">
        <w:r w:rsidRPr="00847DA5">
          <w:rPr>
            <w:rStyle w:val="aff3"/>
            <w:rFonts w:ascii="仿宋" w:eastAsia="仿宋" w:hAnsi="仿宋" w:cs="仿宋_GB2312" w:hint="eastAsia"/>
            <w:noProof/>
            <w:color w:val="auto"/>
          </w:rPr>
          <w:t>30.签订合同</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_Toc171959929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23</w:t>
        </w:r>
        <w:r w:rsidRPr="00847DA5">
          <w:rPr>
            <w:rFonts w:ascii="仿宋" w:eastAsia="仿宋" w:hAnsi="仿宋" w:hint="eastAsia"/>
            <w:noProof/>
          </w:rPr>
          <w:fldChar w:fldCharType="end"/>
        </w:r>
      </w:hyperlink>
    </w:p>
    <w:p w14:paraId="247E5E6F" w14:textId="6E3B1C9E" w:rsidR="001477D7" w:rsidRPr="00847DA5" w:rsidRDefault="001477D7">
      <w:pPr>
        <w:pStyle w:val="TOC3"/>
        <w:rPr>
          <w:rFonts w:ascii="仿宋" w:eastAsia="仿宋" w:hAnsi="仿宋" w:hint="eastAsia"/>
          <w:noProof/>
          <w:szCs w:val="22"/>
        </w:rPr>
      </w:pPr>
      <w:hyperlink w:anchor="_Toc171959930" w:history="1">
        <w:r w:rsidRPr="00847DA5">
          <w:rPr>
            <w:rStyle w:val="aff3"/>
            <w:rFonts w:ascii="仿宋" w:eastAsia="仿宋" w:hAnsi="仿宋" w:cs="仿宋_GB2312" w:hint="eastAsia"/>
            <w:noProof/>
            <w:color w:val="auto"/>
          </w:rPr>
          <w:t>31.履约保证金</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23</w:t>
        </w:r>
        <w:r w:rsidRPr="00847DA5">
          <w:rPr>
            <w:rFonts w:ascii="仿宋" w:eastAsia="仿宋" w:hAnsi="仿宋" w:hint="eastAsia"/>
            <w:noProof/>
          </w:rPr>
          <w:fldChar w:fldCharType="end"/>
        </w:r>
      </w:hyperlink>
    </w:p>
    <w:p w14:paraId="1EF98146" w14:textId="7D5F18EF" w:rsidR="001477D7" w:rsidRPr="00847DA5" w:rsidRDefault="001477D7">
      <w:pPr>
        <w:pStyle w:val="TOC3"/>
        <w:rPr>
          <w:rFonts w:ascii="仿宋" w:eastAsia="仿宋" w:hAnsi="仿宋" w:hint="eastAsia"/>
          <w:noProof/>
          <w:szCs w:val="22"/>
        </w:rPr>
      </w:pPr>
      <w:hyperlink w:anchor="_Toc171959931" w:history="1">
        <w:r w:rsidRPr="00847DA5">
          <w:rPr>
            <w:rStyle w:val="aff3"/>
            <w:rFonts w:ascii="仿宋" w:eastAsia="仿宋" w:hAnsi="仿宋" w:cs="仿宋_GB2312" w:hint="eastAsia"/>
            <w:noProof/>
            <w:color w:val="auto"/>
          </w:rPr>
          <w:t>32.预付款</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23</w:t>
        </w:r>
        <w:r w:rsidRPr="00847DA5">
          <w:rPr>
            <w:rFonts w:ascii="仿宋" w:eastAsia="仿宋" w:hAnsi="仿宋" w:hint="eastAsia"/>
            <w:noProof/>
          </w:rPr>
          <w:fldChar w:fldCharType="end"/>
        </w:r>
      </w:hyperlink>
    </w:p>
    <w:p w14:paraId="64E10FB4" w14:textId="44DBBE31" w:rsidR="001477D7" w:rsidRPr="00847DA5" w:rsidRDefault="001477D7">
      <w:pPr>
        <w:pStyle w:val="TOC3"/>
        <w:rPr>
          <w:rFonts w:ascii="仿宋" w:eastAsia="仿宋" w:hAnsi="仿宋" w:hint="eastAsia"/>
          <w:noProof/>
          <w:szCs w:val="22"/>
        </w:rPr>
      </w:pPr>
      <w:hyperlink w:anchor="_Toc171959932" w:history="1">
        <w:r w:rsidRPr="00847DA5">
          <w:rPr>
            <w:rStyle w:val="aff3"/>
            <w:rFonts w:ascii="仿宋" w:eastAsia="仿宋" w:hAnsi="仿宋" w:cs="仿宋_GB2312" w:hint="eastAsia"/>
            <w:noProof/>
            <w:color w:val="auto"/>
          </w:rPr>
          <w:t>33.招标代理服务费</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23</w:t>
        </w:r>
        <w:r w:rsidRPr="00847DA5">
          <w:rPr>
            <w:rFonts w:ascii="仿宋" w:eastAsia="仿宋" w:hAnsi="仿宋" w:hint="eastAsia"/>
            <w:noProof/>
          </w:rPr>
          <w:fldChar w:fldCharType="end"/>
        </w:r>
      </w:hyperlink>
    </w:p>
    <w:p w14:paraId="29244BDA" w14:textId="7BC3A073" w:rsidR="001477D7" w:rsidRPr="00847DA5" w:rsidRDefault="001477D7">
      <w:pPr>
        <w:pStyle w:val="TOC3"/>
        <w:rPr>
          <w:rFonts w:ascii="仿宋" w:eastAsia="仿宋" w:hAnsi="仿宋" w:hint="eastAsia"/>
          <w:noProof/>
          <w:szCs w:val="22"/>
        </w:rPr>
      </w:pPr>
      <w:hyperlink w:anchor="_Toc171959933" w:history="1">
        <w:r w:rsidRPr="00847DA5">
          <w:rPr>
            <w:rStyle w:val="aff3"/>
            <w:rFonts w:ascii="仿宋" w:eastAsia="仿宋" w:hAnsi="仿宋" w:cs="仿宋_GB2312" w:hint="eastAsia"/>
            <w:noProof/>
            <w:color w:val="auto"/>
          </w:rPr>
          <w:t>34.政府采购信用担保及融资</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23</w:t>
        </w:r>
        <w:r w:rsidRPr="00847DA5">
          <w:rPr>
            <w:rFonts w:ascii="仿宋" w:eastAsia="仿宋" w:hAnsi="仿宋" w:hint="eastAsia"/>
            <w:noProof/>
          </w:rPr>
          <w:fldChar w:fldCharType="end"/>
        </w:r>
      </w:hyperlink>
    </w:p>
    <w:p w14:paraId="707EAD67" w14:textId="6A246F50" w:rsidR="001477D7" w:rsidRPr="00847DA5" w:rsidRDefault="001477D7">
      <w:pPr>
        <w:pStyle w:val="TOC3"/>
        <w:rPr>
          <w:rFonts w:ascii="仿宋" w:eastAsia="仿宋" w:hAnsi="仿宋" w:hint="eastAsia"/>
          <w:noProof/>
          <w:szCs w:val="22"/>
        </w:rPr>
      </w:pPr>
      <w:hyperlink w:anchor="_Toc171959934" w:history="1">
        <w:r w:rsidRPr="00847DA5">
          <w:rPr>
            <w:rStyle w:val="aff3"/>
            <w:rFonts w:ascii="仿宋" w:eastAsia="仿宋" w:hAnsi="仿宋" w:cs="仿宋_GB2312" w:hint="eastAsia"/>
            <w:noProof/>
            <w:color w:val="auto"/>
          </w:rPr>
          <w:t>35.廉洁自律规定</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25</w:t>
        </w:r>
        <w:r w:rsidRPr="00847DA5">
          <w:rPr>
            <w:rFonts w:ascii="仿宋" w:eastAsia="仿宋" w:hAnsi="仿宋" w:hint="eastAsia"/>
            <w:noProof/>
          </w:rPr>
          <w:fldChar w:fldCharType="end"/>
        </w:r>
      </w:hyperlink>
    </w:p>
    <w:p w14:paraId="46CF45FF" w14:textId="3358D421" w:rsidR="001477D7" w:rsidRPr="00847DA5" w:rsidRDefault="001477D7">
      <w:pPr>
        <w:pStyle w:val="TOC3"/>
        <w:rPr>
          <w:rFonts w:ascii="仿宋" w:eastAsia="仿宋" w:hAnsi="仿宋" w:hint="eastAsia"/>
          <w:noProof/>
          <w:szCs w:val="22"/>
        </w:rPr>
      </w:pPr>
      <w:hyperlink w:anchor="_Toc171959935" w:history="1">
        <w:r w:rsidRPr="00847DA5">
          <w:rPr>
            <w:rStyle w:val="aff3"/>
            <w:rFonts w:ascii="仿宋" w:eastAsia="仿宋" w:hAnsi="仿宋" w:cs="仿宋_GB2312" w:hint="eastAsia"/>
            <w:noProof/>
            <w:color w:val="auto"/>
          </w:rPr>
          <w:t>36.人员回避</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26</w:t>
        </w:r>
        <w:r w:rsidRPr="00847DA5">
          <w:rPr>
            <w:rFonts w:ascii="仿宋" w:eastAsia="仿宋" w:hAnsi="仿宋" w:hint="eastAsia"/>
            <w:noProof/>
          </w:rPr>
          <w:fldChar w:fldCharType="end"/>
        </w:r>
      </w:hyperlink>
    </w:p>
    <w:p w14:paraId="18BD31F6" w14:textId="262D2802" w:rsidR="001477D7" w:rsidRPr="00847DA5" w:rsidRDefault="001477D7">
      <w:pPr>
        <w:pStyle w:val="TOC3"/>
        <w:rPr>
          <w:rFonts w:ascii="仿宋" w:eastAsia="仿宋" w:hAnsi="仿宋" w:hint="eastAsia"/>
          <w:noProof/>
          <w:szCs w:val="22"/>
        </w:rPr>
      </w:pPr>
      <w:hyperlink w:anchor="_Toc171959936" w:history="1">
        <w:r w:rsidRPr="00847DA5">
          <w:rPr>
            <w:rStyle w:val="aff3"/>
            <w:rFonts w:ascii="仿宋" w:eastAsia="仿宋" w:hAnsi="仿宋" w:cs="仿宋_GB2312" w:hint="eastAsia"/>
            <w:noProof/>
            <w:color w:val="auto"/>
          </w:rPr>
          <w:t>37.质疑的提出与接收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26</w:t>
        </w:r>
        <w:r w:rsidRPr="00847DA5">
          <w:rPr>
            <w:rFonts w:ascii="仿宋" w:eastAsia="仿宋" w:hAnsi="仿宋" w:hint="eastAsia"/>
            <w:noProof/>
          </w:rPr>
          <w:fldChar w:fldCharType="end"/>
        </w:r>
      </w:hyperlink>
    </w:p>
    <w:p w14:paraId="2D327A8B" w14:textId="0833DD40" w:rsidR="001477D7" w:rsidRPr="00847DA5" w:rsidRDefault="001477D7">
      <w:pPr>
        <w:pStyle w:val="TOC2"/>
        <w:tabs>
          <w:tab w:val="right" w:leader="dot" w:pos="9060"/>
        </w:tabs>
        <w:rPr>
          <w:rFonts w:ascii="仿宋" w:eastAsia="仿宋" w:hAnsi="仿宋" w:hint="eastAsia"/>
          <w:noProof/>
          <w:szCs w:val="22"/>
        </w:rPr>
      </w:pPr>
      <w:hyperlink w:anchor="_Toc171959937" w:history="1">
        <w:r w:rsidRPr="00847DA5">
          <w:rPr>
            <w:rStyle w:val="aff3"/>
            <w:rFonts w:ascii="仿宋" w:eastAsia="仿宋" w:hAnsi="仿宋" w:cs="仿宋_GB2312" w:hint="eastAsia"/>
            <w:noProof/>
            <w:color w:val="auto"/>
          </w:rPr>
          <w:t>附件1：投标担保函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27</w:t>
        </w:r>
        <w:r w:rsidRPr="00847DA5">
          <w:rPr>
            <w:rFonts w:ascii="仿宋" w:eastAsia="仿宋" w:hAnsi="仿宋" w:hint="eastAsia"/>
            <w:noProof/>
          </w:rPr>
          <w:fldChar w:fldCharType="end"/>
        </w:r>
      </w:hyperlink>
    </w:p>
    <w:p w14:paraId="0493E79D" w14:textId="6107C241" w:rsidR="001477D7" w:rsidRPr="00847DA5" w:rsidRDefault="001477D7">
      <w:pPr>
        <w:pStyle w:val="TOC1"/>
        <w:tabs>
          <w:tab w:val="right" w:leader="dot" w:pos="9060"/>
        </w:tabs>
        <w:rPr>
          <w:rFonts w:ascii="仿宋" w:eastAsia="仿宋" w:hAnsi="仿宋" w:hint="eastAsia"/>
          <w:noProof/>
          <w:szCs w:val="22"/>
        </w:rPr>
      </w:pPr>
      <w:hyperlink w:anchor="_Toc171959938" w:history="1">
        <w:r w:rsidRPr="00847DA5">
          <w:rPr>
            <w:rStyle w:val="aff3"/>
            <w:rFonts w:ascii="仿宋" w:eastAsia="仿宋" w:hAnsi="仿宋" w:hint="eastAsia"/>
            <w:noProof/>
            <w:color w:val="auto"/>
            <w:kern w:val="44"/>
          </w:rPr>
          <w:t>第三章  评标方法和标准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28</w:t>
        </w:r>
        <w:r w:rsidRPr="00847DA5">
          <w:rPr>
            <w:rFonts w:ascii="仿宋" w:eastAsia="仿宋" w:hAnsi="仿宋" w:hint="eastAsia"/>
            <w:noProof/>
          </w:rPr>
          <w:fldChar w:fldCharType="end"/>
        </w:r>
      </w:hyperlink>
    </w:p>
    <w:p w14:paraId="39291F98" w14:textId="783BB0B3" w:rsidR="001477D7" w:rsidRPr="00847DA5" w:rsidRDefault="001477D7">
      <w:pPr>
        <w:pStyle w:val="TOC2"/>
        <w:tabs>
          <w:tab w:val="right" w:leader="dot" w:pos="9060"/>
        </w:tabs>
        <w:rPr>
          <w:rFonts w:ascii="仿宋" w:eastAsia="仿宋" w:hAnsi="仿宋" w:hint="eastAsia"/>
          <w:noProof/>
          <w:szCs w:val="22"/>
        </w:rPr>
      </w:pPr>
      <w:hyperlink w:anchor="_Toc171959939" w:history="1">
        <w:r w:rsidRPr="00847DA5">
          <w:rPr>
            <w:rStyle w:val="aff3"/>
            <w:rFonts w:ascii="仿宋" w:eastAsia="仿宋" w:hAnsi="仿宋" w:hint="eastAsia"/>
            <w:noProof/>
            <w:color w:val="auto"/>
          </w:rPr>
          <w:t>附表一  资格审查标准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_Toc171959939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30</w:t>
        </w:r>
        <w:r w:rsidRPr="00847DA5">
          <w:rPr>
            <w:rFonts w:ascii="仿宋" w:eastAsia="仿宋" w:hAnsi="仿宋" w:hint="eastAsia"/>
            <w:noProof/>
          </w:rPr>
          <w:fldChar w:fldCharType="end"/>
        </w:r>
      </w:hyperlink>
    </w:p>
    <w:p w14:paraId="79ADCE7A" w14:textId="29D4D54D" w:rsidR="001477D7" w:rsidRPr="00847DA5" w:rsidRDefault="001477D7">
      <w:pPr>
        <w:pStyle w:val="TOC2"/>
        <w:tabs>
          <w:tab w:val="right" w:leader="dot" w:pos="9060"/>
        </w:tabs>
        <w:rPr>
          <w:rFonts w:ascii="仿宋" w:eastAsia="仿宋" w:hAnsi="仿宋" w:hint="eastAsia"/>
          <w:noProof/>
          <w:szCs w:val="22"/>
        </w:rPr>
      </w:pPr>
      <w:hyperlink w:anchor="_Toc171959940" w:history="1">
        <w:r w:rsidRPr="00847DA5">
          <w:rPr>
            <w:rStyle w:val="aff3"/>
            <w:rFonts w:ascii="仿宋" w:eastAsia="仿宋" w:hAnsi="仿宋" w:hint="eastAsia"/>
            <w:noProof/>
            <w:color w:val="auto"/>
          </w:rPr>
          <w:t>附表二  符合性审查标准</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31</w:t>
        </w:r>
        <w:r w:rsidRPr="00847DA5">
          <w:rPr>
            <w:rFonts w:ascii="仿宋" w:eastAsia="仿宋" w:hAnsi="仿宋" w:hint="eastAsia"/>
            <w:noProof/>
          </w:rPr>
          <w:fldChar w:fldCharType="end"/>
        </w:r>
      </w:hyperlink>
    </w:p>
    <w:p w14:paraId="1BD70A5F" w14:textId="71C38306" w:rsidR="001477D7" w:rsidRPr="00847DA5" w:rsidRDefault="001477D7">
      <w:pPr>
        <w:pStyle w:val="TOC2"/>
        <w:tabs>
          <w:tab w:val="right" w:leader="dot" w:pos="9060"/>
        </w:tabs>
        <w:rPr>
          <w:rFonts w:ascii="仿宋" w:eastAsia="仿宋" w:hAnsi="仿宋" w:hint="eastAsia"/>
          <w:noProof/>
          <w:szCs w:val="22"/>
        </w:rPr>
      </w:pPr>
      <w:hyperlink w:anchor="_Toc171959941" w:history="1">
        <w:r w:rsidRPr="00847DA5">
          <w:rPr>
            <w:rStyle w:val="aff3"/>
            <w:rFonts w:ascii="仿宋" w:eastAsia="仿宋" w:hAnsi="仿宋" w:hint="eastAsia"/>
            <w:noProof/>
            <w:color w:val="auto"/>
          </w:rPr>
          <w:t>附表三  评审因素和指标</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32</w:t>
        </w:r>
        <w:r w:rsidRPr="00847DA5">
          <w:rPr>
            <w:rFonts w:ascii="仿宋" w:eastAsia="仿宋" w:hAnsi="仿宋" w:hint="eastAsia"/>
            <w:noProof/>
          </w:rPr>
          <w:fldChar w:fldCharType="end"/>
        </w:r>
      </w:hyperlink>
    </w:p>
    <w:p w14:paraId="23B58F4B" w14:textId="62C1F599" w:rsidR="001477D7" w:rsidRPr="00847DA5" w:rsidRDefault="001477D7">
      <w:pPr>
        <w:pStyle w:val="TOC1"/>
        <w:tabs>
          <w:tab w:val="right" w:leader="dot" w:pos="9060"/>
        </w:tabs>
        <w:rPr>
          <w:rFonts w:ascii="仿宋" w:eastAsia="仿宋" w:hAnsi="仿宋" w:hint="eastAsia"/>
          <w:noProof/>
          <w:szCs w:val="22"/>
        </w:rPr>
      </w:pPr>
      <w:hyperlink w:anchor="_Toc171959942" w:history="1">
        <w:r w:rsidRPr="00847DA5">
          <w:rPr>
            <w:rStyle w:val="aff3"/>
            <w:rFonts w:ascii="仿宋" w:eastAsia="仿宋" w:hAnsi="仿宋" w:cs="仿宋_GB2312" w:hint="eastAsia"/>
            <w:noProof/>
            <w:color w:val="auto"/>
            <w:kern w:val="44"/>
          </w:rPr>
          <w:t>第四章  拟签订的合同文本</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39</w:t>
        </w:r>
        <w:r w:rsidRPr="00847DA5">
          <w:rPr>
            <w:rFonts w:ascii="仿宋" w:eastAsia="仿宋" w:hAnsi="仿宋" w:hint="eastAsia"/>
            <w:noProof/>
          </w:rPr>
          <w:fldChar w:fldCharType="end"/>
        </w:r>
      </w:hyperlink>
    </w:p>
    <w:p w14:paraId="0C3E7F99" w14:textId="4DAE2A75" w:rsidR="001477D7" w:rsidRPr="00847DA5" w:rsidRDefault="001477D7" w:rsidP="00403F5F">
      <w:pPr>
        <w:pStyle w:val="TOC1"/>
        <w:tabs>
          <w:tab w:val="right" w:leader="dot" w:pos="9060"/>
        </w:tabs>
        <w:rPr>
          <w:rFonts w:ascii="仿宋" w:eastAsia="仿宋" w:hAnsi="仿宋" w:hint="eastAsia"/>
          <w:noProof/>
          <w:szCs w:val="22"/>
        </w:rPr>
      </w:pPr>
      <w:hyperlink w:anchor="_Toc171959943" w:history="1">
        <w:r w:rsidRPr="00847DA5">
          <w:rPr>
            <w:rStyle w:val="aff3"/>
            <w:rFonts w:ascii="仿宋" w:eastAsia="仿宋" w:hAnsi="仿宋" w:cs="仿宋_GB2312" w:hint="eastAsia"/>
            <w:noProof/>
            <w:color w:val="auto"/>
          </w:rPr>
          <w:t>第五章  采购需求及要求</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50</w:t>
        </w:r>
        <w:r w:rsidRPr="00847DA5">
          <w:rPr>
            <w:rFonts w:ascii="仿宋" w:eastAsia="仿宋" w:hAnsi="仿宋" w:hint="eastAsia"/>
            <w:noProof/>
          </w:rPr>
          <w:fldChar w:fldCharType="end"/>
        </w:r>
      </w:hyperlink>
    </w:p>
    <w:p w14:paraId="54B1D464" w14:textId="6208C346" w:rsidR="001477D7" w:rsidRPr="00847DA5" w:rsidRDefault="001477D7">
      <w:pPr>
        <w:pStyle w:val="TOC1"/>
        <w:tabs>
          <w:tab w:val="right" w:leader="dot" w:pos="9060"/>
        </w:tabs>
        <w:rPr>
          <w:rFonts w:ascii="仿宋" w:eastAsia="仿宋" w:hAnsi="仿宋" w:hint="eastAsia"/>
          <w:noProof/>
          <w:szCs w:val="22"/>
        </w:rPr>
      </w:pPr>
      <w:hyperlink w:anchor="_Toc171959948" w:history="1">
        <w:r w:rsidRPr="00847DA5">
          <w:rPr>
            <w:rStyle w:val="aff3"/>
            <w:rFonts w:ascii="仿宋" w:eastAsia="仿宋" w:hAnsi="仿宋" w:cs="仿宋_GB2312" w:hint="eastAsia"/>
            <w:noProof/>
            <w:color w:val="auto"/>
          </w:rPr>
          <w:t>第六章  投标文件格式</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58</w:t>
        </w:r>
        <w:r w:rsidRPr="00847DA5">
          <w:rPr>
            <w:rFonts w:ascii="仿宋" w:eastAsia="仿宋" w:hAnsi="仿宋" w:hint="eastAsia"/>
            <w:noProof/>
          </w:rPr>
          <w:fldChar w:fldCharType="end"/>
        </w:r>
      </w:hyperlink>
    </w:p>
    <w:p w14:paraId="452DE8EE" w14:textId="5B8CAE1C" w:rsidR="001477D7" w:rsidRPr="00847DA5" w:rsidRDefault="001477D7">
      <w:pPr>
        <w:pStyle w:val="TOC2"/>
        <w:tabs>
          <w:tab w:val="right" w:leader="dot" w:pos="9060"/>
        </w:tabs>
        <w:rPr>
          <w:rFonts w:ascii="仿宋" w:eastAsia="仿宋" w:hAnsi="仿宋" w:hint="eastAsia"/>
          <w:noProof/>
          <w:szCs w:val="22"/>
        </w:rPr>
      </w:pPr>
      <w:hyperlink w:anchor="_Toc171959949" w:history="1">
        <w:r w:rsidRPr="00847DA5">
          <w:rPr>
            <w:rStyle w:val="aff3"/>
            <w:rFonts w:ascii="仿宋" w:eastAsia="仿宋" w:hAnsi="仿宋" w:hint="eastAsia"/>
            <w:noProof/>
            <w:color w:val="auto"/>
            <w:lang w:val="zh-CN"/>
          </w:rPr>
          <w:t>一、资格证明文件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_Toc171959949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59</w:t>
        </w:r>
        <w:r w:rsidRPr="00847DA5">
          <w:rPr>
            <w:rFonts w:ascii="仿宋" w:eastAsia="仿宋" w:hAnsi="仿宋" w:hint="eastAsia"/>
            <w:noProof/>
          </w:rPr>
          <w:fldChar w:fldCharType="end"/>
        </w:r>
      </w:hyperlink>
    </w:p>
    <w:p w14:paraId="0D4DBBD2" w14:textId="0B60D731" w:rsidR="001477D7" w:rsidRPr="00847DA5" w:rsidRDefault="001477D7">
      <w:pPr>
        <w:pStyle w:val="TOC2"/>
        <w:tabs>
          <w:tab w:val="right" w:leader="dot" w:pos="9060"/>
        </w:tabs>
        <w:rPr>
          <w:rFonts w:ascii="仿宋" w:eastAsia="仿宋" w:hAnsi="仿宋" w:hint="eastAsia"/>
          <w:noProof/>
          <w:szCs w:val="22"/>
        </w:rPr>
      </w:pPr>
      <w:hyperlink w:anchor="_Toc171959950" w:history="1">
        <w:r w:rsidRPr="00847DA5">
          <w:rPr>
            <w:rStyle w:val="aff3"/>
            <w:rFonts w:ascii="仿宋" w:eastAsia="仿宋" w:hAnsi="仿宋" w:cs="仿宋_GB2312" w:hint="eastAsia"/>
            <w:noProof/>
            <w:color w:val="auto"/>
          </w:rPr>
          <w:t>第一部分  身份证明文件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60</w:t>
        </w:r>
        <w:r w:rsidRPr="00847DA5">
          <w:rPr>
            <w:rFonts w:ascii="仿宋" w:eastAsia="仿宋" w:hAnsi="仿宋" w:hint="eastAsia"/>
            <w:noProof/>
          </w:rPr>
          <w:fldChar w:fldCharType="end"/>
        </w:r>
      </w:hyperlink>
    </w:p>
    <w:p w14:paraId="7A2B1418" w14:textId="4271BBB5" w:rsidR="001477D7" w:rsidRPr="00847DA5" w:rsidRDefault="001477D7">
      <w:pPr>
        <w:pStyle w:val="TOC2"/>
        <w:tabs>
          <w:tab w:val="right" w:leader="dot" w:pos="9060"/>
        </w:tabs>
        <w:rPr>
          <w:rFonts w:ascii="仿宋" w:eastAsia="仿宋" w:hAnsi="仿宋" w:hint="eastAsia"/>
          <w:noProof/>
          <w:szCs w:val="22"/>
        </w:rPr>
      </w:pPr>
      <w:hyperlink w:anchor="_Toc171959951" w:history="1">
        <w:r w:rsidRPr="00847DA5">
          <w:rPr>
            <w:rStyle w:val="aff3"/>
            <w:rFonts w:ascii="仿宋" w:eastAsia="仿宋" w:hAnsi="仿宋" w:cs="仿宋_GB2312" w:hint="eastAsia"/>
            <w:noProof/>
            <w:color w:val="auto"/>
          </w:rPr>
          <w:t>第二部分  资格证明文件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63</w:t>
        </w:r>
        <w:r w:rsidRPr="00847DA5">
          <w:rPr>
            <w:rFonts w:ascii="仿宋" w:eastAsia="仿宋" w:hAnsi="仿宋" w:hint="eastAsia"/>
            <w:noProof/>
          </w:rPr>
          <w:fldChar w:fldCharType="end"/>
        </w:r>
      </w:hyperlink>
    </w:p>
    <w:p w14:paraId="61AECE62" w14:textId="0C593F28" w:rsidR="001477D7" w:rsidRPr="00847DA5" w:rsidRDefault="001477D7">
      <w:pPr>
        <w:pStyle w:val="TOC2"/>
        <w:tabs>
          <w:tab w:val="right" w:leader="dot" w:pos="9060"/>
        </w:tabs>
        <w:rPr>
          <w:rFonts w:ascii="仿宋" w:eastAsia="仿宋" w:hAnsi="仿宋" w:hint="eastAsia"/>
          <w:noProof/>
          <w:szCs w:val="22"/>
        </w:rPr>
      </w:pPr>
      <w:hyperlink w:anchor="_Toc171959952" w:history="1">
        <w:r w:rsidRPr="00847DA5">
          <w:rPr>
            <w:rStyle w:val="aff3"/>
            <w:rFonts w:ascii="仿宋" w:eastAsia="仿宋" w:hAnsi="仿宋" w:hint="eastAsia"/>
            <w:noProof/>
            <w:color w:val="auto"/>
            <w:lang w:val="zh-CN"/>
          </w:rPr>
          <w:t>二、商务及技术文件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68</w:t>
        </w:r>
        <w:r w:rsidRPr="00847DA5">
          <w:rPr>
            <w:rFonts w:ascii="仿宋" w:eastAsia="仿宋" w:hAnsi="仿宋" w:hint="eastAsia"/>
            <w:noProof/>
          </w:rPr>
          <w:fldChar w:fldCharType="end"/>
        </w:r>
      </w:hyperlink>
    </w:p>
    <w:p w14:paraId="0A307493" w14:textId="4E91371F" w:rsidR="001477D7" w:rsidRPr="00847DA5" w:rsidRDefault="001477D7">
      <w:pPr>
        <w:pStyle w:val="TOC3"/>
        <w:rPr>
          <w:rFonts w:ascii="仿宋" w:eastAsia="仿宋" w:hAnsi="仿宋" w:hint="eastAsia"/>
          <w:noProof/>
          <w:szCs w:val="22"/>
        </w:rPr>
      </w:pPr>
      <w:hyperlink w:anchor="_Toc171959953" w:history="1">
        <w:r w:rsidRPr="00847DA5">
          <w:rPr>
            <w:rStyle w:val="aff3"/>
            <w:rFonts w:ascii="仿宋" w:eastAsia="仿宋" w:hAnsi="仿宋" w:cs="仿宋_GB2312" w:hint="eastAsia"/>
            <w:noProof/>
            <w:color w:val="auto"/>
          </w:rPr>
          <w:t>投标函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70</w:t>
        </w:r>
        <w:r w:rsidRPr="00847DA5">
          <w:rPr>
            <w:rFonts w:ascii="仿宋" w:eastAsia="仿宋" w:hAnsi="仿宋" w:hint="eastAsia"/>
            <w:noProof/>
          </w:rPr>
          <w:fldChar w:fldCharType="end"/>
        </w:r>
      </w:hyperlink>
    </w:p>
    <w:p w14:paraId="7FF4DF40" w14:textId="788BC19D" w:rsidR="001477D7" w:rsidRPr="00847DA5" w:rsidRDefault="001477D7">
      <w:pPr>
        <w:pStyle w:val="TOC3"/>
        <w:rPr>
          <w:rFonts w:ascii="仿宋" w:eastAsia="仿宋" w:hAnsi="仿宋" w:hint="eastAsia"/>
          <w:noProof/>
          <w:szCs w:val="22"/>
        </w:rPr>
      </w:pPr>
      <w:hyperlink w:anchor="_Toc171959954" w:history="1">
        <w:r w:rsidRPr="00847DA5">
          <w:rPr>
            <w:rStyle w:val="aff3"/>
            <w:rFonts w:ascii="仿宋" w:eastAsia="仿宋" w:hAnsi="仿宋" w:cs="仿宋_GB2312" w:hint="eastAsia"/>
            <w:noProof/>
            <w:color w:val="auto"/>
          </w:rPr>
          <w:t>开标一览表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71</w:t>
        </w:r>
        <w:r w:rsidRPr="00847DA5">
          <w:rPr>
            <w:rFonts w:ascii="仿宋" w:eastAsia="仿宋" w:hAnsi="仿宋" w:hint="eastAsia"/>
            <w:noProof/>
          </w:rPr>
          <w:fldChar w:fldCharType="end"/>
        </w:r>
      </w:hyperlink>
    </w:p>
    <w:p w14:paraId="70258EC3" w14:textId="343819F2" w:rsidR="001477D7" w:rsidRPr="00847DA5" w:rsidRDefault="001477D7">
      <w:pPr>
        <w:pStyle w:val="TOC3"/>
        <w:rPr>
          <w:rFonts w:ascii="仿宋" w:eastAsia="仿宋" w:hAnsi="仿宋" w:hint="eastAsia"/>
          <w:noProof/>
          <w:szCs w:val="22"/>
        </w:rPr>
      </w:pPr>
      <w:hyperlink w:anchor="_Toc171959955" w:history="1">
        <w:r w:rsidRPr="00847DA5">
          <w:rPr>
            <w:rStyle w:val="aff3"/>
            <w:rFonts w:ascii="仿宋" w:eastAsia="仿宋" w:hAnsi="仿宋" w:cs="仿宋_GB2312" w:hint="eastAsia"/>
            <w:noProof/>
            <w:color w:val="auto"/>
          </w:rPr>
          <w:t>投标分项报价表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_Toc171959955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72</w:t>
        </w:r>
        <w:r w:rsidRPr="00847DA5">
          <w:rPr>
            <w:rFonts w:ascii="仿宋" w:eastAsia="仿宋" w:hAnsi="仿宋" w:hint="eastAsia"/>
            <w:noProof/>
          </w:rPr>
          <w:fldChar w:fldCharType="end"/>
        </w:r>
      </w:hyperlink>
    </w:p>
    <w:p w14:paraId="6BE2BA0F" w14:textId="54E1A98A" w:rsidR="001477D7" w:rsidRPr="00847DA5" w:rsidRDefault="001477D7">
      <w:pPr>
        <w:pStyle w:val="TOC3"/>
        <w:rPr>
          <w:rFonts w:ascii="仿宋" w:eastAsia="仿宋" w:hAnsi="仿宋" w:hint="eastAsia"/>
          <w:noProof/>
          <w:szCs w:val="22"/>
        </w:rPr>
      </w:pPr>
      <w:hyperlink w:anchor="_Toc171959956" w:history="1">
        <w:r w:rsidRPr="00847DA5">
          <w:rPr>
            <w:rStyle w:val="aff3"/>
            <w:rFonts w:ascii="仿宋" w:eastAsia="仿宋" w:hAnsi="仿宋" w:cs="仿宋_GB2312" w:hint="eastAsia"/>
            <w:noProof/>
            <w:color w:val="auto"/>
          </w:rPr>
          <w:t>技术偏离表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_Toc171959956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73</w:t>
        </w:r>
        <w:r w:rsidRPr="00847DA5">
          <w:rPr>
            <w:rFonts w:ascii="仿宋" w:eastAsia="仿宋" w:hAnsi="仿宋" w:hint="eastAsia"/>
            <w:noProof/>
          </w:rPr>
          <w:fldChar w:fldCharType="end"/>
        </w:r>
      </w:hyperlink>
    </w:p>
    <w:p w14:paraId="7408CEF4" w14:textId="46823C73" w:rsidR="001477D7" w:rsidRPr="00847DA5" w:rsidRDefault="001477D7">
      <w:pPr>
        <w:pStyle w:val="TOC3"/>
        <w:rPr>
          <w:rFonts w:ascii="仿宋" w:eastAsia="仿宋" w:hAnsi="仿宋" w:hint="eastAsia"/>
          <w:noProof/>
          <w:szCs w:val="22"/>
        </w:rPr>
      </w:pPr>
      <w:hyperlink w:anchor="_Toc171959957" w:history="1">
        <w:r w:rsidRPr="00847DA5">
          <w:rPr>
            <w:rStyle w:val="aff3"/>
            <w:rFonts w:ascii="仿宋" w:eastAsia="仿宋" w:hAnsi="仿宋" w:cs="仿宋_GB2312" w:hint="eastAsia"/>
            <w:noProof/>
            <w:color w:val="auto"/>
          </w:rPr>
          <w:t>商务条款偏离表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_Toc171959957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74</w:t>
        </w:r>
        <w:r w:rsidRPr="00847DA5">
          <w:rPr>
            <w:rFonts w:ascii="仿宋" w:eastAsia="仿宋" w:hAnsi="仿宋" w:hint="eastAsia"/>
            <w:noProof/>
          </w:rPr>
          <w:fldChar w:fldCharType="end"/>
        </w:r>
      </w:hyperlink>
    </w:p>
    <w:p w14:paraId="10F84A13" w14:textId="306756F9" w:rsidR="001477D7" w:rsidRPr="00847DA5" w:rsidRDefault="001477D7">
      <w:pPr>
        <w:pStyle w:val="TOC3"/>
        <w:rPr>
          <w:rFonts w:ascii="仿宋" w:eastAsia="仿宋" w:hAnsi="仿宋" w:hint="eastAsia"/>
          <w:noProof/>
          <w:szCs w:val="22"/>
        </w:rPr>
      </w:pPr>
      <w:hyperlink w:anchor="_Toc171959958" w:history="1">
        <w:r w:rsidRPr="00847DA5">
          <w:rPr>
            <w:rStyle w:val="aff3"/>
            <w:rFonts w:ascii="仿宋" w:eastAsia="仿宋" w:hAnsi="仿宋" w:cs="仿宋_GB2312" w:hint="eastAsia"/>
            <w:noProof/>
            <w:color w:val="auto"/>
          </w:rPr>
          <w:t>中小企业声明函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_Toc171959958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75</w:t>
        </w:r>
        <w:r w:rsidRPr="00847DA5">
          <w:rPr>
            <w:rFonts w:ascii="仿宋" w:eastAsia="仿宋" w:hAnsi="仿宋" w:hint="eastAsia"/>
            <w:noProof/>
          </w:rPr>
          <w:fldChar w:fldCharType="end"/>
        </w:r>
      </w:hyperlink>
    </w:p>
    <w:p w14:paraId="203E6FE1" w14:textId="6056E982" w:rsidR="001477D7" w:rsidRPr="00847DA5" w:rsidRDefault="001477D7">
      <w:pPr>
        <w:pStyle w:val="TOC3"/>
        <w:rPr>
          <w:rFonts w:ascii="仿宋" w:eastAsia="仿宋" w:hAnsi="仿宋" w:hint="eastAsia"/>
          <w:noProof/>
          <w:szCs w:val="22"/>
        </w:rPr>
      </w:pPr>
      <w:hyperlink w:anchor="_Toc171959959" w:history="1">
        <w:r w:rsidRPr="00847DA5">
          <w:rPr>
            <w:rStyle w:val="aff3"/>
            <w:rFonts w:ascii="仿宋" w:eastAsia="仿宋" w:hAnsi="仿宋" w:cs="仿宋_GB2312" w:hint="eastAsia"/>
            <w:noProof/>
            <w:color w:val="auto"/>
          </w:rPr>
          <w:t>投标人监狱企业声明函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_Toc171959959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76</w:t>
        </w:r>
        <w:r w:rsidRPr="00847DA5">
          <w:rPr>
            <w:rFonts w:ascii="仿宋" w:eastAsia="仿宋" w:hAnsi="仿宋" w:hint="eastAsia"/>
            <w:noProof/>
          </w:rPr>
          <w:fldChar w:fldCharType="end"/>
        </w:r>
      </w:hyperlink>
    </w:p>
    <w:p w14:paraId="1656CE54" w14:textId="6BDB7FBC" w:rsidR="001477D7" w:rsidRPr="00847DA5" w:rsidRDefault="001477D7">
      <w:pPr>
        <w:pStyle w:val="TOC3"/>
        <w:rPr>
          <w:rFonts w:ascii="仿宋" w:eastAsia="仿宋" w:hAnsi="仿宋" w:hint="eastAsia"/>
          <w:noProof/>
          <w:szCs w:val="22"/>
        </w:rPr>
      </w:pPr>
      <w:hyperlink w:anchor="_Toc171959960" w:history="1">
        <w:r w:rsidRPr="00847DA5">
          <w:rPr>
            <w:rStyle w:val="aff3"/>
            <w:rFonts w:ascii="仿宋" w:eastAsia="仿宋" w:hAnsi="仿宋" w:cs="仿宋_GB2312" w:hint="eastAsia"/>
            <w:noProof/>
            <w:color w:val="auto"/>
          </w:rPr>
          <w:t>残疾人福利性单位声明函</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_Toc171959960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77</w:t>
        </w:r>
        <w:r w:rsidRPr="00847DA5">
          <w:rPr>
            <w:rFonts w:ascii="仿宋" w:eastAsia="仿宋" w:hAnsi="仿宋" w:hint="eastAsia"/>
            <w:noProof/>
          </w:rPr>
          <w:fldChar w:fldCharType="end"/>
        </w:r>
      </w:hyperlink>
    </w:p>
    <w:p w14:paraId="1B3619DA" w14:textId="12DEFCFA" w:rsidR="001477D7" w:rsidRPr="00847DA5" w:rsidRDefault="001477D7">
      <w:pPr>
        <w:pStyle w:val="TOC3"/>
        <w:rPr>
          <w:rFonts w:ascii="仿宋" w:eastAsia="仿宋" w:hAnsi="仿宋" w:hint="eastAsia"/>
          <w:noProof/>
          <w:szCs w:val="22"/>
        </w:rPr>
      </w:pPr>
      <w:hyperlink w:anchor="_Toc171959961" w:history="1">
        <w:r w:rsidRPr="00847DA5">
          <w:rPr>
            <w:rStyle w:val="aff3"/>
            <w:rFonts w:ascii="仿宋" w:eastAsia="仿宋" w:hAnsi="仿宋" w:cs="仿宋_GB2312" w:hint="eastAsia"/>
            <w:noProof/>
            <w:color w:val="auto"/>
          </w:rPr>
          <w:t>符合评分标准要求的商务文件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_Toc171959961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78</w:t>
        </w:r>
        <w:r w:rsidRPr="00847DA5">
          <w:rPr>
            <w:rFonts w:ascii="仿宋" w:eastAsia="仿宋" w:hAnsi="仿宋" w:hint="eastAsia"/>
            <w:noProof/>
          </w:rPr>
          <w:fldChar w:fldCharType="end"/>
        </w:r>
      </w:hyperlink>
    </w:p>
    <w:p w14:paraId="058A6F8E" w14:textId="675948FD" w:rsidR="001477D7" w:rsidRPr="00847DA5" w:rsidRDefault="001477D7">
      <w:pPr>
        <w:pStyle w:val="TOC3"/>
        <w:rPr>
          <w:rFonts w:ascii="仿宋" w:eastAsia="仿宋" w:hAnsi="仿宋" w:hint="eastAsia"/>
          <w:noProof/>
          <w:szCs w:val="22"/>
        </w:rPr>
      </w:pPr>
      <w:hyperlink w:anchor="_Toc171959962" w:history="1">
        <w:r w:rsidRPr="00847DA5">
          <w:rPr>
            <w:rStyle w:val="aff3"/>
            <w:rFonts w:ascii="仿宋" w:eastAsia="仿宋" w:hAnsi="仿宋" w:cs="仿宋_GB2312" w:hint="eastAsia"/>
            <w:noProof/>
            <w:color w:val="auto"/>
          </w:rPr>
          <w:t>投标方案或技术方案</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_Toc171959962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79</w:t>
        </w:r>
        <w:r w:rsidRPr="00847DA5">
          <w:rPr>
            <w:rFonts w:ascii="仿宋" w:eastAsia="仿宋" w:hAnsi="仿宋" w:hint="eastAsia"/>
            <w:noProof/>
          </w:rPr>
          <w:fldChar w:fldCharType="end"/>
        </w:r>
      </w:hyperlink>
    </w:p>
    <w:p w14:paraId="2AE64645" w14:textId="51C19D63" w:rsidR="001477D7" w:rsidRPr="00847DA5" w:rsidRDefault="001477D7">
      <w:pPr>
        <w:pStyle w:val="TOC3"/>
        <w:rPr>
          <w:rFonts w:ascii="仿宋" w:eastAsia="仿宋" w:hAnsi="仿宋" w:hint="eastAsia"/>
          <w:noProof/>
          <w:szCs w:val="22"/>
        </w:rPr>
      </w:pPr>
      <w:hyperlink w:anchor="_Toc171959963" w:history="1">
        <w:r w:rsidRPr="00847DA5">
          <w:rPr>
            <w:rStyle w:val="aff3"/>
            <w:rFonts w:ascii="仿宋" w:eastAsia="仿宋" w:hAnsi="仿宋" w:cs="仿宋_GB2312" w:hint="eastAsia"/>
            <w:noProof/>
            <w:color w:val="auto"/>
          </w:rPr>
          <w:t>业绩一览表</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_Toc171959963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80</w:t>
        </w:r>
        <w:r w:rsidRPr="00847DA5">
          <w:rPr>
            <w:rFonts w:ascii="仿宋" w:eastAsia="仿宋" w:hAnsi="仿宋" w:hint="eastAsia"/>
            <w:noProof/>
          </w:rPr>
          <w:fldChar w:fldCharType="end"/>
        </w:r>
      </w:hyperlink>
    </w:p>
    <w:p w14:paraId="5F229AEF" w14:textId="58AAFFC5" w:rsidR="001477D7" w:rsidRPr="00847DA5" w:rsidRDefault="001477D7">
      <w:pPr>
        <w:pStyle w:val="TOC3"/>
        <w:rPr>
          <w:rFonts w:ascii="仿宋" w:eastAsia="仿宋" w:hAnsi="仿宋" w:hint="eastAsia"/>
          <w:noProof/>
          <w:szCs w:val="22"/>
        </w:rPr>
      </w:pPr>
      <w:hyperlink w:anchor="_Toc171959964" w:history="1">
        <w:r w:rsidRPr="00847DA5">
          <w:rPr>
            <w:rStyle w:val="aff3"/>
            <w:rFonts w:ascii="仿宋" w:eastAsia="仿宋" w:hAnsi="仿宋" w:cs="仿宋_GB2312" w:hint="eastAsia"/>
            <w:noProof/>
            <w:color w:val="auto"/>
          </w:rPr>
          <w:t>投标保证金支付凭证或担保函（复印件）</w:t>
        </w:r>
        <w:r w:rsidRPr="00847DA5">
          <w:rPr>
            <w:rFonts w:ascii="仿宋" w:eastAsia="仿宋" w:hAnsi="仿宋" w:hint="eastAsia"/>
            <w:noProof/>
          </w:rPr>
          <w:tab/>
        </w:r>
        <w:r w:rsidRPr="00847DA5">
          <w:rPr>
            <w:rFonts w:ascii="仿宋" w:eastAsia="仿宋" w:hAnsi="仿宋" w:hint="eastAsia"/>
            <w:noProof/>
          </w:rPr>
          <w:fldChar w:fldCharType="begin"/>
        </w:r>
        <w:r w:rsidRPr="00847DA5">
          <w:rPr>
            <w:rFonts w:ascii="仿宋" w:eastAsia="仿宋" w:hAnsi="仿宋" w:hint="eastAsia"/>
            <w:noProof/>
          </w:rPr>
          <w:instrText xml:space="preserve"> </w:instrText>
        </w:r>
        <w:r w:rsidRPr="00847DA5">
          <w:rPr>
            <w:rFonts w:ascii="仿宋" w:eastAsia="仿宋" w:hAnsi="仿宋"/>
            <w:noProof/>
          </w:rPr>
          <w:instrText>PAGEREF _Toc171959964 \h</w:instrText>
        </w:r>
        <w:r w:rsidRPr="00847DA5">
          <w:rPr>
            <w:rFonts w:ascii="仿宋" w:eastAsia="仿宋" w:hAnsi="仿宋" w:hint="eastAsia"/>
            <w:noProof/>
          </w:rPr>
          <w:instrText xml:space="preserve"> </w:instrText>
        </w:r>
        <w:r w:rsidRPr="00847DA5">
          <w:rPr>
            <w:rFonts w:ascii="仿宋" w:eastAsia="仿宋" w:hAnsi="仿宋" w:hint="eastAsia"/>
            <w:noProof/>
          </w:rPr>
        </w:r>
        <w:r w:rsidRPr="00847DA5">
          <w:rPr>
            <w:rFonts w:ascii="仿宋" w:eastAsia="仿宋" w:hAnsi="仿宋" w:hint="eastAsia"/>
            <w:noProof/>
          </w:rPr>
          <w:fldChar w:fldCharType="separate"/>
        </w:r>
        <w:r w:rsidR="00745CAF">
          <w:rPr>
            <w:rFonts w:ascii="仿宋" w:eastAsia="仿宋" w:hAnsi="仿宋" w:hint="eastAsia"/>
            <w:noProof/>
          </w:rPr>
          <w:t>81</w:t>
        </w:r>
        <w:r w:rsidRPr="00847DA5">
          <w:rPr>
            <w:rFonts w:ascii="仿宋" w:eastAsia="仿宋" w:hAnsi="仿宋" w:hint="eastAsia"/>
            <w:noProof/>
          </w:rPr>
          <w:fldChar w:fldCharType="end"/>
        </w:r>
      </w:hyperlink>
    </w:p>
    <w:p w14:paraId="4D9EA2CF" w14:textId="77777777" w:rsidR="001477D7" w:rsidRPr="00847DA5" w:rsidRDefault="00E43A06">
      <w:pPr>
        <w:pStyle w:val="af8"/>
        <w:spacing w:line="500" w:lineRule="exact"/>
        <w:outlineLvl w:val="9"/>
        <w:rPr>
          <w:rFonts w:ascii="仿宋" w:eastAsia="仿宋" w:hAnsi="仿宋" w:cs="宋体" w:hint="eastAsia"/>
          <w:kern w:val="0"/>
          <w:sz w:val="24"/>
        </w:rPr>
      </w:pPr>
      <w:r w:rsidRPr="00847DA5">
        <w:rPr>
          <w:rFonts w:ascii="仿宋" w:eastAsia="仿宋" w:hAnsi="仿宋" w:cs="宋体"/>
          <w:b w:val="0"/>
          <w:bCs w:val="0"/>
          <w:kern w:val="0"/>
          <w:sz w:val="21"/>
          <w:szCs w:val="21"/>
        </w:rPr>
        <w:fldChar w:fldCharType="end"/>
      </w:r>
      <w:bookmarkStart w:id="2" w:name="_Toc17230"/>
      <w:bookmarkStart w:id="3" w:name="_Toc216582804"/>
      <w:bookmarkStart w:id="4" w:name="_Toc22782"/>
      <w:r w:rsidRPr="00847DA5">
        <w:rPr>
          <w:rFonts w:ascii="仿宋" w:eastAsia="仿宋" w:hAnsi="仿宋" w:cs="宋体" w:hint="eastAsia"/>
          <w:kern w:val="0"/>
          <w:sz w:val="24"/>
        </w:rPr>
        <w:t xml:space="preserve">       </w:t>
      </w:r>
    </w:p>
    <w:p w14:paraId="59D8ACD3" w14:textId="77777777" w:rsidR="001477D7" w:rsidRPr="00847DA5" w:rsidRDefault="00E43A06">
      <w:pPr>
        <w:pStyle w:val="af8"/>
        <w:spacing w:line="500" w:lineRule="exact"/>
        <w:rPr>
          <w:rFonts w:ascii="仿宋" w:eastAsia="仿宋" w:hAnsi="仿宋" w:cs="仿宋_GB2312" w:hint="eastAsia"/>
          <w:b w:val="0"/>
          <w:sz w:val="28"/>
          <w:szCs w:val="28"/>
        </w:rPr>
      </w:pPr>
      <w:r w:rsidRPr="00847DA5">
        <w:rPr>
          <w:rFonts w:ascii="仿宋" w:eastAsia="仿宋" w:hAnsi="仿宋" w:cs="宋体" w:hint="eastAsia"/>
          <w:kern w:val="0"/>
          <w:sz w:val="24"/>
        </w:rPr>
        <w:br w:type="page"/>
      </w:r>
      <w:r w:rsidRPr="00847DA5">
        <w:rPr>
          <w:rFonts w:ascii="仿宋" w:eastAsia="仿宋" w:hAnsi="仿宋" w:cs="宋体" w:hint="eastAsia"/>
          <w:kern w:val="0"/>
          <w:sz w:val="24"/>
        </w:rPr>
        <w:lastRenderedPageBreak/>
        <w:t xml:space="preserve"> </w:t>
      </w:r>
      <w:bookmarkStart w:id="5" w:name="_Toc171959883"/>
      <w:r w:rsidRPr="00847DA5">
        <w:rPr>
          <w:rFonts w:ascii="仿宋" w:eastAsia="仿宋" w:hAnsi="仿宋" w:cs="仿宋_GB2312" w:hint="eastAsia"/>
        </w:rPr>
        <w:t>第一章  招标公告</w:t>
      </w:r>
      <w:bookmarkEnd w:id="5"/>
    </w:p>
    <w:p w14:paraId="686AFB62" w14:textId="77777777" w:rsidR="001477D7" w:rsidRPr="00847DA5" w:rsidRDefault="00E43A06">
      <w:pPr>
        <w:spacing w:line="520" w:lineRule="exact"/>
        <w:rPr>
          <w:rFonts w:ascii="仿宋" w:eastAsia="仿宋" w:hAnsi="仿宋" w:hint="eastAsia"/>
          <w:b/>
          <w:bCs/>
          <w:sz w:val="24"/>
        </w:rPr>
      </w:pPr>
      <w:r w:rsidRPr="00847DA5">
        <w:rPr>
          <w:rFonts w:ascii="仿宋" w:eastAsia="仿宋" w:hAnsi="仿宋" w:hint="eastAsia"/>
          <w:b/>
          <w:bCs/>
          <w:sz w:val="24"/>
        </w:rPr>
        <w:t>项目概况</w:t>
      </w:r>
    </w:p>
    <w:p w14:paraId="6B3ACB8C" w14:textId="6BF4467C" w:rsidR="001477D7" w:rsidRPr="00847DA5" w:rsidRDefault="002328DF">
      <w:pPr>
        <w:spacing w:line="520" w:lineRule="exact"/>
        <w:ind w:firstLineChars="200" w:firstLine="480"/>
        <w:rPr>
          <w:rFonts w:ascii="仿宋" w:eastAsia="仿宋" w:hAnsi="仿宋" w:hint="eastAsia"/>
          <w:sz w:val="24"/>
        </w:rPr>
      </w:pPr>
      <w:r w:rsidRPr="00847DA5">
        <w:rPr>
          <w:rFonts w:ascii="仿宋" w:eastAsia="仿宋" w:hAnsi="仿宋" w:hint="eastAsia"/>
          <w:sz w:val="24"/>
        </w:rPr>
        <w:t>渭南市2025年度城乡居民大病保险经办服务项目招标项目的潜在投标人应在西安市高新二路2号山西证券大厦8层获取招标文件，并于202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25</w:t>
      </w:r>
      <w:r w:rsidRPr="00847DA5">
        <w:rPr>
          <w:rFonts w:ascii="仿宋" w:eastAsia="仿宋" w:hAnsi="仿宋" w:hint="eastAsia"/>
          <w:sz w:val="24"/>
        </w:rPr>
        <w:t>日</w:t>
      </w:r>
      <w:r w:rsidR="00847DA5" w:rsidRPr="00847DA5">
        <w:rPr>
          <w:rFonts w:ascii="仿宋" w:eastAsia="仿宋" w:hAnsi="仿宋" w:hint="eastAsia"/>
          <w:sz w:val="24"/>
        </w:rPr>
        <w:t>09</w:t>
      </w:r>
      <w:r w:rsidRPr="00847DA5">
        <w:rPr>
          <w:rFonts w:ascii="仿宋" w:eastAsia="仿宋" w:hAnsi="仿宋" w:hint="eastAsia"/>
          <w:sz w:val="24"/>
        </w:rPr>
        <w:t>时</w:t>
      </w:r>
      <w:r w:rsidRPr="00847DA5">
        <w:rPr>
          <w:rFonts w:ascii="仿宋" w:eastAsia="仿宋" w:hAnsi="仿宋"/>
          <w:sz w:val="24"/>
        </w:rPr>
        <w:t>0</w:t>
      </w:r>
      <w:r w:rsidRPr="00847DA5">
        <w:rPr>
          <w:rFonts w:ascii="仿宋" w:eastAsia="仿宋" w:hAnsi="仿宋" w:hint="eastAsia"/>
          <w:sz w:val="24"/>
        </w:rPr>
        <w:t>0分 （北京时间）前递交投标文件。</w:t>
      </w:r>
    </w:p>
    <w:p w14:paraId="499F97BF" w14:textId="77777777" w:rsidR="001477D7" w:rsidRPr="00847DA5" w:rsidRDefault="00E43A06">
      <w:pPr>
        <w:spacing w:line="520" w:lineRule="exact"/>
        <w:outlineLvl w:val="1"/>
        <w:rPr>
          <w:rFonts w:ascii="仿宋" w:eastAsia="仿宋" w:hAnsi="仿宋" w:hint="eastAsia"/>
          <w:b/>
          <w:bCs/>
          <w:sz w:val="24"/>
        </w:rPr>
      </w:pPr>
      <w:bookmarkStart w:id="6" w:name="_Toc171959884"/>
      <w:r w:rsidRPr="00847DA5">
        <w:rPr>
          <w:rFonts w:ascii="仿宋" w:eastAsia="仿宋" w:hAnsi="仿宋" w:hint="eastAsia"/>
          <w:b/>
          <w:bCs/>
          <w:sz w:val="24"/>
        </w:rPr>
        <w:t>一、项目基本情况：</w:t>
      </w:r>
      <w:bookmarkEnd w:id="6"/>
    </w:p>
    <w:p w14:paraId="0A8D44CB" w14:textId="33F354A8"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项目编号：ZCSP-渭南市-2024-</w:t>
      </w:r>
      <w:r w:rsidR="002328DF" w:rsidRPr="00847DA5">
        <w:rPr>
          <w:rFonts w:ascii="仿宋" w:eastAsia="仿宋" w:hAnsi="仿宋"/>
          <w:sz w:val="24"/>
        </w:rPr>
        <w:t>01389</w:t>
      </w:r>
      <w:r w:rsidRPr="00847DA5">
        <w:rPr>
          <w:rFonts w:ascii="仿宋" w:eastAsia="仿宋" w:hAnsi="仿宋" w:hint="eastAsia"/>
          <w:sz w:val="24"/>
        </w:rPr>
        <w:t>、</w:t>
      </w:r>
      <w:r w:rsidRPr="00847DA5">
        <w:rPr>
          <w:rFonts w:ascii="仿宋" w:eastAsia="仿宋" w:hAnsi="仿宋"/>
          <w:sz w:val="24"/>
        </w:rPr>
        <w:t>SCZB2024-ZB-</w:t>
      </w:r>
      <w:r w:rsidR="002328DF" w:rsidRPr="00847DA5">
        <w:rPr>
          <w:rFonts w:ascii="仿宋" w:eastAsia="仿宋" w:hAnsi="仿宋"/>
          <w:sz w:val="24"/>
        </w:rPr>
        <w:t>2779-1</w:t>
      </w:r>
    </w:p>
    <w:p w14:paraId="6894E162" w14:textId="2398B13F"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项目名称：</w:t>
      </w:r>
      <w:r w:rsidR="002328DF" w:rsidRPr="00847DA5">
        <w:rPr>
          <w:rFonts w:ascii="仿宋" w:eastAsia="仿宋" w:hAnsi="仿宋" w:hint="eastAsia"/>
          <w:sz w:val="24"/>
        </w:rPr>
        <w:t>渭南市2025年度城乡居民大病保险经办服务项目</w:t>
      </w:r>
    </w:p>
    <w:p w14:paraId="32974AF0"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采购方式：公开招标</w:t>
      </w:r>
    </w:p>
    <w:p w14:paraId="7122A6F6" w14:textId="2F6B9B1B"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预算金额：</w:t>
      </w:r>
      <w:r w:rsidR="002328DF" w:rsidRPr="00847DA5">
        <w:rPr>
          <w:rFonts w:ascii="仿宋" w:eastAsia="仿宋" w:hAnsi="仿宋" w:hint="eastAsia"/>
          <w:sz w:val="24"/>
        </w:rPr>
        <w:t>2273</w:t>
      </w:r>
      <w:r w:rsidRPr="00847DA5">
        <w:rPr>
          <w:rFonts w:ascii="仿宋" w:eastAsia="仿宋" w:hAnsi="仿宋"/>
          <w:sz w:val="24"/>
        </w:rPr>
        <w:t>000.00</w:t>
      </w:r>
      <w:r w:rsidRPr="00847DA5">
        <w:rPr>
          <w:rFonts w:ascii="仿宋" w:eastAsia="仿宋" w:hAnsi="仿宋" w:hint="eastAsia"/>
          <w:sz w:val="24"/>
        </w:rPr>
        <w:t>元</w:t>
      </w:r>
    </w:p>
    <w:p w14:paraId="596C1A09" w14:textId="77777777" w:rsidR="001477D7" w:rsidRPr="00847DA5" w:rsidRDefault="00E43A06">
      <w:pPr>
        <w:pStyle w:val="100"/>
        <w:spacing w:line="560" w:lineRule="exact"/>
        <w:ind w:firstLineChars="200" w:firstLine="480"/>
        <w:rPr>
          <w:rFonts w:ascii="仿宋" w:eastAsia="仿宋" w:hAnsi="仿宋" w:hint="eastAsia"/>
          <w:sz w:val="24"/>
        </w:rPr>
      </w:pPr>
      <w:bookmarkStart w:id="7" w:name="_Hlk127555056"/>
      <w:r w:rsidRPr="00847DA5">
        <w:rPr>
          <w:rFonts w:ascii="仿宋" w:eastAsia="仿宋" w:hAnsi="仿宋" w:hint="eastAsia"/>
          <w:sz w:val="24"/>
        </w:rPr>
        <w:t>采购需求：</w:t>
      </w:r>
    </w:p>
    <w:p w14:paraId="232FB00D" w14:textId="5986F9A3" w:rsidR="001477D7" w:rsidRPr="00847DA5" w:rsidRDefault="00E43A06">
      <w:pPr>
        <w:spacing w:line="520" w:lineRule="exact"/>
        <w:ind w:firstLineChars="200" w:firstLine="482"/>
        <w:rPr>
          <w:rFonts w:ascii="仿宋" w:eastAsia="仿宋" w:hAnsi="仿宋" w:hint="eastAsia"/>
          <w:bCs/>
          <w:sz w:val="24"/>
        </w:rPr>
      </w:pPr>
      <w:r w:rsidRPr="00847DA5">
        <w:rPr>
          <w:rFonts w:ascii="仿宋" w:eastAsia="仿宋" w:hAnsi="仿宋" w:hint="eastAsia"/>
          <w:b/>
          <w:sz w:val="24"/>
        </w:rPr>
        <w:t>合同包1(</w:t>
      </w:r>
      <w:r w:rsidR="002328DF" w:rsidRPr="00847DA5">
        <w:rPr>
          <w:rFonts w:ascii="仿宋" w:eastAsia="仿宋" w:hAnsi="仿宋" w:hint="eastAsia"/>
          <w:b/>
          <w:sz w:val="24"/>
        </w:rPr>
        <w:t>渭南市2025年度城乡居民大病保险经办服务项目包1</w:t>
      </w:r>
      <w:r w:rsidRPr="00847DA5">
        <w:rPr>
          <w:rFonts w:ascii="仿宋" w:eastAsia="仿宋" w:hAnsi="仿宋" w:hint="eastAsia"/>
          <w:b/>
          <w:sz w:val="24"/>
        </w:rPr>
        <w:t>)</w:t>
      </w:r>
      <w:r w:rsidRPr="00847DA5">
        <w:rPr>
          <w:rFonts w:ascii="仿宋" w:eastAsia="仿宋" w:hAnsi="仿宋" w:hint="eastAsia"/>
          <w:bCs/>
          <w:sz w:val="24"/>
        </w:rPr>
        <w:t>:</w:t>
      </w:r>
    </w:p>
    <w:p w14:paraId="7781A1F6" w14:textId="128E557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合同包预算金额：</w:t>
      </w:r>
      <w:r w:rsidR="0040697B" w:rsidRPr="00847DA5">
        <w:rPr>
          <w:rFonts w:ascii="仿宋" w:eastAsia="仿宋" w:hAnsi="仿宋"/>
          <w:sz w:val="24"/>
        </w:rPr>
        <w:t>1143000</w:t>
      </w:r>
      <w:r w:rsidRPr="00847DA5">
        <w:rPr>
          <w:rFonts w:ascii="仿宋" w:eastAsia="仿宋" w:hAnsi="仿宋"/>
          <w:sz w:val="24"/>
        </w:rPr>
        <w:t>.00</w:t>
      </w:r>
      <w:r w:rsidRPr="00847DA5">
        <w:rPr>
          <w:rFonts w:ascii="仿宋" w:eastAsia="仿宋" w:hAnsi="仿宋" w:hint="eastAsia"/>
          <w:sz w:val="24"/>
        </w:rPr>
        <w:t>元</w:t>
      </w:r>
    </w:p>
    <w:p w14:paraId="432F3FE5" w14:textId="015AF2EA"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合同包最高限价：</w:t>
      </w:r>
      <w:r w:rsidR="0040697B" w:rsidRPr="00847DA5">
        <w:rPr>
          <w:rFonts w:ascii="仿宋" w:eastAsia="仿宋" w:hAnsi="仿宋"/>
          <w:sz w:val="24"/>
        </w:rPr>
        <w:t>1143000</w:t>
      </w:r>
      <w:r w:rsidRPr="00847DA5">
        <w:rPr>
          <w:rFonts w:ascii="仿宋" w:eastAsia="仿宋" w:hAnsi="仿宋"/>
          <w:sz w:val="24"/>
        </w:rPr>
        <w:t>.00</w:t>
      </w:r>
      <w:r w:rsidRPr="00847DA5">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1601"/>
        <w:gridCol w:w="1651"/>
        <w:gridCol w:w="939"/>
        <w:gridCol w:w="1357"/>
        <w:gridCol w:w="1540"/>
        <w:gridCol w:w="1540"/>
      </w:tblGrid>
      <w:tr w:rsidR="00847DA5" w:rsidRPr="00847DA5" w14:paraId="37E00724" w14:textId="7777777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6B312D4"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EE6124E"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B58F227"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E4ECEBC"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05DD2D8"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A6E8C6C"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E0DF0EA" w14:textId="77777777" w:rsidR="001477D7" w:rsidRPr="00847DA5" w:rsidRDefault="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最高限价(元)</w:t>
            </w:r>
          </w:p>
        </w:tc>
      </w:tr>
      <w:tr w:rsidR="00847DA5" w:rsidRPr="00847DA5" w14:paraId="3DA3AA12" w14:textId="7777777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87ECA85" w14:textId="77777777" w:rsidR="001477D7" w:rsidRPr="00847DA5" w:rsidRDefault="00E43A06">
            <w:pPr>
              <w:widowControl/>
              <w:wordWrap w:val="0"/>
              <w:spacing w:line="360" w:lineRule="atLeast"/>
              <w:jc w:val="center"/>
              <w:rPr>
                <w:rFonts w:ascii="仿宋" w:eastAsia="仿宋" w:hAnsi="仿宋" w:hint="eastAsia"/>
                <w:sz w:val="24"/>
              </w:rPr>
            </w:pPr>
            <w:r w:rsidRPr="00847DA5">
              <w:rPr>
                <w:rFonts w:ascii="仿宋" w:eastAsia="仿宋" w:hAnsi="仿宋"/>
                <w:sz w:val="24"/>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32C0D03" w14:textId="64DF8105" w:rsidR="001477D7" w:rsidRPr="00847DA5" w:rsidRDefault="002328DF">
            <w:pPr>
              <w:widowControl/>
              <w:wordWrap w:val="0"/>
              <w:spacing w:line="360" w:lineRule="atLeast"/>
              <w:jc w:val="center"/>
              <w:rPr>
                <w:rFonts w:ascii="仿宋" w:eastAsia="仿宋" w:hAnsi="仿宋" w:hint="eastAsia"/>
                <w:sz w:val="24"/>
              </w:rPr>
            </w:pPr>
            <w:r w:rsidRPr="00847DA5">
              <w:rPr>
                <w:rFonts w:ascii="仿宋" w:eastAsia="仿宋" w:hAnsi="仿宋"/>
                <w:sz w:val="24"/>
              </w:rPr>
              <w:t>其他保险服务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BFBE482" w14:textId="6610FF52" w:rsidR="001477D7" w:rsidRPr="00847DA5" w:rsidRDefault="002328DF">
            <w:pPr>
              <w:widowControl/>
              <w:wordWrap w:val="0"/>
              <w:spacing w:line="360" w:lineRule="atLeast"/>
              <w:jc w:val="center"/>
              <w:rPr>
                <w:rFonts w:ascii="仿宋" w:eastAsia="仿宋" w:hAnsi="仿宋" w:hint="eastAsia"/>
                <w:sz w:val="24"/>
              </w:rPr>
            </w:pPr>
            <w:r w:rsidRPr="00847DA5">
              <w:rPr>
                <w:rFonts w:ascii="仿宋" w:eastAsia="仿宋" w:hAnsi="仿宋"/>
                <w:sz w:val="24"/>
              </w:rPr>
              <w:t>渭南市2025年城乡居民大病保险承办服务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97A46D0" w14:textId="77777777" w:rsidR="001477D7" w:rsidRPr="00847DA5" w:rsidRDefault="00E43A06">
            <w:pPr>
              <w:widowControl/>
              <w:wordWrap w:val="0"/>
              <w:spacing w:line="360" w:lineRule="atLeast"/>
              <w:jc w:val="center"/>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项</w:t>
            </w:r>
            <w:r w:rsidRPr="00847DA5">
              <w:rPr>
                <w:rFonts w:ascii="仿宋" w:eastAsia="仿宋" w:hAnsi="仿宋"/>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2FB6F82" w14:textId="77777777" w:rsidR="001477D7" w:rsidRPr="00847DA5" w:rsidRDefault="00E43A06">
            <w:pPr>
              <w:widowControl/>
              <w:wordWrap w:val="0"/>
              <w:spacing w:line="360" w:lineRule="atLeast"/>
              <w:jc w:val="center"/>
              <w:rPr>
                <w:rFonts w:ascii="仿宋" w:eastAsia="仿宋" w:hAnsi="仿宋" w:hint="eastAsia"/>
                <w:sz w:val="24"/>
              </w:rPr>
            </w:pPr>
            <w:r w:rsidRPr="00847DA5">
              <w:rPr>
                <w:rFonts w:ascii="仿宋" w:eastAsia="仿宋" w:hAnsi="仿宋"/>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2F18ED1" w14:textId="298DF67B" w:rsidR="001477D7" w:rsidRPr="00847DA5" w:rsidRDefault="002328DF">
            <w:pPr>
              <w:widowControl/>
              <w:spacing w:line="360" w:lineRule="atLeast"/>
              <w:jc w:val="right"/>
              <w:rPr>
                <w:rFonts w:ascii="仿宋" w:eastAsia="仿宋" w:hAnsi="仿宋" w:hint="eastAsia"/>
                <w:sz w:val="24"/>
              </w:rPr>
            </w:pPr>
            <w:r w:rsidRPr="00847DA5">
              <w:rPr>
                <w:rFonts w:ascii="仿宋" w:eastAsia="仿宋" w:hAnsi="仿宋"/>
                <w:sz w:val="24"/>
              </w:rPr>
              <w:t>1143000.00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800B16F" w14:textId="3575349A" w:rsidR="001477D7" w:rsidRPr="00847DA5" w:rsidRDefault="002328DF">
            <w:pPr>
              <w:widowControl/>
              <w:spacing w:line="360" w:lineRule="atLeast"/>
              <w:jc w:val="right"/>
              <w:rPr>
                <w:rFonts w:ascii="仿宋" w:eastAsia="仿宋" w:hAnsi="仿宋" w:hint="eastAsia"/>
                <w:sz w:val="24"/>
              </w:rPr>
            </w:pPr>
            <w:r w:rsidRPr="00847DA5">
              <w:rPr>
                <w:rFonts w:ascii="仿宋" w:eastAsia="仿宋" w:hAnsi="仿宋"/>
                <w:sz w:val="24"/>
              </w:rPr>
              <w:t>1143000.00</w:t>
            </w:r>
          </w:p>
        </w:tc>
      </w:tr>
    </w:tbl>
    <w:p w14:paraId="4AC03799"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本合同包不接受联合体投标</w:t>
      </w:r>
    </w:p>
    <w:p w14:paraId="4B21D83A" w14:textId="4BDB95BA"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合同履行期限：</w:t>
      </w:r>
      <w:r w:rsidR="0040697B" w:rsidRPr="00847DA5">
        <w:rPr>
          <w:rFonts w:ascii="仿宋" w:eastAsia="仿宋" w:hAnsi="仿宋" w:hint="eastAsia"/>
          <w:sz w:val="24"/>
        </w:rPr>
        <w:t>业务涵盖范围自</w:t>
      </w:r>
      <w:r w:rsidR="0040697B" w:rsidRPr="00847DA5">
        <w:rPr>
          <w:rFonts w:ascii="仿宋" w:eastAsia="仿宋" w:hAnsi="仿宋"/>
          <w:sz w:val="24"/>
        </w:rPr>
        <w:t>202</w:t>
      </w:r>
      <w:r w:rsidR="0040697B" w:rsidRPr="00847DA5">
        <w:rPr>
          <w:rFonts w:ascii="仿宋" w:eastAsia="仿宋" w:hAnsi="仿宋" w:hint="eastAsia"/>
          <w:sz w:val="24"/>
        </w:rPr>
        <w:t>5</w:t>
      </w:r>
      <w:r w:rsidR="0040697B" w:rsidRPr="00847DA5">
        <w:rPr>
          <w:rFonts w:ascii="仿宋" w:eastAsia="仿宋" w:hAnsi="仿宋"/>
          <w:sz w:val="24"/>
        </w:rPr>
        <w:t>年1月1日至202</w:t>
      </w:r>
      <w:r w:rsidR="0040697B" w:rsidRPr="00847DA5">
        <w:rPr>
          <w:rFonts w:ascii="仿宋" w:eastAsia="仿宋" w:hAnsi="仿宋" w:hint="eastAsia"/>
          <w:sz w:val="24"/>
        </w:rPr>
        <w:t>5</w:t>
      </w:r>
      <w:r w:rsidR="0040697B" w:rsidRPr="00847DA5">
        <w:rPr>
          <w:rFonts w:ascii="仿宋" w:eastAsia="仿宋" w:hAnsi="仿宋"/>
          <w:sz w:val="24"/>
        </w:rPr>
        <w:t>年12月31日止。合同意向</w:t>
      </w:r>
      <w:r w:rsidR="0040697B" w:rsidRPr="00847DA5">
        <w:rPr>
          <w:rFonts w:ascii="仿宋" w:eastAsia="仿宋" w:hAnsi="仿宋" w:hint="eastAsia"/>
          <w:sz w:val="24"/>
        </w:rPr>
        <w:t>一</w:t>
      </w:r>
      <w:r w:rsidR="0040697B" w:rsidRPr="00847DA5">
        <w:rPr>
          <w:rFonts w:ascii="仿宋" w:eastAsia="仿宋" w:hAnsi="仿宋"/>
          <w:sz w:val="24"/>
        </w:rPr>
        <w:t>年，服务合同一年一签，按照202</w:t>
      </w:r>
      <w:r w:rsidR="0040697B" w:rsidRPr="00847DA5">
        <w:rPr>
          <w:rFonts w:ascii="仿宋" w:eastAsia="仿宋" w:hAnsi="仿宋" w:hint="eastAsia"/>
          <w:sz w:val="24"/>
        </w:rPr>
        <w:t>5</w:t>
      </w:r>
      <w:r w:rsidR="0040697B" w:rsidRPr="00847DA5">
        <w:rPr>
          <w:rFonts w:ascii="仿宋" w:eastAsia="仿宋" w:hAnsi="仿宋"/>
          <w:sz w:val="24"/>
        </w:rPr>
        <w:t>年的年终考核结果，决定202</w:t>
      </w:r>
      <w:r w:rsidR="0040697B" w:rsidRPr="00847DA5">
        <w:rPr>
          <w:rFonts w:ascii="仿宋" w:eastAsia="仿宋" w:hAnsi="仿宋" w:hint="eastAsia"/>
          <w:sz w:val="24"/>
        </w:rPr>
        <w:t>6</w:t>
      </w:r>
      <w:r w:rsidR="0040697B" w:rsidRPr="00847DA5">
        <w:rPr>
          <w:rFonts w:ascii="仿宋" w:eastAsia="仿宋" w:hAnsi="仿宋"/>
          <w:sz w:val="24"/>
        </w:rPr>
        <w:t>年合同是否续签。服务合同签订后，中标单位与经办机构就大病保险业务承办签订具体的经办工作协议，并于202</w:t>
      </w:r>
      <w:r w:rsidR="0040697B" w:rsidRPr="00847DA5">
        <w:rPr>
          <w:rFonts w:ascii="仿宋" w:eastAsia="仿宋" w:hAnsi="仿宋" w:hint="eastAsia"/>
          <w:sz w:val="24"/>
        </w:rPr>
        <w:t>5</w:t>
      </w:r>
      <w:r w:rsidR="0040697B" w:rsidRPr="00847DA5">
        <w:rPr>
          <w:rFonts w:ascii="仿宋" w:eastAsia="仿宋" w:hAnsi="仿宋"/>
          <w:sz w:val="24"/>
        </w:rPr>
        <w:t>年1月底前完成城乡居民大病医疗保险报销结算所必需的准备工作，能够于202</w:t>
      </w:r>
      <w:r w:rsidR="0040697B" w:rsidRPr="00847DA5">
        <w:rPr>
          <w:rFonts w:ascii="仿宋" w:eastAsia="仿宋" w:hAnsi="仿宋" w:hint="eastAsia"/>
          <w:sz w:val="24"/>
        </w:rPr>
        <w:t>5</w:t>
      </w:r>
      <w:r w:rsidR="0040697B" w:rsidRPr="00847DA5">
        <w:rPr>
          <w:rFonts w:ascii="仿宋" w:eastAsia="仿宋" w:hAnsi="仿宋"/>
          <w:sz w:val="24"/>
        </w:rPr>
        <w:t>年2月1日正式启动报销结算</w:t>
      </w:r>
      <w:r w:rsidR="0040697B" w:rsidRPr="00847DA5">
        <w:rPr>
          <w:rFonts w:ascii="仿宋" w:eastAsia="仿宋" w:hAnsi="仿宋" w:hint="eastAsia"/>
          <w:sz w:val="24"/>
        </w:rPr>
        <w:t>。</w:t>
      </w:r>
    </w:p>
    <w:p w14:paraId="4EE4376F" w14:textId="17D4BC75" w:rsidR="0040697B" w:rsidRPr="00847DA5" w:rsidRDefault="0040697B" w:rsidP="0040697B">
      <w:pPr>
        <w:spacing w:line="520" w:lineRule="exact"/>
        <w:ind w:firstLineChars="200" w:firstLine="482"/>
        <w:rPr>
          <w:rFonts w:ascii="仿宋" w:eastAsia="仿宋" w:hAnsi="仿宋" w:hint="eastAsia"/>
          <w:bCs/>
          <w:sz w:val="24"/>
        </w:rPr>
      </w:pPr>
      <w:r w:rsidRPr="00847DA5">
        <w:rPr>
          <w:rFonts w:ascii="仿宋" w:eastAsia="仿宋" w:hAnsi="仿宋" w:hint="eastAsia"/>
          <w:b/>
          <w:sz w:val="24"/>
        </w:rPr>
        <w:lastRenderedPageBreak/>
        <w:t>合同包2(渭南市2025年度城乡居民大病保险经办服务项目包2)</w:t>
      </w:r>
      <w:r w:rsidRPr="00847DA5">
        <w:rPr>
          <w:rFonts w:ascii="仿宋" w:eastAsia="仿宋" w:hAnsi="仿宋" w:hint="eastAsia"/>
          <w:bCs/>
          <w:sz w:val="24"/>
        </w:rPr>
        <w:t>:</w:t>
      </w:r>
    </w:p>
    <w:p w14:paraId="242F84A7" w14:textId="3E7D1B20"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合同包预算金额：1130</w:t>
      </w:r>
      <w:r w:rsidRPr="00847DA5">
        <w:rPr>
          <w:rFonts w:ascii="仿宋" w:eastAsia="仿宋" w:hAnsi="仿宋"/>
          <w:sz w:val="24"/>
        </w:rPr>
        <w:t>000.00</w:t>
      </w:r>
      <w:r w:rsidRPr="00847DA5">
        <w:rPr>
          <w:rFonts w:ascii="仿宋" w:eastAsia="仿宋" w:hAnsi="仿宋" w:hint="eastAsia"/>
          <w:sz w:val="24"/>
        </w:rPr>
        <w:t>元</w:t>
      </w:r>
    </w:p>
    <w:p w14:paraId="4E00C0A7" w14:textId="3D5DA00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合同包最高限价：1130</w:t>
      </w:r>
      <w:r w:rsidRPr="00847DA5">
        <w:rPr>
          <w:rFonts w:ascii="仿宋" w:eastAsia="仿宋" w:hAnsi="仿宋"/>
          <w:sz w:val="24"/>
        </w:rPr>
        <w:t>000.00</w:t>
      </w:r>
      <w:r w:rsidRPr="00847DA5">
        <w:rPr>
          <w:rFonts w:ascii="仿宋" w:eastAsia="仿宋" w:hAnsi="仿宋" w:hint="eastAsia"/>
          <w:sz w:val="24"/>
        </w:rPr>
        <w:t>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1601"/>
        <w:gridCol w:w="1651"/>
        <w:gridCol w:w="939"/>
        <w:gridCol w:w="1357"/>
        <w:gridCol w:w="1540"/>
        <w:gridCol w:w="1540"/>
      </w:tblGrid>
      <w:tr w:rsidR="00847DA5" w:rsidRPr="00847DA5" w14:paraId="16E639C3" w14:textId="77777777" w:rsidTr="00E43A06">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EB932C"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179C3EC"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75DEC68"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9432A0C"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0B0E727"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DA08003"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15BB972" w14:textId="77777777" w:rsidR="0040697B" w:rsidRPr="00847DA5" w:rsidRDefault="0040697B" w:rsidP="00E43A06">
            <w:pPr>
              <w:widowControl/>
              <w:wordWrap w:val="0"/>
              <w:spacing w:line="360" w:lineRule="atLeast"/>
              <w:jc w:val="center"/>
              <w:rPr>
                <w:rFonts w:ascii="仿宋" w:eastAsia="仿宋" w:hAnsi="仿宋" w:cs="宋体" w:hint="eastAsia"/>
                <w:b/>
                <w:bCs/>
                <w:kern w:val="0"/>
                <w:sz w:val="24"/>
              </w:rPr>
            </w:pPr>
            <w:r w:rsidRPr="00847DA5">
              <w:rPr>
                <w:rFonts w:ascii="仿宋" w:eastAsia="仿宋" w:hAnsi="仿宋" w:cs="宋体"/>
                <w:b/>
                <w:bCs/>
                <w:kern w:val="0"/>
                <w:sz w:val="24"/>
              </w:rPr>
              <w:t>最高限价(元)</w:t>
            </w:r>
          </w:p>
        </w:tc>
      </w:tr>
      <w:tr w:rsidR="00847DA5" w:rsidRPr="00847DA5" w14:paraId="4D1D0948" w14:textId="77777777" w:rsidTr="00E43A06">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9429E2C" w14:textId="2F3C30E6"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BBAB788"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其他保险服务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51FA311"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渭南市2025年城乡居民大病保险承办服务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9BF81AB"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项</w:t>
            </w:r>
            <w:r w:rsidRPr="00847DA5">
              <w:rPr>
                <w:rFonts w:ascii="仿宋" w:eastAsia="仿宋" w:hAnsi="仿宋"/>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2DE4354" w14:textId="77777777" w:rsidR="0040697B" w:rsidRPr="00847DA5" w:rsidRDefault="0040697B" w:rsidP="00E43A06">
            <w:pPr>
              <w:widowControl/>
              <w:wordWrap w:val="0"/>
              <w:spacing w:line="360" w:lineRule="atLeast"/>
              <w:jc w:val="center"/>
              <w:rPr>
                <w:rFonts w:ascii="仿宋" w:eastAsia="仿宋" w:hAnsi="仿宋" w:hint="eastAsia"/>
                <w:sz w:val="24"/>
              </w:rPr>
            </w:pPr>
            <w:r w:rsidRPr="00847DA5">
              <w:rPr>
                <w:rFonts w:ascii="仿宋" w:eastAsia="仿宋" w:hAnsi="仿宋"/>
                <w:sz w:val="24"/>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03C9CEED" w14:textId="6B511671" w:rsidR="0040697B" w:rsidRPr="00847DA5" w:rsidRDefault="0040697B" w:rsidP="00E43A06">
            <w:pPr>
              <w:widowControl/>
              <w:spacing w:line="360" w:lineRule="atLeast"/>
              <w:jc w:val="right"/>
              <w:rPr>
                <w:rFonts w:ascii="仿宋" w:eastAsia="仿宋" w:hAnsi="仿宋" w:hint="eastAsia"/>
                <w:sz w:val="24"/>
              </w:rPr>
            </w:pPr>
            <w:r w:rsidRPr="00847DA5">
              <w:rPr>
                <w:rFonts w:ascii="仿宋" w:eastAsia="仿宋" w:hAnsi="仿宋" w:hint="eastAsia"/>
                <w:sz w:val="24"/>
              </w:rPr>
              <w:t>1130</w:t>
            </w:r>
            <w:r w:rsidRPr="00847DA5">
              <w:rPr>
                <w:rFonts w:ascii="仿宋" w:eastAsia="仿宋" w:hAnsi="仿宋"/>
                <w:sz w:val="24"/>
              </w:rPr>
              <w:t>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01412AA" w14:textId="727540EF" w:rsidR="0040697B" w:rsidRPr="00847DA5" w:rsidRDefault="0040697B" w:rsidP="00E43A06">
            <w:pPr>
              <w:widowControl/>
              <w:spacing w:line="360" w:lineRule="atLeast"/>
              <w:jc w:val="right"/>
              <w:rPr>
                <w:rFonts w:ascii="仿宋" w:eastAsia="仿宋" w:hAnsi="仿宋" w:hint="eastAsia"/>
                <w:sz w:val="24"/>
              </w:rPr>
            </w:pPr>
            <w:r w:rsidRPr="00847DA5">
              <w:rPr>
                <w:rFonts w:ascii="仿宋" w:eastAsia="仿宋" w:hAnsi="仿宋" w:hint="eastAsia"/>
                <w:sz w:val="24"/>
              </w:rPr>
              <w:t>1130</w:t>
            </w:r>
            <w:r w:rsidRPr="00847DA5">
              <w:rPr>
                <w:rFonts w:ascii="仿宋" w:eastAsia="仿宋" w:hAnsi="仿宋"/>
                <w:sz w:val="24"/>
              </w:rPr>
              <w:t>000.00</w:t>
            </w:r>
          </w:p>
        </w:tc>
      </w:tr>
    </w:tbl>
    <w:p w14:paraId="6DF9DD01"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本合同包不接受联合体投标</w:t>
      </w:r>
    </w:p>
    <w:p w14:paraId="25A06501"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合同履行期限：业务涵盖范围自</w:t>
      </w:r>
      <w:r w:rsidRPr="00847DA5">
        <w:rPr>
          <w:rFonts w:ascii="仿宋" w:eastAsia="仿宋" w:hAnsi="仿宋"/>
          <w:sz w:val="24"/>
        </w:rPr>
        <w:t>202</w:t>
      </w:r>
      <w:r w:rsidRPr="00847DA5">
        <w:rPr>
          <w:rFonts w:ascii="仿宋" w:eastAsia="仿宋" w:hAnsi="仿宋" w:hint="eastAsia"/>
          <w:sz w:val="24"/>
        </w:rPr>
        <w:t>5</w:t>
      </w:r>
      <w:r w:rsidRPr="00847DA5">
        <w:rPr>
          <w:rFonts w:ascii="仿宋" w:eastAsia="仿宋" w:hAnsi="仿宋"/>
          <w:sz w:val="24"/>
        </w:rPr>
        <w:t>年1月1日至202</w:t>
      </w:r>
      <w:r w:rsidRPr="00847DA5">
        <w:rPr>
          <w:rFonts w:ascii="仿宋" w:eastAsia="仿宋" w:hAnsi="仿宋" w:hint="eastAsia"/>
          <w:sz w:val="24"/>
        </w:rPr>
        <w:t>5</w:t>
      </w:r>
      <w:r w:rsidRPr="00847DA5">
        <w:rPr>
          <w:rFonts w:ascii="仿宋" w:eastAsia="仿宋" w:hAnsi="仿宋"/>
          <w:sz w:val="24"/>
        </w:rPr>
        <w:t>年12月31日止。合同意向</w:t>
      </w:r>
      <w:r w:rsidRPr="00847DA5">
        <w:rPr>
          <w:rFonts w:ascii="仿宋" w:eastAsia="仿宋" w:hAnsi="仿宋" w:hint="eastAsia"/>
          <w:sz w:val="24"/>
        </w:rPr>
        <w:t>一</w:t>
      </w:r>
      <w:r w:rsidRPr="00847DA5">
        <w:rPr>
          <w:rFonts w:ascii="仿宋" w:eastAsia="仿宋" w:hAnsi="仿宋"/>
          <w:sz w:val="24"/>
        </w:rPr>
        <w:t>年，服务合同一年一签，按照202</w:t>
      </w:r>
      <w:r w:rsidRPr="00847DA5">
        <w:rPr>
          <w:rFonts w:ascii="仿宋" w:eastAsia="仿宋" w:hAnsi="仿宋" w:hint="eastAsia"/>
          <w:sz w:val="24"/>
        </w:rPr>
        <w:t>5</w:t>
      </w:r>
      <w:r w:rsidRPr="00847DA5">
        <w:rPr>
          <w:rFonts w:ascii="仿宋" w:eastAsia="仿宋" w:hAnsi="仿宋"/>
          <w:sz w:val="24"/>
        </w:rPr>
        <w:t>年的年终考核结果，决定202</w:t>
      </w:r>
      <w:r w:rsidRPr="00847DA5">
        <w:rPr>
          <w:rFonts w:ascii="仿宋" w:eastAsia="仿宋" w:hAnsi="仿宋" w:hint="eastAsia"/>
          <w:sz w:val="24"/>
        </w:rPr>
        <w:t>6</w:t>
      </w:r>
      <w:r w:rsidRPr="00847DA5">
        <w:rPr>
          <w:rFonts w:ascii="仿宋" w:eastAsia="仿宋" w:hAnsi="仿宋"/>
          <w:sz w:val="24"/>
        </w:rPr>
        <w:t>年合同是否续签。服务合同签订后，中标单位与经办机构就大病保险业务承办签订具体的经办工作协议，并于202</w:t>
      </w:r>
      <w:r w:rsidRPr="00847DA5">
        <w:rPr>
          <w:rFonts w:ascii="仿宋" w:eastAsia="仿宋" w:hAnsi="仿宋" w:hint="eastAsia"/>
          <w:sz w:val="24"/>
        </w:rPr>
        <w:t>5</w:t>
      </w:r>
      <w:r w:rsidRPr="00847DA5">
        <w:rPr>
          <w:rFonts w:ascii="仿宋" w:eastAsia="仿宋" w:hAnsi="仿宋"/>
          <w:sz w:val="24"/>
        </w:rPr>
        <w:t>年1月底前完成城乡居民大病医疗保险报销结算所必需的准备工作，能够于202</w:t>
      </w:r>
      <w:r w:rsidRPr="00847DA5">
        <w:rPr>
          <w:rFonts w:ascii="仿宋" w:eastAsia="仿宋" w:hAnsi="仿宋" w:hint="eastAsia"/>
          <w:sz w:val="24"/>
        </w:rPr>
        <w:t>5</w:t>
      </w:r>
      <w:r w:rsidRPr="00847DA5">
        <w:rPr>
          <w:rFonts w:ascii="仿宋" w:eastAsia="仿宋" w:hAnsi="仿宋"/>
          <w:sz w:val="24"/>
        </w:rPr>
        <w:t>年2月1日正式启动报销结算</w:t>
      </w:r>
      <w:r w:rsidRPr="00847DA5">
        <w:rPr>
          <w:rFonts w:ascii="仿宋" w:eastAsia="仿宋" w:hAnsi="仿宋" w:hint="eastAsia"/>
          <w:sz w:val="24"/>
        </w:rPr>
        <w:t>。</w:t>
      </w:r>
    </w:p>
    <w:p w14:paraId="6C70F545" w14:textId="77777777" w:rsidR="001477D7" w:rsidRPr="00847DA5" w:rsidRDefault="00E43A06">
      <w:pPr>
        <w:spacing w:line="520" w:lineRule="exact"/>
        <w:outlineLvl w:val="1"/>
        <w:rPr>
          <w:rFonts w:ascii="仿宋" w:eastAsia="仿宋" w:hAnsi="仿宋" w:hint="eastAsia"/>
          <w:b/>
          <w:bCs/>
          <w:sz w:val="24"/>
        </w:rPr>
      </w:pPr>
      <w:bookmarkStart w:id="8" w:name="_Toc171959885"/>
      <w:bookmarkEnd w:id="7"/>
      <w:r w:rsidRPr="00847DA5">
        <w:rPr>
          <w:rFonts w:ascii="仿宋" w:eastAsia="仿宋" w:hAnsi="仿宋" w:hint="eastAsia"/>
          <w:b/>
          <w:bCs/>
          <w:sz w:val="24"/>
        </w:rPr>
        <w:t>二、申请人的资格要求</w:t>
      </w:r>
      <w:bookmarkEnd w:id="8"/>
    </w:p>
    <w:p w14:paraId="447E4DDB"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1、满足《中华人民共和国政府采购法》第二十二条规定；</w:t>
      </w:r>
    </w:p>
    <w:p w14:paraId="3C7D92B7"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2、落实政府采购政策需满足的资格要求：</w:t>
      </w:r>
    </w:p>
    <w:p w14:paraId="38724D40" w14:textId="562F5AEF" w:rsidR="001477D7" w:rsidRPr="00847DA5" w:rsidRDefault="00E43A06">
      <w:pPr>
        <w:spacing w:line="520" w:lineRule="exact"/>
        <w:ind w:firstLineChars="200" w:firstLine="482"/>
        <w:rPr>
          <w:rFonts w:ascii="仿宋" w:eastAsia="仿宋" w:hAnsi="仿宋" w:hint="eastAsia"/>
          <w:sz w:val="24"/>
        </w:rPr>
      </w:pPr>
      <w:r w:rsidRPr="00847DA5">
        <w:rPr>
          <w:rFonts w:ascii="仿宋" w:eastAsia="仿宋" w:hAnsi="仿宋" w:hint="eastAsia"/>
          <w:b/>
          <w:sz w:val="24"/>
        </w:rPr>
        <w:t>合同包1(</w:t>
      </w:r>
      <w:r w:rsidR="002328DF" w:rsidRPr="00847DA5">
        <w:rPr>
          <w:rFonts w:ascii="仿宋" w:eastAsia="仿宋" w:hAnsi="仿宋" w:hint="eastAsia"/>
          <w:b/>
          <w:sz w:val="24"/>
        </w:rPr>
        <w:t>渭南市2025年度城乡居民大病保险经办服务项目</w:t>
      </w:r>
      <w:r w:rsidR="0040697B" w:rsidRPr="00847DA5">
        <w:rPr>
          <w:rFonts w:ascii="仿宋" w:eastAsia="仿宋" w:hAnsi="仿宋" w:hint="eastAsia"/>
          <w:b/>
          <w:sz w:val="24"/>
        </w:rPr>
        <w:t>包1</w:t>
      </w:r>
      <w:r w:rsidRPr="00847DA5">
        <w:rPr>
          <w:rFonts w:ascii="仿宋" w:eastAsia="仿宋" w:hAnsi="仿宋" w:hint="eastAsia"/>
          <w:b/>
          <w:sz w:val="24"/>
        </w:rPr>
        <w:t>)</w:t>
      </w:r>
      <w:r w:rsidRPr="00847DA5">
        <w:rPr>
          <w:rFonts w:ascii="仿宋" w:eastAsia="仿宋" w:hAnsi="仿宋" w:hint="eastAsia"/>
          <w:sz w:val="24"/>
        </w:rPr>
        <w:t>落实政府采购政策需满足的资格要求如下:</w:t>
      </w:r>
    </w:p>
    <w:p w14:paraId="140A50C4"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本项目为非专门面向中小微企业采购项目。</w:t>
      </w:r>
    </w:p>
    <w:p w14:paraId="7E2143AD" w14:textId="38D1B87A" w:rsidR="0040697B" w:rsidRPr="00847DA5" w:rsidRDefault="0040697B" w:rsidP="0040697B">
      <w:pPr>
        <w:spacing w:line="520" w:lineRule="exact"/>
        <w:ind w:firstLineChars="200" w:firstLine="482"/>
        <w:rPr>
          <w:rFonts w:ascii="仿宋" w:eastAsia="仿宋" w:hAnsi="仿宋" w:hint="eastAsia"/>
          <w:sz w:val="24"/>
        </w:rPr>
      </w:pPr>
      <w:r w:rsidRPr="00847DA5">
        <w:rPr>
          <w:rFonts w:ascii="仿宋" w:eastAsia="仿宋" w:hAnsi="仿宋" w:hint="eastAsia"/>
          <w:b/>
          <w:bCs/>
          <w:sz w:val="24"/>
        </w:rPr>
        <w:t>合同包2(渭南市2025年度城乡居民大病保险经办服务项目包2)</w:t>
      </w:r>
      <w:r w:rsidRPr="00847DA5">
        <w:rPr>
          <w:rFonts w:ascii="仿宋" w:eastAsia="仿宋" w:hAnsi="仿宋" w:hint="eastAsia"/>
          <w:sz w:val="24"/>
        </w:rPr>
        <w:t>落实政府采购政策需满足的资格要求如下:</w:t>
      </w:r>
    </w:p>
    <w:p w14:paraId="5D2E2ED8"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本项目为非专门面向中小微企业采购项目。</w:t>
      </w:r>
    </w:p>
    <w:p w14:paraId="6AC931BD"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3、本项目的特定资格要求：</w:t>
      </w:r>
    </w:p>
    <w:p w14:paraId="438604E3" w14:textId="4BC7E166" w:rsidR="001477D7" w:rsidRPr="00847DA5" w:rsidRDefault="00E43A06">
      <w:pPr>
        <w:spacing w:line="520" w:lineRule="exact"/>
        <w:ind w:firstLineChars="200" w:firstLine="482"/>
        <w:rPr>
          <w:rFonts w:ascii="仿宋" w:eastAsia="仿宋" w:hAnsi="仿宋" w:hint="eastAsia"/>
          <w:sz w:val="24"/>
        </w:rPr>
      </w:pPr>
      <w:r w:rsidRPr="00847DA5">
        <w:rPr>
          <w:rFonts w:ascii="仿宋" w:eastAsia="仿宋" w:hAnsi="仿宋" w:hint="eastAsia"/>
          <w:b/>
          <w:sz w:val="24"/>
        </w:rPr>
        <w:t>合同包1(</w:t>
      </w:r>
      <w:r w:rsidR="002328DF" w:rsidRPr="00847DA5">
        <w:rPr>
          <w:rFonts w:ascii="仿宋" w:eastAsia="仿宋" w:hAnsi="仿宋" w:hint="eastAsia"/>
          <w:b/>
          <w:sz w:val="24"/>
        </w:rPr>
        <w:t>渭南市2025年度城乡居民大病保险经办服务项目</w:t>
      </w:r>
      <w:r w:rsidR="0040697B" w:rsidRPr="00847DA5">
        <w:rPr>
          <w:rFonts w:ascii="仿宋" w:eastAsia="仿宋" w:hAnsi="仿宋" w:hint="eastAsia"/>
          <w:b/>
          <w:sz w:val="24"/>
        </w:rPr>
        <w:t>包1</w:t>
      </w:r>
      <w:r w:rsidRPr="00847DA5">
        <w:rPr>
          <w:rFonts w:ascii="仿宋" w:eastAsia="仿宋" w:hAnsi="仿宋" w:hint="eastAsia"/>
          <w:b/>
          <w:sz w:val="24"/>
        </w:rPr>
        <w:t xml:space="preserve">) </w:t>
      </w:r>
      <w:r w:rsidRPr="00847DA5">
        <w:rPr>
          <w:rFonts w:ascii="仿宋" w:eastAsia="仿宋" w:hAnsi="仿宋" w:hint="eastAsia"/>
          <w:sz w:val="24"/>
        </w:rPr>
        <w:t>特定资格要求如下：</w:t>
      </w:r>
    </w:p>
    <w:p w14:paraId="07766198"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lastRenderedPageBreak/>
        <w:t>3.1投标人在递交投标文件截止时间前被“信用中国”网站（www.creditchina.gov.cn）和中国政府采购网（www.ccgp.gov.cn）上被列入失信被执行人、重大税收违法失信主体、政府采购严重违法失信行为记录名单的，不得参加投标；</w:t>
      </w:r>
    </w:p>
    <w:p w14:paraId="638AB1A0" w14:textId="06396ED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p>
    <w:p w14:paraId="5ACD23CF" w14:textId="503001C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sz w:val="24"/>
        </w:rPr>
        <w:t>3.3</w:t>
      </w:r>
      <w:r w:rsidR="0040697B" w:rsidRPr="00847DA5">
        <w:rPr>
          <w:rFonts w:ascii="仿宋" w:eastAsia="仿宋" w:hAnsi="仿宋" w:hint="eastAsia"/>
          <w:sz w:val="24"/>
        </w:rPr>
        <w:t>投标人须为保险公司总公司或总公司授权的唯一地市级及以上分支机构。分支机构参与投标时需提供总公司授权书</w:t>
      </w:r>
      <w:r w:rsidRPr="00847DA5">
        <w:rPr>
          <w:rFonts w:ascii="仿宋" w:eastAsia="仿宋" w:hAnsi="仿宋" w:hint="eastAsia"/>
          <w:sz w:val="24"/>
        </w:rPr>
        <w:t>；</w:t>
      </w:r>
    </w:p>
    <w:p w14:paraId="641ED27E" w14:textId="1FE771FA"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3.4保险公司总公司参与投标的，须在国家</w:t>
      </w:r>
      <w:bookmarkStart w:id="9" w:name="_Hlk183009498"/>
      <w:r w:rsidRPr="00847DA5">
        <w:rPr>
          <w:rFonts w:ascii="仿宋" w:eastAsia="仿宋" w:hAnsi="仿宋" w:hint="eastAsia"/>
          <w:sz w:val="24"/>
        </w:rPr>
        <w:t>金融监督管理总局</w:t>
      </w:r>
      <w:bookmarkEnd w:id="9"/>
      <w:r w:rsidRPr="00847DA5">
        <w:rPr>
          <w:rFonts w:ascii="仿宋" w:eastAsia="仿宋" w:hAnsi="仿宋" w:hint="eastAsia"/>
          <w:sz w:val="24"/>
        </w:rPr>
        <w:t>公布的具有大病保险经营资质的名单内；保险公司总公司授权的唯一地市级及以上分支机构参与投标的，须在金融监督管理总局陕西监管局公布的具有大病保险经营资质的名单内。提供相关证明材料；</w:t>
      </w:r>
    </w:p>
    <w:p w14:paraId="0AE3B07E" w14:textId="5C8F1E50"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0040697B" w:rsidRPr="00847DA5">
        <w:rPr>
          <w:rFonts w:ascii="仿宋" w:eastAsia="仿宋" w:hAnsi="仿宋" w:hint="eastAsia"/>
          <w:sz w:val="24"/>
        </w:rPr>
        <w:t>5</w:t>
      </w:r>
      <w:r w:rsidRPr="00847DA5">
        <w:rPr>
          <w:rFonts w:ascii="仿宋" w:eastAsia="仿宋" w:hAnsi="仿宋" w:hint="eastAsia"/>
          <w:sz w:val="24"/>
        </w:rPr>
        <w:t>投标人不得存在下列情形之一：</w:t>
      </w:r>
    </w:p>
    <w:p w14:paraId="5BF681A7" w14:textId="0D0C4F6D"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（1）单位负责人为同一人或者存在直接控股、管理关系的不同供应商，不得</w:t>
      </w:r>
      <w:r w:rsidR="0040697B" w:rsidRPr="00847DA5">
        <w:rPr>
          <w:rFonts w:ascii="仿宋" w:eastAsia="仿宋" w:hAnsi="仿宋" w:hint="eastAsia"/>
          <w:sz w:val="24"/>
        </w:rPr>
        <w:t>同时</w:t>
      </w:r>
      <w:r w:rsidRPr="00847DA5">
        <w:rPr>
          <w:rFonts w:ascii="仿宋" w:eastAsia="仿宋" w:hAnsi="仿宋" w:hint="eastAsia"/>
          <w:sz w:val="24"/>
        </w:rPr>
        <w:t>参加本次采购活动；</w:t>
      </w:r>
    </w:p>
    <w:p w14:paraId="1AD8C02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（2）为本项目提供整体设计、规范编制或者项目管理、监理、检测等服务的供应商，不得再参加本项目的采购活动；</w:t>
      </w:r>
    </w:p>
    <w:p w14:paraId="084F9160" w14:textId="355707DC"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0040697B" w:rsidRPr="00847DA5">
        <w:rPr>
          <w:rFonts w:ascii="仿宋" w:eastAsia="仿宋" w:hAnsi="仿宋" w:hint="eastAsia"/>
          <w:sz w:val="24"/>
        </w:rPr>
        <w:t>6</w:t>
      </w:r>
      <w:r w:rsidRPr="00847DA5">
        <w:rPr>
          <w:rFonts w:ascii="仿宋" w:eastAsia="仿宋" w:hAnsi="仿宋" w:hint="eastAsia"/>
          <w:sz w:val="24"/>
        </w:rPr>
        <w:t>需向采购代理机构获取招标文件并登记备案，未向采购代理机构获取招标文件并登记备案的</w:t>
      </w:r>
      <w:r w:rsidR="000E3EE7" w:rsidRPr="00847DA5">
        <w:rPr>
          <w:rFonts w:ascii="仿宋" w:eastAsia="仿宋" w:hAnsi="仿宋" w:hint="eastAsia"/>
          <w:sz w:val="24"/>
        </w:rPr>
        <w:t>投标人</w:t>
      </w:r>
      <w:r w:rsidRPr="00847DA5">
        <w:rPr>
          <w:rFonts w:ascii="仿宋" w:eastAsia="仿宋" w:hAnsi="仿宋" w:hint="eastAsia"/>
          <w:sz w:val="24"/>
        </w:rPr>
        <w:t>均无资格参加投标。</w:t>
      </w:r>
    </w:p>
    <w:p w14:paraId="0853BA2B" w14:textId="75135B09" w:rsidR="0040697B" w:rsidRPr="00847DA5" w:rsidRDefault="0040697B" w:rsidP="0040697B">
      <w:pPr>
        <w:spacing w:line="520" w:lineRule="exact"/>
        <w:ind w:firstLineChars="200" w:firstLine="482"/>
        <w:rPr>
          <w:rFonts w:ascii="仿宋" w:eastAsia="仿宋" w:hAnsi="仿宋" w:hint="eastAsia"/>
          <w:sz w:val="24"/>
        </w:rPr>
      </w:pPr>
      <w:r w:rsidRPr="00847DA5">
        <w:rPr>
          <w:rFonts w:ascii="仿宋" w:eastAsia="仿宋" w:hAnsi="仿宋" w:hint="eastAsia"/>
          <w:b/>
          <w:sz w:val="24"/>
        </w:rPr>
        <w:t xml:space="preserve">合同包2(渭南市2025年度城乡居民大病保险经办服务项目包2) </w:t>
      </w:r>
      <w:r w:rsidRPr="00847DA5">
        <w:rPr>
          <w:rFonts w:ascii="仿宋" w:eastAsia="仿宋" w:hAnsi="仿宋" w:hint="eastAsia"/>
          <w:sz w:val="24"/>
        </w:rPr>
        <w:t>特定资格要求如下：</w:t>
      </w:r>
    </w:p>
    <w:p w14:paraId="0F19AD6F"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3.1投标人在递交投标文件截止时间前被“信用中国”网站（www.creditchina.gov.cn）和中国政府采购网（www.ccgp.gov.cn）上被列入失信被执行人、重大税收违法失信主体、政府采购严重违法失信行为记录名单的，不得参加投</w:t>
      </w:r>
      <w:r w:rsidRPr="00847DA5">
        <w:rPr>
          <w:rFonts w:ascii="仿宋" w:eastAsia="仿宋" w:hAnsi="仿宋" w:hint="eastAsia"/>
          <w:sz w:val="24"/>
        </w:rPr>
        <w:lastRenderedPageBreak/>
        <w:t>标；</w:t>
      </w:r>
    </w:p>
    <w:p w14:paraId="671F3C6F"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3.2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p>
    <w:p w14:paraId="345E689C"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sz w:val="24"/>
        </w:rPr>
        <w:t>3.3</w:t>
      </w:r>
      <w:r w:rsidRPr="00847DA5">
        <w:rPr>
          <w:rFonts w:ascii="仿宋" w:eastAsia="仿宋" w:hAnsi="仿宋" w:hint="eastAsia"/>
          <w:sz w:val="24"/>
        </w:rPr>
        <w:t>投标人须为保险公司总公司或总公司授权的唯一地市级及以上分支机构。分支机构参与投标时需提供总公司授权书；</w:t>
      </w:r>
    </w:p>
    <w:p w14:paraId="24DFECEF"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3.4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3D915282"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3.5投标人不得存在下列情形之一：</w:t>
      </w:r>
    </w:p>
    <w:p w14:paraId="0B171C39"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（1）单位负责人为同一人或者存在直接控股、管理关系的不同供应商，不得同时参加本次采购活动；</w:t>
      </w:r>
    </w:p>
    <w:p w14:paraId="10A265C4" w14:textId="77777777"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（2）为本项目提供整体设计、规范编制或者项目管理、监理、检测等服务的供应商，不得再参加本项目的采购活动；</w:t>
      </w:r>
    </w:p>
    <w:p w14:paraId="4126C660" w14:textId="1B27145C" w:rsidR="0040697B" w:rsidRPr="00847DA5" w:rsidRDefault="0040697B" w:rsidP="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3.6需向采购代理机构获取招标文件并登记备案，未向采购代理机构获取招标文件并登记备案的</w:t>
      </w:r>
      <w:r w:rsidR="000E3EE7" w:rsidRPr="00847DA5">
        <w:rPr>
          <w:rFonts w:ascii="仿宋" w:eastAsia="仿宋" w:hAnsi="仿宋" w:hint="eastAsia"/>
          <w:sz w:val="24"/>
        </w:rPr>
        <w:t>投标人</w:t>
      </w:r>
      <w:r w:rsidRPr="00847DA5">
        <w:rPr>
          <w:rFonts w:ascii="仿宋" w:eastAsia="仿宋" w:hAnsi="仿宋" w:hint="eastAsia"/>
          <w:sz w:val="24"/>
        </w:rPr>
        <w:t>均无资格参加投标。</w:t>
      </w:r>
    </w:p>
    <w:p w14:paraId="6F88CC1D" w14:textId="77777777" w:rsidR="001477D7" w:rsidRPr="00847DA5" w:rsidRDefault="00E43A06">
      <w:pPr>
        <w:spacing w:line="520" w:lineRule="exact"/>
        <w:outlineLvl w:val="1"/>
        <w:rPr>
          <w:rFonts w:ascii="仿宋" w:eastAsia="仿宋" w:hAnsi="仿宋" w:hint="eastAsia"/>
          <w:b/>
          <w:bCs/>
          <w:sz w:val="24"/>
        </w:rPr>
      </w:pPr>
      <w:bookmarkStart w:id="10" w:name="_Toc171959886"/>
      <w:r w:rsidRPr="00847DA5">
        <w:rPr>
          <w:rFonts w:ascii="仿宋" w:eastAsia="仿宋" w:hAnsi="仿宋" w:hint="eastAsia"/>
          <w:b/>
          <w:bCs/>
          <w:sz w:val="24"/>
        </w:rPr>
        <w:t>三、获取招标文件</w:t>
      </w:r>
      <w:bookmarkEnd w:id="10"/>
    </w:p>
    <w:p w14:paraId="6E0B763C" w14:textId="42990B9A"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时间：202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04</w:t>
      </w:r>
      <w:r w:rsidRPr="00847DA5">
        <w:rPr>
          <w:rFonts w:ascii="仿宋" w:eastAsia="仿宋" w:hAnsi="仿宋" w:hint="eastAsia"/>
          <w:sz w:val="24"/>
        </w:rPr>
        <w:t>日至202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11</w:t>
      </w:r>
      <w:r w:rsidRPr="00847DA5">
        <w:rPr>
          <w:rFonts w:ascii="仿宋" w:eastAsia="仿宋" w:hAnsi="仿宋" w:hint="eastAsia"/>
          <w:sz w:val="24"/>
        </w:rPr>
        <w:t>日 ，每天上午08:00:00至12:00:00 ，下午12:00:00至17:00:00（北京时间）</w:t>
      </w:r>
    </w:p>
    <w:p w14:paraId="48C3C5D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途径：</w:t>
      </w:r>
      <w:r w:rsidRPr="00847DA5">
        <w:rPr>
          <w:rFonts w:ascii="仿宋" w:eastAsia="仿宋" w:hAnsi="仿宋" w:cs="仿宋_GB2312" w:hint="eastAsia"/>
          <w:kern w:val="0"/>
          <w:sz w:val="24"/>
        </w:rPr>
        <w:t>西安市高新二路2号山西证券大厦</w:t>
      </w:r>
      <w:r w:rsidRPr="00847DA5">
        <w:rPr>
          <w:rFonts w:ascii="仿宋" w:eastAsia="仿宋" w:hAnsi="仿宋" w:cs="仿宋_GB2312"/>
          <w:kern w:val="0"/>
          <w:sz w:val="24"/>
        </w:rPr>
        <w:t>8</w:t>
      </w:r>
      <w:r w:rsidRPr="00847DA5">
        <w:rPr>
          <w:rFonts w:ascii="仿宋" w:eastAsia="仿宋" w:hAnsi="仿宋" w:cs="仿宋_GB2312" w:hint="eastAsia"/>
          <w:kern w:val="0"/>
          <w:sz w:val="24"/>
        </w:rPr>
        <w:t>层</w:t>
      </w:r>
    </w:p>
    <w:p w14:paraId="1988E408"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方式：在线获取</w:t>
      </w:r>
    </w:p>
    <w:p w14:paraId="33A0B91C" w14:textId="5762B0DB"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售价：</w:t>
      </w:r>
      <w:r w:rsidR="0040697B" w:rsidRPr="00847DA5">
        <w:rPr>
          <w:rFonts w:ascii="仿宋" w:eastAsia="仿宋" w:hAnsi="仿宋" w:hint="eastAsia"/>
          <w:sz w:val="24"/>
        </w:rPr>
        <w:t>3</w:t>
      </w:r>
      <w:r w:rsidRPr="00847DA5">
        <w:rPr>
          <w:rFonts w:ascii="仿宋" w:eastAsia="仿宋" w:hAnsi="仿宋" w:hint="eastAsia"/>
          <w:sz w:val="24"/>
        </w:rPr>
        <w:t xml:space="preserve">00.00元 </w:t>
      </w:r>
    </w:p>
    <w:p w14:paraId="37EA3579" w14:textId="77777777" w:rsidR="001477D7" w:rsidRPr="00847DA5" w:rsidRDefault="00E43A06">
      <w:pPr>
        <w:spacing w:line="520" w:lineRule="exact"/>
        <w:outlineLvl w:val="1"/>
        <w:rPr>
          <w:rFonts w:ascii="仿宋" w:eastAsia="仿宋" w:hAnsi="仿宋" w:hint="eastAsia"/>
          <w:b/>
          <w:bCs/>
          <w:sz w:val="24"/>
        </w:rPr>
      </w:pPr>
      <w:bookmarkStart w:id="11" w:name="_Toc171959887"/>
      <w:r w:rsidRPr="00847DA5">
        <w:rPr>
          <w:rFonts w:ascii="仿宋" w:eastAsia="仿宋" w:hAnsi="仿宋" w:hint="eastAsia"/>
          <w:b/>
          <w:bCs/>
          <w:sz w:val="24"/>
        </w:rPr>
        <w:t>四、提交投标文件截止时间、开标时间和地点</w:t>
      </w:r>
      <w:bookmarkEnd w:id="11"/>
    </w:p>
    <w:p w14:paraId="2F1235AE" w14:textId="66C458F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时间：202</w:t>
      </w:r>
      <w:r w:rsidRPr="00847DA5">
        <w:rPr>
          <w:rFonts w:ascii="仿宋" w:eastAsia="仿宋" w:hAnsi="仿宋"/>
          <w:sz w:val="24"/>
        </w:rPr>
        <w:t>4</w:t>
      </w:r>
      <w:r w:rsidRPr="00847DA5">
        <w:rPr>
          <w:rFonts w:ascii="仿宋" w:eastAsia="仿宋" w:hAnsi="仿宋" w:hint="eastAsia"/>
          <w:sz w:val="24"/>
        </w:rPr>
        <w:t>年</w:t>
      </w:r>
      <w:r w:rsidR="00847DA5" w:rsidRPr="00847DA5">
        <w:rPr>
          <w:rFonts w:ascii="仿宋" w:eastAsia="仿宋" w:hAnsi="仿宋" w:hint="eastAsia"/>
          <w:sz w:val="24"/>
        </w:rPr>
        <w:t>12</w:t>
      </w:r>
      <w:r w:rsidRPr="00847DA5">
        <w:rPr>
          <w:rFonts w:ascii="仿宋" w:eastAsia="仿宋" w:hAnsi="仿宋" w:hint="eastAsia"/>
          <w:sz w:val="24"/>
        </w:rPr>
        <w:t>月</w:t>
      </w:r>
      <w:r w:rsidR="00847DA5" w:rsidRPr="00847DA5">
        <w:rPr>
          <w:rFonts w:ascii="仿宋" w:eastAsia="仿宋" w:hAnsi="仿宋" w:hint="eastAsia"/>
          <w:sz w:val="24"/>
        </w:rPr>
        <w:t>25</w:t>
      </w:r>
      <w:r w:rsidRPr="00847DA5">
        <w:rPr>
          <w:rFonts w:ascii="仿宋" w:eastAsia="仿宋" w:hAnsi="仿宋" w:hint="eastAsia"/>
          <w:sz w:val="24"/>
        </w:rPr>
        <w:t>日</w:t>
      </w:r>
      <w:r w:rsidR="00847DA5" w:rsidRPr="00847DA5">
        <w:rPr>
          <w:rFonts w:ascii="仿宋" w:eastAsia="仿宋" w:hAnsi="仿宋" w:hint="eastAsia"/>
          <w:sz w:val="24"/>
        </w:rPr>
        <w:t>09</w:t>
      </w:r>
      <w:r w:rsidRPr="00847DA5">
        <w:rPr>
          <w:rFonts w:ascii="仿宋" w:eastAsia="仿宋" w:hAnsi="仿宋" w:hint="eastAsia"/>
          <w:sz w:val="24"/>
        </w:rPr>
        <w:t>时</w:t>
      </w:r>
      <w:r w:rsidRPr="00847DA5">
        <w:rPr>
          <w:rFonts w:ascii="仿宋" w:eastAsia="仿宋" w:hAnsi="仿宋"/>
          <w:sz w:val="24"/>
        </w:rPr>
        <w:t>00</w:t>
      </w:r>
      <w:r w:rsidRPr="00847DA5">
        <w:rPr>
          <w:rFonts w:ascii="仿宋" w:eastAsia="仿宋" w:hAnsi="仿宋" w:hint="eastAsia"/>
          <w:sz w:val="24"/>
        </w:rPr>
        <w:t>分00秒（北京时间）</w:t>
      </w:r>
    </w:p>
    <w:p w14:paraId="68A21C11" w14:textId="1FD2F02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lastRenderedPageBreak/>
        <w:t>提交投标文件地点：渭南市</w:t>
      </w:r>
      <w:r w:rsidR="00563740" w:rsidRPr="00847DA5">
        <w:rPr>
          <w:rFonts w:ascii="仿宋" w:eastAsia="仿宋" w:hAnsi="仿宋" w:hint="eastAsia"/>
          <w:sz w:val="24"/>
        </w:rPr>
        <w:t>市</w:t>
      </w:r>
      <w:r w:rsidRPr="00847DA5">
        <w:rPr>
          <w:rFonts w:ascii="仿宋" w:eastAsia="仿宋" w:hAnsi="仿宋" w:hint="eastAsia"/>
          <w:sz w:val="24"/>
        </w:rPr>
        <w:t>民综合服务中心西配楼开标</w:t>
      </w:r>
      <w:r w:rsidR="00847DA5" w:rsidRPr="00847DA5">
        <w:rPr>
          <w:rFonts w:ascii="仿宋" w:eastAsia="仿宋" w:hAnsi="仿宋" w:hint="eastAsia"/>
          <w:sz w:val="24"/>
        </w:rPr>
        <w:t>一</w:t>
      </w:r>
      <w:r w:rsidRPr="00847DA5">
        <w:rPr>
          <w:rFonts w:ascii="仿宋" w:eastAsia="仿宋" w:hAnsi="仿宋" w:hint="eastAsia"/>
          <w:sz w:val="24"/>
        </w:rPr>
        <w:t>室</w:t>
      </w:r>
    </w:p>
    <w:p w14:paraId="2E1B996F" w14:textId="6AF60005"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开标地点：渭南市</w:t>
      </w:r>
      <w:r w:rsidR="00563740" w:rsidRPr="00847DA5">
        <w:rPr>
          <w:rFonts w:ascii="仿宋" w:eastAsia="仿宋" w:hAnsi="仿宋" w:hint="eastAsia"/>
          <w:sz w:val="24"/>
        </w:rPr>
        <w:t>市</w:t>
      </w:r>
      <w:r w:rsidRPr="00847DA5">
        <w:rPr>
          <w:rFonts w:ascii="仿宋" w:eastAsia="仿宋" w:hAnsi="仿宋" w:hint="eastAsia"/>
          <w:sz w:val="24"/>
        </w:rPr>
        <w:t>民综合服务中心西配楼开标</w:t>
      </w:r>
      <w:r w:rsidR="00847DA5" w:rsidRPr="00847DA5">
        <w:rPr>
          <w:rFonts w:ascii="仿宋" w:eastAsia="仿宋" w:hAnsi="仿宋" w:hint="eastAsia"/>
          <w:sz w:val="24"/>
        </w:rPr>
        <w:t>一</w:t>
      </w:r>
      <w:r w:rsidRPr="00847DA5">
        <w:rPr>
          <w:rFonts w:ascii="仿宋" w:eastAsia="仿宋" w:hAnsi="仿宋" w:hint="eastAsia"/>
          <w:sz w:val="24"/>
        </w:rPr>
        <w:t>室</w:t>
      </w:r>
    </w:p>
    <w:p w14:paraId="73DA0852" w14:textId="77777777" w:rsidR="001477D7" w:rsidRPr="00847DA5" w:rsidRDefault="00E43A06">
      <w:pPr>
        <w:spacing w:line="520" w:lineRule="exact"/>
        <w:outlineLvl w:val="1"/>
        <w:rPr>
          <w:rFonts w:ascii="仿宋" w:eastAsia="仿宋" w:hAnsi="仿宋" w:hint="eastAsia"/>
          <w:b/>
          <w:bCs/>
          <w:sz w:val="24"/>
        </w:rPr>
      </w:pPr>
      <w:bookmarkStart w:id="12" w:name="_Toc171959888"/>
      <w:r w:rsidRPr="00847DA5">
        <w:rPr>
          <w:rFonts w:ascii="仿宋" w:eastAsia="仿宋" w:hAnsi="仿宋" w:hint="eastAsia"/>
          <w:b/>
          <w:bCs/>
          <w:sz w:val="24"/>
        </w:rPr>
        <w:t>五、公告期限</w:t>
      </w:r>
      <w:bookmarkEnd w:id="12"/>
    </w:p>
    <w:p w14:paraId="0E7E193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自本公告发布之日起5个工作日。</w:t>
      </w:r>
    </w:p>
    <w:p w14:paraId="169939C1" w14:textId="77777777" w:rsidR="001477D7" w:rsidRPr="00847DA5" w:rsidRDefault="00E43A06">
      <w:pPr>
        <w:spacing w:line="520" w:lineRule="exact"/>
        <w:outlineLvl w:val="1"/>
        <w:rPr>
          <w:rFonts w:ascii="仿宋" w:eastAsia="仿宋" w:hAnsi="仿宋" w:hint="eastAsia"/>
          <w:b/>
          <w:bCs/>
          <w:sz w:val="24"/>
        </w:rPr>
      </w:pPr>
      <w:bookmarkStart w:id="13" w:name="_Toc171959889"/>
      <w:r w:rsidRPr="00847DA5">
        <w:rPr>
          <w:rFonts w:ascii="仿宋" w:eastAsia="仿宋" w:hAnsi="仿宋" w:hint="eastAsia"/>
          <w:b/>
          <w:bCs/>
          <w:sz w:val="24"/>
        </w:rPr>
        <w:t>六、其他补充事宜</w:t>
      </w:r>
      <w:bookmarkEnd w:id="13"/>
    </w:p>
    <w:p w14:paraId="72E74DC6" w14:textId="67E99841" w:rsidR="0040697B" w:rsidRPr="00847DA5" w:rsidRDefault="0040697B">
      <w:pPr>
        <w:pStyle w:val="ac"/>
        <w:spacing w:line="520" w:lineRule="exact"/>
        <w:ind w:firstLine="480"/>
        <w:rPr>
          <w:rFonts w:ascii="仿宋" w:eastAsia="仿宋" w:hAnsi="仿宋" w:hint="eastAsia"/>
          <w:b/>
          <w:bCs/>
        </w:rPr>
      </w:pPr>
      <w:r w:rsidRPr="00847DA5">
        <w:rPr>
          <w:rFonts w:ascii="仿宋" w:eastAsia="仿宋" w:hAnsi="仿宋" w:hint="eastAsia"/>
          <w:b/>
          <w:bCs/>
        </w:rPr>
        <w:t>1、</w:t>
      </w:r>
      <w:r w:rsidR="00B804E2" w:rsidRPr="00847DA5">
        <w:rPr>
          <w:rFonts w:ascii="仿宋" w:eastAsia="仿宋" w:hAnsi="仿宋" w:hint="eastAsia"/>
          <w:b/>
          <w:bCs/>
        </w:rPr>
        <w:t>投标人可就本项目</w:t>
      </w:r>
      <w:r w:rsidR="00B804E2" w:rsidRPr="00847DA5">
        <w:rPr>
          <w:rFonts w:ascii="仿宋" w:eastAsia="仿宋" w:hAnsi="仿宋"/>
          <w:b/>
          <w:bCs/>
        </w:rPr>
        <w:t>2</w:t>
      </w:r>
      <w:r w:rsidR="00B804E2" w:rsidRPr="00847DA5">
        <w:rPr>
          <w:rFonts w:ascii="仿宋" w:eastAsia="仿宋" w:hAnsi="仿宋" w:hint="eastAsia"/>
          <w:b/>
          <w:bCs/>
        </w:rPr>
        <w:t>个合同包投标，但每家投标人只能中标</w:t>
      </w:r>
      <w:r w:rsidR="00B804E2" w:rsidRPr="00847DA5">
        <w:rPr>
          <w:rFonts w:ascii="仿宋" w:eastAsia="仿宋" w:hAnsi="仿宋"/>
          <w:b/>
          <w:bCs/>
        </w:rPr>
        <w:t>1</w:t>
      </w:r>
      <w:r w:rsidR="00B804E2" w:rsidRPr="00847DA5">
        <w:rPr>
          <w:rFonts w:ascii="仿宋" w:eastAsia="仿宋" w:hAnsi="仿宋" w:hint="eastAsia"/>
          <w:b/>
          <w:bCs/>
        </w:rPr>
        <w:t>个合同包。</w:t>
      </w:r>
    </w:p>
    <w:p w14:paraId="0F49697F" w14:textId="7C34066C" w:rsidR="001477D7" w:rsidRPr="00847DA5" w:rsidRDefault="0040697B">
      <w:pPr>
        <w:pStyle w:val="ac"/>
        <w:spacing w:line="520" w:lineRule="exact"/>
        <w:ind w:firstLine="480"/>
        <w:rPr>
          <w:rFonts w:ascii="仿宋" w:eastAsia="仿宋" w:hAnsi="仿宋" w:hint="eastAsia"/>
        </w:rPr>
      </w:pPr>
      <w:r w:rsidRPr="00847DA5">
        <w:rPr>
          <w:rFonts w:ascii="仿宋" w:eastAsia="仿宋" w:hAnsi="仿宋" w:hint="eastAsia"/>
        </w:rPr>
        <w:t>2、落实政府采购政策：</w:t>
      </w:r>
    </w:p>
    <w:p w14:paraId="79D258C9"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15A522FD"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7B3C0312"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484ECE76"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2.4《国家互联网信息办公室 工业和信息化部 公安部 财政部 国家认证认可监督管理委员会关于调整网络安全专用产品安全管理有关事项的公告》（2023年第1号）。</w:t>
      </w:r>
    </w:p>
    <w:p w14:paraId="125367B3" w14:textId="77777777" w:rsidR="0040697B"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2.5《陕西省财政厅关于加快推进我省中小企业政府采购信用融资工作的通知》（陕财办采〔2020〕15 号）、陕西省财政厅关于印发《陕西省中小企业政府采购信用融资办法》（陕财办采〔2018〕23 号）。</w:t>
      </w:r>
    </w:p>
    <w:p w14:paraId="1B7313B2" w14:textId="00A68521" w:rsidR="001477D7" w:rsidRPr="00847DA5" w:rsidRDefault="0040697B" w:rsidP="0040697B">
      <w:pPr>
        <w:pStyle w:val="ac"/>
        <w:spacing w:before="0" w:line="520" w:lineRule="exact"/>
        <w:ind w:firstLine="480"/>
        <w:rPr>
          <w:rFonts w:ascii="仿宋" w:eastAsia="仿宋" w:hAnsi="仿宋" w:hint="eastAsia"/>
        </w:rPr>
      </w:pPr>
      <w:r w:rsidRPr="00847DA5">
        <w:rPr>
          <w:rFonts w:ascii="仿宋" w:eastAsia="仿宋" w:hAnsi="仿宋" w:hint="eastAsia"/>
        </w:rPr>
        <w:t>2.6《关于扩大政府采购支持绿色建材促进建筑品质提升政策实施范围的通知》（财</w:t>
      </w:r>
      <w:r w:rsidRPr="00847DA5">
        <w:rPr>
          <w:rFonts w:ascii="仿宋" w:eastAsia="仿宋" w:hAnsi="仿宋" w:hint="eastAsia"/>
        </w:rPr>
        <w:lastRenderedPageBreak/>
        <w:t>库〔2022〕35号）、《财政部办公厅 住房城乡建设部办公厅 工业和信息化部办公厅关于印发&lt;政府采购支持绿色建材促进建筑品质提升政策项目实施指南&gt;的通知》（财办库〔2023〕52号）。</w:t>
      </w:r>
    </w:p>
    <w:p w14:paraId="28C76616" w14:textId="77777777" w:rsidR="001477D7" w:rsidRPr="00847DA5" w:rsidRDefault="00E43A06">
      <w:pPr>
        <w:pStyle w:val="ac"/>
        <w:spacing w:before="0" w:line="520" w:lineRule="exact"/>
        <w:ind w:firstLine="480"/>
        <w:rPr>
          <w:rFonts w:ascii="仿宋" w:eastAsia="仿宋" w:hAnsi="仿宋" w:hint="eastAsia"/>
        </w:rPr>
      </w:pPr>
      <w:r w:rsidRPr="00847DA5">
        <w:rPr>
          <w:rFonts w:ascii="仿宋" w:eastAsia="仿宋" w:hAnsi="仿宋" w:hint="eastAsia"/>
        </w:rPr>
        <w:t>若享受以上政策优惠的企业，提供相应声明函或品目清单范围内产品的有效认证证书</w:t>
      </w:r>
      <w:r w:rsidRPr="00847DA5">
        <w:rPr>
          <w:rFonts w:ascii="仿宋" w:eastAsia="仿宋" w:hAnsi="仿宋"/>
        </w:rPr>
        <w:t>。</w:t>
      </w:r>
    </w:p>
    <w:p w14:paraId="04A42C58" w14:textId="4DFAEDD2" w:rsidR="001477D7" w:rsidRPr="00847DA5" w:rsidRDefault="0040697B">
      <w:pPr>
        <w:widowControl/>
        <w:shd w:val="clear" w:color="auto" w:fill="FFFFFF"/>
        <w:spacing w:line="500" w:lineRule="exact"/>
        <w:ind w:right="-195" w:firstLine="482"/>
        <w:jc w:val="left"/>
        <w:textAlignment w:val="baseline"/>
        <w:rPr>
          <w:rFonts w:ascii="仿宋" w:eastAsia="仿宋" w:hAnsi="仿宋" w:cs="Helvetica" w:hint="eastAsia"/>
          <w:kern w:val="0"/>
          <w:sz w:val="24"/>
        </w:rPr>
      </w:pPr>
      <w:r w:rsidRPr="00847DA5">
        <w:rPr>
          <w:rFonts w:ascii="仿宋" w:eastAsia="仿宋" w:hAnsi="仿宋" w:cs="Helvetica" w:hint="eastAsia"/>
          <w:kern w:val="0"/>
          <w:sz w:val="24"/>
        </w:rPr>
        <w:t>3、投标人</w:t>
      </w:r>
      <w:r w:rsidRPr="00847DA5">
        <w:rPr>
          <w:rFonts w:ascii="仿宋" w:eastAsia="仿宋" w:hAnsi="仿宋" w:cs="Helvetica"/>
          <w:kern w:val="0"/>
          <w:sz w:val="24"/>
        </w:rPr>
        <w:t>可通过电子邮件获取</w:t>
      </w:r>
      <w:r w:rsidRPr="00847DA5">
        <w:rPr>
          <w:rFonts w:ascii="仿宋" w:eastAsia="仿宋" w:hAnsi="仿宋" w:cs="Helvetica" w:hint="eastAsia"/>
          <w:kern w:val="0"/>
          <w:sz w:val="24"/>
        </w:rPr>
        <w:t>招标</w:t>
      </w:r>
      <w:r w:rsidRPr="00847DA5">
        <w:rPr>
          <w:rFonts w:ascii="仿宋" w:eastAsia="仿宋" w:hAnsi="仿宋" w:cs="Helvetica"/>
          <w:kern w:val="0"/>
          <w:sz w:val="24"/>
        </w:rPr>
        <w:t>文件，获取方式如下：</w:t>
      </w:r>
    </w:p>
    <w:p w14:paraId="2945D0FC" w14:textId="04721DF2"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.1</w:t>
      </w:r>
      <w:r w:rsidRPr="00847DA5">
        <w:rPr>
          <w:rFonts w:ascii="仿宋" w:eastAsia="仿宋" w:hAnsi="仿宋" w:hint="eastAsia"/>
          <w:sz w:val="24"/>
        </w:rPr>
        <w:t>招标文件费用缴纳账户信息：账号：</w:t>
      </w:r>
      <w:r w:rsidR="00B804E2" w:rsidRPr="00847DA5">
        <w:rPr>
          <w:rFonts w:ascii="仿宋" w:eastAsia="仿宋" w:hAnsi="仿宋" w:hint="eastAsia"/>
          <w:sz w:val="24"/>
        </w:rPr>
        <w:t>102461183188</w:t>
      </w:r>
      <w:r w:rsidRPr="00847DA5">
        <w:rPr>
          <w:rFonts w:ascii="仿宋" w:eastAsia="仿宋" w:hAnsi="仿宋" w:hint="eastAsia"/>
          <w:sz w:val="24"/>
        </w:rPr>
        <w:t>、账户名称:陕西省采购招标有限责任公司、开户银行:中国银行西安南郊支行（汇款时需备注项目编号：</w:t>
      </w:r>
      <w:r w:rsidR="002328DF" w:rsidRPr="00847DA5">
        <w:rPr>
          <w:rFonts w:ascii="仿宋" w:eastAsia="仿宋" w:hAnsi="仿宋"/>
          <w:sz w:val="24"/>
        </w:rPr>
        <w:t>2779-1</w:t>
      </w:r>
      <w:r w:rsidRPr="00847DA5">
        <w:rPr>
          <w:rFonts w:ascii="仿宋" w:eastAsia="仿宋" w:hAnsi="仿宋" w:hint="eastAsia"/>
          <w:sz w:val="24"/>
        </w:rPr>
        <w:t>）。</w:t>
      </w:r>
    </w:p>
    <w:p w14:paraId="766F230B" w14:textId="4E15F19D"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.2</w:t>
      </w:r>
      <w:r w:rsidRPr="00847DA5">
        <w:rPr>
          <w:rFonts w:ascii="仿宋" w:eastAsia="仿宋" w:hAnsi="仿宋" w:hint="eastAsia"/>
          <w:sz w:val="24"/>
        </w:rPr>
        <w:t>将缴款凭证、单位介绍信及被介绍人的身份证扫描件（加盖单位公章）发至邮箱326411476@qq.com，需备注单位名称、项目编号、</w:t>
      </w:r>
      <w:r w:rsidR="00B804E2" w:rsidRPr="00847DA5">
        <w:rPr>
          <w:rFonts w:ascii="仿宋" w:eastAsia="仿宋" w:hAnsi="仿宋" w:hint="eastAsia"/>
          <w:sz w:val="24"/>
        </w:rPr>
        <w:t>合同包号、</w:t>
      </w:r>
      <w:r w:rsidRPr="00847DA5">
        <w:rPr>
          <w:rFonts w:ascii="仿宋" w:eastAsia="仿宋" w:hAnsi="仿宋" w:hint="eastAsia"/>
          <w:sz w:val="24"/>
        </w:rPr>
        <w:t>联系人及联系电话等信息。</w:t>
      </w:r>
    </w:p>
    <w:p w14:paraId="20A0527C" w14:textId="76BA2801"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.3</w:t>
      </w:r>
      <w:r w:rsidRPr="00847DA5">
        <w:rPr>
          <w:rFonts w:ascii="仿宋" w:eastAsia="仿宋" w:hAnsi="仿宋" w:hint="eastAsia"/>
          <w:sz w:val="24"/>
        </w:rPr>
        <w:t>以投标人名义付款时需备注项目编号、</w:t>
      </w:r>
      <w:r w:rsidR="00B804E2" w:rsidRPr="00847DA5">
        <w:rPr>
          <w:rFonts w:ascii="仿宋" w:eastAsia="仿宋" w:hAnsi="仿宋" w:hint="eastAsia"/>
          <w:sz w:val="24"/>
        </w:rPr>
        <w:t>合同包号、</w:t>
      </w:r>
      <w:r w:rsidRPr="00847DA5">
        <w:rPr>
          <w:rFonts w:ascii="仿宋" w:eastAsia="仿宋" w:hAnsi="仿宋" w:hint="eastAsia"/>
          <w:sz w:val="24"/>
        </w:rPr>
        <w:t>标书费；以个人名义付款时需备注单位名称、项目编号、</w:t>
      </w:r>
      <w:r w:rsidR="00B804E2" w:rsidRPr="00847DA5">
        <w:rPr>
          <w:rFonts w:ascii="仿宋" w:eastAsia="仿宋" w:hAnsi="仿宋" w:hint="eastAsia"/>
          <w:sz w:val="24"/>
        </w:rPr>
        <w:t>合同包号、</w:t>
      </w:r>
      <w:r w:rsidRPr="00847DA5">
        <w:rPr>
          <w:rFonts w:ascii="仿宋" w:eastAsia="仿宋" w:hAnsi="仿宋" w:hint="eastAsia"/>
          <w:sz w:val="24"/>
        </w:rPr>
        <w:t>标书费。</w:t>
      </w:r>
    </w:p>
    <w:p w14:paraId="418931B1" w14:textId="2C37BA1E" w:rsidR="001477D7" w:rsidRPr="00847DA5" w:rsidRDefault="0040697B">
      <w:pPr>
        <w:widowControl/>
        <w:shd w:val="clear" w:color="auto" w:fill="FFFFFF"/>
        <w:spacing w:line="500" w:lineRule="exact"/>
        <w:ind w:right="-195" w:firstLine="482"/>
        <w:jc w:val="left"/>
        <w:textAlignment w:val="baseline"/>
        <w:rPr>
          <w:rFonts w:ascii="仿宋" w:eastAsia="仿宋" w:hAnsi="仿宋" w:cs="Helvetica" w:hint="eastAsia"/>
          <w:kern w:val="0"/>
          <w:sz w:val="24"/>
        </w:rPr>
      </w:pPr>
      <w:r w:rsidRPr="00847DA5">
        <w:rPr>
          <w:rFonts w:ascii="仿宋" w:eastAsia="仿宋" w:hAnsi="仿宋" w:cs="Helvetica" w:hint="eastAsia"/>
          <w:kern w:val="0"/>
          <w:sz w:val="24"/>
        </w:rPr>
        <w:t>3</w:t>
      </w:r>
      <w:r w:rsidRPr="00847DA5">
        <w:rPr>
          <w:rFonts w:ascii="仿宋" w:eastAsia="仿宋" w:hAnsi="仿宋" w:cs="Helvetica"/>
          <w:kern w:val="0"/>
          <w:sz w:val="24"/>
        </w:rPr>
        <w:t>.4开具标书费电子发票时请将缴款凭证、委托书、缴款人身份证复印件及开票信息发送至20009180@qq.com。</w:t>
      </w:r>
    </w:p>
    <w:p w14:paraId="47443A8D" w14:textId="25C44465" w:rsidR="001477D7" w:rsidRPr="00847DA5" w:rsidRDefault="0040697B">
      <w:pPr>
        <w:spacing w:line="520" w:lineRule="exact"/>
        <w:ind w:firstLineChars="200" w:firstLine="48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.5</w:t>
      </w:r>
      <w:r w:rsidRPr="00847DA5">
        <w:rPr>
          <w:rFonts w:ascii="仿宋" w:eastAsia="仿宋" w:hAnsi="仿宋" w:hint="eastAsia"/>
          <w:sz w:val="24"/>
        </w:rPr>
        <w:t>各投标人获取招标文件后，按照陕西省财政厅《关于政府采购供应商注册登记有关事项的通知》要求，通过陕西省政府采购网注册登记加入陕西省政府采购供应商库。</w:t>
      </w:r>
    </w:p>
    <w:p w14:paraId="1F87189A" w14:textId="77777777" w:rsidR="001477D7" w:rsidRPr="00847DA5" w:rsidRDefault="00E43A06">
      <w:pPr>
        <w:spacing w:line="520" w:lineRule="exact"/>
        <w:outlineLvl w:val="1"/>
        <w:rPr>
          <w:rFonts w:ascii="仿宋" w:eastAsia="仿宋" w:hAnsi="仿宋" w:hint="eastAsia"/>
          <w:b/>
          <w:bCs/>
          <w:sz w:val="24"/>
        </w:rPr>
      </w:pPr>
      <w:bookmarkStart w:id="14" w:name="_Toc171959890"/>
      <w:r w:rsidRPr="00847DA5">
        <w:rPr>
          <w:rFonts w:ascii="仿宋" w:eastAsia="仿宋" w:hAnsi="仿宋" w:hint="eastAsia"/>
          <w:b/>
          <w:bCs/>
          <w:sz w:val="24"/>
        </w:rPr>
        <w:t>七、对本次招标提出询问，请按以下方式联系。</w:t>
      </w:r>
      <w:bookmarkEnd w:id="14"/>
    </w:p>
    <w:p w14:paraId="1CC79C9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1、采购人信息：</w:t>
      </w:r>
    </w:p>
    <w:p w14:paraId="30CE519A" w14:textId="43CBA974"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名称：</w:t>
      </w:r>
      <w:r w:rsidR="002328DF" w:rsidRPr="00847DA5">
        <w:rPr>
          <w:rFonts w:ascii="仿宋" w:eastAsia="仿宋" w:hAnsi="仿宋" w:hint="eastAsia"/>
          <w:sz w:val="24"/>
        </w:rPr>
        <w:t>渭南市医疗保障局</w:t>
      </w:r>
    </w:p>
    <w:p w14:paraId="761D3C23" w14:textId="46C50F9E"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地址：</w:t>
      </w:r>
      <w:r w:rsidR="002328DF" w:rsidRPr="00847DA5">
        <w:rPr>
          <w:rFonts w:ascii="仿宋" w:eastAsia="仿宋" w:hAnsi="仿宋" w:hint="eastAsia"/>
          <w:sz w:val="24"/>
        </w:rPr>
        <w:t>渭南市</w:t>
      </w:r>
      <w:r w:rsidR="00563740" w:rsidRPr="00847DA5">
        <w:rPr>
          <w:rFonts w:ascii="仿宋" w:eastAsia="仿宋" w:hAnsi="仿宋" w:hint="eastAsia"/>
          <w:sz w:val="24"/>
        </w:rPr>
        <w:t>市</w:t>
      </w:r>
      <w:r w:rsidR="002328DF" w:rsidRPr="00847DA5">
        <w:rPr>
          <w:rFonts w:ascii="仿宋" w:eastAsia="仿宋" w:hAnsi="仿宋" w:hint="eastAsia"/>
          <w:sz w:val="24"/>
        </w:rPr>
        <w:t>民综合服务中心车雷街69号</w:t>
      </w:r>
    </w:p>
    <w:p w14:paraId="5A98F796" w14:textId="063EAB13"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电话：</w:t>
      </w:r>
      <w:r w:rsidR="00847DA5" w:rsidRPr="00847DA5">
        <w:rPr>
          <w:rFonts w:ascii="仿宋" w:eastAsia="仿宋" w:hAnsi="仿宋"/>
          <w:sz w:val="24"/>
        </w:rPr>
        <w:t>0913-2933228</w:t>
      </w:r>
    </w:p>
    <w:p w14:paraId="395F0C7C"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sz w:val="24"/>
        </w:rPr>
        <w:t>2</w:t>
      </w:r>
      <w:r w:rsidRPr="00847DA5">
        <w:rPr>
          <w:rFonts w:ascii="仿宋" w:eastAsia="仿宋" w:hAnsi="仿宋" w:hint="eastAsia"/>
          <w:sz w:val="24"/>
        </w:rPr>
        <w:t>、采购代理机构信息</w:t>
      </w:r>
    </w:p>
    <w:p w14:paraId="0E6EC678"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名称：陕西省采购招标有限责任公司</w:t>
      </w:r>
    </w:p>
    <w:p w14:paraId="4AC09FC4"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地址：西安市高新二路2号山西证券大厦8层</w:t>
      </w:r>
    </w:p>
    <w:p w14:paraId="5ABE088E"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联系方式：0</w:t>
      </w:r>
      <w:r w:rsidRPr="00847DA5">
        <w:rPr>
          <w:rFonts w:ascii="仿宋" w:eastAsia="仿宋" w:hAnsi="仿宋"/>
          <w:sz w:val="24"/>
        </w:rPr>
        <w:t>29-88481271</w:t>
      </w:r>
    </w:p>
    <w:p w14:paraId="475B0E12"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sz w:val="24"/>
        </w:rPr>
        <w:t>3</w:t>
      </w:r>
      <w:r w:rsidRPr="00847DA5">
        <w:rPr>
          <w:rFonts w:ascii="仿宋" w:eastAsia="仿宋" w:hAnsi="仿宋" w:hint="eastAsia"/>
          <w:sz w:val="24"/>
        </w:rPr>
        <w:t>、项目联系方式</w:t>
      </w:r>
    </w:p>
    <w:p w14:paraId="0B37A441"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lastRenderedPageBreak/>
        <w:t xml:space="preserve">项目联系人：熊磊、刘艳     </w:t>
      </w:r>
    </w:p>
    <w:p w14:paraId="70A511AD" w14:textId="77777777" w:rsidR="001477D7" w:rsidRPr="00847DA5" w:rsidRDefault="00E43A06">
      <w:pPr>
        <w:spacing w:line="520" w:lineRule="exact"/>
        <w:ind w:firstLineChars="200" w:firstLine="480"/>
        <w:rPr>
          <w:rFonts w:ascii="仿宋" w:eastAsia="仿宋" w:hAnsi="仿宋" w:hint="eastAsia"/>
          <w:sz w:val="24"/>
        </w:rPr>
      </w:pPr>
      <w:r w:rsidRPr="00847DA5">
        <w:rPr>
          <w:rFonts w:ascii="仿宋" w:eastAsia="仿宋" w:hAnsi="仿宋" w:hint="eastAsia"/>
          <w:sz w:val="24"/>
        </w:rPr>
        <w:t xml:space="preserve">电 话：029-88481271   </w:t>
      </w:r>
    </w:p>
    <w:p w14:paraId="07A3FF4E" w14:textId="77777777" w:rsidR="001477D7" w:rsidRPr="00847DA5" w:rsidRDefault="00E43A06">
      <w:pPr>
        <w:pStyle w:val="af8"/>
        <w:rPr>
          <w:rFonts w:ascii="仿宋" w:eastAsia="仿宋" w:hAnsi="仿宋" w:hint="eastAsia"/>
        </w:rPr>
      </w:pPr>
      <w:r w:rsidRPr="00847DA5">
        <w:rPr>
          <w:rFonts w:ascii="仿宋" w:eastAsia="仿宋" w:hAnsi="仿宋"/>
          <w:szCs w:val="22"/>
        </w:rPr>
        <w:br w:type="page"/>
      </w:r>
      <w:bookmarkStart w:id="15" w:name="_Toc171959891"/>
      <w:r w:rsidRPr="00847DA5">
        <w:rPr>
          <w:rFonts w:ascii="仿宋" w:eastAsia="仿宋" w:hAnsi="仿宋" w:cs="仿宋_GB2312" w:hint="eastAsia"/>
        </w:rPr>
        <w:lastRenderedPageBreak/>
        <w:t xml:space="preserve">第二章  </w:t>
      </w:r>
      <w:bookmarkStart w:id="16" w:name="_Toc515647756"/>
      <w:bookmarkStart w:id="17" w:name="_Toc532473448"/>
      <w:r w:rsidRPr="00847DA5">
        <w:rPr>
          <w:rFonts w:ascii="仿宋" w:eastAsia="仿宋" w:hAnsi="仿宋" w:cs="仿宋_GB2312" w:hint="eastAsia"/>
        </w:rPr>
        <w:t>投标人须知</w:t>
      </w:r>
      <w:bookmarkEnd w:id="2"/>
      <w:bookmarkEnd w:id="3"/>
      <w:bookmarkEnd w:id="4"/>
      <w:bookmarkEnd w:id="15"/>
      <w:bookmarkEnd w:id="16"/>
      <w:bookmarkEnd w:id="17"/>
    </w:p>
    <w:p w14:paraId="398604B7" w14:textId="77777777" w:rsidR="001477D7" w:rsidRPr="00847DA5" w:rsidRDefault="00E43A06">
      <w:pPr>
        <w:pStyle w:val="1"/>
        <w:rPr>
          <w:rFonts w:ascii="仿宋" w:eastAsia="仿宋" w:hAnsi="仿宋" w:cs="仿宋_GB2312" w:hint="eastAsia"/>
          <w:sz w:val="28"/>
          <w:szCs w:val="28"/>
        </w:rPr>
      </w:pPr>
      <w:bookmarkStart w:id="18" w:name="_Toc171959892"/>
      <w:r w:rsidRPr="00847DA5">
        <w:rPr>
          <w:rFonts w:ascii="仿宋" w:eastAsia="仿宋" w:hAnsi="仿宋" w:cs="仿宋_GB2312" w:hint="eastAsia"/>
          <w:sz w:val="28"/>
          <w:szCs w:val="28"/>
        </w:rPr>
        <w:t>（一）投标人须知前附表</w:t>
      </w:r>
      <w:bookmarkEnd w:id="18"/>
    </w:p>
    <w:p w14:paraId="656FAEDA"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本表是对投标人须知的具体补充和修改，如有矛盾，应以本资料表为准。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180"/>
        <w:gridCol w:w="7452"/>
      </w:tblGrid>
      <w:tr w:rsidR="001477D7" w:rsidRPr="00847DA5" w14:paraId="0BE6002F" w14:textId="77777777">
        <w:trPr>
          <w:trHeight w:val="600"/>
        </w:trPr>
        <w:tc>
          <w:tcPr>
            <w:tcW w:w="1468" w:type="dxa"/>
            <w:vAlign w:val="center"/>
          </w:tcPr>
          <w:p w14:paraId="0893E140"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条款号</w:t>
            </w:r>
          </w:p>
        </w:tc>
        <w:tc>
          <w:tcPr>
            <w:tcW w:w="7632" w:type="dxa"/>
            <w:gridSpan w:val="2"/>
            <w:vAlign w:val="center"/>
          </w:tcPr>
          <w:p w14:paraId="2C3517FD"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内    容</w:t>
            </w:r>
          </w:p>
        </w:tc>
      </w:tr>
      <w:tr w:rsidR="001477D7" w:rsidRPr="00847DA5" w14:paraId="2380E1EF" w14:textId="77777777">
        <w:trPr>
          <w:trHeight w:val="1307"/>
        </w:trPr>
        <w:tc>
          <w:tcPr>
            <w:tcW w:w="1468" w:type="dxa"/>
            <w:vAlign w:val="center"/>
          </w:tcPr>
          <w:p w14:paraId="11A1B231"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1.1</w:t>
            </w:r>
          </w:p>
        </w:tc>
        <w:tc>
          <w:tcPr>
            <w:tcW w:w="7632" w:type="dxa"/>
            <w:gridSpan w:val="2"/>
            <w:vAlign w:val="center"/>
          </w:tcPr>
          <w:p w14:paraId="033DAE3D" w14:textId="5E19F150" w:rsidR="001477D7" w:rsidRPr="00847DA5" w:rsidRDefault="00E43A06">
            <w:pPr>
              <w:spacing w:line="360" w:lineRule="auto"/>
              <w:rPr>
                <w:rFonts w:ascii="仿宋" w:eastAsia="仿宋" w:hAnsi="仿宋" w:hint="eastAsia"/>
                <w:bCs/>
                <w:sz w:val="24"/>
              </w:rPr>
            </w:pPr>
            <w:r w:rsidRPr="00847DA5">
              <w:rPr>
                <w:rFonts w:ascii="仿宋" w:eastAsia="仿宋" w:hAnsi="仿宋" w:hint="eastAsia"/>
                <w:sz w:val="24"/>
              </w:rPr>
              <w:t>采购人：</w:t>
            </w:r>
            <w:r w:rsidR="002328DF" w:rsidRPr="00847DA5">
              <w:rPr>
                <w:rFonts w:ascii="仿宋" w:eastAsia="仿宋" w:hAnsi="仿宋" w:hint="eastAsia"/>
                <w:sz w:val="24"/>
              </w:rPr>
              <w:t>渭南市医疗保障局</w:t>
            </w:r>
          </w:p>
          <w:p w14:paraId="7052029E" w14:textId="10F50422" w:rsidR="001477D7" w:rsidRPr="00847DA5" w:rsidRDefault="00E43A06">
            <w:pPr>
              <w:spacing w:line="360" w:lineRule="auto"/>
              <w:rPr>
                <w:rFonts w:ascii="仿宋" w:eastAsia="仿宋" w:hAnsi="仿宋" w:hint="eastAsia"/>
                <w:bCs/>
                <w:sz w:val="24"/>
              </w:rPr>
            </w:pPr>
            <w:r w:rsidRPr="00847DA5">
              <w:rPr>
                <w:rFonts w:ascii="仿宋" w:eastAsia="仿宋" w:hAnsi="仿宋" w:hint="eastAsia"/>
                <w:bCs/>
                <w:sz w:val="24"/>
              </w:rPr>
              <w:t>地  址：</w:t>
            </w:r>
            <w:r w:rsidR="00B804E2" w:rsidRPr="00847DA5">
              <w:rPr>
                <w:rFonts w:ascii="仿宋" w:eastAsia="仿宋" w:hAnsi="仿宋" w:hint="eastAsia"/>
                <w:sz w:val="24"/>
              </w:rPr>
              <w:t>渭南市</w:t>
            </w:r>
            <w:r w:rsidR="00563740" w:rsidRPr="00847DA5">
              <w:rPr>
                <w:rFonts w:ascii="仿宋" w:eastAsia="仿宋" w:hAnsi="仿宋" w:hint="eastAsia"/>
                <w:sz w:val="24"/>
              </w:rPr>
              <w:t>市</w:t>
            </w:r>
            <w:r w:rsidR="00B804E2" w:rsidRPr="00847DA5">
              <w:rPr>
                <w:rFonts w:ascii="仿宋" w:eastAsia="仿宋" w:hAnsi="仿宋" w:hint="eastAsia"/>
                <w:sz w:val="24"/>
              </w:rPr>
              <w:t>民综合服务中心车雷街69号</w:t>
            </w:r>
          </w:p>
          <w:p w14:paraId="153B6AE7" w14:textId="772CC044" w:rsidR="001477D7" w:rsidRPr="00847DA5" w:rsidRDefault="00E43A06">
            <w:pPr>
              <w:spacing w:line="360" w:lineRule="auto"/>
              <w:rPr>
                <w:rFonts w:ascii="仿宋" w:eastAsia="仿宋" w:hAnsi="仿宋" w:hint="eastAsia"/>
                <w:sz w:val="24"/>
              </w:rPr>
            </w:pPr>
            <w:r w:rsidRPr="00847DA5">
              <w:rPr>
                <w:rFonts w:ascii="仿宋" w:eastAsia="仿宋" w:hAnsi="仿宋" w:hint="eastAsia"/>
                <w:bCs/>
                <w:sz w:val="24"/>
              </w:rPr>
              <w:t>电  话：</w:t>
            </w:r>
            <w:r w:rsidR="00847DA5" w:rsidRPr="00847DA5">
              <w:rPr>
                <w:rFonts w:ascii="仿宋" w:eastAsia="仿宋" w:hAnsi="仿宋" w:cs="Helvetica"/>
                <w:kern w:val="0"/>
                <w:sz w:val="24"/>
              </w:rPr>
              <w:t>0913-2933228</w:t>
            </w:r>
          </w:p>
        </w:tc>
      </w:tr>
      <w:tr w:rsidR="001477D7" w:rsidRPr="00847DA5" w14:paraId="0802895D" w14:textId="77777777">
        <w:trPr>
          <w:trHeight w:val="90"/>
        </w:trPr>
        <w:tc>
          <w:tcPr>
            <w:tcW w:w="1468" w:type="dxa"/>
            <w:vAlign w:val="center"/>
          </w:tcPr>
          <w:p w14:paraId="22684247"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1.2</w:t>
            </w:r>
          </w:p>
        </w:tc>
        <w:tc>
          <w:tcPr>
            <w:tcW w:w="7632" w:type="dxa"/>
            <w:gridSpan w:val="2"/>
            <w:vAlign w:val="center"/>
          </w:tcPr>
          <w:p w14:paraId="14C356F7" w14:textId="77777777"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采购代理机构：陕西省采购招标有限责任公司</w:t>
            </w:r>
          </w:p>
          <w:p w14:paraId="24EC0BE9" w14:textId="77777777" w:rsidR="001477D7" w:rsidRPr="00847DA5" w:rsidRDefault="00E43A06">
            <w:pPr>
              <w:spacing w:line="360" w:lineRule="auto"/>
              <w:rPr>
                <w:rFonts w:ascii="仿宋" w:eastAsia="仿宋" w:hAnsi="仿宋" w:hint="eastAsia"/>
                <w:bCs/>
                <w:sz w:val="24"/>
              </w:rPr>
            </w:pPr>
            <w:r w:rsidRPr="00847DA5">
              <w:rPr>
                <w:rFonts w:ascii="仿宋" w:eastAsia="仿宋" w:hAnsi="仿宋" w:hint="eastAsia"/>
                <w:sz w:val="24"/>
              </w:rPr>
              <w:t>地址：西安市高新二路2号山西证券大厦8层</w:t>
            </w:r>
          </w:p>
          <w:p w14:paraId="0E91BCBE"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bCs/>
                <w:sz w:val="24"/>
              </w:rPr>
              <w:t>联系人：</w:t>
            </w:r>
            <w:r w:rsidRPr="00847DA5">
              <w:rPr>
                <w:rFonts w:ascii="仿宋" w:eastAsia="仿宋" w:hAnsi="仿宋" w:hint="eastAsia"/>
                <w:sz w:val="24"/>
              </w:rPr>
              <w:t>熊磊、刘艳</w:t>
            </w:r>
            <w:r w:rsidRPr="00847DA5">
              <w:rPr>
                <w:rFonts w:ascii="仿宋" w:eastAsia="仿宋" w:hAnsi="仿宋" w:hint="eastAsia"/>
                <w:bCs/>
                <w:sz w:val="24"/>
              </w:rPr>
              <w:t xml:space="preserve">        电话：029-88481271</w:t>
            </w:r>
          </w:p>
        </w:tc>
      </w:tr>
      <w:tr w:rsidR="001477D7" w:rsidRPr="00847DA5" w14:paraId="23F013BA" w14:textId="77777777">
        <w:trPr>
          <w:trHeight w:val="600"/>
        </w:trPr>
        <w:tc>
          <w:tcPr>
            <w:tcW w:w="1468" w:type="dxa"/>
            <w:vAlign w:val="center"/>
          </w:tcPr>
          <w:p w14:paraId="645C5B12"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1.3.3</w:t>
            </w:r>
          </w:p>
        </w:tc>
        <w:tc>
          <w:tcPr>
            <w:tcW w:w="7632" w:type="dxa"/>
            <w:gridSpan w:val="2"/>
            <w:vAlign w:val="center"/>
          </w:tcPr>
          <w:p w14:paraId="461EBAC6"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合格投标人的特定资格条件：见招标公告</w:t>
            </w:r>
          </w:p>
        </w:tc>
      </w:tr>
      <w:tr w:rsidR="001477D7" w:rsidRPr="00847DA5" w14:paraId="3DB5AF80" w14:textId="77777777">
        <w:trPr>
          <w:trHeight w:val="438"/>
        </w:trPr>
        <w:tc>
          <w:tcPr>
            <w:tcW w:w="1468" w:type="dxa"/>
            <w:vAlign w:val="center"/>
          </w:tcPr>
          <w:p w14:paraId="4C317939" w14:textId="77777777" w:rsidR="001477D7" w:rsidRPr="00847DA5" w:rsidRDefault="00E43A06">
            <w:pPr>
              <w:spacing w:line="360" w:lineRule="auto"/>
              <w:ind w:leftChars="203" w:left="1417" w:hanging="991"/>
              <w:rPr>
                <w:rFonts w:ascii="仿宋" w:eastAsia="仿宋" w:hAnsi="仿宋" w:hint="eastAsia"/>
                <w:b/>
                <w:bCs/>
                <w:sz w:val="24"/>
              </w:rPr>
            </w:pPr>
            <w:r w:rsidRPr="00847DA5">
              <w:rPr>
                <w:rFonts w:ascii="仿宋" w:eastAsia="仿宋" w:hAnsi="仿宋" w:hint="eastAsia"/>
                <w:b/>
                <w:bCs/>
                <w:sz w:val="24"/>
              </w:rPr>
              <w:t>1.</w:t>
            </w:r>
            <w:r w:rsidRPr="00847DA5">
              <w:rPr>
                <w:rFonts w:ascii="仿宋" w:eastAsia="仿宋" w:hAnsi="仿宋"/>
                <w:b/>
                <w:bCs/>
                <w:sz w:val="24"/>
              </w:rPr>
              <w:t>3</w:t>
            </w:r>
            <w:r w:rsidRPr="00847DA5">
              <w:rPr>
                <w:rFonts w:ascii="仿宋" w:eastAsia="仿宋" w:hAnsi="仿宋" w:hint="eastAsia"/>
                <w:b/>
                <w:bCs/>
                <w:sz w:val="24"/>
              </w:rPr>
              <w:t>.4</w:t>
            </w:r>
          </w:p>
        </w:tc>
        <w:tc>
          <w:tcPr>
            <w:tcW w:w="7632" w:type="dxa"/>
            <w:gridSpan w:val="2"/>
            <w:vAlign w:val="center"/>
          </w:tcPr>
          <w:p w14:paraId="21045175" w14:textId="77777777" w:rsidR="001477D7" w:rsidRPr="00847DA5" w:rsidRDefault="00E43A06">
            <w:pPr>
              <w:spacing w:line="360" w:lineRule="auto"/>
              <w:rPr>
                <w:rFonts w:ascii="仿宋" w:eastAsia="仿宋" w:hAnsi="仿宋" w:hint="eastAsia"/>
                <w:b/>
                <w:bCs/>
                <w:sz w:val="24"/>
              </w:rPr>
            </w:pPr>
            <w:r w:rsidRPr="00847DA5">
              <w:rPr>
                <w:rFonts w:ascii="仿宋" w:eastAsia="仿宋" w:hAnsi="仿宋" w:hint="eastAsia"/>
                <w:b/>
                <w:bCs/>
                <w:sz w:val="24"/>
              </w:rPr>
              <w:t>是否为专门面向</w:t>
            </w:r>
            <w:r w:rsidRPr="00847DA5">
              <w:rPr>
                <w:rFonts w:ascii="仿宋" w:eastAsia="仿宋" w:hAnsi="仿宋"/>
                <w:b/>
                <w:bCs/>
                <w:sz w:val="24"/>
              </w:rPr>
              <w:t>中小企业采购</w:t>
            </w:r>
            <w:r w:rsidRPr="00847DA5">
              <w:rPr>
                <w:rFonts w:ascii="仿宋" w:eastAsia="仿宋" w:hAnsi="仿宋" w:hint="eastAsia"/>
                <w:b/>
                <w:bCs/>
                <w:sz w:val="24"/>
              </w:rPr>
              <w:t>：否</w:t>
            </w:r>
          </w:p>
        </w:tc>
      </w:tr>
      <w:tr w:rsidR="001477D7" w:rsidRPr="00847DA5" w14:paraId="208DE225" w14:textId="77777777">
        <w:trPr>
          <w:trHeight w:val="438"/>
        </w:trPr>
        <w:tc>
          <w:tcPr>
            <w:tcW w:w="1468" w:type="dxa"/>
            <w:vAlign w:val="center"/>
          </w:tcPr>
          <w:p w14:paraId="7E1A8B9A"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1.3.5</w:t>
            </w:r>
          </w:p>
        </w:tc>
        <w:tc>
          <w:tcPr>
            <w:tcW w:w="7632" w:type="dxa"/>
            <w:gridSpan w:val="2"/>
            <w:vAlign w:val="center"/>
          </w:tcPr>
          <w:p w14:paraId="5B6A856F"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是否允许采购进口产品：不涉及</w:t>
            </w:r>
          </w:p>
        </w:tc>
      </w:tr>
      <w:tr w:rsidR="001477D7" w:rsidRPr="00847DA5" w14:paraId="6E50C644" w14:textId="77777777">
        <w:trPr>
          <w:trHeight w:val="438"/>
        </w:trPr>
        <w:tc>
          <w:tcPr>
            <w:tcW w:w="1468" w:type="dxa"/>
            <w:vAlign w:val="center"/>
          </w:tcPr>
          <w:p w14:paraId="7E2971B7"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4</w:t>
            </w:r>
          </w:p>
        </w:tc>
        <w:tc>
          <w:tcPr>
            <w:tcW w:w="7632" w:type="dxa"/>
            <w:gridSpan w:val="2"/>
            <w:vAlign w:val="center"/>
          </w:tcPr>
          <w:p w14:paraId="16FC763D"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是否允许联合体投标：否</w:t>
            </w:r>
          </w:p>
        </w:tc>
      </w:tr>
      <w:tr w:rsidR="001477D7" w:rsidRPr="00847DA5" w14:paraId="412EACCC" w14:textId="77777777">
        <w:trPr>
          <w:trHeight w:val="301"/>
        </w:trPr>
        <w:tc>
          <w:tcPr>
            <w:tcW w:w="1468" w:type="dxa"/>
            <w:vAlign w:val="center"/>
          </w:tcPr>
          <w:p w14:paraId="2BD3232E"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4</w:t>
            </w:r>
            <w:r w:rsidRPr="00847DA5">
              <w:rPr>
                <w:rFonts w:ascii="仿宋" w:eastAsia="仿宋" w:hAnsi="仿宋" w:hint="eastAsia"/>
                <w:sz w:val="24"/>
              </w:rPr>
              <w:t>.</w:t>
            </w:r>
            <w:r w:rsidRPr="00847DA5">
              <w:rPr>
                <w:rFonts w:ascii="仿宋" w:eastAsia="仿宋" w:hAnsi="仿宋"/>
                <w:sz w:val="24"/>
              </w:rPr>
              <w:t>7</w:t>
            </w:r>
          </w:p>
        </w:tc>
        <w:tc>
          <w:tcPr>
            <w:tcW w:w="7632" w:type="dxa"/>
            <w:gridSpan w:val="2"/>
            <w:vAlign w:val="center"/>
          </w:tcPr>
          <w:p w14:paraId="5DF95494"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联合体的其他资格要求：/</w:t>
            </w:r>
          </w:p>
        </w:tc>
      </w:tr>
      <w:tr w:rsidR="001477D7" w:rsidRPr="00847DA5" w14:paraId="02F6D775" w14:textId="77777777">
        <w:trPr>
          <w:trHeight w:val="301"/>
        </w:trPr>
        <w:tc>
          <w:tcPr>
            <w:tcW w:w="1468" w:type="dxa"/>
            <w:vAlign w:val="center"/>
          </w:tcPr>
          <w:p w14:paraId="36A7F1B1" w14:textId="77777777" w:rsidR="001477D7" w:rsidRPr="00847DA5" w:rsidRDefault="00E43A06">
            <w:pPr>
              <w:spacing w:line="360" w:lineRule="auto"/>
              <w:ind w:leftChars="203" w:left="1417" w:hanging="991"/>
              <w:rPr>
                <w:rFonts w:ascii="仿宋" w:eastAsia="仿宋" w:hAnsi="仿宋" w:hint="eastAsia"/>
                <w:b/>
                <w:bCs/>
                <w:sz w:val="24"/>
              </w:rPr>
            </w:pPr>
            <w:r w:rsidRPr="00847DA5">
              <w:rPr>
                <w:rFonts w:ascii="仿宋" w:eastAsia="仿宋" w:hAnsi="仿宋" w:hint="eastAsia"/>
                <w:b/>
                <w:bCs/>
                <w:sz w:val="24"/>
              </w:rPr>
              <w:t>1.7</w:t>
            </w:r>
          </w:p>
        </w:tc>
        <w:tc>
          <w:tcPr>
            <w:tcW w:w="7632" w:type="dxa"/>
            <w:gridSpan w:val="2"/>
            <w:vAlign w:val="center"/>
          </w:tcPr>
          <w:p w14:paraId="63EFD623" w14:textId="14606B66" w:rsidR="001477D7" w:rsidRPr="00847DA5" w:rsidRDefault="00E43A06">
            <w:pPr>
              <w:spacing w:line="360" w:lineRule="auto"/>
              <w:rPr>
                <w:rFonts w:ascii="仿宋" w:eastAsia="仿宋" w:hAnsi="仿宋" w:hint="eastAsia"/>
                <w:b/>
                <w:bCs/>
                <w:sz w:val="24"/>
              </w:rPr>
            </w:pPr>
            <w:r w:rsidRPr="00847DA5">
              <w:rPr>
                <w:rFonts w:ascii="仿宋" w:eastAsia="仿宋" w:hAnsi="仿宋" w:hint="eastAsia"/>
                <w:b/>
                <w:bCs/>
                <w:sz w:val="24"/>
              </w:rPr>
              <w:t>项目所属行业：</w:t>
            </w:r>
            <w:r w:rsidRPr="00847DA5">
              <w:rPr>
                <w:rFonts w:ascii="仿宋" w:eastAsia="仿宋" w:hAnsi="仿宋" w:hint="eastAsia"/>
                <w:b/>
                <w:bCs/>
                <w:sz w:val="24"/>
                <w:u w:val="single"/>
              </w:rPr>
              <w:t>其他未列明行业</w:t>
            </w:r>
          </w:p>
        </w:tc>
      </w:tr>
      <w:tr w:rsidR="001477D7" w:rsidRPr="00847DA5" w14:paraId="633C35CF" w14:textId="77777777">
        <w:trPr>
          <w:trHeight w:val="301"/>
        </w:trPr>
        <w:tc>
          <w:tcPr>
            <w:tcW w:w="1468" w:type="dxa"/>
            <w:vAlign w:val="center"/>
          </w:tcPr>
          <w:p w14:paraId="52B455B4"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2.2</w:t>
            </w:r>
          </w:p>
        </w:tc>
        <w:tc>
          <w:tcPr>
            <w:tcW w:w="7632" w:type="dxa"/>
            <w:gridSpan w:val="2"/>
            <w:vAlign w:val="center"/>
          </w:tcPr>
          <w:p w14:paraId="7C5B4DD6" w14:textId="0EEB7432" w:rsidR="001477D7" w:rsidRPr="00847DA5" w:rsidRDefault="00E43A06" w:rsidP="00B804E2">
            <w:pPr>
              <w:spacing w:line="360" w:lineRule="auto"/>
              <w:rPr>
                <w:rFonts w:ascii="仿宋" w:eastAsia="仿宋" w:hAnsi="仿宋" w:hint="eastAsia"/>
                <w:sz w:val="24"/>
              </w:rPr>
            </w:pPr>
            <w:r w:rsidRPr="00847DA5">
              <w:rPr>
                <w:rFonts w:ascii="仿宋" w:eastAsia="仿宋" w:hAnsi="仿宋" w:hint="eastAsia"/>
                <w:sz w:val="24"/>
              </w:rPr>
              <w:t>项目预算金额：</w:t>
            </w:r>
            <w:r w:rsidR="00B804E2" w:rsidRPr="00847DA5">
              <w:rPr>
                <w:rFonts w:ascii="仿宋" w:eastAsia="仿宋" w:hAnsi="仿宋" w:hint="eastAsia"/>
                <w:sz w:val="24"/>
                <w:u w:val="single"/>
              </w:rPr>
              <w:t>227.30</w:t>
            </w:r>
            <w:r w:rsidRPr="00847DA5">
              <w:rPr>
                <w:rFonts w:ascii="仿宋" w:eastAsia="仿宋" w:hAnsi="仿宋" w:hint="eastAsia"/>
                <w:sz w:val="24"/>
              </w:rPr>
              <w:t>万元；最高限价：</w:t>
            </w:r>
            <w:r w:rsidR="00B804E2" w:rsidRPr="00847DA5">
              <w:rPr>
                <w:rFonts w:ascii="仿宋" w:eastAsia="仿宋" w:hAnsi="仿宋" w:hint="eastAsia"/>
                <w:sz w:val="24"/>
                <w:u w:val="single"/>
              </w:rPr>
              <w:t>227.30</w:t>
            </w:r>
            <w:r w:rsidRPr="00847DA5">
              <w:rPr>
                <w:rFonts w:ascii="仿宋" w:eastAsia="仿宋" w:hAnsi="仿宋" w:hint="eastAsia"/>
                <w:sz w:val="24"/>
              </w:rPr>
              <w:t>万元。</w:t>
            </w:r>
            <w:r w:rsidR="00B804E2" w:rsidRPr="00847DA5">
              <w:rPr>
                <w:rFonts w:ascii="仿宋" w:eastAsia="仿宋" w:hAnsi="仿宋" w:hint="eastAsia"/>
                <w:sz w:val="24"/>
              </w:rPr>
              <w:t>其中：</w:t>
            </w:r>
          </w:p>
          <w:p w14:paraId="5E86B2A6" w14:textId="77A33E89" w:rsidR="00B804E2" w:rsidRPr="00847DA5" w:rsidRDefault="00B804E2" w:rsidP="00B804E2">
            <w:pPr>
              <w:pStyle w:val="100"/>
              <w:spacing w:line="360" w:lineRule="auto"/>
              <w:rPr>
                <w:rFonts w:ascii="仿宋" w:eastAsia="仿宋" w:hAnsi="仿宋" w:hint="eastAsia"/>
                <w:sz w:val="24"/>
              </w:rPr>
            </w:pPr>
            <w:r w:rsidRPr="00847DA5">
              <w:rPr>
                <w:rFonts w:ascii="仿宋" w:eastAsia="仿宋" w:hAnsi="仿宋" w:hint="eastAsia"/>
                <w:sz w:val="24"/>
              </w:rPr>
              <w:t>合同包1预算金额：</w:t>
            </w:r>
            <w:r w:rsidRPr="00847DA5">
              <w:rPr>
                <w:rFonts w:ascii="仿宋" w:eastAsia="仿宋" w:hAnsi="仿宋" w:hint="eastAsia"/>
                <w:sz w:val="24"/>
                <w:u w:val="single"/>
              </w:rPr>
              <w:t>114.30</w:t>
            </w:r>
            <w:r w:rsidRPr="00847DA5">
              <w:rPr>
                <w:rFonts w:ascii="仿宋" w:eastAsia="仿宋" w:hAnsi="仿宋" w:hint="eastAsia"/>
                <w:sz w:val="24"/>
              </w:rPr>
              <w:t>万元；最高限价：</w:t>
            </w:r>
            <w:r w:rsidRPr="00847DA5">
              <w:rPr>
                <w:rFonts w:ascii="仿宋" w:eastAsia="仿宋" w:hAnsi="仿宋" w:hint="eastAsia"/>
                <w:sz w:val="24"/>
                <w:u w:val="single"/>
              </w:rPr>
              <w:t>114.30</w:t>
            </w:r>
            <w:r w:rsidRPr="00847DA5">
              <w:rPr>
                <w:rFonts w:ascii="仿宋" w:eastAsia="仿宋" w:hAnsi="仿宋" w:hint="eastAsia"/>
                <w:sz w:val="24"/>
              </w:rPr>
              <w:t>万元；</w:t>
            </w:r>
          </w:p>
          <w:p w14:paraId="6B48CF0E" w14:textId="140C97AA" w:rsidR="00B804E2" w:rsidRPr="00847DA5" w:rsidRDefault="00B804E2" w:rsidP="00B804E2">
            <w:pPr>
              <w:pStyle w:val="100"/>
              <w:spacing w:line="360" w:lineRule="auto"/>
              <w:rPr>
                <w:rFonts w:ascii="仿宋" w:eastAsia="仿宋" w:hAnsi="仿宋" w:hint="eastAsia"/>
              </w:rPr>
            </w:pPr>
            <w:r w:rsidRPr="00847DA5">
              <w:rPr>
                <w:rFonts w:ascii="仿宋" w:eastAsia="仿宋" w:hAnsi="仿宋" w:hint="eastAsia"/>
                <w:sz w:val="24"/>
              </w:rPr>
              <w:t>合同包2预算金额：</w:t>
            </w:r>
            <w:r w:rsidRPr="00847DA5">
              <w:rPr>
                <w:rFonts w:ascii="仿宋" w:eastAsia="仿宋" w:hAnsi="仿宋" w:hint="eastAsia"/>
                <w:sz w:val="24"/>
                <w:u w:val="single"/>
              </w:rPr>
              <w:t>113.00</w:t>
            </w:r>
            <w:r w:rsidRPr="00847DA5">
              <w:rPr>
                <w:rFonts w:ascii="仿宋" w:eastAsia="仿宋" w:hAnsi="仿宋" w:hint="eastAsia"/>
                <w:sz w:val="24"/>
              </w:rPr>
              <w:t>万元；最高限价：</w:t>
            </w:r>
            <w:r w:rsidRPr="00847DA5">
              <w:rPr>
                <w:rFonts w:ascii="仿宋" w:eastAsia="仿宋" w:hAnsi="仿宋" w:hint="eastAsia"/>
                <w:sz w:val="24"/>
                <w:u w:val="single"/>
              </w:rPr>
              <w:t>113.00</w:t>
            </w:r>
            <w:r w:rsidRPr="00847DA5">
              <w:rPr>
                <w:rFonts w:ascii="仿宋" w:eastAsia="仿宋" w:hAnsi="仿宋" w:hint="eastAsia"/>
                <w:sz w:val="24"/>
              </w:rPr>
              <w:t>万元。</w:t>
            </w:r>
          </w:p>
        </w:tc>
      </w:tr>
      <w:tr w:rsidR="001477D7" w:rsidRPr="00847DA5" w14:paraId="574B5CF3" w14:textId="77777777">
        <w:trPr>
          <w:trHeight w:val="292"/>
        </w:trPr>
        <w:tc>
          <w:tcPr>
            <w:tcW w:w="1468" w:type="dxa"/>
            <w:vAlign w:val="center"/>
          </w:tcPr>
          <w:p w14:paraId="17E92B6E"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5.4</w:t>
            </w:r>
          </w:p>
        </w:tc>
        <w:tc>
          <w:tcPr>
            <w:tcW w:w="7632" w:type="dxa"/>
            <w:gridSpan w:val="2"/>
            <w:vAlign w:val="center"/>
          </w:tcPr>
          <w:p w14:paraId="44504A9E" w14:textId="61124D3F"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w:t>
            </w:r>
            <w:r w:rsidRPr="00847DA5">
              <w:rPr>
                <w:rFonts w:ascii="仿宋" w:eastAsia="仿宋" w:hAnsi="仿宋"/>
                <w:sz w:val="24"/>
              </w:rPr>
              <w:t>组织现场考察或者召开答疑会</w:t>
            </w:r>
            <w:r w:rsidRPr="00847DA5">
              <w:rPr>
                <w:rFonts w:ascii="仿宋" w:eastAsia="仿宋" w:hAnsi="仿宋" w:hint="eastAsia"/>
                <w:sz w:val="24"/>
              </w:rPr>
              <w:t>：否</w:t>
            </w:r>
          </w:p>
        </w:tc>
      </w:tr>
      <w:tr w:rsidR="001477D7" w:rsidRPr="00847DA5" w14:paraId="71419089" w14:textId="77777777">
        <w:trPr>
          <w:trHeight w:val="292"/>
        </w:trPr>
        <w:tc>
          <w:tcPr>
            <w:tcW w:w="1468" w:type="dxa"/>
            <w:vAlign w:val="center"/>
          </w:tcPr>
          <w:p w14:paraId="0139B00C" w14:textId="77777777" w:rsidR="001477D7" w:rsidRPr="00847DA5" w:rsidRDefault="00E43A06" w:rsidP="00B804E2">
            <w:pPr>
              <w:spacing w:line="360" w:lineRule="auto"/>
              <w:jc w:val="center"/>
              <w:rPr>
                <w:rFonts w:ascii="仿宋" w:eastAsia="仿宋" w:hAnsi="仿宋" w:hint="eastAsia"/>
                <w:b/>
                <w:bCs/>
                <w:sz w:val="24"/>
              </w:rPr>
            </w:pPr>
            <w:r w:rsidRPr="00847DA5">
              <w:rPr>
                <w:rFonts w:ascii="仿宋" w:eastAsia="仿宋" w:hAnsi="仿宋" w:hint="eastAsia"/>
                <w:b/>
                <w:bCs/>
                <w:sz w:val="24"/>
              </w:rPr>
              <w:t>8.1</w:t>
            </w:r>
          </w:p>
        </w:tc>
        <w:tc>
          <w:tcPr>
            <w:tcW w:w="7632" w:type="dxa"/>
            <w:gridSpan w:val="2"/>
            <w:vAlign w:val="center"/>
          </w:tcPr>
          <w:p w14:paraId="1D2360B4" w14:textId="717BAA5F" w:rsidR="001477D7" w:rsidRPr="00847DA5" w:rsidRDefault="00B804E2" w:rsidP="00B804E2">
            <w:pPr>
              <w:spacing w:line="360" w:lineRule="auto"/>
              <w:rPr>
                <w:rFonts w:ascii="仿宋" w:eastAsia="仿宋" w:hAnsi="仿宋" w:hint="eastAsia"/>
                <w:b/>
                <w:bCs/>
                <w:sz w:val="24"/>
              </w:rPr>
            </w:pPr>
            <w:r w:rsidRPr="00847DA5">
              <w:rPr>
                <w:rFonts w:ascii="仿宋" w:eastAsia="仿宋" w:hAnsi="仿宋" w:hint="eastAsia"/>
                <w:b/>
                <w:bCs/>
                <w:sz w:val="24"/>
              </w:rPr>
              <w:t>投标人可就本项目</w:t>
            </w:r>
            <w:r w:rsidRPr="00847DA5">
              <w:rPr>
                <w:rFonts w:ascii="仿宋" w:eastAsia="仿宋" w:hAnsi="仿宋"/>
                <w:b/>
                <w:bCs/>
                <w:sz w:val="24"/>
              </w:rPr>
              <w:t>2</w:t>
            </w:r>
            <w:r w:rsidRPr="00847DA5">
              <w:rPr>
                <w:rFonts w:ascii="仿宋" w:eastAsia="仿宋" w:hAnsi="仿宋" w:hint="eastAsia"/>
                <w:b/>
                <w:bCs/>
                <w:sz w:val="24"/>
              </w:rPr>
              <w:t>个合同包投标，但每家投标人只能中标</w:t>
            </w:r>
            <w:r w:rsidRPr="00847DA5">
              <w:rPr>
                <w:rFonts w:ascii="仿宋" w:eastAsia="仿宋" w:hAnsi="仿宋"/>
                <w:b/>
                <w:bCs/>
                <w:sz w:val="24"/>
              </w:rPr>
              <w:t>1</w:t>
            </w:r>
            <w:r w:rsidRPr="00847DA5">
              <w:rPr>
                <w:rFonts w:ascii="仿宋" w:eastAsia="仿宋" w:hAnsi="仿宋" w:hint="eastAsia"/>
                <w:b/>
                <w:bCs/>
                <w:sz w:val="24"/>
              </w:rPr>
              <w:t>个合同包，评标将按采购包</w:t>
            </w:r>
            <w:r w:rsidRPr="00847DA5">
              <w:rPr>
                <w:rFonts w:ascii="仿宋" w:eastAsia="仿宋" w:hAnsi="仿宋"/>
                <w:b/>
                <w:bCs/>
                <w:sz w:val="24"/>
              </w:rPr>
              <w:t>1</w:t>
            </w:r>
            <w:r w:rsidRPr="00847DA5">
              <w:rPr>
                <w:rFonts w:ascii="仿宋" w:eastAsia="仿宋" w:hAnsi="仿宋" w:hint="eastAsia"/>
                <w:b/>
                <w:bCs/>
                <w:sz w:val="24"/>
              </w:rPr>
              <w:t>、</w:t>
            </w:r>
            <w:r w:rsidRPr="00847DA5">
              <w:rPr>
                <w:rFonts w:ascii="仿宋" w:eastAsia="仿宋" w:hAnsi="仿宋"/>
                <w:b/>
                <w:bCs/>
                <w:sz w:val="24"/>
              </w:rPr>
              <w:t>2</w:t>
            </w:r>
            <w:r w:rsidRPr="00847DA5">
              <w:rPr>
                <w:rFonts w:ascii="仿宋" w:eastAsia="仿宋" w:hAnsi="仿宋" w:hint="eastAsia"/>
                <w:b/>
                <w:bCs/>
                <w:sz w:val="24"/>
              </w:rPr>
              <w:t>顺序进行，同时参加两个合同包投标的投标人若在前一个包作为第一中标候选人被推荐，后一个包可继续参与评审，但不作为中标候选人推荐。</w:t>
            </w:r>
          </w:p>
        </w:tc>
      </w:tr>
      <w:tr w:rsidR="001477D7" w:rsidRPr="00847DA5" w14:paraId="2D4A84BB" w14:textId="77777777">
        <w:trPr>
          <w:trHeight w:val="292"/>
        </w:trPr>
        <w:tc>
          <w:tcPr>
            <w:tcW w:w="1468" w:type="dxa"/>
            <w:vAlign w:val="center"/>
          </w:tcPr>
          <w:p w14:paraId="7B52D77B"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12.1</w:t>
            </w:r>
          </w:p>
        </w:tc>
        <w:tc>
          <w:tcPr>
            <w:tcW w:w="7632" w:type="dxa"/>
            <w:gridSpan w:val="2"/>
            <w:vAlign w:val="center"/>
          </w:tcPr>
          <w:p w14:paraId="34218E15" w14:textId="77777777" w:rsidR="001477D7" w:rsidRPr="00847DA5" w:rsidRDefault="00E43A06">
            <w:pPr>
              <w:spacing w:line="360" w:lineRule="auto"/>
              <w:rPr>
                <w:rFonts w:ascii="仿宋" w:eastAsia="仿宋" w:hAnsi="仿宋" w:hint="eastAsia"/>
                <w:sz w:val="24"/>
                <w:lang w:val="zh-CN"/>
              </w:rPr>
            </w:pPr>
            <w:r w:rsidRPr="00847DA5">
              <w:rPr>
                <w:rFonts w:ascii="仿宋" w:eastAsia="仿宋" w:hAnsi="仿宋" w:hint="eastAsia"/>
                <w:sz w:val="24"/>
                <w:lang w:val="zh-CN"/>
              </w:rPr>
              <w:t>投标人须向采购代理机构递交投标保证金。</w:t>
            </w:r>
          </w:p>
          <w:p w14:paraId="323CBAC6" w14:textId="77777777" w:rsidR="00B804E2" w:rsidRPr="00847DA5" w:rsidRDefault="00B804E2" w:rsidP="00B804E2">
            <w:pPr>
              <w:spacing w:line="360" w:lineRule="auto"/>
              <w:rPr>
                <w:rFonts w:ascii="仿宋" w:eastAsia="仿宋" w:hAnsi="仿宋" w:hint="eastAsia"/>
                <w:b/>
                <w:bCs/>
                <w:sz w:val="24"/>
                <w:lang w:val="zh-CN"/>
              </w:rPr>
            </w:pPr>
            <w:r w:rsidRPr="00847DA5">
              <w:rPr>
                <w:rFonts w:ascii="仿宋" w:eastAsia="仿宋" w:hAnsi="仿宋" w:hint="eastAsia"/>
                <w:b/>
                <w:bCs/>
                <w:sz w:val="24"/>
                <w:lang w:val="zh-CN"/>
              </w:rPr>
              <w:t>合同包1：人民币</w:t>
            </w:r>
            <w:r w:rsidRPr="00847DA5">
              <w:rPr>
                <w:rFonts w:ascii="仿宋" w:eastAsia="仿宋" w:hAnsi="仿宋" w:hint="eastAsia"/>
                <w:b/>
                <w:bCs/>
                <w:sz w:val="24"/>
                <w:u w:val="single"/>
                <w:lang w:val="zh-CN"/>
              </w:rPr>
              <w:t>贰万</w:t>
            </w:r>
            <w:r w:rsidRPr="00847DA5">
              <w:rPr>
                <w:rFonts w:ascii="仿宋" w:eastAsia="仿宋" w:hAnsi="仿宋" w:hint="eastAsia"/>
                <w:b/>
                <w:bCs/>
                <w:sz w:val="24"/>
              </w:rPr>
              <w:t>元整</w:t>
            </w:r>
            <w:r w:rsidRPr="00847DA5">
              <w:rPr>
                <w:rFonts w:ascii="仿宋" w:eastAsia="仿宋" w:hAnsi="仿宋" w:hint="eastAsia"/>
                <w:b/>
                <w:bCs/>
                <w:sz w:val="24"/>
                <w:lang w:val="zh-CN"/>
              </w:rPr>
              <w:t>（￥</w:t>
            </w:r>
            <w:r w:rsidRPr="00847DA5">
              <w:rPr>
                <w:rFonts w:ascii="仿宋" w:eastAsia="仿宋" w:hAnsi="仿宋" w:hint="eastAsia"/>
                <w:b/>
                <w:bCs/>
                <w:sz w:val="24"/>
                <w:u w:val="single"/>
              </w:rPr>
              <w:t>2</w:t>
            </w:r>
            <w:r w:rsidRPr="00847DA5">
              <w:rPr>
                <w:rFonts w:ascii="仿宋" w:eastAsia="仿宋" w:hAnsi="仿宋"/>
                <w:b/>
                <w:bCs/>
                <w:sz w:val="24"/>
                <w:u w:val="single"/>
              </w:rPr>
              <w:t>0000</w:t>
            </w:r>
            <w:r w:rsidRPr="00847DA5">
              <w:rPr>
                <w:rFonts w:ascii="仿宋" w:eastAsia="仿宋" w:hAnsi="仿宋" w:hint="eastAsia"/>
                <w:b/>
                <w:bCs/>
                <w:sz w:val="24"/>
                <w:lang w:val="zh-CN"/>
              </w:rPr>
              <w:t>元）</w:t>
            </w:r>
          </w:p>
          <w:p w14:paraId="584230EF" w14:textId="51F10510" w:rsidR="00B804E2" w:rsidRPr="00847DA5" w:rsidRDefault="00B804E2" w:rsidP="00B804E2">
            <w:pPr>
              <w:spacing w:line="360" w:lineRule="auto"/>
              <w:rPr>
                <w:rFonts w:ascii="仿宋" w:eastAsia="仿宋" w:hAnsi="仿宋" w:hint="eastAsia"/>
                <w:b/>
                <w:bCs/>
                <w:sz w:val="24"/>
                <w:lang w:val="zh-CN"/>
              </w:rPr>
            </w:pPr>
            <w:r w:rsidRPr="00847DA5">
              <w:rPr>
                <w:rFonts w:ascii="仿宋" w:eastAsia="仿宋" w:hAnsi="仿宋" w:hint="eastAsia"/>
                <w:b/>
                <w:bCs/>
                <w:sz w:val="24"/>
                <w:lang w:val="zh-CN"/>
              </w:rPr>
              <w:t>合同包2：人民币</w:t>
            </w:r>
            <w:r w:rsidRPr="00847DA5">
              <w:rPr>
                <w:rFonts w:ascii="仿宋" w:eastAsia="仿宋" w:hAnsi="仿宋" w:hint="eastAsia"/>
                <w:b/>
                <w:bCs/>
                <w:sz w:val="24"/>
                <w:u w:val="single"/>
                <w:lang w:val="zh-CN"/>
              </w:rPr>
              <w:t>贰万</w:t>
            </w:r>
            <w:r w:rsidRPr="00847DA5">
              <w:rPr>
                <w:rFonts w:ascii="仿宋" w:eastAsia="仿宋" w:hAnsi="仿宋" w:hint="eastAsia"/>
                <w:b/>
                <w:bCs/>
                <w:sz w:val="24"/>
              </w:rPr>
              <w:t>元整</w:t>
            </w:r>
            <w:r w:rsidRPr="00847DA5">
              <w:rPr>
                <w:rFonts w:ascii="仿宋" w:eastAsia="仿宋" w:hAnsi="仿宋" w:hint="eastAsia"/>
                <w:b/>
                <w:bCs/>
                <w:sz w:val="24"/>
                <w:lang w:val="zh-CN"/>
              </w:rPr>
              <w:t>（￥</w:t>
            </w:r>
            <w:r w:rsidRPr="00847DA5">
              <w:rPr>
                <w:rFonts w:ascii="仿宋" w:eastAsia="仿宋" w:hAnsi="仿宋" w:hint="eastAsia"/>
                <w:b/>
                <w:bCs/>
                <w:sz w:val="24"/>
                <w:u w:val="single"/>
              </w:rPr>
              <w:t>2</w:t>
            </w:r>
            <w:r w:rsidRPr="00847DA5">
              <w:rPr>
                <w:rFonts w:ascii="仿宋" w:eastAsia="仿宋" w:hAnsi="仿宋"/>
                <w:b/>
                <w:bCs/>
                <w:sz w:val="24"/>
                <w:u w:val="single"/>
              </w:rPr>
              <w:t>0000</w:t>
            </w:r>
            <w:r w:rsidRPr="00847DA5">
              <w:rPr>
                <w:rFonts w:ascii="仿宋" w:eastAsia="仿宋" w:hAnsi="仿宋" w:hint="eastAsia"/>
                <w:b/>
                <w:bCs/>
                <w:sz w:val="24"/>
                <w:lang w:val="zh-CN"/>
              </w:rPr>
              <w:t>元）</w:t>
            </w:r>
          </w:p>
          <w:p w14:paraId="75BD70D9" w14:textId="77777777" w:rsidR="001477D7" w:rsidRPr="00847DA5" w:rsidRDefault="00E43A06">
            <w:pPr>
              <w:autoSpaceDE w:val="0"/>
              <w:autoSpaceDN w:val="0"/>
              <w:adjustRightInd w:val="0"/>
              <w:snapToGrid w:val="0"/>
              <w:spacing w:line="360" w:lineRule="auto"/>
              <w:jc w:val="left"/>
              <w:rPr>
                <w:rFonts w:ascii="仿宋" w:eastAsia="仿宋" w:hAnsi="仿宋" w:hint="eastAsia"/>
                <w:sz w:val="24"/>
              </w:rPr>
            </w:pPr>
            <w:r w:rsidRPr="00847DA5">
              <w:rPr>
                <w:rFonts w:ascii="仿宋" w:eastAsia="仿宋" w:hAnsi="仿宋" w:hint="eastAsia"/>
                <w:sz w:val="24"/>
                <w:lang w:val="zh-CN"/>
              </w:rPr>
              <w:lastRenderedPageBreak/>
              <w:t>收取保证金单位名称</w:t>
            </w:r>
            <w:r w:rsidRPr="00847DA5">
              <w:rPr>
                <w:rFonts w:ascii="仿宋" w:eastAsia="仿宋" w:hAnsi="仿宋" w:hint="eastAsia"/>
                <w:sz w:val="24"/>
              </w:rPr>
              <w:t>：陕西省采购招标有限责任公司</w:t>
            </w:r>
          </w:p>
          <w:p w14:paraId="7F9F3A47" w14:textId="77777777" w:rsidR="001477D7" w:rsidRPr="00847DA5" w:rsidRDefault="00E43A06">
            <w:pPr>
              <w:adjustRightInd w:val="0"/>
              <w:snapToGrid w:val="0"/>
              <w:spacing w:line="360" w:lineRule="auto"/>
              <w:jc w:val="left"/>
              <w:rPr>
                <w:rFonts w:ascii="仿宋" w:eastAsia="仿宋" w:hAnsi="仿宋" w:hint="eastAsia"/>
                <w:spacing w:val="-6"/>
                <w:sz w:val="24"/>
              </w:rPr>
            </w:pPr>
            <w:r w:rsidRPr="00847DA5">
              <w:rPr>
                <w:rFonts w:ascii="仿宋" w:eastAsia="仿宋" w:hAnsi="仿宋" w:hint="eastAsia"/>
                <w:sz w:val="24"/>
              </w:rPr>
              <w:t>开户银行：</w:t>
            </w:r>
            <w:r w:rsidRPr="00847DA5">
              <w:rPr>
                <w:rFonts w:ascii="仿宋" w:eastAsia="仿宋" w:hAnsi="仿宋" w:hint="eastAsia"/>
                <w:sz w:val="24"/>
                <w:lang w:val="zh-CN"/>
              </w:rPr>
              <w:t>中国银行西安南郊支行营业部</w:t>
            </w:r>
          </w:p>
          <w:p w14:paraId="1A8BA2F7" w14:textId="304B99E7" w:rsidR="001477D7" w:rsidRPr="00847DA5" w:rsidRDefault="00E43A06">
            <w:pPr>
              <w:adjustRightInd w:val="0"/>
              <w:snapToGrid w:val="0"/>
              <w:spacing w:line="360" w:lineRule="auto"/>
              <w:jc w:val="left"/>
              <w:rPr>
                <w:rFonts w:ascii="仿宋" w:eastAsia="仿宋" w:hAnsi="仿宋" w:hint="eastAsia"/>
                <w:sz w:val="24"/>
                <w:lang w:val="zh-CN"/>
              </w:rPr>
            </w:pPr>
            <w:r w:rsidRPr="00847DA5">
              <w:rPr>
                <w:rFonts w:ascii="仿宋" w:eastAsia="仿宋" w:hAnsi="仿宋" w:hint="eastAsia"/>
                <w:sz w:val="24"/>
              </w:rPr>
              <w:t>帐号：</w:t>
            </w:r>
            <w:r w:rsidRPr="00847DA5">
              <w:rPr>
                <w:rFonts w:ascii="仿宋" w:eastAsia="仿宋" w:hAnsi="仿宋" w:hint="eastAsia"/>
                <w:sz w:val="24"/>
                <w:lang w:val="zh-CN"/>
              </w:rPr>
              <w:t xml:space="preserve"> </w:t>
            </w:r>
            <w:r w:rsidR="00B804E2" w:rsidRPr="00847DA5">
              <w:rPr>
                <w:rFonts w:ascii="仿宋" w:eastAsia="仿宋" w:hAnsi="仿宋"/>
                <w:sz w:val="24"/>
                <w:lang w:val="zh-CN"/>
              </w:rPr>
              <w:t>102461183188</w:t>
            </w:r>
          </w:p>
          <w:p w14:paraId="79F7AA3B" w14:textId="77777777" w:rsidR="001477D7" w:rsidRPr="00847DA5" w:rsidRDefault="00E43A06">
            <w:pPr>
              <w:adjustRightInd w:val="0"/>
              <w:snapToGrid w:val="0"/>
              <w:spacing w:line="360" w:lineRule="auto"/>
              <w:jc w:val="left"/>
              <w:rPr>
                <w:rFonts w:ascii="仿宋" w:eastAsia="仿宋" w:hAnsi="仿宋" w:hint="eastAsia"/>
                <w:sz w:val="24"/>
              </w:rPr>
            </w:pPr>
            <w:r w:rsidRPr="00847DA5">
              <w:rPr>
                <w:rFonts w:ascii="仿宋" w:eastAsia="仿宋" w:hAnsi="仿宋" w:hint="eastAsia"/>
                <w:sz w:val="24"/>
                <w:lang w:val="zh-CN"/>
              </w:rPr>
              <w:t>联系人：侯娜    联系电话：029-85256853</w:t>
            </w:r>
          </w:p>
        </w:tc>
      </w:tr>
      <w:tr w:rsidR="001477D7" w:rsidRPr="00847DA5" w14:paraId="7C96FA02" w14:textId="77777777">
        <w:trPr>
          <w:trHeight w:val="450"/>
        </w:trPr>
        <w:tc>
          <w:tcPr>
            <w:tcW w:w="1468" w:type="dxa"/>
            <w:vAlign w:val="center"/>
          </w:tcPr>
          <w:p w14:paraId="1ED2D7F9"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lastRenderedPageBreak/>
              <w:t>14.1</w:t>
            </w:r>
          </w:p>
        </w:tc>
        <w:tc>
          <w:tcPr>
            <w:tcW w:w="7632" w:type="dxa"/>
            <w:gridSpan w:val="2"/>
            <w:vAlign w:val="center"/>
          </w:tcPr>
          <w:p w14:paraId="19B41D5D" w14:textId="265C1885"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资格证明文件投标文件：正本：</w:t>
            </w:r>
            <w:r w:rsidRPr="00847DA5">
              <w:rPr>
                <w:rFonts w:ascii="仿宋" w:eastAsia="仿宋" w:hAnsi="仿宋" w:hint="eastAsia"/>
                <w:sz w:val="24"/>
                <w:u w:val="single"/>
              </w:rPr>
              <w:t xml:space="preserve">1 </w:t>
            </w:r>
            <w:r w:rsidRPr="00847DA5">
              <w:rPr>
                <w:rFonts w:ascii="仿宋" w:eastAsia="仿宋" w:hAnsi="仿宋" w:hint="eastAsia"/>
                <w:sz w:val="24"/>
              </w:rPr>
              <w:t>份、副本：</w:t>
            </w:r>
            <w:r w:rsidRPr="00847DA5">
              <w:rPr>
                <w:rFonts w:ascii="仿宋" w:eastAsia="仿宋" w:hAnsi="仿宋" w:hint="eastAsia"/>
                <w:sz w:val="24"/>
                <w:u w:val="single"/>
              </w:rPr>
              <w:t>2</w:t>
            </w:r>
            <w:r w:rsidRPr="00847DA5">
              <w:rPr>
                <w:rFonts w:ascii="仿宋" w:eastAsia="仿宋" w:hAnsi="仿宋" w:hint="eastAsia"/>
                <w:sz w:val="24"/>
              </w:rPr>
              <w:t>份；</w:t>
            </w:r>
          </w:p>
          <w:p w14:paraId="2DD72B37" w14:textId="36257AC3"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商务及技术</w:t>
            </w:r>
            <w:r w:rsidRPr="00847DA5">
              <w:rPr>
                <w:rFonts w:ascii="仿宋" w:eastAsia="仿宋" w:hAnsi="仿宋"/>
                <w:sz w:val="24"/>
              </w:rPr>
              <w:t>投标文件：</w:t>
            </w:r>
            <w:r w:rsidRPr="00847DA5">
              <w:rPr>
                <w:rFonts w:ascii="仿宋" w:eastAsia="仿宋" w:hAnsi="仿宋" w:hint="eastAsia"/>
                <w:sz w:val="24"/>
              </w:rPr>
              <w:t>正本：</w:t>
            </w:r>
            <w:r w:rsidRPr="00847DA5">
              <w:rPr>
                <w:rFonts w:ascii="仿宋" w:eastAsia="仿宋" w:hAnsi="仿宋" w:hint="eastAsia"/>
                <w:sz w:val="24"/>
                <w:u w:val="single"/>
              </w:rPr>
              <w:t xml:space="preserve">1 </w:t>
            </w:r>
            <w:r w:rsidRPr="00847DA5">
              <w:rPr>
                <w:rFonts w:ascii="仿宋" w:eastAsia="仿宋" w:hAnsi="仿宋" w:hint="eastAsia"/>
                <w:sz w:val="24"/>
              </w:rPr>
              <w:t>份、副本：</w:t>
            </w:r>
            <w:r w:rsidRPr="00847DA5">
              <w:rPr>
                <w:rFonts w:ascii="仿宋" w:eastAsia="仿宋" w:hAnsi="仿宋" w:hint="eastAsia"/>
                <w:sz w:val="24"/>
                <w:u w:val="single"/>
              </w:rPr>
              <w:t>2</w:t>
            </w:r>
            <w:r w:rsidRPr="00847DA5">
              <w:rPr>
                <w:rFonts w:ascii="仿宋" w:eastAsia="仿宋" w:hAnsi="仿宋" w:hint="eastAsia"/>
                <w:sz w:val="24"/>
              </w:rPr>
              <w:t>份；</w:t>
            </w:r>
          </w:p>
          <w:p w14:paraId="3B4B2099" w14:textId="77777777" w:rsidR="001A44E8" w:rsidRPr="00847DA5" w:rsidRDefault="001A44E8">
            <w:pPr>
              <w:spacing w:line="360" w:lineRule="auto"/>
              <w:rPr>
                <w:rFonts w:ascii="仿宋" w:eastAsia="仿宋" w:hAnsi="仿宋" w:hint="eastAsia"/>
                <w:sz w:val="24"/>
              </w:rPr>
            </w:pPr>
            <w:r w:rsidRPr="00847DA5">
              <w:rPr>
                <w:rFonts w:ascii="仿宋" w:eastAsia="仿宋" w:hAnsi="仿宋" w:hint="eastAsia"/>
                <w:sz w:val="24"/>
              </w:rPr>
              <w:t>以上两个部分应分开单独密封，正副本是否分开密封不作要求。</w:t>
            </w:r>
          </w:p>
          <w:p w14:paraId="32A199D3" w14:textId="4C2E6B18"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除</w:t>
            </w:r>
            <w:r w:rsidRPr="00847DA5">
              <w:rPr>
                <w:rFonts w:ascii="仿宋" w:eastAsia="仿宋" w:hAnsi="仿宋"/>
                <w:sz w:val="24"/>
              </w:rPr>
              <w:t>上述文件外，还</w:t>
            </w:r>
            <w:r w:rsidRPr="00847DA5">
              <w:rPr>
                <w:rFonts w:ascii="仿宋" w:eastAsia="仿宋" w:hAnsi="仿宋" w:hint="eastAsia"/>
                <w:sz w:val="24"/>
              </w:rPr>
              <w:t>须</w:t>
            </w:r>
            <w:r w:rsidR="001A44E8" w:rsidRPr="00847DA5">
              <w:rPr>
                <w:rFonts w:ascii="仿宋" w:eastAsia="仿宋" w:hAnsi="仿宋" w:hint="eastAsia"/>
                <w:sz w:val="24"/>
              </w:rPr>
              <w:t>单独</w:t>
            </w:r>
            <w:r w:rsidRPr="00847DA5">
              <w:rPr>
                <w:rFonts w:ascii="仿宋" w:eastAsia="仿宋" w:hAnsi="仿宋" w:hint="eastAsia"/>
                <w:sz w:val="24"/>
              </w:rPr>
              <w:t>密封递交</w:t>
            </w:r>
            <w:r w:rsidRPr="00847DA5">
              <w:rPr>
                <w:rFonts w:ascii="仿宋" w:eastAsia="仿宋" w:hAnsi="仿宋"/>
                <w:sz w:val="24"/>
              </w:rPr>
              <w:t>投标文件</w:t>
            </w:r>
            <w:r w:rsidRPr="00847DA5">
              <w:rPr>
                <w:rFonts w:ascii="仿宋" w:eastAsia="仿宋" w:hAnsi="仿宋" w:hint="eastAsia"/>
                <w:sz w:val="24"/>
              </w:rPr>
              <w:t>电子文档</w:t>
            </w:r>
            <w:r w:rsidRPr="00847DA5">
              <w:rPr>
                <w:rFonts w:ascii="仿宋" w:eastAsia="仿宋" w:hAnsi="仿宋" w:hint="eastAsia"/>
                <w:sz w:val="24"/>
                <w:u w:val="single"/>
              </w:rPr>
              <w:t xml:space="preserve"> 1</w:t>
            </w:r>
            <w:r w:rsidRPr="00847DA5">
              <w:rPr>
                <w:rFonts w:ascii="仿宋" w:eastAsia="仿宋" w:hAnsi="仿宋" w:hint="eastAsia"/>
                <w:sz w:val="24"/>
              </w:rPr>
              <w:t>份。</w:t>
            </w:r>
          </w:p>
        </w:tc>
      </w:tr>
      <w:tr w:rsidR="001477D7" w:rsidRPr="00847DA5" w14:paraId="75093A15" w14:textId="77777777">
        <w:trPr>
          <w:trHeight w:val="284"/>
        </w:trPr>
        <w:tc>
          <w:tcPr>
            <w:tcW w:w="1468" w:type="dxa"/>
            <w:vAlign w:val="center"/>
          </w:tcPr>
          <w:p w14:paraId="47020E12"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16.1</w:t>
            </w:r>
          </w:p>
        </w:tc>
        <w:tc>
          <w:tcPr>
            <w:tcW w:w="7632" w:type="dxa"/>
            <w:gridSpan w:val="2"/>
            <w:vAlign w:val="center"/>
          </w:tcPr>
          <w:p w14:paraId="34E29F62" w14:textId="35E257C4"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投标截止时间：</w:t>
            </w:r>
            <w:r w:rsidRPr="00847DA5">
              <w:rPr>
                <w:rFonts w:ascii="仿宋" w:eastAsia="仿宋" w:hAnsi="仿宋" w:hint="eastAsia"/>
                <w:b/>
                <w:bCs/>
                <w:sz w:val="24"/>
              </w:rPr>
              <w:t>202</w:t>
            </w:r>
            <w:r w:rsidRPr="00847DA5">
              <w:rPr>
                <w:rFonts w:ascii="仿宋" w:eastAsia="仿宋" w:hAnsi="仿宋"/>
                <w:b/>
                <w:bCs/>
                <w:sz w:val="24"/>
              </w:rPr>
              <w:t>4</w:t>
            </w:r>
            <w:r w:rsidRPr="00847DA5">
              <w:rPr>
                <w:rFonts w:ascii="仿宋" w:eastAsia="仿宋" w:hAnsi="仿宋" w:hint="eastAsia"/>
                <w:b/>
                <w:bCs/>
                <w:sz w:val="24"/>
              </w:rPr>
              <w:t>年</w:t>
            </w:r>
            <w:r w:rsidR="00B804E2" w:rsidRPr="00847DA5">
              <w:rPr>
                <w:rFonts w:ascii="仿宋" w:eastAsia="仿宋" w:hAnsi="仿宋" w:hint="eastAsia"/>
                <w:b/>
                <w:bCs/>
                <w:sz w:val="24"/>
              </w:rPr>
              <w:t>12</w:t>
            </w:r>
            <w:r w:rsidRPr="00847DA5">
              <w:rPr>
                <w:rFonts w:ascii="仿宋" w:eastAsia="仿宋" w:hAnsi="仿宋" w:hint="eastAsia"/>
                <w:b/>
                <w:bCs/>
                <w:sz w:val="24"/>
              </w:rPr>
              <w:t>月</w:t>
            </w:r>
            <w:r w:rsidR="00847DA5" w:rsidRPr="00847DA5">
              <w:rPr>
                <w:rFonts w:ascii="仿宋" w:eastAsia="仿宋" w:hAnsi="仿宋" w:hint="eastAsia"/>
                <w:b/>
                <w:bCs/>
                <w:sz w:val="24"/>
              </w:rPr>
              <w:t>25</w:t>
            </w:r>
            <w:r w:rsidRPr="00847DA5">
              <w:rPr>
                <w:rFonts w:ascii="仿宋" w:eastAsia="仿宋" w:hAnsi="仿宋" w:hint="eastAsia"/>
                <w:b/>
                <w:bCs/>
                <w:sz w:val="24"/>
              </w:rPr>
              <w:t>日</w:t>
            </w:r>
            <w:r w:rsidR="00847DA5" w:rsidRPr="00847DA5">
              <w:rPr>
                <w:rFonts w:ascii="仿宋" w:eastAsia="仿宋" w:hAnsi="仿宋" w:hint="eastAsia"/>
                <w:b/>
                <w:bCs/>
                <w:sz w:val="24"/>
              </w:rPr>
              <w:t>09</w:t>
            </w:r>
            <w:r w:rsidRPr="00847DA5">
              <w:rPr>
                <w:rFonts w:ascii="仿宋" w:eastAsia="仿宋" w:hAnsi="仿宋" w:hint="eastAsia"/>
                <w:b/>
                <w:bCs/>
                <w:sz w:val="24"/>
              </w:rPr>
              <w:t>：</w:t>
            </w:r>
            <w:r w:rsidRPr="00847DA5">
              <w:rPr>
                <w:rFonts w:ascii="仿宋" w:eastAsia="仿宋" w:hAnsi="仿宋"/>
                <w:b/>
                <w:bCs/>
                <w:sz w:val="24"/>
              </w:rPr>
              <w:t>00</w:t>
            </w:r>
          </w:p>
        </w:tc>
      </w:tr>
      <w:tr w:rsidR="001477D7" w:rsidRPr="00847DA5" w14:paraId="5FA85A4F" w14:textId="77777777">
        <w:trPr>
          <w:trHeight w:val="415"/>
        </w:trPr>
        <w:tc>
          <w:tcPr>
            <w:tcW w:w="1468" w:type="dxa"/>
            <w:vAlign w:val="center"/>
          </w:tcPr>
          <w:p w14:paraId="7E061C67"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18</w:t>
            </w:r>
            <w:r w:rsidRPr="00847DA5">
              <w:rPr>
                <w:rFonts w:ascii="仿宋" w:eastAsia="仿宋" w:hAnsi="仿宋"/>
                <w:sz w:val="24"/>
              </w:rPr>
              <w:t>.1</w:t>
            </w:r>
          </w:p>
        </w:tc>
        <w:tc>
          <w:tcPr>
            <w:tcW w:w="7632" w:type="dxa"/>
            <w:gridSpan w:val="2"/>
            <w:vAlign w:val="center"/>
          </w:tcPr>
          <w:p w14:paraId="4B7CA775" w14:textId="174EC3FC"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开标时间：</w:t>
            </w:r>
            <w:r w:rsidR="00847DA5" w:rsidRPr="00847DA5">
              <w:rPr>
                <w:rFonts w:ascii="仿宋" w:eastAsia="仿宋" w:hAnsi="仿宋" w:hint="eastAsia"/>
                <w:b/>
                <w:bCs/>
                <w:sz w:val="24"/>
              </w:rPr>
              <w:t>202</w:t>
            </w:r>
            <w:r w:rsidR="00847DA5" w:rsidRPr="00847DA5">
              <w:rPr>
                <w:rFonts w:ascii="仿宋" w:eastAsia="仿宋" w:hAnsi="仿宋"/>
                <w:b/>
                <w:bCs/>
                <w:sz w:val="24"/>
              </w:rPr>
              <w:t>4</w:t>
            </w:r>
            <w:r w:rsidR="00847DA5" w:rsidRPr="00847DA5">
              <w:rPr>
                <w:rFonts w:ascii="仿宋" w:eastAsia="仿宋" w:hAnsi="仿宋" w:hint="eastAsia"/>
                <w:b/>
                <w:bCs/>
                <w:sz w:val="24"/>
              </w:rPr>
              <w:t>年12月25日09：</w:t>
            </w:r>
            <w:r w:rsidR="00847DA5" w:rsidRPr="00847DA5">
              <w:rPr>
                <w:rFonts w:ascii="仿宋" w:eastAsia="仿宋" w:hAnsi="仿宋"/>
                <w:b/>
                <w:bCs/>
                <w:sz w:val="24"/>
              </w:rPr>
              <w:t>00</w:t>
            </w:r>
          </w:p>
          <w:p w14:paraId="08312014" w14:textId="6A930593" w:rsidR="001477D7" w:rsidRPr="00847DA5" w:rsidRDefault="00E43A06">
            <w:pPr>
              <w:spacing w:line="360" w:lineRule="auto"/>
              <w:rPr>
                <w:rFonts w:ascii="仿宋" w:eastAsia="仿宋" w:hAnsi="仿宋" w:hint="eastAsia"/>
                <w:sz w:val="24"/>
              </w:rPr>
            </w:pPr>
            <w:r w:rsidRPr="00847DA5">
              <w:rPr>
                <w:rFonts w:ascii="仿宋" w:eastAsia="仿宋" w:hAnsi="仿宋"/>
                <w:sz w:val="24"/>
              </w:rPr>
              <w:t>开标地点：</w:t>
            </w:r>
            <w:r w:rsidRPr="00847DA5">
              <w:rPr>
                <w:rFonts w:ascii="仿宋" w:eastAsia="仿宋" w:hAnsi="仿宋" w:hint="eastAsia"/>
                <w:b/>
                <w:bCs/>
                <w:sz w:val="24"/>
              </w:rPr>
              <w:t>渭南市</w:t>
            </w:r>
            <w:r w:rsidR="00563740" w:rsidRPr="00847DA5">
              <w:rPr>
                <w:rFonts w:ascii="仿宋" w:eastAsia="仿宋" w:hAnsi="仿宋" w:hint="eastAsia"/>
                <w:b/>
                <w:bCs/>
                <w:sz w:val="24"/>
              </w:rPr>
              <w:t>市</w:t>
            </w:r>
            <w:r w:rsidRPr="00847DA5">
              <w:rPr>
                <w:rFonts w:ascii="仿宋" w:eastAsia="仿宋" w:hAnsi="仿宋" w:hint="eastAsia"/>
                <w:b/>
                <w:bCs/>
                <w:sz w:val="24"/>
              </w:rPr>
              <w:t>民综合服务中心西配楼开标</w:t>
            </w:r>
            <w:r w:rsidR="00847DA5" w:rsidRPr="00847DA5">
              <w:rPr>
                <w:rFonts w:ascii="仿宋" w:eastAsia="仿宋" w:hAnsi="仿宋" w:hint="eastAsia"/>
                <w:b/>
                <w:bCs/>
                <w:sz w:val="24"/>
              </w:rPr>
              <w:t>一</w:t>
            </w:r>
            <w:r w:rsidRPr="00847DA5">
              <w:rPr>
                <w:rFonts w:ascii="仿宋" w:eastAsia="仿宋" w:hAnsi="仿宋" w:hint="eastAsia"/>
                <w:b/>
                <w:bCs/>
                <w:sz w:val="24"/>
              </w:rPr>
              <w:t>室</w:t>
            </w:r>
          </w:p>
        </w:tc>
      </w:tr>
      <w:tr w:rsidR="001477D7" w:rsidRPr="00847DA5" w14:paraId="1CD0EDCB" w14:textId="77777777">
        <w:trPr>
          <w:trHeight w:val="415"/>
        </w:trPr>
        <w:tc>
          <w:tcPr>
            <w:tcW w:w="1468" w:type="dxa"/>
            <w:vAlign w:val="center"/>
          </w:tcPr>
          <w:p w14:paraId="589D67A2"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19.2</w:t>
            </w:r>
          </w:p>
        </w:tc>
        <w:tc>
          <w:tcPr>
            <w:tcW w:w="7632" w:type="dxa"/>
            <w:gridSpan w:val="2"/>
            <w:vAlign w:val="center"/>
          </w:tcPr>
          <w:p w14:paraId="299D9103"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信用查询时间:为招标文件发售时间至资格审查工作结束</w:t>
            </w:r>
          </w:p>
        </w:tc>
      </w:tr>
      <w:tr w:rsidR="001477D7" w:rsidRPr="00847DA5" w14:paraId="3A634C67" w14:textId="77777777">
        <w:trPr>
          <w:trHeight w:val="415"/>
        </w:trPr>
        <w:tc>
          <w:tcPr>
            <w:tcW w:w="1468" w:type="dxa"/>
            <w:vAlign w:val="center"/>
          </w:tcPr>
          <w:p w14:paraId="163F4616"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9.3</w:t>
            </w:r>
          </w:p>
        </w:tc>
        <w:tc>
          <w:tcPr>
            <w:tcW w:w="7632" w:type="dxa"/>
            <w:gridSpan w:val="2"/>
            <w:vAlign w:val="center"/>
          </w:tcPr>
          <w:p w14:paraId="14707C75" w14:textId="77777777" w:rsidR="001477D7" w:rsidRPr="00847DA5" w:rsidRDefault="00E43A06">
            <w:pPr>
              <w:spacing w:line="360" w:lineRule="auto"/>
              <w:rPr>
                <w:rFonts w:ascii="仿宋" w:eastAsia="仿宋" w:hAnsi="仿宋" w:hint="eastAsia"/>
                <w:sz w:val="24"/>
              </w:rPr>
            </w:pPr>
            <w:r w:rsidRPr="00847DA5">
              <w:rPr>
                <w:rFonts w:ascii="仿宋" w:eastAsia="仿宋" w:hAnsi="仿宋" w:cs="仿宋_GB2312" w:hint="eastAsia"/>
                <w:sz w:val="24"/>
              </w:rPr>
              <w:t>评标委员会由</w:t>
            </w:r>
            <w:r w:rsidRPr="00847DA5">
              <w:rPr>
                <w:rFonts w:ascii="仿宋" w:eastAsia="仿宋" w:hAnsi="仿宋" w:cs="仿宋_GB2312" w:hint="eastAsia"/>
                <w:sz w:val="24"/>
                <w:u w:val="single"/>
              </w:rPr>
              <w:t xml:space="preserve"> </w:t>
            </w:r>
            <w:r w:rsidRPr="00847DA5">
              <w:rPr>
                <w:rFonts w:ascii="仿宋" w:eastAsia="仿宋" w:hAnsi="仿宋" w:cs="仿宋_GB2312"/>
                <w:sz w:val="24"/>
                <w:u w:val="single"/>
              </w:rPr>
              <w:t>5</w:t>
            </w:r>
            <w:r w:rsidRPr="00847DA5">
              <w:rPr>
                <w:rFonts w:ascii="仿宋" w:eastAsia="仿宋" w:hAnsi="仿宋" w:cs="仿宋_GB2312" w:hint="eastAsia"/>
                <w:sz w:val="24"/>
              </w:rPr>
              <w:t>人组成。</w:t>
            </w:r>
          </w:p>
        </w:tc>
      </w:tr>
      <w:tr w:rsidR="001477D7" w:rsidRPr="00847DA5" w14:paraId="64D13777" w14:textId="77777777">
        <w:trPr>
          <w:trHeight w:val="415"/>
        </w:trPr>
        <w:tc>
          <w:tcPr>
            <w:tcW w:w="1468" w:type="dxa"/>
            <w:vAlign w:val="center"/>
          </w:tcPr>
          <w:p w14:paraId="0E76D23B"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20.</w:t>
            </w:r>
            <w:r w:rsidRPr="00847DA5">
              <w:rPr>
                <w:rFonts w:ascii="仿宋" w:eastAsia="仿宋" w:hAnsi="仿宋"/>
                <w:sz w:val="24"/>
              </w:rPr>
              <w:t>5</w:t>
            </w:r>
          </w:p>
        </w:tc>
        <w:tc>
          <w:tcPr>
            <w:tcW w:w="7632" w:type="dxa"/>
            <w:gridSpan w:val="2"/>
            <w:vAlign w:val="center"/>
          </w:tcPr>
          <w:p w14:paraId="7F6BC77E"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核心产品：不涉及</w:t>
            </w:r>
          </w:p>
        </w:tc>
      </w:tr>
      <w:tr w:rsidR="001477D7" w:rsidRPr="00847DA5" w14:paraId="3F76B2C3" w14:textId="77777777">
        <w:trPr>
          <w:trHeight w:val="270"/>
        </w:trPr>
        <w:tc>
          <w:tcPr>
            <w:tcW w:w="1468" w:type="dxa"/>
            <w:vAlign w:val="center"/>
          </w:tcPr>
          <w:p w14:paraId="4949B276"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3</w:t>
            </w:r>
            <w:r w:rsidRPr="00847DA5">
              <w:rPr>
                <w:rFonts w:ascii="仿宋" w:eastAsia="仿宋" w:hAnsi="仿宋" w:hint="eastAsia"/>
                <w:sz w:val="24"/>
              </w:rPr>
              <w:t>.2</w:t>
            </w:r>
          </w:p>
        </w:tc>
        <w:tc>
          <w:tcPr>
            <w:tcW w:w="7632" w:type="dxa"/>
            <w:gridSpan w:val="2"/>
            <w:vAlign w:val="center"/>
          </w:tcPr>
          <w:p w14:paraId="2B5037BA"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评标方法：适用</w:t>
            </w:r>
            <w:r w:rsidRPr="00847DA5">
              <w:rPr>
                <w:rFonts w:ascii="仿宋" w:eastAsia="仿宋" w:hAnsi="仿宋" w:hint="eastAsia"/>
                <w:sz w:val="24"/>
                <w:u w:val="single"/>
              </w:rPr>
              <w:t>综合评分法</w:t>
            </w:r>
            <w:r w:rsidRPr="00847DA5">
              <w:rPr>
                <w:rFonts w:ascii="仿宋" w:eastAsia="仿宋" w:hAnsi="仿宋" w:hint="eastAsia"/>
                <w:sz w:val="24"/>
              </w:rPr>
              <w:t xml:space="preserve">　　　　</w:t>
            </w:r>
          </w:p>
        </w:tc>
      </w:tr>
      <w:tr w:rsidR="001477D7" w:rsidRPr="00847DA5" w14:paraId="266CE531" w14:textId="77777777">
        <w:trPr>
          <w:trHeight w:val="260"/>
        </w:trPr>
        <w:tc>
          <w:tcPr>
            <w:tcW w:w="1468" w:type="dxa"/>
            <w:vAlign w:val="center"/>
          </w:tcPr>
          <w:p w14:paraId="47B4B4A9"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27.1</w:t>
            </w:r>
          </w:p>
        </w:tc>
        <w:tc>
          <w:tcPr>
            <w:tcW w:w="7632" w:type="dxa"/>
            <w:gridSpan w:val="2"/>
            <w:vAlign w:val="center"/>
          </w:tcPr>
          <w:p w14:paraId="7A839EB8"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推荐</w:t>
            </w:r>
            <w:r w:rsidRPr="00847DA5">
              <w:rPr>
                <w:rFonts w:ascii="仿宋" w:eastAsia="仿宋" w:hAnsi="仿宋"/>
                <w:sz w:val="24"/>
              </w:rPr>
              <w:t>中标候选</w:t>
            </w:r>
            <w:r w:rsidRPr="00847DA5">
              <w:rPr>
                <w:rFonts w:ascii="仿宋" w:eastAsia="仿宋" w:hAnsi="仿宋" w:hint="eastAsia"/>
                <w:sz w:val="24"/>
              </w:rPr>
              <w:t>人</w:t>
            </w:r>
            <w:r w:rsidRPr="00847DA5">
              <w:rPr>
                <w:rFonts w:ascii="仿宋" w:eastAsia="仿宋" w:hAnsi="仿宋"/>
                <w:sz w:val="24"/>
              </w:rPr>
              <w:t>的数量：</w:t>
            </w:r>
            <w:r w:rsidRPr="00847DA5">
              <w:rPr>
                <w:rFonts w:ascii="仿宋" w:eastAsia="仿宋" w:hAnsi="仿宋" w:hint="eastAsia"/>
                <w:sz w:val="24"/>
                <w:u w:val="single"/>
              </w:rPr>
              <w:t>3</w:t>
            </w:r>
          </w:p>
        </w:tc>
      </w:tr>
      <w:tr w:rsidR="001477D7" w:rsidRPr="00847DA5" w14:paraId="005146E3" w14:textId="77777777">
        <w:trPr>
          <w:trHeight w:val="260"/>
        </w:trPr>
        <w:tc>
          <w:tcPr>
            <w:tcW w:w="1468" w:type="dxa"/>
            <w:vAlign w:val="center"/>
          </w:tcPr>
          <w:p w14:paraId="3AA15574"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27.2</w:t>
            </w:r>
          </w:p>
        </w:tc>
        <w:tc>
          <w:tcPr>
            <w:tcW w:w="7632" w:type="dxa"/>
            <w:gridSpan w:val="2"/>
            <w:vAlign w:val="center"/>
          </w:tcPr>
          <w:p w14:paraId="5A581603"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招标人是否委托评标委员会直接确定中标人：否</w:t>
            </w:r>
          </w:p>
        </w:tc>
      </w:tr>
      <w:tr w:rsidR="001477D7" w:rsidRPr="00847DA5" w14:paraId="26A66967" w14:textId="77777777">
        <w:trPr>
          <w:trHeight w:val="600"/>
        </w:trPr>
        <w:tc>
          <w:tcPr>
            <w:tcW w:w="1468" w:type="dxa"/>
            <w:vAlign w:val="center"/>
          </w:tcPr>
          <w:p w14:paraId="4919251E"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31</w:t>
            </w:r>
            <w:r w:rsidRPr="00847DA5">
              <w:rPr>
                <w:rFonts w:ascii="仿宋" w:eastAsia="仿宋" w:hAnsi="仿宋" w:hint="eastAsia"/>
                <w:sz w:val="24"/>
              </w:rPr>
              <w:t>.1</w:t>
            </w:r>
          </w:p>
        </w:tc>
        <w:tc>
          <w:tcPr>
            <w:tcW w:w="7632" w:type="dxa"/>
            <w:gridSpan w:val="2"/>
            <w:vAlign w:val="center"/>
          </w:tcPr>
          <w:p w14:paraId="64B1C1A5"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是否</w:t>
            </w:r>
            <w:r w:rsidRPr="00847DA5">
              <w:rPr>
                <w:rFonts w:ascii="仿宋" w:eastAsia="仿宋" w:hAnsi="仿宋"/>
                <w:sz w:val="24"/>
              </w:rPr>
              <w:t>提交履约保证金：</w:t>
            </w:r>
            <w:r w:rsidRPr="00847DA5">
              <w:rPr>
                <w:rFonts w:ascii="仿宋" w:eastAsia="仿宋" w:hAnsi="仿宋" w:hint="eastAsia"/>
                <w:sz w:val="24"/>
              </w:rPr>
              <w:t>否</w:t>
            </w:r>
          </w:p>
          <w:p w14:paraId="125EC5B0"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履约保证金金额：</w:t>
            </w:r>
            <w:r w:rsidRPr="00847DA5">
              <w:rPr>
                <w:rFonts w:ascii="仿宋" w:eastAsia="仿宋" w:hAnsi="仿宋"/>
                <w:sz w:val="24"/>
              </w:rPr>
              <w:t>合同总价的</w:t>
            </w:r>
            <w:r w:rsidRPr="00847DA5">
              <w:rPr>
                <w:rFonts w:ascii="仿宋" w:eastAsia="仿宋" w:hAnsi="仿宋"/>
                <w:sz w:val="24"/>
                <w:u w:val="single"/>
              </w:rPr>
              <w:t xml:space="preserve">　</w:t>
            </w:r>
            <w:r w:rsidRPr="00847DA5">
              <w:rPr>
                <w:rFonts w:ascii="仿宋" w:eastAsia="仿宋" w:hAnsi="仿宋" w:hint="eastAsia"/>
                <w:sz w:val="24"/>
                <w:u w:val="single"/>
              </w:rPr>
              <w:t>/</w:t>
            </w:r>
            <w:r w:rsidRPr="00847DA5">
              <w:rPr>
                <w:rFonts w:ascii="仿宋" w:eastAsia="仿宋" w:hAnsi="仿宋"/>
                <w:sz w:val="24"/>
                <w:u w:val="single"/>
              </w:rPr>
              <w:t xml:space="preserve">　</w:t>
            </w:r>
            <w:r w:rsidRPr="00847DA5">
              <w:rPr>
                <w:rFonts w:ascii="仿宋" w:eastAsia="仿宋" w:hAnsi="仿宋"/>
                <w:sz w:val="24"/>
              </w:rPr>
              <w:t>（不得超过政府采购合同金额的5%）</w:t>
            </w:r>
          </w:p>
          <w:p w14:paraId="58D2B63F" w14:textId="77777777" w:rsidR="001477D7" w:rsidRPr="00847DA5" w:rsidRDefault="00E43A06">
            <w:pPr>
              <w:spacing w:line="360" w:lineRule="auto"/>
              <w:rPr>
                <w:rFonts w:ascii="仿宋" w:eastAsia="仿宋" w:hAnsi="仿宋" w:hint="eastAsia"/>
                <w:sz w:val="24"/>
                <w:u w:val="single"/>
              </w:rPr>
            </w:pPr>
            <w:r w:rsidRPr="00847DA5">
              <w:rPr>
                <w:rFonts w:ascii="仿宋" w:eastAsia="仿宋" w:hAnsi="仿宋" w:hint="eastAsia"/>
                <w:sz w:val="24"/>
              </w:rPr>
              <w:t>提交履约保证金的时间：签订合同后</w:t>
            </w:r>
            <w:r w:rsidRPr="00847DA5">
              <w:rPr>
                <w:rFonts w:ascii="仿宋" w:eastAsia="仿宋" w:hAnsi="仿宋" w:hint="eastAsia"/>
                <w:sz w:val="24"/>
                <w:u w:val="single"/>
              </w:rPr>
              <w:t xml:space="preserve"> / </w:t>
            </w:r>
            <w:r w:rsidRPr="00847DA5">
              <w:rPr>
                <w:rFonts w:ascii="仿宋" w:eastAsia="仿宋" w:hAnsi="仿宋" w:hint="eastAsia"/>
                <w:sz w:val="24"/>
              </w:rPr>
              <w:t>日历日</w:t>
            </w:r>
          </w:p>
        </w:tc>
      </w:tr>
      <w:tr w:rsidR="001477D7" w:rsidRPr="00847DA5" w14:paraId="403B690F" w14:textId="77777777">
        <w:trPr>
          <w:trHeight w:val="220"/>
        </w:trPr>
        <w:tc>
          <w:tcPr>
            <w:tcW w:w="1468" w:type="dxa"/>
            <w:vAlign w:val="center"/>
          </w:tcPr>
          <w:p w14:paraId="59265814"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2.1</w:t>
            </w:r>
          </w:p>
        </w:tc>
        <w:tc>
          <w:tcPr>
            <w:tcW w:w="7632" w:type="dxa"/>
            <w:gridSpan w:val="2"/>
            <w:vAlign w:val="center"/>
          </w:tcPr>
          <w:p w14:paraId="2F0DD1EE"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预付款比例为：无</w:t>
            </w:r>
          </w:p>
        </w:tc>
      </w:tr>
      <w:tr w:rsidR="001477D7" w:rsidRPr="00847DA5" w14:paraId="594DECDE" w14:textId="77777777">
        <w:trPr>
          <w:trHeight w:val="220"/>
        </w:trPr>
        <w:tc>
          <w:tcPr>
            <w:tcW w:w="1468" w:type="dxa"/>
            <w:vAlign w:val="center"/>
          </w:tcPr>
          <w:p w14:paraId="423A36DF"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sz w:val="24"/>
              </w:rPr>
              <w:t>33</w:t>
            </w:r>
          </w:p>
        </w:tc>
        <w:tc>
          <w:tcPr>
            <w:tcW w:w="7632" w:type="dxa"/>
            <w:gridSpan w:val="2"/>
            <w:vAlign w:val="center"/>
          </w:tcPr>
          <w:p w14:paraId="4E57DB5B"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rPr>
              <w:t>中标单位在领取中标通知书前，须向采购代理机构支付招标代理服务费，招标代理服务费由采购人与采购代理机构约定：</w:t>
            </w:r>
          </w:p>
          <w:p w14:paraId="1B8723CD"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rPr>
              <w:t>参照原国家计委计价格【2002】1980号文和国家发改委发改办价格【2003】857号文的计算方法（按</w:t>
            </w:r>
            <w:r w:rsidRPr="00847DA5">
              <w:rPr>
                <w:rFonts w:ascii="仿宋" w:eastAsia="仿宋" w:hAnsi="仿宋" w:hint="eastAsia"/>
                <w:sz w:val="24"/>
              </w:rPr>
              <w:t>合同包</w:t>
            </w:r>
            <w:r w:rsidRPr="00847DA5">
              <w:rPr>
                <w:rFonts w:ascii="仿宋" w:eastAsia="仿宋" w:hAnsi="仿宋"/>
                <w:sz w:val="24"/>
              </w:rPr>
              <w:t>）收取。</w:t>
            </w:r>
          </w:p>
          <w:p w14:paraId="2A753EF9"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t>中标单位的招标代理服务费交纳信息</w:t>
            </w:r>
          </w:p>
          <w:p w14:paraId="6EFDA594"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t>银行户名：陕西省采购招标有限责任公司</w:t>
            </w:r>
          </w:p>
          <w:p w14:paraId="13C617C7"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t>开户银行：中国光大银行西安友谊路支行</w:t>
            </w:r>
          </w:p>
          <w:p w14:paraId="318AEE42" w14:textId="77777777" w:rsidR="001477D7" w:rsidRPr="00847DA5" w:rsidRDefault="00E43A06">
            <w:pPr>
              <w:autoSpaceDE w:val="0"/>
              <w:autoSpaceDN w:val="0"/>
              <w:adjustRightInd w:val="0"/>
              <w:snapToGrid w:val="0"/>
              <w:spacing w:line="360" w:lineRule="auto"/>
              <w:rPr>
                <w:rFonts w:ascii="仿宋" w:eastAsia="仿宋" w:hAnsi="仿宋" w:hint="eastAsia"/>
                <w:sz w:val="24"/>
              </w:rPr>
            </w:pPr>
            <w:r w:rsidRPr="00847DA5">
              <w:rPr>
                <w:rFonts w:ascii="仿宋" w:eastAsia="仿宋" w:hAnsi="仿宋"/>
                <w:sz w:val="24"/>
              </w:rPr>
              <w:t>账    号：78560188000095264</w:t>
            </w:r>
          </w:p>
          <w:p w14:paraId="39E31FF6" w14:textId="77777777" w:rsidR="001477D7" w:rsidRPr="00847DA5" w:rsidRDefault="00E43A06">
            <w:pPr>
              <w:snapToGrid w:val="0"/>
              <w:spacing w:line="360" w:lineRule="auto"/>
              <w:rPr>
                <w:rFonts w:ascii="仿宋" w:eastAsia="仿宋" w:hAnsi="仿宋" w:hint="eastAsia"/>
                <w:sz w:val="24"/>
              </w:rPr>
            </w:pPr>
            <w:r w:rsidRPr="00847DA5">
              <w:rPr>
                <w:rFonts w:ascii="仿宋" w:eastAsia="仿宋" w:hAnsi="仿宋"/>
                <w:sz w:val="24"/>
              </w:rPr>
              <w:lastRenderedPageBreak/>
              <w:t>联系人：张婕   联系电话：029-85263975</w:t>
            </w:r>
          </w:p>
        </w:tc>
      </w:tr>
      <w:tr w:rsidR="001477D7" w:rsidRPr="00847DA5" w14:paraId="6ACBC28A" w14:textId="77777777">
        <w:trPr>
          <w:trHeight w:val="220"/>
        </w:trPr>
        <w:tc>
          <w:tcPr>
            <w:tcW w:w="1468" w:type="dxa"/>
            <w:vAlign w:val="center"/>
          </w:tcPr>
          <w:p w14:paraId="1D84EBF3"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lastRenderedPageBreak/>
              <w:t>3</w:t>
            </w:r>
            <w:r w:rsidRPr="00847DA5">
              <w:rPr>
                <w:rFonts w:ascii="仿宋" w:eastAsia="仿宋" w:hAnsi="仿宋"/>
                <w:sz w:val="24"/>
              </w:rPr>
              <w:t>7</w:t>
            </w:r>
            <w:r w:rsidRPr="00847DA5">
              <w:rPr>
                <w:rFonts w:ascii="仿宋" w:eastAsia="仿宋" w:hAnsi="仿宋" w:hint="eastAsia"/>
                <w:sz w:val="24"/>
              </w:rPr>
              <w:t>.2</w:t>
            </w:r>
          </w:p>
        </w:tc>
        <w:tc>
          <w:tcPr>
            <w:tcW w:w="7632" w:type="dxa"/>
            <w:gridSpan w:val="2"/>
            <w:vAlign w:val="center"/>
          </w:tcPr>
          <w:p w14:paraId="0F5C80F4"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针对</w:t>
            </w:r>
            <w:r w:rsidRPr="00847DA5">
              <w:rPr>
                <w:rFonts w:ascii="仿宋" w:eastAsia="仿宋" w:hAnsi="仿宋"/>
                <w:sz w:val="24"/>
              </w:rPr>
              <w:t>同一采购程序环节的质疑次数：一次性提出</w:t>
            </w:r>
          </w:p>
        </w:tc>
      </w:tr>
      <w:tr w:rsidR="001477D7" w:rsidRPr="00847DA5" w14:paraId="5D535FF2" w14:textId="77777777">
        <w:trPr>
          <w:trHeight w:val="220"/>
        </w:trPr>
        <w:tc>
          <w:tcPr>
            <w:tcW w:w="1468" w:type="dxa"/>
            <w:vAlign w:val="center"/>
          </w:tcPr>
          <w:p w14:paraId="25F3274A"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7</w:t>
            </w:r>
            <w:r w:rsidRPr="00847DA5">
              <w:rPr>
                <w:rFonts w:ascii="仿宋" w:eastAsia="仿宋" w:hAnsi="仿宋" w:hint="eastAsia"/>
                <w:sz w:val="24"/>
              </w:rPr>
              <w:t>.4</w:t>
            </w:r>
          </w:p>
        </w:tc>
        <w:tc>
          <w:tcPr>
            <w:tcW w:w="7632" w:type="dxa"/>
            <w:gridSpan w:val="2"/>
            <w:vAlign w:val="center"/>
          </w:tcPr>
          <w:p w14:paraId="7C36FECC"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联系单位：陕西省采购招标有限责任公司</w:t>
            </w:r>
          </w:p>
          <w:p w14:paraId="64D9CBCC"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联系人：李萍、王亚宁</w:t>
            </w:r>
          </w:p>
          <w:p w14:paraId="126C3C56" w14:textId="77777777" w:rsidR="001477D7" w:rsidRPr="00847DA5" w:rsidRDefault="00E43A06">
            <w:pPr>
              <w:spacing w:line="360" w:lineRule="auto"/>
              <w:ind w:leftChars="-1" w:left="706" w:hangingChars="295" w:hanging="708"/>
              <w:rPr>
                <w:rFonts w:ascii="仿宋" w:eastAsia="仿宋" w:hAnsi="仿宋" w:hint="eastAsia"/>
                <w:sz w:val="24"/>
              </w:rPr>
            </w:pPr>
            <w:r w:rsidRPr="00847DA5">
              <w:rPr>
                <w:rFonts w:ascii="仿宋" w:eastAsia="仿宋" w:hAnsi="仿宋" w:hint="eastAsia"/>
                <w:sz w:val="24"/>
              </w:rPr>
              <w:t>联系电话</w:t>
            </w:r>
            <w:r w:rsidRPr="00847DA5">
              <w:rPr>
                <w:rFonts w:ascii="仿宋" w:eastAsia="仿宋" w:hAnsi="仿宋"/>
                <w:sz w:val="24"/>
              </w:rPr>
              <w:t xml:space="preserve">： </w:t>
            </w:r>
            <w:r w:rsidRPr="00847DA5">
              <w:rPr>
                <w:rFonts w:ascii="仿宋" w:eastAsia="仿宋" w:hAnsi="仿宋" w:hint="eastAsia"/>
                <w:sz w:val="24"/>
              </w:rPr>
              <w:t xml:space="preserve">029-85235014 </w:t>
            </w:r>
          </w:p>
        </w:tc>
      </w:tr>
      <w:tr w:rsidR="001477D7" w:rsidRPr="00847DA5" w14:paraId="7B49996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9100" w:type="dxa"/>
            <w:gridSpan w:val="3"/>
            <w:tcBorders>
              <w:top w:val="single" w:sz="12" w:space="0" w:color="auto"/>
              <w:left w:val="single" w:sz="12" w:space="0" w:color="auto"/>
              <w:bottom w:val="single" w:sz="12" w:space="0" w:color="auto"/>
              <w:right w:val="single" w:sz="12" w:space="0" w:color="auto"/>
            </w:tcBorders>
            <w:vAlign w:val="center"/>
          </w:tcPr>
          <w:p w14:paraId="6294A34D" w14:textId="77777777" w:rsidR="001477D7" w:rsidRPr="00847DA5" w:rsidRDefault="00E43A06">
            <w:pPr>
              <w:spacing w:line="360" w:lineRule="auto"/>
              <w:ind w:leftChars="203" w:left="1417" w:hanging="991"/>
              <w:rPr>
                <w:rFonts w:ascii="仿宋" w:eastAsia="仿宋" w:hAnsi="仿宋" w:hint="eastAsia"/>
                <w:sz w:val="24"/>
              </w:rPr>
            </w:pPr>
            <w:r w:rsidRPr="00847DA5">
              <w:rPr>
                <w:rFonts w:ascii="仿宋" w:eastAsia="仿宋" w:hAnsi="仿宋" w:hint="eastAsia"/>
                <w:sz w:val="24"/>
              </w:rPr>
              <w:t>适用于本投标人须知的额外增加的变动：</w:t>
            </w:r>
          </w:p>
        </w:tc>
      </w:tr>
      <w:tr w:rsidR="001477D7" w:rsidRPr="00847DA5" w14:paraId="5A58ADAE" w14:textId="77777777">
        <w:trPr>
          <w:trHeight w:val="531"/>
        </w:trPr>
        <w:tc>
          <w:tcPr>
            <w:tcW w:w="1648" w:type="dxa"/>
            <w:gridSpan w:val="2"/>
            <w:vAlign w:val="center"/>
          </w:tcPr>
          <w:p w14:paraId="518E51B1" w14:textId="77777777" w:rsidR="001477D7" w:rsidRPr="00847DA5" w:rsidRDefault="00E43A06">
            <w:pPr>
              <w:jc w:val="center"/>
              <w:rPr>
                <w:rFonts w:ascii="仿宋" w:eastAsia="仿宋" w:hAnsi="仿宋" w:hint="eastAsia"/>
                <w:sz w:val="24"/>
              </w:rPr>
            </w:pPr>
            <w:r w:rsidRPr="00847DA5">
              <w:rPr>
                <w:rFonts w:ascii="仿宋" w:eastAsia="仿宋" w:hAnsi="仿宋" w:hint="eastAsia"/>
                <w:sz w:val="24"/>
              </w:rPr>
              <w:t>1</w:t>
            </w:r>
          </w:p>
        </w:tc>
        <w:tc>
          <w:tcPr>
            <w:tcW w:w="7452" w:type="dxa"/>
            <w:vAlign w:val="center"/>
          </w:tcPr>
          <w:p w14:paraId="5BE0CE56"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 xml:space="preserve">根据本项目特点，投标人应提交的其他资格证明文件（特定资格条件）为：详见本章投标人须知前附表“1.3.3”项要求 </w:t>
            </w:r>
          </w:p>
        </w:tc>
      </w:tr>
      <w:tr w:rsidR="001477D7" w:rsidRPr="00847DA5" w14:paraId="15F2BAFF" w14:textId="77777777">
        <w:trPr>
          <w:trHeight w:val="531"/>
        </w:trPr>
        <w:tc>
          <w:tcPr>
            <w:tcW w:w="1648" w:type="dxa"/>
            <w:gridSpan w:val="2"/>
            <w:vAlign w:val="center"/>
          </w:tcPr>
          <w:p w14:paraId="170BD065" w14:textId="77777777" w:rsidR="001477D7" w:rsidRPr="00847DA5" w:rsidRDefault="00E43A06">
            <w:pPr>
              <w:jc w:val="center"/>
              <w:rPr>
                <w:rFonts w:ascii="仿宋" w:eastAsia="仿宋" w:hAnsi="仿宋" w:hint="eastAsia"/>
                <w:sz w:val="24"/>
              </w:rPr>
            </w:pPr>
            <w:r w:rsidRPr="00847DA5">
              <w:rPr>
                <w:rFonts w:ascii="仿宋" w:eastAsia="仿宋" w:hAnsi="仿宋" w:hint="eastAsia"/>
                <w:sz w:val="24"/>
              </w:rPr>
              <w:t>2</w:t>
            </w:r>
          </w:p>
        </w:tc>
        <w:tc>
          <w:tcPr>
            <w:tcW w:w="7452" w:type="dxa"/>
            <w:vAlign w:val="center"/>
          </w:tcPr>
          <w:p w14:paraId="3B46608C"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投标人应提交的其他文件：/</w:t>
            </w:r>
          </w:p>
        </w:tc>
      </w:tr>
    </w:tbl>
    <w:p w14:paraId="1BFC7DD7" w14:textId="77777777" w:rsidR="001477D7" w:rsidRPr="00847DA5" w:rsidRDefault="001477D7">
      <w:pPr>
        <w:widowControl/>
        <w:spacing w:line="360" w:lineRule="auto"/>
        <w:jc w:val="center"/>
        <w:rPr>
          <w:rFonts w:ascii="仿宋" w:eastAsia="仿宋" w:hAnsi="仿宋" w:hint="eastAsia"/>
        </w:rPr>
      </w:pPr>
    </w:p>
    <w:p w14:paraId="4074533C" w14:textId="77777777" w:rsidR="001477D7" w:rsidRPr="00847DA5" w:rsidRDefault="00E43A06">
      <w:pPr>
        <w:pStyle w:val="1"/>
        <w:rPr>
          <w:rFonts w:ascii="仿宋" w:eastAsia="仿宋" w:hAnsi="仿宋" w:hint="eastAsia"/>
        </w:rPr>
      </w:pPr>
      <w:r w:rsidRPr="00847DA5">
        <w:rPr>
          <w:rFonts w:ascii="仿宋" w:eastAsia="仿宋" w:hAnsi="仿宋" w:hint="eastAsia"/>
        </w:rPr>
        <w:br w:type="page"/>
      </w:r>
      <w:bookmarkStart w:id="19" w:name="_Toc171959893"/>
      <w:r w:rsidRPr="00847DA5">
        <w:rPr>
          <w:rFonts w:ascii="仿宋" w:eastAsia="仿宋" w:hAnsi="仿宋" w:cs="仿宋_GB2312" w:hint="eastAsia"/>
        </w:rPr>
        <w:lastRenderedPageBreak/>
        <w:t>（二）投标人须知</w:t>
      </w:r>
      <w:bookmarkEnd w:id="19"/>
    </w:p>
    <w:p w14:paraId="49A9EC21" w14:textId="77777777" w:rsidR="001477D7" w:rsidRPr="00847DA5" w:rsidRDefault="00E43A06">
      <w:pPr>
        <w:pStyle w:val="2"/>
        <w:rPr>
          <w:rFonts w:ascii="仿宋" w:eastAsia="仿宋" w:hAnsi="仿宋" w:cs="仿宋_GB2312" w:hint="eastAsia"/>
          <w:sz w:val="28"/>
          <w:szCs w:val="18"/>
        </w:rPr>
      </w:pPr>
      <w:bookmarkStart w:id="20" w:name="_Toc520356143"/>
      <w:bookmarkStart w:id="21" w:name="_Toc216582805"/>
      <w:bookmarkStart w:id="22" w:name="_Toc515647757"/>
      <w:bookmarkStart w:id="23" w:name="_Toc171959894"/>
      <w:bookmarkStart w:id="24" w:name="_Toc21015"/>
      <w:bookmarkStart w:id="25" w:name="_Toc21215"/>
      <w:bookmarkStart w:id="26" w:name="_Toc532473449"/>
      <w:r w:rsidRPr="00847DA5">
        <w:rPr>
          <w:rFonts w:ascii="仿宋" w:eastAsia="仿宋" w:hAnsi="仿宋" w:cs="仿宋_GB2312" w:hint="eastAsia"/>
          <w:sz w:val="28"/>
          <w:szCs w:val="18"/>
        </w:rPr>
        <w:t>一、</w:t>
      </w:r>
      <w:bookmarkEnd w:id="20"/>
      <w:bookmarkEnd w:id="21"/>
      <w:bookmarkEnd w:id="22"/>
      <w:r w:rsidRPr="00847DA5">
        <w:rPr>
          <w:rFonts w:ascii="仿宋" w:eastAsia="仿宋" w:hAnsi="仿宋" w:cs="仿宋_GB2312" w:hint="eastAsia"/>
          <w:sz w:val="28"/>
          <w:szCs w:val="18"/>
        </w:rPr>
        <w:t>总  则</w:t>
      </w:r>
      <w:bookmarkEnd w:id="23"/>
      <w:bookmarkEnd w:id="24"/>
      <w:bookmarkEnd w:id="25"/>
      <w:bookmarkEnd w:id="26"/>
    </w:p>
    <w:p w14:paraId="16D484D5" w14:textId="77777777" w:rsidR="001477D7" w:rsidRPr="00847DA5" w:rsidRDefault="00E43A06">
      <w:pPr>
        <w:pStyle w:val="3"/>
        <w:ind w:firstLineChars="0" w:firstLine="0"/>
        <w:jc w:val="both"/>
        <w:rPr>
          <w:rFonts w:ascii="仿宋" w:eastAsia="仿宋" w:hAnsi="仿宋" w:cs="仿宋_GB2312" w:hint="eastAsia"/>
          <w:sz w:val="24"/>
          <w:szCs w:val="24"/>
        </w:rPr>
      </w:pPr>
      <w:bookmarkStart w:id="27" w:name="_Toc520356144"/>
      <w:bookmarkStart w:id="28" w:name="_Toc32189"/>
      <w:bookmarkStart w:id="29" w:name="_Toc171959895"/>
      <w:bookmarkStart w:id="30" w:name="_Toc515647758"/>
      <w:bookmarkStart w:id="31" w:name="_Toc32623"/>
      <w:bookmarkStart w:id="32" w:name="_Toc532473450"/>
      <w:r w:rsidRPr="00847DA5">
        <w:rPr>
          <w:rFonts w:ascii="仿宋" w:eastAsia="仿宋" w:hAnsi="仿宋" w:cs="仿宋_GB2312" w:hint="eastAsia"/>
          <w:sz w:val="24"/>
          <w:szCs w:val="24"/>
        </w:rPr>
        <w:t>1.     采购人、采购代理机构及</w:t>
      </w:r>
      <w:bookmarkEnd w:id="27"/>
      <w:r w:rsidRPr="00847DA5">
        <w:rPr>
          <w:rFonts w:ascii="仿宋" w:eastAsia="仿宋" w:hAnsi="仿宋" w:cs="仿宋_GB2312" w:hint="eastAsia"/>
          <w:sz w:val="24"/>
          <w:szCs w:val="24"/>
        </w:rPr>
        <w:t>投标人</w:t>
      </w:r>
      <w:bookmarkEnd w:id="28"/>
      <w:bookmarkEnd w:id="29"/>
      <w:bookmarkEnd w:id="30"/>
      <w:bookmarkEnd w:id="31"/>
      <w:bookmarkEnd w:id="32"/>
    </w:p>
    <w:p w14:paraId="71F8A6DC" w14:textId="77777777" w:rsidR="001477D7" w:rsidRPr="00847DA5" w:rsidRDefault="00E43A06">
      <w:pPr>
        <w:tabs>
          <w:tab w:val="left" w:pos="0"/>
        </w:tabs>
        <w:spacing w:line="360" w:lineRule="auto"/>
        <w:rPr>
          <w:rFonts w:ascii="仿宋" w:eastAsia="仿宋" w:hAnsi="仿宋" w:hint="eastAsia"/>
          <w:sz w:val="24"/>
        </w:rPr>
      </w:pPr>
      <w:r w:rsidRPr="00847DA5">
        <w:rPr>
          <w:rFonts w:ascii="仿宋" w:eastAsia="仿宋" w:hAnsi="仿宋"/>
          <w:sz w:val="24"/>
        </w:rPr>
        <w:t xml:space="preserve">1.1   </w:t>
      </w:r>
      <w:r w:rsidRPr="00847DA5">
        <w:rPr>
          <w:rFonts w:ascii="仿宋" w:eastAsia="仿宋" w:hAnsi="仿宋" w:hint="eastAsia"/>
          <w:sz w:val="24"/>
        </w:rPr>
        <w:t xml:space="preserve"> 采购人：是指依法进行政府采购的国家机关、事业单位、团体组织。</w:t>
      </w:r>
    </w:p>
    <w:p w14:paraId="6B262AB3" w14:textId="77777777" w:rsidR="001477D7" w:rsidRPr="00847DA5" w:rsidRDefault="00E43A06">
      <w:pPr>
        <w:tabs>
          <w:tab w:val="left" w:pos="0"/>
        </w:tabs>
        <w:spacing w:line="360" w:lineRule="auto"/>
        <w:ind w:firstLineChars="350" w:firstLine="840"/>
        <w:rPr>
          <w:rFonts w:ascii="仿宋" w:eastAsia="仿宋" w:hAnsi="仿宋" w:hint="eastAsia"/>
          <w:sz w:val="24"/>
        </w:rPr>
      </w:pPr>
      <w:r w:rsidRPr="00847DA5">
        <w:rPr>
          <w:rFonts w:ascii="仿宋" w:eastAsia="仿宋" w:hAnsi="仿宋" w:hint="eastAsia"/>
          <w:sz w:val="24"/>
        </w:rPr>
        <w:t>本项目的采购人见</w:t>
      </w:r>
      <w:r w:rsidRPr="00847DA5">
        <w:rPr>
          <w:rFonts w:ascii="仿宋" w:eastAsia="仿宋" w:hAnsi="仿宋" w:hint="eastAsia"/>
          <w:sz w:val="24"/>
          <w:u w:val="single"/>
        </w:rPr>
        <w:t>投标须知前附表</w:t>
      </w:r>
      <w:r w:rsidRPr="00847DA5">
        <w:rPr>
          <w:rFonts w:ascii="仿宋" w:eastAsia="仿宋" w:hAnsi="仿宋" w:hint="eastAsia"/>
          <w:sz w:val="24"/>
        </w:rPr>
        <w:t>。</w:t>
      </w:r>
    </w:p>
    <w:p w14:paraId="3240FAB5" w14:textId="77777777" w:rsidR="001477D7" w:rsidRPr="00847DA5" w:rsidRDefault="00E43A06">
      <w:pPr>
        <w:tabs>
          <w:tab w:val="left" w:pos="142"/>
        </w:tabs>
        <w:spacing w:line="360" w:lineRule="auto"/>
        <w:ind w:left="828" w:hangingChars="345" w:hanging="828"/>
        <w:rPr>
          <w:rFonts w:ascii="仿宋" w:eastAsia="仿宋" w:hAnsi="仿宋" w:hint="eastAsia"/>
          <w:sz w:val="24"/>
        </w:rPr>
      </w:pPr>
      <w:r w:rsidRPr="00847DA5">
        <w:rPr>
          <w:rFonts w:ascii="仿宋" w:eastAsia="仿宋" w:hAnsi="仿宋"/>
          <w:sz w:val="24"/>
        </w:rPr>
        <w:t xml:space="preserve">1.2   </w:t>
      </w:r>
      <w:r w:rsidRPr="00847DA5">
        <w:rPr>
          <w:rFonts w:ascii="仿宋" w:eastAsia="仿宋" w:hAnsi="仿宋" w:hint="eastAsia"/>
          <w:sz w:val="24"/>
        </w:rPr>
        <w:t xml:space="preserve"> 采购代理机构：本项目的采购代理机构为陕西省采购招标有限责任公司，见</w:t>
      </w:r>
      <w:r w:rsidRPr="00847DA5">
        <w:rPr>
          <w:rFonts w:ascii="仿宋" w:eastAsia="仿宋" w:hAnsi="仿宋" w:hint="eastAsia"/>
          <w:sz w:val="24"/>
          <w:u w:val="single"/>
        </w:rPr>
        <w:t>投标须知前附表。</w:t>
      </w:r>
    </w:p>
    <w:p w14:paraId="01DEB7F7" w14:textId="77777777" w:rsidR="001477D7" w:rsidRPr="00847DA5" w:rsidRDefault="00E43A06">
      <w:pPr>
        <w:tabs>
          <w:tab w:val="left" w:pos="142"/>
        </w:tabs>
        <w:spacing w:line="360" w:lineRule="auto"/>
        <w:ind w:left="828" w:hangingChars="345" w:hanging="828"/>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 xml:space="preserve">.3   </w:t>
      </w:r>
      <w:r w:rsidRPr="00847DA5">
        <w:rPr>
          <w:rFonts w:ascii="仿宋" w:eastAsia="仿宋" w:hAnsi="仿宋" w:hint="eastAsia"/>
          <w:sz w:val="24"/>
        </w:rPr>
        <w:t xml:space="preserve"> 投标人</w:t>
      </w:r>
      <w:r w:rsidRPr="00847DA5">
        <w:rPr>
          <w:rFonts w:ascii="仿宋" w:eastAsia="仿宋" w:hAnsi="仿宋"/>
          <w:sz w:val="24"/>
        </w:rPr>
        <w:t>：是指</w:t>
      </w:r>
      <w:r w:rsidRPr="00847DA5">
        <w:rPr>
          <w:rFonts w:ascii="仿宋" w:eastAsia="仿宋" w:hAnsi="仿宋" w:hint="eastAsia"/>
          <w:sz w:val="24"/>
        </w:rPr>
        <w:t>响应招标</w:t>
      </w:r>
      <w:r w:rsidRPr="00847DA5">
        <w:rPr>
          <w:rFonts w:ascii="仿宋" w:eastAsia="仿宋" w:hAnsi="仿宋"/>
          <w:sz w:val="24"/>
        </w:rPr>
        <w:t>、参加投标竞争的法人、</w:t>
      </w:r>
      <w:r w:rsidRPr="00847DA5">
        <w:rPr>
          <w:rFonts w:ascii="仿宋" w:eastAsia="仿宋" w:hAnsi="仿宋" w:hint="eastAsia"/>
          <w:sz w:val="24"/>
        </w:rPr>
        <w:t>其他</w:t>
      </w:r>
      <w:r w:rsidRPr="00847DA5">
        <w:rPr>
          <w:rFonts w:ascii="仿宋" w:eastAsia="仿宋" w:hAnsi="仿宋"/>
          <w:sz w:val="24"/>
        </w:rPr>
        <w:t>组织或者自然人。</w:t>
      </w:r>
      <w:r w:rsidRPr="00847DA5">
        <w:rPr>
          <w:rFonts w:ascii="仿宋" w:eastAsia="仿宋" w:hAnsi="仿宋" w:hint="eastAsia"/>
          <w:sz w:val="24"/>
        </w:rPr>
        <w:t>潜在</w:t>
      </w:r>
      <w:r w:rsidRPr="00847DA5">
        <w:rPr>
          <w:rFonts w:ascii="仿宋" w:eastAsia="仿宋" w:hAnsi="仿宋"/>
          <w:sz w:val="24"/>
        </w:rPr>
        <w:t>投标人：</w:t>
      </w:r>
      <w:r w:rsidRPr="00847DA5">
        <w:rPr>
          <w:rFonts w:ascii="仿宋" w:eastAsia="仿宋" w:hAnsi="仿宋" w:hint="eastAsia"/>
          <w:sz w:val="24"/>
        </w:rPr>
        <w:t>以招标文件规定</w:t>
      </w:r>
      <w:r w:rsidRPr="00847DA5">
        <w:rPr>
          <w:rFonts w:ascii="仿宋" w:eastAsia="仿宋" w:hAnsi="仿宋"/>
          <w:sz w:val="24"/>
        </w:rPr>
        <w:t>的方式</w:t>
      </w:r>
      <w:r w:rsidRPr="00847DA5">
        <w:rPr>
          <w:rFonts w:ascii="仿宋" w:eastAsia="仿宋" w:hAnsi="仿宋" w:hint="eastAsia"/>
          <w:sz w:val="24"/>
        </w:rPr>
        <w:t>获取本项目</w:t>
      </w:r>
      <w:r w:rsidRPr="00847DA5">
        <w:rPr>
          <w:rFonts w:ascii="仿宋" w:eastAsia="仿宋" w:hAnsi="仿宋"/>
          <w:sz w:val="24"/>
        </w:rPr>
        <w:t>招标文件的法人、</w:t>
      </w:r>
      <w:r w:rsidRPr="00847DA5">
        <w:rPr>
          <w:rFonts w:ascii="仿宋" w:eastAsia="仿宋" w:hAnsi="仿宋" w:hint="eastAsia"/>
          <w:sz w:val="24"/>
        </w:rPr>
        <w:t>其他</w:t>
      </w:r>
      <w:r w:rsidRPr="00847DA5">
        <w:rPr>
          <w:rFonts w:ascii="仿宋" w:eastAsia="仿宋" w:hAnsi="仿宋"/>
          <w:sz w:val="24"/>
        </w:rPr>
        <w:t>组织或者自然人。</w:t>
      </w:r>
    </w:p>
    <w:p w14:paraId="584439C6" w14:textId="77777777" w:rsidR="001477D7" w:rsidRPr="00847DA5" w:rsidRDefault="00E43A06">
      <w:pPr>
        <w:spacing w:line="360" w:lineRule="auto"/>
        <w:ind w:firstLineChars="300" w:firstLine="720"/>
        <w:rPr>
          <w:rFonts w:ascii="仿宋" w:eastAsia="仿宋" w:hAnsi="仿宋" w:hint="eastAsia"/>
          <w:sz w:val="24"/>
        </w:rPr>
      </w:pPr>
      <w:r w:rsidRPr="00847DA5">
        <w:rPr>
          <w:rFonts w:ascii="仿宋" w:eastAsia="仿宋" w:hAnsi="仿宋" w:hint="eastAsia"/>
          <w:sz w:val="24"/>
        </w:rPr>
        <w:t>本项目</w:t>
      </w:r>
      <w:r w:rsidRPr="00847DA5">
        <w:rPr>
          <w:rFonts w:ascii="仿宋" w:eastAsia="仿宋" w:hAnsi="仿宋"/>
          <w:sz w:val="24"/>
        </w:rPr>
        <w:t>的</w:t>
      </w:r>
      <w:r w:rsidRPr="00847DA5">
        <w:rPr>
          <w:rFonts w:ascii="仿宋" w:eastAsia="仿宋" w:hAnsi="仿宋" w:hint="eastAsia"/>
          <w:sz w:val="24"/>
        </w:rPr>
        <w:t>投标人须满足以下条件：</w:t>
      </w:r>
    </w:p>
    <w:p w14:paraId="4C693FDE"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sz w:val="24"/>
        </w:rPr>
        <w:t>1.3.</w:t>
      </w:r>
      <w:r w:rsidRPr="00847DA5">
        <w:rPr>
          <w:rFonts w:ascii="仿宋" w:eastAsia="仿宋" w:hAnsi="仿宋" w:hint="eastAsia"/>
          <w:sz w:val="24"/>
        </w:rPr>
        <w:t>1</w:t>
      </w:r>
      <w:r w:rsidRPr="00847DA5">
        <w:rPr>
          <w:rFonts w:ascii="仿宋" w:eastAsia="仿宋" w:hAnsi="仿宋"/>
          <w:sz w:val="24"/>
        </w:rPr>
        <w:t xml:space="preserve"> </w:t>
      </w:r>
      <w:r w:rsidRPr="00847DA5">
        <w:rPr>
          <w:rFonts w:ascii="仿宋" w:eastAsia="仿宋" w:hAnsi="仿宋" w:hint="eastAsia"/>
          <w:sz w:val="24"/>
        </w:rPr>
        <w:t xml:space="preserve"> 具备《中华人民共和国政府采购法》第二十二条关于供应商条件的规定，遵守本项目采购人和财政部门政府采购的有关规定。</w:t>
      </w:r>
    </w:p>
    <w:p w14:paraId="7CC3F77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3</w:t>
      </w:r>
      <w:r w:rsidRPr="00847DA5">
        <w:rPr>
          <w:rFonts w:ascii="仿宋" w:eastAsia="仿宋" w:hAnsi="仿宋" w:hint="eastAsia"/>
          <w:sz w:val="24"/>
        </w:rPr>
        <w:t>.2  以招标文件规定</w:t>
      </w:r>
      <w:r w:rsidRPr="00847DA5">
        <w:rPr>
          <w:rFonts w:ascii="仿宋" w:eastAsia="仿宋" w:hAnsi="仿宋"/>
          <w:sz w:val="24"/>
        </w:rPr>
        <w:t>的方式</w:t>
      </w:r>
      <w:r w:rsidRPr="00847DA5">
        <w:rPr>
          <w:rFonts w:ascii="仿宋" w:eastAsia="仿宋" w:hAnsi="仿宋" w:hint="eastAsia"/>
          <w:sz w:val="24"/>
        </w:rPr>
        <w:t>获得了本项目的招标文件。</w:t>
      </w:r>
    </w:p>
    <w:p w14:paraId="04F8BB6A"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3</w:t>
      </w:r>
      <w:r w:rsidRPr="00847DA5">
        <w:rPr>
          <w:rFonts w:ascii="仿宋" w:eastAsia="仿宋" w:hAnsi="仿宋" w:hint="eastAsia"/>
          <w:sz w:val="24"/>
        </w:rPr>
        <w:t>.3  符合</w:t>
      </w:r>
      <w:r w:rsidRPr="00847DA5">
        <w:rPr>
          <w:rFonts w:ascii="仿宋" w:eastAsia="仿宋" w:hAnsi="仿宋" w:hint="eastAsia"/>
          <w:sz w:val="24"/>
          <w:u w:val="single"/>
        </w:rPr>
        <w:t>投标须知前附表</w:t>
      </w:r>
      <w:r w:rsidRPr="00847DA5">
        <w:rPr>
          <w:rFonts w:ascii="仿宋" w:eastAsia="仿宋" w:hAnsi="仿宋" w:hint="eastAsia"/>
          <w:sz w:val="24"/>
        </w:rPr>
        <w:t>中规定的合格投标人的其他资格要求。</w:t>
      </w:r>
    </w:p>
    <w:p w14:paraId="553A93AB"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3</w:t>
      </w:r>
      <w:r w:rsidRPr="00847DA5">
        <w:rPr>
          <w:rFonts w:ascii="仿宋" w:eastAsia="仿宋" w:hAnsi="仿宋" w:hint="eastAsia"/>
          <w:sz w:val="24"/>
        </w:rPr>
        <w:t>.4  若</w:t>
      </w:r>
      <w:r w:rsidRPr="00847DA5">
        <w:rPr>
          <w:rFonts w:ascii="仿宋" w:eastAsia="仿宋" w:hAnsi="仿宋" w:hint="eastAsia"/>
          <w:sz w:val="24"/>
          <w:u w:val="single"/>
        </w:rPr>
        <w:t>投标须知前附表</w:t>
      </w:r>
      <w:r w:rsidRPr="00847DA5">
        <w:rPr>
          <w:rFonts w:ascii="仿宋" w:eastAsia="仿宋" w:hAnsi="仿宋" w:hint="eastAsia"/>
          <w:sz w:val="24"/>
        </w:rPr>
        <w:t>中写明</w:t>
      </w:r>
      <w:r w:rsidRPr="00847DA5">
        <w:rPr>
          <w:rFonts w:ascii="仿宋" w:eastAsia="仿宋" w:hAnsi="仿宋"/>
          <w:sz w:val="24"/>
        </w:rPr>
        <w:t>专门面向中小企业采购</w:t>
      </w:r>
      <w:r w:rsidRPr="00847DA5">
        <w:rPr>
          <w:rFonts w:ascii="仿宋" w:eastAsia="仿宋" w:hAnsi="仿宋" w:hint="eastAsia"/>
          <w:sz w:val="24"/>
        </w:rPr>
        <w:t>的，如投标人为</w:t>
      </w:r>
      <w:r w:rsidRPr="00847DA5">
        <w:rPr>
          <w:rFonts w:ascii="仿宋" w:eastAsia="仿宋" w:hAnsi="仿宋"/>
          <w:sz w:val="24"/>
        </w:rPr>
        <w:t>非中小企业</w:t>
      </w:r>
      <w:r w:rsidRPr="00847DA5">
        <w:rPr>
          <w:rFonts w:ascii="仿宋" w:eastAsia="仿宋" w:hAnsi="仿宋" w:hint="eastAsia"/>
          <w:sz w:val="24"/>
        </w:rPr>
        <w:t>，其投标将被认定为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433FEFDF"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hint="eastAsia"/>
          <w:sz w:val="24"/>
        </w:rPr>
        <w:t>1.3.5  是否允许采购进口产品：不涉及</w:t>
      </w:r>
    </w:p>
    <w:p w14:paraId="06E2154F" w14:textId="77777777" w:rsidR="001477D7" w:rsidRPr="00847DA5" w:rsidRDefault="00E43A06">
      <w:pPr>
        <w:spacing w:line="360" w:lineRule="auto"/>
        <w:ind w:left="838" w:hangingChars="349" w:hanging="838"/>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4</w:t>
      </w:r>
      <w:r w:rsidRPr="00847DA5">
        <w:rPr>
          <w:rFonts w:ascii="仿宋" w:eastAsia="仿宋" w:hAnsi="仿宋" w:hint="eastAsia"/>
          <w:sz w:val="24"/>
        </w:rPr>
        <w:t xml:space="preserve">    是否允许联合体投标：否</w:t>
      </w:r>
    </w:p>
    <w:p w14:paraId="2A581C44"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1.5    单位负责人为同一人或者存在直接控股、管理关系的不同供应商参与本项目同一合同项下的投标的，其相关投标将被认定为</w:t>
      </w:r>
      <w:r w:rsidRPr="00847DA5">
        <w:rPr>
          <w:rFonts w:ascii="仿宋" w:eastAsia="仿宋" w:hAnsi="仿宋" w:hint="eastAsia"/>
          <w:b/>
          <w:sz w:val="24"/>
        </w:rPr>
        <w:t>投标无效</w:t>
      </w:r>
      <w:r w:rsidRPr="00847DA5">
        <w:rPr>
          <w:rFonts w:ascii="仿宋" w:eastAsia="仿宋" w:hAnsi="仿宋"/>
          <w:sz w:val="24"/>
        </w:rPr>
        <w:t>。</w:t>
      </w:r>
    </w:p>
    <w:p w14:paraId="114128C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6</w:t>
      </w:r>
      <w:r w:rsidRPr="00847DA5">
        <w:rPr>
          <w:rFonts w:ascii="仿宋" w:eastAsia="仿宋" w:hAnsi="仿宋"/>
          <w:sz w:val="24"/>
        </w:rPr>
        <w:t xml:space="preserve">   </w:t>
      </w:r>
      <w:r w:rsidRPr="00847DA5">
        <w:rPr>
          <w:rFonts w:ascii="仿宋" w:eastAsia="仿宋" w:hAnsi="仿宋" w:hint="eastAsia"/>
          <w:sz w:val="24"/>
        </w:rPr>
        <w:t xml:space="preserve"> 为本项目提供过整体设计、规范编制或者项目管理、监理、检测等服务的供应商，不得再参加本项目上述</w:t>
      </w:r>
      <w:r w:rsidRPr="00847DA5">
        <w:rPr>
          <w:rFonts w:ascii="仿宋" w:eastAsia="仿宋" w:hAnsi="仿宋"/>
          <w:sz w:val="24"/>
        </w:rPr>
        <w:t>服务以外</w:t>
      </w:r>
      <w:r w:rsidRPr="00847DA5">
        <w:rPr>
          <w:rFonts w:ascii="仿宋" w:eastAsia="仿宋" w:hAnsi="仿宋" w:hint="eastAsia"/>
          <w:sz w:val="24"/>
        </w:rPr>
        <w:t>的其他采购活动。</w:t>
      </w:r>
      <w:r w:rsidRPr="00847DA5">
        <w:rPr>
          <w:rFonts w:ascii="仿宋" w:eastAsia="仿宋" w:hAnsi="仿宋"/>
          <w:sz w:val="24"/>
        </w:rPr>
        <w:t>否则</w:t>
      </w:r>
      <w:r w:rsidRPr="00847DA5">
        <w:rPr>
          <w:rFonts w:ascii="仿宋" w:eastAsia="仿宋" w:hAnsi="仿宋" w:hint="eastAsia"/>
          <w:sz w:val="24"/>
        </w:rPr>
        <w:t>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0BC55BF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1.7    本项目所属行业见投标人须知前附表。</w:t>
      </w:r>
    </w:p>
    <w:p w14:paraId="2D65E321" w14:textId="77777777" w:rsidR="001477D7" w:rsidRPr="00847DA5" w:rsidRDefault="00E43A06">
      <w:pPr>
        <w:pStyle w:val="3"/>
        <w:ind w:firstLineChars="0" w:firstLine="0"/>
        <w:jc w:val="both"/>
        <w:rPr>
          <w:rFonts w:ascii="仿宋" w:eastAsia="仿宋" w:hAnsi="仿宋" w:cs="仿宋_GB2312" w:hint="eastAsia"/>
          <w:sz w:val="24"/>
          <w:szCs w:val="24"/>
        </w:rPr>
      </w:pPr>
      <w:bookmarkStart w:id="33" w:name="_Toc12139"/>
      <w:bookmarkStart w:id="34" w:name="_Toc532473451"/>
      <w:bookmarkStart w:id="35" w:name="_Toc5286"/>
      <w:bookmarkStart w:id="36" w:name="_Toc171959896"/>
      <w:bookmarkStart w:id="37" w:name="_Toc515647759"/>
      <w:r w:rsidRPr="00847DA5">
        <w:rPr>
          <w:rFonts w:ascii="仿宋" w:eastAsia="仿宋" w:hAnsi="仿宋" w:cs="仿宋_GB2312" w:hint="eastAsia"/>
          <w:sz w:val="24"/>
          <w:szCs w:val="24"/>
        </w:rPr>
        <w:t>2.     资金来源</w:t>
      </w:r>
      <w:bookmarkEnd w:id="33"/>
      <w:bookmarkEnd w:id="34"/>
      <w:bookmarkEnd w:id="35"/>
      <w:bookmarkEnd w:id="36"/>
      <w:bookmarkEnd w:id="37"/>
    </w:p>
    <w:p w14:paraId="38C73F0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.1</w:t>
      </w:r>
      <w:r w:rsidRPr="00847DA5">
        <w:rPr>
          <w:rFonts w:ascii="仿宋" w:eastAsia="仿宋" w:hAnsi="仿宋" w:hint="eastAsia"/>
          <w:sz w:val="24"/>
        </w:rPr>
        <w:t xml:space="preserve">    本项目的采购资金已列入政府采购项目预算，具有开展政府采购活动的条件。</w:t>
      </w:r>
    </w:p>
    <w:p w14:paraId="4EC8F74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2.2    项目预算金额和最高限价（如有）见</w:t>
      </w:r>
      <w:r w:rsidRPr="00847DA5">
        <w:rPr>
          <w:rFonts w:ascii="仿宋" w:eastAsia="仿宋" w:hAnsi="仿宋" w:hint="eastAsia"/>
          <w:sz w:val="24"/>
          <w:u w:val="single"/>
        </w:rPr>
        <w:t>投标须知前附表</w:t>
      </w:r>
      <w:r w:rsidRPr="00847DA5">
        <w:rPr>
          <w:rFonts w:ascii="仿宋" w:eastAsia="仿宋" w:hAnsi="仿宋" w:hint="eastAsia"/>
          <w:sz w:val="24"/>
        </w:rPr>
        <w:t>。</w:t>
      </w:r>
    </w:p>
    <w:p w14:paraId="0EC370E8" w14:textId="77777777" w:rsidR="001477D7" w:rsidRPr="00847DA5" w:rsidRDefault="00E43A06">
      <w:pPr>
        <w:spacing w:line="360" w:lineRule="auto"/>
        <w:ind w:left="835" w:hangingChars="348" w:hanging="835"/>
        <w:rPr>
          <w:rFonts w:ascii="仿宋" w:eastAsia="仿宋" w:hAnsi="仿宋" w:hint="eastAsia"/>
          <w:sz w:val="24"/>
        </w:rPr>
      </w:pPr>
      <w:r w:rsidRPr="00847DA5">
        <w:rPr>
          <w:rFonts w:ascii="仿宋" w:eastAsia="仿宋" w:hAnsi="仿宋" w:hint="eastAsia"/>
          <w:sz w:val="24"/>
        </w:rPr>
        <w:t>2.3    投标人报价超过招标文件规定的预算金额或者预算额度内最高限价的，其投标</w:t>
      </w:r>
      <w:r w:rsidRPr="00847DA5">
        <w:rPr>
          <w:rFonts w:ascii="仿宋" w:eastAsia="仿宋" w:hAnsi="仿宋" w:hint="eastAsia"/>
          <w:sz w:val="24"/>
        </w:rPr>
        <w:lastRenderedPageBreak/>
        <w:t>将被认定为</w:t>
      </w:r>
      <w:r w:rsidRPr="00847DA5">
        <w:rPr>
          <w:rFonts w:ascii="仿宋" w:eastAsia="仿宋" w:hAnsi="仿宋" w:hint="eastAsia"/>
          <w:b/>
          <w:bCs/>
          <w:sz w:val="24"/>
        </w:rPr>
        <w:t>投标无效</w:t>
      </w:r>
      <w:r w:rsidRPr="00847DA5">
        <w:rPr>
          <w:rFonts w:ascii="仿宋" w:eastAsia="仿宋" w:hAnsi="仿宋"/>
          <w:sz w:val="24"/>
        </w:rPr>
        <w:t>。</w:t>
      </w:r>
    </w:p>
    <w:p w14:paraId="7ACF2F65" w14:textId="77777777" w:rsidR="001477D7" w:rsidRPr="00847DA5" w:rsidRDefault="00E43A06">
      <w:pPr>
        <w:pStyle w:val="3"/>
        <w:ind w:firstLineChars="0" w:firstLine="0"/>
        <w:jc w:val="both"/>
        <w:rPr>
          <w:rFonts w:ascii="仿宋" w:eastAsia="仿宋" w:hAnsi="仿宋" w:cs="仿宋_GB2312" w:hint="eastAsia"/>
          <w:sz w:val="24"/>
          <w:szCs w:val="24"/>
        </w:rPr>
      </w:pPr>
      <w:bookmarkStart w:id="38" w:name="_Toc515647760"/>
      <w:bookmarkStart w:id="39" w:name="_Toc20526"/>
      <w:bookmarkStart w:id="40" w:name="_Toc520356145"/>
      <w:bookmarkStart w:id="41" w:name="_Toc171959897"/>
      <w:bookmarkStart w:id="42" w:name="_Toc532473452"/>
      <w:bookmarkStart w:id="43" w:name="_Toc15936"/>
      <w:r w:rsidRPr="00847DA5">
        <w:rPr>
          <w:rFonts w:ascii="仿宋" w:eastAsia="仿宋" w:hAnsi="仿宋" w:cs="仿宋_GB2312" w:hint="eastAsia"/>
          <w:sz w:val="24"/>
          <w:szCs w:val="24"/>
        </w:rPr>
        <w:t>3.     投标费用</w:t>
      </w:r>
      <w:bookmarkEnd w:id="38"/>
      <w:bookmarkEnd w:id="39"/>
      <w:bookmarkEnd w:id="40"/>
      <w:bookmarkEnd w:id="41"/>
      <w:bookmarkEnd w:id="42"/>
      <w:bookmarkEnd w:id="43"/>
    </w:p>
    <w:p w14:paraId="795A41F4"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不论投标的结果如何，投标人应承担所有与投标有关的费用。</w:t>
      </w:r>
    </w:p>
    <w:p w14:paraId="16A12F0B" w14:textId="77777777" w:rsidR="001477D7" w:rsidRPr="00847DA5" w:rsidRDefault="00E43A06">
      <w:pPr>
        <w:pStyle w:val="3"/>
        <w:ind w:firstLineChars="0" w:firstLine="0"/>
        <w:jc w:val="both"/>
        <w:rPr>
          <w:rFonts w:ascii="仿宋" w:eastAsia="仿宋" w:hAnsi="仿宋" w:cs="仿宋_GB2312" w:hint="eastAsia"/>
          <w:sz w:val="24"/>
          <w:szCs w:val="24"/>
        </w:rPr>
      </w:pPr>
      <w:bookmarkStart w:id="44" w:name="_Toc171959898"/>
      <w:bookmarkStart w:id="45" w:name="_Toc515647761"/>
      <w:bookmarkStart w:id="46" w:name="_Toc6116"/>
      <w:bookmarkStart w:id="47" w:name="_Toc4463"/>
      <w:bookmarkStart w:id="48" w:name="_Toc532473453"/>
      <w:r w:rsidRPr="00847DA5">
        <w:rPr>
          <w:rFonts w:ascii="仿宋" w:eastAsia="仿宋" w:hAnsi="仿宋" w:cs="仿宋_GB2312" w:hint="eastAsia"/>
          <w:sz w:val="24"/>
          <w:szCs w:val="24"/>
        </w:rPr>
        <w:t>4.     适用法律</w:t>
      </w:r>
      <w:bookmarkEnd w:id="44"/>
      <w:bookmarkEnd w:id="45"/>
      <w:bookmarkEnd w:id="46"/>
      <w:bookmarkEnd w:id="47"/>
      <w:bookmarkEnd w:id="48"/>
    </w:p>
    <w:p w14:paraId="40968726" w14:textId="77777777" w:rsidR="001477D7" w:rsidRPr="00847DA5" w:rsidRDefault="00E43A06">
      <w:pPr>
        <w:spacing w:line="360" w:lineRule="auto"/>
        <w:ind w:leftChars="397" w:left="834" w:firstLine="3"/>
        <w:rPr>
          <w:rFonts w:ascii="仿宋" w:eastAsia="仿宋" w:hAnsi="仿宋" w:hint="eastAsia"/>
          <w:sz w:val="24"/>
        </w:rPr>
      </w:pPr>
      <w:r w:rsidRPr="00847DA5">
        <w:rPr>
          <w:rFonts w:ascii="仿宋" w:eastAsia="仿宋" w:hAnsi="仿宋" w:hint="eastAsia"/>
          <w:sz w:val="24"/>
        </w:rPr>
        <w:t>本项目采购人、采购代理机构、投标人、评标委员会的相关行为均受《中华人民共和国政府采购法》、《中华人民共和国政府采购法实施条例》及本项目本级和上级财政部门政府采购有关规定的约束和保护。</w:t>
      </w:r>
    </w:p>
    <w:p w14:paraId="69CB8196" w14:textId="77777777" w:rsidR="001477D7" w:rsidRPr="00847DA5" w:rsidRDefault="001477D7">
      <w:pPr>
        <w:spacing w:line="360" w:lineRule="auto"/>
        <w:rPr>
          <w:rFonts w:ascii="仿宋" w:eastAsia="仿宋" w:hAnsi="仿宋" w:hint="eastAsia"/>
          <w:sz w:val="24"/>
        </w:rPr>
      </w:pPr>
    </w:p>
    <w:p w14:paraId="3F374DF4" w14:textId="77777777" w:rsidR="001477D7" w:rsidRPr="00847DA5" w:rsidRDefault="00E43A06">
      <w:pPr>
        <w:pStyle w:val="2"/>
        <w:rPr>
          <w:rFonts w:ascii="仿宋" w:eastAsia="仿宋" w:hAnsi="仿宋" w:cs="仿宋_GB2312" w:hint="eastAsia"/>
          <w:sz w:val="28"/>
          <w:szCs w:val="18"/>
        </w:rPr>
      </w:pPr>
      <w:bookmarkStart w:id="49" w:name="_Toc171959899"/>
      <w:bookmarkStart w:id="50" w:name="_Toc520356146"/>
      <w:bookmarkStart w:id="51" w:name="_Toc515647762"/>
      <w:bookmarkStart w:id="52" w:name="_Toc21566"/>
      <w:bookmarkStart w:id="53" w:name="_Toc4365"/>
      <w:bookmarkStart w:id="54" w:name="_Toc216582806"/>
      <w:bookmarkStart w:id="55" w:name="_Toc532473454"/>
      <w:r w:rsidRPr="00847DA5">
        <w:rPr>
          <w:rFonts w:ascii="仿宋" w:eastAsia="仿宋" w:hAnsi="仿宋" w:cs="仿宋_GB2312" w:hint="eastAsia"/>
          <w:sz w:val="28"/>
          <w:szCs w:val="18"/>
        </w:rPr>
        <w:t>二、招标文件</w:t>
      </w:r>
      <w:bookmarkEnd w:id="49"/>
      <w:bookmarkEnd w:id="50"/>
      <w:bookmarkEnd w:id="51"/>
      <w:bookmarkEnd w:id="52"/>
      <w:bookmarkEnd w:id="53"/>
      <w:bookmarkEnd w:id="54"/>
      <w:bookmarkEnd w:id="55"/>
    </w:p>
    <w:p w14:paraId="47B66A26" w14:textId="77777777" w:rsidR="001477D7" w:rsidRPr="00847DA5" w:rsidRDefault="001477D7">
      <w:pPr>
        <w:pStyle w:val="a4"/>
        <w:ind w:firstLine="0"/>
        <w:rPr>
          <w:rFonts w:ascii="仿宋" w:eastAsia="仿宋" w:hAnsi="仿宋" w:hint="eastAsia"/>
        </w:rPr>
      </w:pPr>
    </w:p>
    <w:p w14:paraId="3C130BD9" w14:textId="77777777" w:rsidR="001477D7" w:rsidRPr="00847DA5" w:rsidRDefault="00E43A06">
      <w:pPr>
        <w:pStyle w:val="3"/>
        <w:ind w:firstLineChars="0" w:firstLine="0"/>
        <w:rPr>
          <w:rFonts w:ascii="仿宋" w:eastAsia="仿宋" w:hAnsi="仿宋" w:cs="仿宋_GB2312" w:hint="eastAsia"/>
          <w:sz w:val="24"/>
          <w:szCs w:val="24"/>
        </w:rPr>
      </w:pPr>
      <w:bookmarkStart w:id="56" w:name="_Toc532473455"/>
      <w:bookmarkStart w:id="57" w:name="_Toc25743"/>
      <w:bookmarkStart w:id="58" w:name="_Toc520356147"/>
      <w:bookmarkStart w:id="59" w:name="_Toc14084"/>
      <w:bookmarkStart w:id="60" w:name="_Toc515647763"/>
      <w:bookmarkStart w:id="61" w:name="_Toc171959900"/>
      <w:r w:rsidRPr="00847DA5">
        <w:rPr>
          <w:rFonts w:ascii="仿宋" w:eastAsia="仿宋" w:hAnsi="仿宋" w:cs="仿宋_GB2312" w:hint="eastAsia"/>
          <w:sz w:val="24"/>
          <w:szCs w:val="24"/>
        </w:rPr>
        <w:t>5.     招标文件构成</w:t>
      </w:r>
      <w:bookmarkEnd w:id="56"/>
      <w:bookmarkEnd w:id="57"/>
      <w:bookmarkEnd w:id="58"/>
      <w:bookmarkEnd w:id="59"/>
      <w:bookmarkEnd w:id="60"/>
      <w:bookmarkEnd w:id="61"/>
    </w:p>
    <w:p w14:paraId="41BA47B8"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5.1    招标文件共六章，构成如下：</w:t>
      </w:r>
    </w:p>
    <w:p w14:paraId="225E270D"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第一章  招标公告</w:t>
      </w:r>
    </w:p>
    <w:p w14:paraId="110CE2F6"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第二章  投标人须知</w:t>
      </w:r>
    </w:p>
    <w:p w14:paraId="366BA48D"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第三章  评标方法和标准</w:t>
      </w:r>
    </w:p>
    <w:p w14:paraId="5A947D01"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第四章  拟签订的合同文本</w:t>
      </w:r>
    </w:p>
    <w:p w14:paraId="0D8C69A8"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第五章  采购需求及要求</w:t>
      </w:r>
    </w:p>
    <w:p w14:paraId="5EBE00C9"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 xml:space="preserve">第六章 </w:t>
      </w:r>
      <w:r w:rsidRPr="00847DA5">
        <w:rPr>
          <w:rFonts w:ascii="仿宋" w:eastAsia="仿宋" w:hAnsi="仿宋"/>
          <w:sz w:val="24"/>
        </w:rPr>
        <w:t xml:space="preserve"> </w:t>
      </w:r>
      <w:r w:rsidRPr="00847DA5">
        <w:rPr>
          <w:rFonts w:ascii="仿宋" w:eastAsia="仿宋" w:hAnsi="仿宋" w:hint="eastAsia"/>
          <w:sz w:val="24"/>
        </w:rPr>
        <w:t>投标文件格式</w:t>
      </w:r>
    </w:p>
    <w:p w14:paraId="3A31060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5</w:t>
      </w:r>
      <w:r w:rsidRPr="00847DA5">
        <w:rPr>
          <w:rFonts w:ascii="仿宋" w:eastAsia="仿宋" w:hAnsi="仿宋"/>
          <w:sz w:val="24"/>
        </w:rPr>
        <w:t>.2</w:t>
      </w:r>
      <w:r w:rsidRPr="00847DA5">
        <w:rPr>
          <w:rFonts w:ascii="仿宋" w:eastAsia="仿宋" w:hAnsi="仿宋" w:hint="eastAsia"/>
          <w:sz w:val="24"/>
        </w:rPr>
        <w:t xml:space="preserve">    招标文件</w:t>
      </w:r>
      <w:r w:rsidRPr="00847DA5">
        <w:rPr>
          <w:rFonts w:ascii="仿宋" w:eastAsia="仿宋" w:hAnsi="仿宋"/>
          <w:sz w:val="24"/>
        </w:rPr>
        <w:t>中</w:t>
      </w:r>
      <w:r w:rsidRPr="00847DA5">
        <w:rPr>
          <w:rFonts w:ascii="仿宋" w:eastAsia="仿宋" w:hAnsi="仿宋" w:hint="eastAsia"/>
          <w:sz w:val="24"/>
        </w:rPr>
        <w:t>如</w:t>
      </w:r>
      <w:r w:rsidRPr="00847DA5">
        <w:rPr>
          <w:rFonts w:ascii="仿宋" w:eastAsia="仿宋" w:hAnsi="仿宋"/>
          <w:sz w:val="24"/>
        </w:rPr>
        <w:t>有不一致的，有澄清的部分</w:t>
      </w:r>
      <w:r w:rsidRPr="00847DA5">
        <w:rPr>
          <w:rFonts w:ascii="仿宋" w:eastAsia="仿宋" w:hAnsi="仿宋" w:hint="eastAsia"/>
          <w:sz w:val="24"/>
        </w:rPr>
        <w:t>以</w:t>
      </w:r>
      <w:r w:rsidRPr="00847DA5">
        <w:rPr>
          <w:rFonts w:ascii="仿宋" w:eastAsia="仿宋" w:hAnsi="仿宋"/>
          <w:sz w:val="24"/>
        </w:rPr>
        <w:t>最终的澄清更正内容为准</w:t>
      </w:r>
      <w:r w:rsidRPr="00847DA5">
        <w:rPr>
          <w:rFonts w:ascii="仿宋" w:eastAsia="仿宋" w:hAnsi="仿宋" w:hint="eastAsia"/>
          <w:sz w:val="24"/>
        </w:rPr>
        <w:t>；未澄清的，</w:t>
      </w:r>
      <w:r w:rsidRPr="00847DA5">
        <w:rPr>
          <w:rFonts w:ascii="仿宋" w:eastAsia="仿宋" w:hAnsi="仿宋"/>
          <w:sz w:val="24"/>
        </w:rPr>
        <w:t>以投标须知</w:t>
      </w:r>
      <w:r w:rsidRPr="00847DA5">
        <w:rPr>
          <w:rFonts w:ascii="仿宋" w:eastAsia="仿宋" w:hAnsi="仿宋" w:hint="eastAsia"/>
          <w:sz w:val="24"/>
        </w:rPr>
        <w:t>前附表</w:t>
      </w:r>
      <w:r w:rsidRPr="00847DA5">
        <w:rPr>
          <w:rFonts w:ascii="仿宋" w:eastAsia="仿宋" w:hAnsi="仿宋"/>
          <w:sz w:val="24"/>
        </w:rPr>
        <w:t>为准</w:t>
      </w:r>
      <w:r w:rsidRPr="00847DA5">
        <w:rPr>
          <w:rFonts w:ascii="仿宋" w:eastAsia="仿宋" w:hAnsi="仿宋" w:hint="eastAsia"/>
          <w:sz w:val="24"/>
        </w:rPr>
        <w:t>；</w:t>
      </w:r>
      <w:r w:rsidRPr="00847DA5">
        <w:rPr>
          <w:rFonts w:ascii="仿宋" w:eastAsia="仿宋" w:hAnsi="仿宋"/>
          <w:sz w:val="24"/>
        </w:rPr>
        <w:t>投标须知</w:t>
      </w:r>
      <w:r w:rsidRPr="00847DA5">
        <w:rPr>
          <w:rFonts w:ascii="仿宋" w:eastAsia="仿宋" w:hAnsi="仿宋" w:hint="eastAsia"/>
          <w:sz w:val="24"/>
        </w:rPr>
        <w:t>前附表不涉及的内容，以编排在后的最后描述为准。</w:t>
      </w:r>
    </w:p>
    <w:p w14:paraId="05C1CAD6"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768F2A5D"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 xml:space="preserve">5.4    </w:t>
      </w:r>
      <w:r w:rsidRPr="00847DA5">
        <w:rPr>
          <w:rFonts w:ascii="仿宋" w:eastAsia="仿宋" w:hAnsi="仿宋"/>
          <w:sz w:val="24"/>
        </w:rPr>
        <w:t>现场考察或者答疑会</w:t>
      </w:r>
      <w:r w:rsidRPr="00847DA5">
        <w:rPr>
          <w:rFonts w:ascii="仿宋" w:eastAsia="仿宋" w:hAnsi="仿宋" w:hint="eastAsia"/>
          <w:sz w:val="24"/>
        </w:rPr>
        <w:t>及相关</w:t>
      </w:r>
      <w:r w:rsidRPr="00847DA5">
        <w:rPr>
          <w:rFonts w:ascii="仿宋" w:eastAsia="仿宋" w:hAnsi="仿宋"/>
          <w:sz w:val="24"/>
        </w:rPr>
        <w:t>事项</w:t>
      </w:r>
      <w:r w:rsidRPr="00847DA5">
        <w:rPr>
          <w:rFonts w:ascii="仿宋" w:eastAsia="仿宋" w:hAnsi="仿宋" w:hint="eastAsia"/>
          <w:sz w:val="24"/>
        </w:rPr>
        <w:t>见</w:t>
      </w:r>
      <w:r w:rsidRPr="00847DA5">
        <w:rPr>
          <w:rFonts w:ascii="仿宋" w:eastAsia="仿宋" w:hAnsi="仿宋" w:hint="eastAsia"/>
          <w:sz w:val="24"/>
          <w:u w:val="single"/>
        </w:rPr>
        <w:t>投标须知前附表</w:t>
      </w:r>
      <w:r w:rsidRPr="00847DA5">
        <w:rPr>
          <w:rFonts w:ascii="仿宋" w:eastAsia="仿宋" w:hAnsi="仿宋" w:hint="eastAsia"/>
          <w:sz w:val="24"/>
        </w:rPr>
        <w:t>。</w:t>
      </w:r>
    </w:p>
    <w:p w14:paraId="6D591B95" w14:textId="77777777" w:rsidR="001477D7" w:rsidRPr="00847DA5" w:rsidRDefault="00E43A06">
      <w:pPr>
        <w:pStyle w:val="3"/>
        <w:ind w:firstLineChars="0" w:firstLine="0"/>
        <w:rPr>
          <w:rFonts w:ascii="仿宋" w:eastAsia="仿宋" w:hAnsi="仿宋" w:cs="仿宋_GB2312" w:hint="eastAsia"/>
          <w:sz w:val="24"/>
          <w:szCs w:val="24"/>
        </w:rPr>
      </w:pPr>
      <w:bookmarkStart w:id="62" w:name="_Toc515904805"/>
      <w:bookmarkStart w:id="63" w:name="_Toc520356148"/>
      <w:bookmarkStart w:id="64" w:name="_Toc26044"/>
      <w:bookmarkStart w:id="65" w:name="_Toc171959901"/>
      <w:bookmarkStart w:id="66" w:name="_Toc9232"/>
      <w:bookmarkStart w:id="67" w:name="_Toc532473456"/>
      <w:r w:rsidRPr="00847DA5">
        <w:rPr>
          <w:rFonts w:ascii="仿宋" w:eastAsia="仿宋" w:hAnsi="仿宋" w:cs="仿宋_GB2312" w:hint="eastAsia"/>
          <w:sz w:val="24"/>
          <w:szCs w:val="24"/>
        </w:rPr>
        <w:t>6.     招标文件的澄清</w:t>
      </w:r>
      <w:bookmarkEnd w:id="62"/>
      <w:bookmarkEnd w:id="63"/>
      <w:r w:rsidRPr="00847DA5">
        <w:rPr>
          <w:rFonts w:ascii="仿宋" w:eastAsia="仿宋" w:hAnsi="仿宋" w:cs="仿宋_GB2312" w:hint="eastAsia"/>
          <w:sz w:val="24"/>
          <w:szCs w:val="24"/>
        </w:rPr>
        <w:t>与修改</w:t>
      </w:r>
      <w:bookmarkEnd w:id="64"/>
      <w:bookmarkEnd w:id="65"/>
      <w:bookmarkEnd w:id="66"/>
      <w:bookmarkEnd w:id="67"/>
    </w:p>
    <w:p w14:paraId="0E840F41" w14:textId="77777777" w:rsidR="001477D7" w:rsidRPr="00847DA5" w:rsidRDefault="00E43A06">
      <w:pPr>
        <w:pStyle w:val="a4"/>
        <w:spacing w:line="360" w:lineRule="auto"/>
        <w:ind w:left="840" w:hangingChars="350" w:hanging="840"/>
        <w:rPr>
          <w:rFonts w:ascii="仿宋" w:eastAsia="仿宋" w:hAnsi="仿宋" w:cs="仿宋_GB2312" w:hint="eastAsia"/>
          <w:szCs w:val="24"/>
        </w:rPr>
      </w:pPr>
      <w:bookmarkStart w:id="68" w:name="_Toc520356149"/>
      <w:bookmarkStart w:id="69" w:name="_Ref467378678"/>
      <w:bookmarkStart w:id="70" w:name="_Toc515904806"/>
      <w:r w:rsidRPr="00847DA5">
        <w:rPr>
          <w:rFonts w:ascii="仿宋" w:eastAsia="仿宋" w:hAnsi="仿宋" w:cs="仿宋_GB2312" w:hint="eastAsia"/>
          <w:szCs w:val="24"/>
        </w:rPr>
        <w:t>6.1    采购人可主动地或在解答投标人提出的澄清问题时对招标文件进行澄清或修改。采购代理机构将以发布澄清（更正）公告的方式，澄清或修改招标文件，澄清或修改内容作为招标文件的组成部分。</w:t>
      </w:r>
    </w:p>
    <w:p w14:paraId="7B49E848" w14:textId="77777777" w:rsidR="001477D7" w:rsidRPr="00847DA5" w:rsidRDefault="00E43A06">
      <w:pPr>
        <w:pStyle w:val="a4"/>
        <w:spacing w:line="360" w:lineRule="auto"/>
        <w:ind w:left="840" w:hangingChars="350" w:hanging="840"/>
        <w:rPr>
          <w:rFonts w:ascii="仿宋" w:eastAsia="仿宋" w:hAnsi="仿宋" w:cs="仿宋_GB2312" w:hint="eastAsia"/>
          <w:szCs w:val="24"/>
        </w:rPr>
      </w:pPr>
      <w:r w:rsidRPr="00847DA5">
        <w:rPr>
          <w:rFonts w:ascii="仿宋" w:eastAsia="仿宋" w:hAnsi="仿宋" w:cs="仿宋_GB2312" w:hint="eastAsia"/>
          <w:szCs w:val="24"/>
        </w:rPr>
        <w:t>6.2    澄清或者修改的内容可能影响投标文件编制的，采购代理机构将以书面形式通</w:t>
      </w:r>
      <w:r w:rsidRPr="00847DA5">
        <w:rPr>
          <w:rFonts w:ascii="仿宋" w:eastAsia="仿宋" w:hAnsi="仿宋" w:cs="仿宋_GB2312" w:hint="eastAsia"/>
          <w:szCs w:val="24"/>
        </w:rPr>
        <w:lastRenderedPageBreak/>
        <w:t>知所有获取招标文件的潜在投标人，并对其具有约束力。投标人在收到上述通知后，应及时向采购代理机构确认。投标人未回复的，视同已知晓澄清或者修改的内容。</w:t>
      </w:r>
    </w:p>
    <w:p w14:paraId="5D6110C9" w14:textId="77777777" w:rsidR="001477D7" w:rsidRPr="00847DA5" w:rsidRDefault="00E43A06">
      <w:pPr>
        <w:pStyle w:val="a4"/>
        <w:spacing w:line="360" w:lineRule="auto"/>
        <w:ind w:left="840" w:hangingChars="350" w:hanging="840"/>
        <w:rPr>
          <w:rFonts w:ascii="仿宋" w:eastAsia="仿宋" w:hAnsi="仿宋" w:cs="仿宋_GB2312" w:hint="eastAsia"/>
          <w:szCs w:val="24"/>
        </w:rPr>
      </w:pPr>
      <w:r w:rsidRPr="00847DA5">
        <w:rPr>
          <w:rFonts w:ascii="仿宋" w:eastAsia="仿宋" w:hAnsi="仿宋" w:cs="仿宋_GB2312" w:hint="eastAsia"/>
          <w:szCs w:val="24"/>
        </w:rPr>
        <w:t xml:space="preserve">       因潜在投标人原因或通讯线路故障导致通知逾期送达或无法送达，采购代理机构不因此承担任何责任，有关的招标采购活动可以继续有效进行。</w:t>
      </w:r>
    </w:p>
    <w:p w14:paraId="6FCDC7F5" w14:textId="77777777" w:rsidR="001477D7" w:rsidRPr="00847DA5" w:rsidRDefault="00E43A06">
      <w:pPr>
        <w:pStyle w:val="3"/>
        <w:ind w:firstLineChars="0" w:firstLine="0"/>
        <w:rPr>
          <w:rFonts w:ascii="仿宋" w:eastAsia="仿宋" w:hAnsi="仿宋" w:cs="仿宋_GB2312" w:hint="eastAsia"/>
          <w:sz w:val="24"/>
          <w:szCs w:val="24"/>
        </w:rPr>
      </w:pPr>
      <w:bookmarkStart w:id="71" w:name="_Toc25635"/>
      <w:bookmarkStart w:id="72" w:name="_Toc532473457"/>
      <w:bookmarkStart w:id="73" w:name="_Toc14569"/>
      <w:bookmarkStart w:id="74" w:name="_Toc171959902"/>
      <w:bookmarkEnd w:id="68"/>
      <w:bookmarkEnd w:id="69"/>
      <w:bookmarkEnd w:id="70"/>
      <w:r w:rsidRPr="00847DA5">
        <w:rPr>
          <w:rFonts w:ascii="仿宋" w:eastAsia="仿宋" w:hAnsi="仿宋" w:cs="仿宋_GB2312" w:hint="eastAsia"/>
          <w:sz w:val="24"/>
          <w:szCs w:val="24"/>
        </w:rPr>
        <w:t>7.     投标截止时间的顺延</w:t>
      </w:r>
      <w:bookmarkEnd w:id="71"/>
      <w:bookmarkEnd w:id="72"/>
      <w:bookmarkEnd w:id="73"/>
      <w:bookmarkEnd w:id="74"/>
    </w:p>
    <w:p w14:paraId="447CF325"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为使投标人有足够的时间对招标文件的澄清或者修改部分进行研究而准备投标或因其他原因，采购人将依法决定是否顺延投标截止时间。</w:t>
      </w:r>
    </w:p>
    <w:p w14:paraId="0888B713" w14:textId="77777777" w:rsidR="001477D7" w:rsidRPr="00847DA5" w:rsidRDefault="001477D7">
      <w:pPr>
        <w:spacing w:line="360" w:lineRule="auto"/>
        <w:ind w:left="900" w:hangingChars="375" w:hanging="900"/>
        <w:rPr>
          <w:rFonts w:ascii="仿宋" w:eastAsia="仿宋" w:hAnsi="仿宋" w:hint="eastAsia"/>
          <w:sz w:val="24"/>
        </w:rPr>
      </w:pPr>
    </w:p>
    <w:p w14:paraId="7FE40534" w14:textId="77777777" w:rsidR="001477D7" w:rsidRPr="00847DA5" w:rsidRDefault="00E43A06">
      <w:pPr>
        <w:pStyle w:val="2"/>
        <w:rPr>
          <w:rFonts w:ascii="仿宋" w:eastAsia="仿宋" w:hAnsi="仿宋" w:cs="仿宋_GB2312" w:hint="eastAsia"/>
          <w:sz w:val="28"/>
          <w:szCs w:val="18"/>
        </w:rPr>
      </w:pPr>
      <w:bookmarkStart w:id="75" w:name="_Toc516367020"/>
      <w:bookmarkStart w:id="76" w:name="_Toc7636"/>
      <w:bookmarkStart w:id="77" w:name="_Toc171959903"/>
      <w:bookmarkStart w:id="78" w:name="_Toc216582807"/>
      <w:bookmarkStart w:id="79" w:name="_Toc532473458"/>
      <w:bookmarkStart w:id="80" w:name="_Toc515647766"/>
      <w:bookmarkStart w:id="81" w:name="_Toc520356150"/>
      <w:bookmarkStart w:id="82" w:name="_Toc30808"/>
      <w:r w:rsidRPr="00847DA5">
        <w:rPr>
          <w:rFonts w:ascii="仿宋" w:eastAsia="仿宋" w:hAnsi="仿宋" w:cs="仿宋_GB2312" w:hint="eastAsia"/>
          <w:sz w:val="28"/>
          <w:szCs w:val="18"/>
        </w:rPr>
        <w:t>三、投标文件</w:t>
      </w:r>
      <w:bookmarkEnd w:id="75"/>
      <w:r w:rsidRPr="00847DA5">
        <w:rPr>
          <w:rFonts w:ascii="仿宋" w:eastAsia="仿宋" w:hAnsi="仿宋" w:cs="仿宋_GB2312" w:hint="eastAsia"/>
          <w:sz w:val="28"/>
          <w:szCs w:val="18"/>
        </w:rPr>
        <w:t>的编制</w:t>
      </w:r>
      <w:bookmarkEnd w:id="76"/>
      <w:bookmarkEnd w:id="77"/>
      <w:bookmarkEnd w:id="78"/>
      <w:bookmarkEnd w:id="79"/>
      <w:bookmarkEnd w:id="80"/>
      <w:bookmarkEnd w:id="81"/>
      <w:bookmarkEnd w:id="82"/>
    </w:p>
    <w:p w14:paraId="69A889A9" w14:textId="77777777" w:rsidR="001477D7" w:rsidRPr="00847DA5" w:rsidRDefault="001477D7">
      <w:pPr>
        <w:pStyle w:val="a4"/>
        <w:rPr>
          <w:rFonts w:ascii="仿宋" w:eastAsia="仿宋" w:hAnsi="仿宋" w:hint="eastAsia"/>
        </w:rPr>
      </w:pPr>
    </w:p>
    <w:p w14:paraId="01B5F649" w14:textId="77777777" w:rsidR="001477D7" w:rsidRPr="00847DA5" w:rsidRDefault="00E43A06">
      <w:pPr>
        <w:pStyle w:val="3"/>
        <w:ind w:firstLineChars="0" w:firstLine="0"/>
        <w:jc w:val="both"/>
        <w:rPr>
          <w:rFonts w:ascii="仿宋" w:eastAsia="仿宋" w:hAnsi="仿宋" w:cs="仿宋_GB2312" w:hint="eastAsia"/>
          <w:sz w:val="24"/>
          <w:szCs w:val="24"/>
        </w:rPr>
      </w:pPr>
      <w:bookmarkStart w:id="83" w:name="_Toc516367021"/>
      <w:bookmarkStart w:id="84" w:name="_Toc7786"/>
      <w:bookmarkStart w:id="85" w:name="_Toc171959904"/>
      <w:bookmarkStart w:id="86" w:name="_Toc532473459"/>
      <w:bookmarkStart w:id="87" w:name="_Toc520356151"/>
      <w:bookmarkStart w:id="88" w:name="_Toc515647767"/>
      <w:bookmarkStart w:id="89" w:name="_Toc3553"/>
      <w:r w:rsidRPr="00847DA5">
        <w:rPr>
          <w:rFonts w:ascii="仿宋" w:eastAsia="仿宋" w:hAnsi="仿宋" w:cs="仿宋_GB2312" w:hint="eastAsia"/>
          <w:sz w:val="24"/>
          <w:szCs w:val="24"/>
        </w:rPr>
        <w:t>8.     投标范围及投标文件中标准和计量单位的使用</w:t>
      </w:r>
      <w:bookmarkEnd w:id="83"/>
      <w:bookmarkEnd w:id="84"/>
      <w:bookmarkEnd w:id="85"/>
      <w:bookmarkEnd w:id="86"/>
      <w:bookmarkEnd w:id="87"/>
      <w:bookmarkEnd w:id="88"/>
      <w:bookmarkEnd w:id="89"/>
    </w:p>
    <w:p w14:paraId="3CB5F27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w:t>
      </w:r>
      <w:r w:rsidRPr="00847DA5">
        <w:rPr>
          <w:rFonts w:ascii="仿宋" w:eastAsia="仿宋" w:hAnsi="仿宋"/>
          <w:sz w:val="24"/>
        </w:rPr>
        <w:t>.</w:t>
      </w:r>
      <w:r w:rsidRPr="00847DA5">
        <w:rPr>
          <w:rFonts w:ascii="仿宋" w:eastAsia="仿宋" w:hAnsi="仿宋" w:hint="eastAsia"/>
          <w:sz w:val="24"/>
        </w:rPr>
        <w:t>1    投标人可对招标文件中一个或多个合同包进行投标或者中标，除非在投标须知前附表中另有规定。</w:t>
      </w:r>
    </w:p>
    <w:p w14:paraId="2B246015"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8.2    投标人应当</w:t>
      </w:r>
      <w:r w:rsidRPr="00847DA5">
        <w:rPr>
          <w:rFonts w:ascii="仿宋" w:eastAsia="仿宋" w:hAnsi="仿宋"/>
          <w:sz w:val="24"/>
        </w:rPr>
        <w:t>对所投</w:t>
      </w:r>
      <w:r w:rsidRPr="00847DA5">
        <w:rPr>
          <w:rFonts w:ascii="仿宋" w:eastAsia="仿宋" w:hAnsi="仿宋" w:hint="eastAsia"/>
          <w:sz w:val="24"/>
        </w:rPr>
        <w:t>合同包招标文件中“采购需求及要求”所列的所有内容进行投标，</w:t>
      </w:r>
      <w:r w:rsidRPr="00847DA5">
        <w:rPr>
          <w:rFonts w:ascii="仿宋" w:eastAsia="仿宋" w:hAnsi="仿宋"/>
          <w:sz w:val="24"/>
        </w:rPr>
        <w:t>如</w:t>
      </w:r>
      <w:r w:rsidRPr="00847DA5">
        <w:rPr>
          <w:rFonts w:ascii="仿宋" w:eastAsia="仿宋" w:hAnsi="仿宋" w:hint="eastAsia"/>
          <w:sz w:val="24"/>
        </w:rPr>
        <w:t>仅</w:t>
      </w:r>
      <w:r w:rsidRPr="00847DA5">
        <w:rPr>
          <w:rFonts w:ascii="仿宋" w:eastAsia="仿宋" w:hAnsi="仿宋"/>
          <w:sz w:val="24"/>
        </w:rPr>
        <w:t>响应</w:t>
      </w:r>
      <w:r w:rsidRPr="00847DA5">
        <w:rPr>
          <w:rFonts w:ascii="仿宋" w:eastAsia="仿宋" w:hAnsi="仿宋" w:hint="eastAsia"/>
          <w:sz w:val="24"/>
        </w:rPr>
        <w:t>部分内容</w:t>
      </w:r>
      <w:r w:rsidRPr="00847DA5">
        <w:rPr>
          <w:rFonts w:ascii="仿宋" w:eastAsia="仿宋" w:hAnsi="仿宋"/>
          <w:sz w:val="24"/>
        </w:rPr>
        <w:t>，其</w:t>
      </w:r>
      <w:r w:rsidRPr="00847DA5">
        <w:rPr>
          <w:rFonts w:ascii="仿宋" w:eastAsia="仿宋" w:hAnsi="仿宋" w:hint="eastAsia"/>
          <w:sz w:val="24"/>
        </w:rPr>
        <w:t>该合同包</w:t>
      </w:r>
      <w:r w:rsidRPr="00847DA5">
        <w:rPr>
          <w:rFonts w:ascii="仿宋" w:eastAsia="仿宋" w:hAnsi="仿宋"/>
          <w:sz w:val="24"/>
        </w:rPr>
        <w:t>投标</w:t>
      </w:r>
      <w:r w:rsidRPr="00847DA5">
        <w:rPr>
          <w:rFonts w:ascii="仿宋" w:eastAsia="仿宋" w:hAnsi="仿宋" w:hint="eastAsia"/>
          <w:sz w:val="24"/>
        </w:rPr>
        <w:t>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2D86D8BA"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8.3</w:t>
      </w:r>
      <w:r w:rsidRPr="00847DA5">
        <w:rPr>
          <w:rFonts w:ascii="仿宋" w:eastAsia="仿宋" w:hAnsi="仿宋"/>
          <w:sz w:val="24"/>
        </w:rPr>
        <w:t xml:space="preserve">    </w:t>
      </w:r>
      <w:r w:rsidRPr="00847DA5">
        <w:rPr>
          <w:rFonts w:ascii="仿宋" w:eastAsia="仿宋" w:hAnsi="仿宋" w:hint="eastAsia"/>
          <w:sz w:val="24"/>
        </w:rPr>
        <w:t>无论招标文件中是否要求，投标人所投货物及伴随的服务和工程均应符合国家强制性标准。</w:t>
      </w:r>
    </w:p>
    <w:p w14:paraId="29351BE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8.4    除招标文件中有特殊要求外，投标文件中所使用的计量单位，应采用中华人民共和国法定计量单位。</w:t>
      </w:r>
    </w:p>
    <w:p w14:paraId="757C5FEE" w14:textId="77777777" w:rsidR="001477D7" w:rsidRPr="00847DA5" w:rsidRDefault="00E43A06">
      <w:pPr>
        <w:pStyle w:val="3"/>
        <w:ind w:firstLineChars="0" w:firstLine="0"/>
        <w:rPr>
          <w:rFonts w:ascii="仿宋" w:eastAsia="仿宋" w:hAnsi="仿宋" w:cs="仿宋_GB2312" w:hint="eastAsia"/>
          <w:sz w:val="24"/>
          <w:szCs w:val="24"/>
        </w:rPr>
      </w:pPr>
      <w:bookmarkStart w:id="90" w:name="_Toc516367022"/>
      <w:bookmarkStart w:id="91" w:name="_Ref467306676"/>
      <w:bookmarkStart w:id="92" w:name="_Ref467306195"/>
      <w:bookmarkStart w:id="93" w:name="_Toc520356152"/>
      <w:bookmarkStart w:id="94" w:name="_Toc515647768"/>
      <w:bookmarkStart w:id="95" w:name="_Toc171959905"/>
      <w:bookmarkStart w:id="96" w:name="_Toc28307"/>
      <w:bookmarkStart w:id="97" w:name="_Toc532473460"/>
      <w:bookmarkStart w:id="98" w:name="_Toc10364"/>
      <w:r w:rsidRPr="00847DA5">
        <w:rPr>
          <w:rFonts w:ascii="仿宋" w:eastAsia="仿宋" w:hAnsi="仿宋" w:cs="仿宋_GB2312" w:hint="eastAsia"/>
          <w:sz w:val="24"/>
          <w:szCs w:val="24"/>
        </w:rPr>
        <w:t>9.     投标文件</w:t>
      </w:r>
      <w:bookmarkEnd w:id="90"/>
      <w:bookmarkEnd w:id="91"/>
      <w:bookmarkEnd w:id="92"/>
      <w:r w:rsidRPr="00847DA5">
        <w:rPr>
          <w:rFonts w:ascii="仿宋" w:eastAsia="仿宋" w:hAnsi="仿宋" w:cs="仿宋_GB2312" w:hint="eastAsia"/>
          <w:sz w:val="24"/>
          <w:szCs w:val="24"/>
        </w:rPr>
        <w:t>组成</w:t>
      </w:r>
      <w:bookmarkEnd w:id="93"/>
      <w:bookmarkEnd w:id="94"/>
      <w:bookmarkEnd w:id="95"/>
      <w:bookmarkEnd w:id="96"/>
      <w:bookmarkEnd w:id="97"/>
      <w:bookmarkEnd w:id="98"/>
    </w:p>
    <w:p w14:paraId="3F7926B2" w14:textId="77777777" w:rsidR="001477D7" w:rsidRPr="00847DA5" w:rsidRDefault="00E43A06">
      <w:pPr>
        <w:tabs>
          <w:tab w:val="left" w:pos="900"/>
          <w:tab w:val="left" w:pos="5580"/>
        </w:tabs>
        <w:spacing w:line="360" w:lineRule="auto"/>
        <w:ind w:left="840" w:hangingChars="350" w:hanging="840"/>
        <w:rPr>
          <w:rFonts w:ascii="仿宋" w:eastAsia="仿宋" w:hAnsi="仿宋" w:hint="eastAsia"/>
          <w:sz w:val="24"/>
        </w:rPr>
      </w:pPr>
      <w:bookmarkStart w:id="99" w:name="_Ref467052588"/>
      <w:r w:rsidRPr="00847DA5">
        <w:rPr>
          <w:rFonts w:ascii="仿宋" w:eastAsia="仿宋" w:hAnsi="仿宋" w:hint="eastAsia"/>
          <w:sz w:val="24"/>
        </w:rPr>
        <w:t>9</w:t>
      </w:r>
      <w:r w:rsidRPr="00847DA5">
        <w:rPr>
          <w:rFonts w:ascii="仿宋" w:eastAsia="仿宋" w:hAnsi="仿宋"/>
          <w:sz w:val="24"/>
        </w:rPr>
        <w:t>.1    投标文件由</w:t>
      </w:r>
      <w:r w:rsidRPr="00847DA5">
        <w:rPr>
          <w:rFonts w:ascii="仿宋" w:eastAsia="仿宋" w:hAnsi="仿宋" w:hint="eastAsia"/>
          <w:sz w:val="24"/>
        </w:rPr>
        <w:t>“资格证明文件”和“商务及技术文件”组成。投标人应完整地按照招标文件提供的投标文件格式及要求编写投标文件。投标文件中资格审查和符合性审查涉及的事项不满足招标文件要求的，其投标将被认定为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25CE509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9.</w:t>
      </w:r>
      <w:r w:rsidRPr="00847DA5">
        <w:rPr>
          <w:rFonts w:ascii="仿宋" w:eastAsia="仿宋" w:hAnsi="仿宋"/>
          <w:sz w:val="24"/>
        </w:rPr>
        <w:t>2</w:t>
      </w: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上述文件应按照招标文件的规定签署</w:t>
      </w:r>
      <w:bookmarkStart w:id="100" w:name="_Hlk1734277"/>
      <w:r w:rsidRPr="00847DA5">
        <w:rPr>
          <w:rFonts w:ascii="仿宋" w:eastAsia="仿宋" w:hAnsi="仿宋" w:hint="eastAsia"/>
          <w:sz w:val="24"/>
        </w:rPr>
        <w:t>和盖公章或</w:t>
      </w:r>
      <w:r w:rsidRPr="00847DA5">
        <w:rPr>
          <w:rFonts w:ascii="仿宋" w:eastAsia="仿宋" w:hAnsi="仿宋"/>
          <w:sz w:val="24"/>
        </w:rPr>
        <w:t>经公章授权的</w:t>
      </w:r>
      <w:r w:rsidRPr="00847DA5">
        <w:rPr>
          <w:rFonts w:ascii="仿宋" w:eastAsia="仿宋" w:hAnsi="仿宋" w:hint="eastAsia"/>
          <w:sz w:val="24"/>
        </w:rPr>
        <w:t>其他</w:t>
      </w:r>
      <w:r w:rsidRPr="00847DA5">
        <w:rPr>
          <w:rFonts w:ascii="仿宋" w:eastAsia="仿宋" w:hAnsi="仿宋"/>
          <w:sz w:val="24"/>
        </w:rPr>
        <w:t>单位章</w:t>
      </w:r>
      <w:r w:rsidRPr="00847DA5">
        <w:rPr>
          <w:rFonts w:ascii="仿宋" w:eastAsia="仿宋" w:hAnsi="仿宋" w:hint="eastAsia"/>
          <w:sz w:val="24"/>
        </w:rPr>
        <w:t>（以下统称公章）</w:t>
      </w:r>
      <w:bookmarkEnd w:id="100"/>
      <w:r w:rsidRPr="00847DA5">
        <w:rPr>
          <w:rFonts w:ascii="仿宋" w:eastAsia="仿宋" w:hAnsi="仿宋" w:hint="eastAsia"/>
          <w:sz w:val="24"/>
        </w:rPr>
        <w:t>。采用公章授权方式的，应当在投标文件的资格证明文件附公章授权书（格式自定）。</w:t>
      </w:r>
    </w:p>
    <w:p w14:paraId="76F73142" w14:textId="77777777" w:rsidR="001477D7" w:rsidRPr="00847DA5" w:rsidRDefault="00E43A06">
      <w:pPr>
        <w:pStyle w:val="3"/>
        <w:ind w:firstLineChars="0" w:firstLine="0"/>
        <w:jc w:val="both"/>
        <w:rPr>
          <w:rFonts w:ascii="仿宋" w:eastAsia="仿宋" w:hAnsi="仿宋" w:cs="仿宋_GB2312" w:hint="eastAsia"/>
          <w:sz w:val="24"/>
          <w:szCs w:val="24"/>
        </w:rPr>
      </w:pPr>
      <w:bookmarkStart w:id="101" w:name="_Toc532473461"/>
      <w:bookmarkStart w:id="102" w:name="_Toc520356153"/>
      <w:bookmarkStart w:id="103" w:name="_Toc4601"/>
      <w:bookmarkStart w:id="104" w:name="_Toc516367023"/>
      <w:bookmarkStart w:id="105" w:name="_Toc515647769"/>
      <w:bookmarkStart w:id="106" w:name="_Toc171959906"/>
      <w:bookmarkStart w:id="107" w:name="_Toc10379"/>
      <w:bookmarkEnd w:id="99"/>
      <w:r w:rsidRPr="00847DA5">
        <w:rPr>
          <w:rFonts w:ascii="仿宋" w:eastAsia="仿宋" w:hAnsi="仿宋" w:cs="仿宋_GB2312" w:hint="eastAsia"/>
          <w:sz w:val="24"/>
          <w:szCs w:val="24"/>
        </w:rPr>
        <w:t>10.    证明投标标的的合格性和符合招标文件规定的技术文件</w:t>
      </w:r>
      <w:bookmarkEnd w:id="101"/>
      <w:bookmarkEnd w:id="102"/>
      <w:bookmarkEnd w:id="103"/>
      <w:bookmarkEnd w:id="104"/>
      <w:bookmarkEnd w:id="105"/>
      <w:bookmarkEnd w:id="106"/>
      <w:bookmarkEnd w:id="107"/>
    </w:p>
    <w:p w14:paraId="0429A0D9" w14:textId="77777777" w:rsidR="001477D7" w:rsidRPr="00847DA5" w:rsidRDefault="00E43A06">
      <w:pPr>
        <w:spacing w:line="360" w:lineRule="auto"/>
        <w:ind w:left="878" w:hangingChars="366" w:hanging="878"/>
        <w:rPr>
          <w:rFonts w:ascii="仿宋" w:eastAsia="仿宋" w:hAnsi="仿宋" w:hint="eastAsia"/>
          <w:sz w:val="24"/>
        </w:rPr>
      </w:pPr>
      <w:r w:rsidRPr="00847DA5">
        <w:rPr>
          <w:rFonts w:ascii="仿宋" w:eastAsia="仿宋" w:hAnsi="仿宋" w:hint="eastAsia"/>
          <w:sz w:val="24"/>
        </w:rPr>
        <w:t>10</w:t>
      </w:r>
      <w:r w:rsidRPr="00847DA5">
        <w:rPr>
          <w:rFonts w:ascii="仿宋" w:eastAsia="仿宋" w:hAnsi="仿宋"/>
          <w:sz w:val="24"/>
        </w:rPr>
        <w:t>.1</w:t>
      </w:r>
      <w:r w:rsidRPr="00847DA5">
        <w:rPr>
          <w:rFonts w:ascii="仿宋" w:eastAsia="仿宋" w:hAnsi="仿宋" w:hint="eastAsia"/>
          <w:sz w:val="24"/>
        </w:rPr>
        <w:t xml:space="preserve">   投标人应提交证明文件，证明其投标标的符合招标文件规定。该证明文件是投标文件的技术文件。</w:t>
      </w:r>
    </w:p>
    <w:p w14:paraId="4C0C5FA6" w14:textId="77777777" w:rsidR="001477D7" w:rsidRPr="00847DA5" w:rsidRDefault="00E43A06">
      <w:pPr>
        <w:spacing w:line="360" w:lineRule="auto"/>
        <w:ind w:left="900" w:hangingChars="375" w:hanging="900"/>
        <w:rPr>
          <w:rFonts w:ascii="仿宋" w:eastAsia="仿宋" w:hAnsi="仿宋" w:hint="eastAsia"/>
          <w:sz w:val="24"/>
        </w:rPr>
      </w:pPr>
      <w:bookmarkStart w:id="108" w:name="_Ref467306244"/>
      <w:r w:rsidRPr="00847DA5">
        <w:rPr>
          <w:rFonts w:ascii="仿宋" w:eastAsia="仿宋" w:hAnsi="仿宋" w:hint="eastAsia"/>
          <w:sz w:val="24"/>
        </w:rPr>
        <w:lastRenderedPageBreak/>
        <w:t>10</w:t>
      </w:r>
      <w:r w:rsidRPr="00847DA5">
        <w:rPr>
          <w:rFonts w:ascii="仿宋" w:eastAsia="仿宋" w:hAnsi="仿宋"/>
          <w:sz w:val="24"/>
        </w:rPr>
        <w:t>.2</w:t>
      </w:r>
      <w:r w:rsidRPr="00847DA5">
        <w:rPr>
          <w:rFonts w:ascii="仿宋" w:eastAsia="仿宋" w:hAnsi="仿宋" w:hint="eastAsia"/>
          <w:sz w:val="24"/>
        </w:rPr>
        <w:t xml:space="preserve">   上款所述的证明文件，可以是文字资料、图纸和数据</w:t>
      </w:r>
      <w:bookmarkEnd w:id="108"/>
      <w:r w:rsidRPr="00847DA5">
        <w:rPr>
          <w:rFonts w:ascii="仿宋" w:eastAsia="仿宋" w:hAnsi="仿宋" w:hint="eastAsia"/>
          <w:sz w:val="24"/>
        </w:rPr>
        <w:t>。</w:t>
      </w:r>
    </w:p>
    <w:p w14:paraId="11BE53B3"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10.3   本条所指证明文件不包括对招标文件相关部分的文字、图标的复制。</w:t>
      </w:r>
    </w:p>
    <w:p w14:paraId="4D9DBF30" w14:textId="77777777" w:rsidR="001477D7" w:rsidRPr="00847DA5" w:rsidRDefault="00E43A06">
      <w:pPr>
        <w:pStyle w:val="3"/>
        <w:ind w:firstLineChars="0" w:firstLine="0"/>
        <w:rPr>
          <w:rFonts w:ascii="仿宋" w:eastAsia="仿宋" w:hAnsi="仿宋" w:cs="仿宋_GB2312" w:hint="eastAsia"/>
          <w:sz w:val="24"/>
          <w:szCs w:val="24"/>
        </w:rPr>
      </w:pPr>
      <w:bookmarkStart w:id="109" w:name="_Toc2248"/>
      <w:bookmarkStart w:id="110" w:name="_Toc532473462"/>
      <w:bookmarkStart w:id="111" w:name="_Toc520356155"/>
      <w:bookmarkStart w:id="112" w:name="_Toc171959907"/>
      <w:bookmarkStart w:id="113" w:name="_Toc515647770"/>
      <w:bookmarkStart w:id="114" w:name="_Toc23231"/>
      <w:r w:rsidRPr="00847DA5">
        <w:rPr>
          <w:rFonts w:ascii="仿宋" w:eastAsia="仿宋" w:hAnsi="仿宋" w:cs="仿宋_GB2312" w:hint="eastAsia"/>
          <w:sz w:val="24"/>
          <w:szCs w:val="24"/>
        </w:rPr>
        <w:t>11.    投标报价</w:t>
      </w:r>
      <w:bookmarkEnd w:id="109"/>
      <w:bookmarkEnd w:id="110"/>
      <w:bookmarkEnd w:id="111"/>
      <w:bookmarkEnd w:id="112"/>
      <w:bookmarkEnd w:id="113"/>
      <w:bookmarkEnd w:id="114"/>
    </w:p>
    <w:p w14:paraId="37BC6104"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1</w:t>
      </w:r>
      <w:r w:rsidRPr="00847DA5">
        <w:rPr>
          <w:rFonts w:ascii="仿宋" w:eastAsia="仿宋" w:hAnsi="仿宋"/>
          <w:sz w:val="24"/>
        </w:rPr>
        <w:t>.1</w:t>
      </w:r>
      <w:r w:rsidRPr="00847DA5">
        <w:rPr>
          <w:rFonts w:ascii="仿宋" w:eastAsia="仿宋" w:hAnsi="仿宋" w:hint="eastAsia"/>
          <w:sz w:val="24"/>
        </w:rPr>
        <w:t xml:space="preserve">   </w:t>
      </w:r>
      <w:r w:rsidRPr="00847DA5">
        <w:rPr>
          <w:rFonts w:ascii="仿宋" w:eastAsia="仿宋" w:hAnsi="仿宋"/>
          <w:sz w:val="24"/>
        </w:rPr>
        <w:t>投标人的报价应当包括满足本次招标全部采购需求所应提供的</w:t>
      </w:r>
      <w:r w:rsidRPr="00847DA5">
        <w:rPr>
          <w:rFonts w:ascii="仿宋" w:eastAsia="仿宋" w:hAnsi="仿宋" w:hint="eastAsia"/>
          <w:sz w:val="24"/>
        </w:rPr>
        <w:t>货物，</w:t>
      </w:r>
      <w:r w:rsidRPr="00847DA5">
        <w:rPr>
          <w:rFonts w:ascii="仿宋" w:eastAsia="仿宋" w:hAnsi="仿宋"/>
          <w:sz w:val="24"/>
        </w:rPr>
        <w:t>以及伴随的</w:t>
      </w:r>
      <w:r w:rsidRPr="00847DA5">
        <w:rPr>
          <w:rFonts w:ascii="仿宋" w:eastAsia="仿宋" w:hAnsi="仿宋" w:hint="eastAsia"/>
          <w:sz w:val="24"/>
        </w:rPr>
        <w:t>服务</w:t>
      </w:r>
      <w:r w:rsidRPr="00847DA5">
        <w:rPr>
          <w:rFonts w:ascii="仿宋" w:eastAsia="仿宋" w:hAnsi="仿宋"/>
          <w:sz w:val="24"/>
        </w:rPr>
        <w:t>和工程</w:t>
      </w:r>
      <w:r w:rsidRPr="00847DA5">
        <w:rPr>
          <w:rFonts w:ascii="仿宋" w:eastAsia="仿宋" w:hAnsi="仿宋" w:hint="eastAsia"/>
          <w:sz w:val="24"/>
        </w:rPr>
        <w:t>。所有投标均应以人民币报价。投标人的投标报价应遵守《中华人民共和国价格法》。</w:t>
      </w:r>
    </w:p>
    <w:p w14:paraId="50E2A25B"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1</w:t>
      </w:r>
      <w:r w:rsidRPr="00847DA5">
        <w:rPr>
          <w:rFonts w:ascii="仿宋" w:eastAsia="仿宋" w:hAnsi="仿宋"/>
          <w:sz w:val="24"/>
        </w:rPr>
        <w:t>.2</w:t>
      </w:r>
      <w:r w:rsidRPr="00847DA5">
        <w:rPr>
          <w:rFonts w:ascii="仿宋" w:eastAsia="仿宋" w:hAnsi="仿宋" w:hint="eastAsia"/>
          <w:sz w:val="24"/>
        </w:rPr>
        <w:t xml:space="preserve">   投标人应在投标分项报价表上标明分项货物、伴随的服务和工程的价格（如适用）和总价，并由法定代表人或其他组织负责人或授权代表签署。</w:t>
      </w:r>
    </w:p>
    <w:p w14:paraId="217B56FA"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11.3   采购人不接受具有附加条件的报价或多个方案的报价。</w:t>
      </w:r>
    </w:p>
    <w:p w14:paraId="13C4671A"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11.</w:t>
      </w:r>
      <w:r w:rsidRPr="00847DA5">
        <w:rPr>
          <w:rFonts w:ascii="仿宋" w:eastAsia="仿宋" w:hAnsi="仿宋"/>
          <w:sz w:val="24"/>
        </w:rPr>
        <w:t>4</w:t>
      </w:r>
      <w:r w:rsidRPr="00847DA5">
        <w:rPr>
          <w:rFonts w:ascii="仿宋" w:eastAsia="仿宋" w:hAnsi="仿宋" w:hint="eastAsia"/>
          <w:sz w:val="24"/>
        </w:rPr>
        <w:t xml:space="preserve">   投标人所报的投标报价在合同履行过程中是固定不变的，不得以任何理由予以变更。任何包含价格调整要求的投标，将被认定为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70B3FF59" w14:textId="77777777" w:rsidR="001477D7" w:rsidRPr="00847DA5" w:rsidRDefault="00E43A06">
      <w:pPr>
        <w:pStyle w:val="3"/>
        <w:ind w:firstLineChars="0" w:firstLine="0"/>
        <w:rPr>
          <w:rFonts w:ascii="仿宋" w:eastAsia="仿宋" w:hAnsi="仿宋" w:cs="仿宋_GB2312" w:hint="eastAsia"/>
          <w:sz w:val="24"/>
          <w:szCs w:val="24"/>
        </w:rPr>
      </w:pPr>
      <w:bookmarkStart w:id="115" w:name="_Toc17788"/>
      <w:bookmarkStart w:id="116" w:name="_Toc11514"/>
      <w:bookmarkStart w:id="117" w:name="_Ref467306513"/>
      <w:bookmarkStart w:id="118" w:name="_Toc520356156"/>
      <w:bookmarkStart w:id="119" w:name="_Toc532473463"/>
      <w:bookmarkStart w:id="120" w:name="_Toc171959908"/>
      <w:bookmarkStart w:id="121" w:name="_Toc515647771"/>
      <w:r w:rsidRPr="00847DA5">
        <w:rPr>
          <w:rFonts w:ascii="仿宋" w:eastAsia="仿宋" w:hAnsi="仿宋" w:cs="仿宋_GB2312" w:hint="eastAsia"/>
          <w:sz w:val="24"/>
          <w:szCs w:val="24"/>
        </w:rPr>
        <w:t>12.    投标保证金</w:t>
      </w:r>
      <w:bookmarkEnd w:id="115"/>
      <w:bookmarkEnd w:id="116"/>
      <w:bookmarkEnd w:id="117"/>
      <w:bookmarkEnd w:id="118"/>
      <w:bookmarkEnd w:id="119"/>
      <w:bookmarkEnd w:id="120"/>
      <w:bookmarkEnd w:id="121"/>
    </w:p>
    <w:p w14:paraId="4457EE4C" w14:textId="77777777" w:rsidR="001477D7" w:rsidRPr="00847DA5" w:rsidRDefault="00E43A06">
      <w:pPr>
        <w:spacing w:line="360" w:lineRule="auto"/>
        <w:ind w:left="900" w:hangingChars="375" w:hanging="900"/>
        <w:rPr>
          <w:rFonts w:ascii="仿宋" w:eastAsia="仿宋" w:hAnsi="仿宋" w:hint="eastAsia"/>
          <w:sz w:val="24"/>
          <w:lang w:val="zh-CN"/>
        </w:rPr>
      </w:pPr>
      <w:bookmarkStart w:id="122" w:name="_Ref467306302"/>
      <w:r w:rsidRPr="00847DA5">
        <w:rPr>
          <w:rFonts w:ascii="仿宋" w:eastAsia="仿宋" w:hAnsi="仿宋"/>
          <w:sz w:val="24"/>
        </w:rPr>
        <w:t>1</w:t>
      </w:r>
      <w:r w:rsidRPr="00847DA5">
        <w:rPr>
          <w:rFonts w:ascii="仿宋" w:eastAsia="仿宋" w:hAnsi="仿宋" w:hint="eastAsia"/>
          <w:sz w:val="24"/>
        </w:rPr>
        <w:t>2</w:t>
      </w:r>
      <w:r w:rsidRPr="00847DA5">
        <w:rPr>
          <w:rFonts w:ascii="仿宋" w:eastAsia="仿宋" w:hAnsi="仿宋"/>
          <w:sz w:val="24"/>
        </w:rPr>
        <w:t>.1</w:t>
      </w:r>
      <w:bookmarkEnd w:id="122"/>
      <w:r w:rsidRPr="00847DA5">
        <w:rPr>
          <w:rFonts w:ascii="仿宋" w:eastAsia="仿宋" w:hAnsi="仿宋" w:hint="eastAsia"/>
          <w:sz w:val="24"/>
        </w:rPr>
        <w:t xml:space="preserve">   投标人应按照</w:t>
      </w:r>
      <w:r w:rsidRPr="00847DA5">
        <w:rPr>
          <w:rFonts w:ascii="仿宋" w:eastAsia="仿宋" w:hAnsi="仿宋" w:hint="eastAsia"/>
          <w:sz w:val="24"/>
          <w:u w:val="single"/>
        </w:rPr>
        <w:t>投标须知前附表</w:t>
      </w:r>
      <w:r w:rsidRPr="00847DA5">
        <w:rPr>
          <w:rFonts w:ascii="仿宋" w:eastAsia="仿宋" w:hAnsi="仿宋" w:hint="eastAsia"/>
          <w:sz w:val="24"/>
        </w:rPr>
        <w:t>规定递交</w:t>
      </w:r>
      <w:r w:rsidRPr="00847DA5">
        <w:rPr>
          <w:rFonts w:ascii="仿宋" w:eastAsia="仿宋" w:hAnsi="仿宋" w:hint="eastAsia"/>
          <w:sz w:val="24"/>
          <w:lang w:val="zh-CN"/>
        </w:rPr>
        <w:t>投标保证金（</w:t>
      </w:r>
      <w:r w:rsidRPr="00847DA5">
        <w:rPr>
          <w:rFonts w:ascii="仿宋" w:eastAsia="仿宋" w:hAnsi="仿宋" w:hint="eastAsia"/>
          <w:sz w:val="24"/>
          <w:u w:val="single"/>
          <w:lang w:val="zh-CN"/>
        </w:rPr>
        <w:t>若分合同包，应按合同包交纳投标保证金</w:t>
      </w:r>
      <w:r w:rsidRPr="00847DA5">
        <w:rPr>
          <w:rFonts w:ascii="仿宋" w:eastAsia="仿宋" w:hAnsi="仿宋" w:hint="eastAsia"/>
          <w:sz w:val="24"/>
          <w:lang w:val="zh-CN"/>
        </w:rPr>
        <w:t>），投标保证金须在投标截止时间前到帐。</w:t>
      </w:r>
    </w:p>
    <w:p w14:paraId="7C5DA1E9" w14:textId="77777777" w:rsidR="001477D7" w:rsidRPr="00847DA5" w:rsidRDefault="00E43A06">
      <w:pPr>
        <w:autoSpaceDE w:val="0"/>
        <w:autoSpaceDN w:val="0"/>
        <w:adjustRightInd w:val="0"/>
        <w:snapToGrid w:val="0"/>
        <w:spacing w:line="360" w:lineRule="auto"/>
        <w:ind w:left="840" w:hangingChars="350" w:hanging="840"/>
        <w:rPr>
          <w:rFonts w:ascii="仿宋" w:eastAsia="仿宋" w:hAnsi="仿宋" w:hint="eastAsia"/>
          <w:sz w:val="24"/>
          <w:lang w:val="zh-CN"/>
        </w:rPr>
      </w:pPr>
      <w:r w:rsidRPr="00847DA5">
        <w:rPr>
          <w:rFonts w:ascii="仿宋" w:eastAsia="仿宋" w:hAnsi="仿宋" w:hint="eastAsia"/>
          <w:sz w:val="24"/>
        </w:rPr>
        <w:t xml:space="preserve">12.2   </w:t>
      </w:r>
      <w:r w:rsidRPr="00847DA5">
        <w:rPr>
          <w:rFonts w:ascii="仿宋" w:eastAsia="仿宋" w:hAnsi="仿宋" w:hint="eastAsia"/>
          <w:sz w:val="24"/>
          <w:lang w:val="zh-CN"/>
        </w:rPr>
        <w:t>投标保证金应用人民币，采用支票，汇票、本票、保函的任何一种非现金形式支付。</w:t>
      </w:r>
    </w:p>
    <w:p w14:paraId="2F1972B6" w14:textId="77777777" w:rsidR="001477D7" w:rsidRPr="00847DA5" w:rsidRDefault="00E43A06">
      <w:pPr>
        <w:autoSpaceDE w:val="0"/>
        <w:autoSpaceDN w:val="0"/>
        <w:adjustRightInd w:val="0"/>
        <w:snapToGrid w:val="0"/>
        <w:spacing w:line="360" w:lineRule="auto"/>
        <w:ind w:left="840" w:hangingChars="350" w:hanging="840"/>
        <w:rPr>
          <w:rFonts w:ascii="仿宋" w:eastAsia="仿宋" w:hAnsi="仿宋" w:hint="eastAsia"/>
          <w:sz w:val="24"/>
          <w:lang w:val="zh-CN"/>
        </w:rPr>
      </w:pPr>
      <w:r w:rsidRPr="00847DA5">
        <w:rPr>
          <w:rFonts w:ascii="仿宋" w:eastAsia="仿宋" w:hAnsi="仿宋" w:hint="eastAsia"/>
          <w:sz w:val="24"/>
          <w:lang w:val="zh-CN"/>
        </w:rPr>
        <w:t>12.3</w:t>
      </w:r>
      <w:r w:rsidRPr="00847DA5">
        <w:rPr>
          <w:rFonts w:ascii="仿宋" w:eastAsia="仿宋" w:hAnsi="仿宋" w:hint="eastAsia"/>
          <w:sz w:val="24"/>
        </w:rPr>
        <w:t xml:space="preserve">   </w:t>
      </w:r>
      <w:r w:rsidRPr="00847DA5">
        <w:rPr>
          <w:rFonts w:ascii="仿宋" w:eastAsia="仿宋" w:hAnsi="仿宋" w:hint="eastAsia"/>
          <w:sz w:val="24"/>
          <w:lang w:val="zh-CN"/>
        </w:rPr>
        <w:t>如投标保证金以保函形式交纳，投标人须按本章附件1格式和内容开具保函，并将保函原件附在投标文件中或随投标文件同时递交，否则视为无效投标。投标人违约，开具保函单位承担连带责任。</w:t>
      </w:r>
    </w:p>
    <w:p w14:paraId="7E528EC0" w14:textId="77777777" w:rsidR="001477D7" w:rsidRPr="00847DA5" w:rsidRDefault="00E43A06">
      <w:pPr>
        <w:tabs>
          <w:tab w:val="left" w:pos="0"/>
        </w:tabs>
        <w:snapToGrid w:val="0"/>
        <w:spacing w:line="360" w:lineRule="auto"/>
        <w:ind w:left="840" w:hangingChars="350" w:hanging="840"/>
        <w:rPr>
          <w:rFonts w:ascii="仿宋" w:eastAsia="仿宋" w:hAnsi="仿宋" w:hint="eastAsia"/>
          <w:sz w:val="24"/>
          <w:lang w:val="zh-CN"/>
        </w:rPr>
      </w:pPr>
      <w:r w:rsidRPr="00847DA5">
        <w:rPr>
          <w:rFonts w:ascii="仿宋" w:eastAsia="仿宋" w:hAnsi="仿宋" w:hint="eastAsia"/>
          <w:sz w:val="24"/>
        </w:rPr>
        <w:t xml:space="preserve">12.4   </w:t>
      </w:r>
      <w:r w:rsidRPr="00847DA5">
        <w:rPr>
          <w:rFonts w:ascii="仿宋" w:eastAsia="仿宋" w:hAnsi="仿宋" w:hint="eastAsia"/>
          <w:sz w:val="24"/>
          <w:lang w:val="zh-CN"/>
        </w:rPr>
        <w:t>投标人有下列情形之一的，采购代理机构不予退还其交纳的投标保证金，并在项目财政主管部门备案；情节严重的，由财政部门将其列入不良行为纪录名单予以通报，在一至三年内禁止参加政府采购活动：</w:t>
      </w:r>
    </w:p>
    <w:p w14:paraId="403B4566" w14:textId="77777777" w:rsidR="001477D7" w:rsidRPr="00847DA5" w:rsidRDefault="00E43A06">
      <w:pPr>
        <w:snapToGrid w:val="0"/>
        <w:spacing w:line="360" w:lineRule="auto"/>
        <w:ind w:leftChars="342" w:left="836" w:hangingChars="49" w:hanging="118"/>
        <w:rPr>
          <w:rFonts w:ascii="仿宋" w:eastAsia="仿宋" w:hAnsi="仿宋" w:hint="eastAsia"/>
          <w:sz w:val="24"/>
          <w:lang w:val="zh-CN"/>
        </w:rPr>
      </w:pPr>
      <w:r w:rsidRPr="00847DA5">
        <w:rPr>
          <w:rFonts w:ascii="仿宋" w:eastAsia="仿宋" w:hAnsi="仿宋" w:hint="eastAsia"/>
          <w:sz w:val="24"/>
        </w:rPr>
        <w:t>（1）</w:t>
      </w:r>
      <w:r w:rsidRPr="00847DA5">
        <w:rPr>
          <w:rFonts w:ascii="仿宋" w:eastAsia="仿宋" w:hAnsi="仿宋" w:hint="eastAsia"/>
          <w:sz w:val="24"/>
          <w:lang w:val="zh-CN"/>
        </w:rPr>
        <w:t>投标人在投标截止时间后撤销投标文件的；</w:t>
      </w:r>
    </w:p>
    <w:p w14:paraId="3CE23864"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（2）</w:t>
      </w:r>
      <w:r w:rsidRPr="00847DA5">
        <w:rPr>
          <w:rFonts w:ascii="仿宋" w:eastAsia="仿宋" w:hAnsi="仿宋" w:hint="eastAsia"/>
          <w:sz w:val="24"/>
          <w:lang w:val="zh-CN"/>
        </w:rPr>
        <w:t>投标人在投标文件中提供虚假材料的；</w:t>
      </w:r>
    </w:p>
    <w:p w14:paraId="4D9A221A"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（3）</w:t>
      </w:r>
      <w:r w:rsidRPr="00847DA5">
        <w:rPr>
          <w:rFonts w:ascii="仿宋" w:eastAsia="仿宋" w:hAnsi="仿宋" w:hint="eastAsia"/>
          <w:sz w:val="24"/>
          <w:lang w:val="zh-CN"/>
        </w:rPr>
        <w:t>除因不可抗力或招标文件认可的情形以外，中标人不与采购人签订合同的；</w:t>
      </w:r>
    </w:p>
    <w:p w14:paraId="2D1B2E1E"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（4）</w:t>
      </w:r>
      <w:r w:rsidRPr="00847DA5">
        <w:rPr>
          <w:rFonts w:ascii="仿宋" w:eastAsia="仿宋" w:hAnsi="仿宋" w:hint="eastAsia"/>
          <w:sz w:val="24"/>
          <w:lang w:val="zh-CN"/>
        </w:rPr>
        <w:t>投标人与采购人、其他投标人或者采购代理机构恶意串通的；</w:t>
      </w:r>
    </w:p>
    <w:p w14:paraId="06C4F33E" w14:textId="77777777" w:rsidR="001477D7" w:rsidRPr="00847DA5" w:rsidRDefault="00E43A06">
      <w:pPr>
        <w:snapToGrid w:val="0"/>
        <w:spacing w:line="360" w:lineRule="auto"/>
        <w:ind w:leftChars="370" w:left="837" w:hangingChars="25" w:hanging="60"/>
        <w:rPr>
          <w:rFonts w:ascii="仿宋" w:eastAsia="仿宋" w:hAnsi="仿宋" w:hint="eastAsia"/>
          <w:sz w:val="24"/>
          <w:lang w:val="zh-CN"/>
        </w:rPr>
      </w:pPr>
      <w:r w:rsidRPr="00847DA5">
        <w:rPr>
          <w:rFonts w:ascii="仿宋" w:eastAsia="仿宋" w:hAnsi="仿宋" w:hint="eastAsia"/>
          <w:sz w:val="24"/>
        </w:rPr>
        <w:t>（5）</w:t>
      </w:r>
      <w:r w:rsidRPr="00847DA5">
        <w:rPr>
          <w:rFonts w:ascii="仿宋" w:eastAsia="仿宋" w:hAnsi="仿宋" w:hint="eastAsia"/>
          <w:sz w:val="24"/>
          <w:lang w:val="zh-CN"/>
        </w:rPr>
        <w:t>中标人将中标项目转让给他人，或者在投标文件中未说明，且未经采购人同意，将中标项目分包给他人的；</w:t>
      </w:r>
    </w:p>
    <w:p w14:paraId="4CB449CB" w14:textId="77777777" w:rsidR="001477D7" w:rsidRPr="00847DA5" w:rsidRDefault="00E43A06">
      <w:pPr>
        <w:snapToGrid w:val="0"/>
        <w:spacing w:line="360" w:lineRule="auto"/>
        <w:ind w:firstLineChars="300" w:firstLine="720"/>
        <w:rPr>
          <w:rFonts w:ascii="仿宋" w:eastAsia="仿宋" w:hAnsi="仿宋" w:hint="eastAsia"/>
          <w:sz w:val="24"/>
          <w:lang w:val="zh-CN"/>
        </w:rPr>
      </w:pPr>
      <w:r w:rsidRPr="00847DA5">
        <w:rPr>
          <w:rFonts w:ascii="仿宋" w:eastAsia="仿宋" w:hAnsi="仿宋" w:hint="eastAsia"/>
          <w:sz w:val="24"/>
        </w:rPr>
        <w:t>（6）</w:t>
      </w:r>
      <w:r w:rsidRPr="00847DA5">
        <w:rPr>
          <w:rFonts w:ascii="仿宋" w:eastAsia="仿宋" w:hAnsi="仿宋" w:hint="eastAsia"/>
          <w:sz w:val="24"/>
          <w:lang w:val="zh-CN"/>
        </w:rPr>
        <w:t>中标人拒绝履行合同义务的。</w:t>
      </w:r>
    </w:p>
    <w:p w14:paraId="3B7FDA65" w14:textId="77777777" w:rsidR="001477D7" w:rsidRPr="00847DA5" w:rsidRDefault="00E43A06">
      <w:pPr>
        <w:autoSpaceDE w:val="0"/>
        <w:autoSpaceDN w:val="0"/>
        <w:adjustRightInd w:val="0"/>
        <w:snapToGrid w:val="0"/>
        <w:spacing w:line="360" w:lineRule="auto"/>
        <w:ind w:left="835" w:hangingChars="348" w:hanging="835"/>
        <w:rPr>
          <w:rFonts w:ascii="仿宋" w:eastAsia="仿宋" w:hAnsi="仿宋" w:hint="eastAsia"/>
          <w:sz w:val="24"/>
          <w:lang w:val="zh-CN"/>
        </w:rPr>
      </w:pPr>
      <w:r w:rsidRPr="00847DA5">
        <w:rPr>
          <w:rFonts w:ascii="仿宋" w:eastAsia="仿宋" w:hAnsi="仿宋" w:hint="eastAsia"/>
          <w:sz w:val="24"/>
        </w:rPr>
        <w:t xml:space="preserve">12.5   </w:t>
      </w:r>
      <w:r w:rsidRPr="00847DA5">
        <w:rPr>
          <w:rFonts w:ascii="仿宋" w:eastAsia="仿宋" w:hAnsi="仿宋" w:hint="eastAsia"/>
          <w:sz w:val="24"/>
          <w:lang w:val="zh-CN"/>
        </w:rPr>
        <w:t>自中标通知书发出之日起五个工作日内退还未中标人的投标保证金，自采购合</w:t>
      </w:r>
      <w:r w:rsidRPr="00847DA5">
        <w:rPr>
          <w:rFonts w:ascii="仿宋" w:eastAsia="仿宋" w:hAnsi="仿宋" w:hint="eastAsia"/>
          <w:sz w:val="24"/>
          <w:lang w:val="zh-CN"/>
        </w:rPr>
        <w:lastRenderedPageBreak/>
        <w:t>同签订之日起五个工作日内退还中标人的投标保证金。</w:t>
      </w:r>
    </w:p>
    <w:p w14:paraId="32EA32E1"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12.6   中标人需在合同签订后3日内持合同原件至采购代理机构办理投标保证金退还手续。</w:t>
      </w:r>
    </w:p>
    <w:p w14:paraId="5DAEA193" w14:textId="77777777" w:rsidR="001477D7" w:rsidRPr="00847DA5" w:rsidRDefault="00E43A06">
      <w:pPr>
        <w:pStyle w:val="3"/>
        <w:ind w:firstLineChars="0" w:firstLine="0"/>
        <w:rPr>
          <w:rFonts w:ascii="仿宋" w:eastAsia="仿宋" w:hAnsi="仿宋" w:cs="仿宋_GB2312" w:hint="eastAsia"/>
          <w:sz w:val="24"/>
          <w:szCs w:val="24"/>
        </w:rPr>
      </w:pPr>
      <w:bookmarkStart w:id="123" w:name="_Toc520356157"/>
      <w:bookmarkStart w:id="124" w:name="_Toc32569"/>
      <w:bookmarkStart w:id="125" w:name="_Toc171959909"/>
      <w:bookmarkStart w:id="126" w:name="_Toc23590"/>
      <w:bookmarkStart w:id="127" w:name="_Toc532473464"/>
      <w:bookmarkStart w:id="128" w:name="_Toc515647772"/>
      <w:r w:rsidRPr="00847DA5">
        <w:rPr>
          <w:rFonts w:ascii="仿宋" w:eastAsia="仿宋" w:hAnsi="仿宋" w:cs="仿宋_GB2312" w:hint="eastAsia"/>
          <w:sz w:val="24"/>
          <w:szCs w:val="24"/>
        </w:rPr>
        <w:t>13.    投标有效期</w:t>
      </w:r>
      <w:bookmarkEnd w:id="123"/>
      <w:bookmarkEnd w:id="124"/>
      <w:bookmarkEnd w:id="125"/>
      <w:bookmarkEnd w:id="126"/>
      <w:bookmarkEnd w:id="127"/>
      <w:bookmarkEnd w:id="128"/>
    </w:p>
    <w:p w14:paraId="0F797B51"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13.1   投标有效期为提交投标文件截止之日起90个日历日，投标应在投标有效期内保持有效。投标有效期不满足要求的投标，其投标将被认定为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427C9004"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13.2   因特殊原因，采购人或采购代理机构可在原投标有效期截止之前，要求投标人延长投标文件的有效期。接受该要求的投标人将不会被要求和允许修正其投标。投标人也可以拒绝延长投标</w:t>
      </w:r>
      <w:r w:rsidRPr="00847DA5">
        <w:rPr>
          <w:rFonts w:ascii="仿宋" w:eastAsia="仿宋" w:hAnsi="仿宋"/>
          <w:sz w:val="24"/>
        </w:rPr>
        <w:t>有效期的</w:t>
      </w:r>
      <w:r w:rsidRPr="00847DA5">
        <w:rPr>
          <w:rFonts w:ascii="仿宋" w:eastAsia="仿宋" w:hAnsi="仿宋" w:hint="eastAsia"/>
          <w:sz w:val="24"/>
        </w:rPr>
        <w:t>要求，且不承担任何责任。上述要求和答复都应以书面形式提交。</w:t>
      </w:r>
    </w:p>
    <w:p w14:paraId="3FADCF22" w14:textId="77777777" w:rsidR="001477D7" w:rsidRPr="00847DA5" w:rsidRDefault="00E43A06">
      <w:pPr>
        <w:pStyle w:val="3"/>
        <w:ind w:firstLineChars="0" w:firstLine="0"/>
        <w:rPr>
          <w:rFonts w:ascii="仿宋" w:eastAsia="仿宋" w:hAnsi="仿宋" w:cs="仿宋_GB2312" w:hint="eastAsia"/>
          <w:sz w:val="24"/>
          <w:szCs w:val="24"/>
        </w:rPr>
      </w:pPr>
      <w:bookmarkStart w:id="129" w:name="_Toc532473465"/>
      <w:bookmarkStart w:id="130" w:name="_Toc515647773"/>
      <w:bookmarkStart w:id="131" w:name="_Toc493"/>
      <w:bookmarkStart w:id="132" w:name="_Toc520356158"/>
      <w:bookmarkStart w:id="133" w:name="_Toc17074"/>
      <w:bookmarkStart w:id="134" w:name="_Toc171959910"/>
      <w:r w:rsidRPr="00847DA5">
        <w:rPr>
          <w:rFonts w:ascii="仿宋" w:eastAsia="仿宋" w:hAnsi="仿宋" w:cs="仿宋_GB2312" w:hint="eastAsia"/>
          <w:sz w:val="24"/>
          <w:szCs w:val="24"/>
        </w:rPr>
        <w:t>14.    投标文件的</w:t>
      </w:r>
      <w:bookmarkEnd w:id="129"/>
      <w:bookmarkEnd w:id="130"/>
      <w:bookmarkEnd w:id="131"/>
      <w:bookmarkEnd w:id="132"/>
      <w:bookmarkEnd w:id="133"/>
      <w:r w:rsidRPr="00847DA5">
        <w:rPr>
          <w:rFonts w:ascii="仿宋" w:eastAsia="仿宋" w:hAnsi="仿宋" w:cs="仿宋_GB2312" w:hint="eastAsia"/>
          <w:sz w:val="24"/>
          <w:szCs w:val="24"/>
        </w:rPr>
        <w:t>制作</w:t>
      </w:r>
      <w:bookmarkEnd w:id="134"/>
    </w:p>
    <w:p w14:paraId="09F0117D"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14.1   投标人应按</w:t>
      </w:r>
      <w:r w:rsidRPr="00847DA5">
        <w:rPr>
          <w:rFonts w:ascii="仿宋" w:eastAsia="仿宋" w:hAnsi="仿宋" w:hint="eastAsia"/>
          <w:sz w:val="24"/>
          <w:u w:val="single"/>
        </w:rPr>
        <w:t>投标须知前附表</w:t>
      </w:r>
      <w:r w:rsidRPr="00847DA5">
        <w:rPr>
          <w:rFonts w:ascii="仿宋" w:eastAsia="仿宋" w:hAnsi="仿宋" w:hint="eastAsia"/>
          <w:sz w:val="24"/>
        </w:rPr>
        <w:t>中的规定，准备和递交投标</w:t>
      </w:r>
      <w:r w:rsidRPr="00847DA5">
        <w:rPr>
          <w:rFonts w:ascii="仿宋" w:eastAsia="仿宋" w:hAnsi="仿宋"/>
          <w:sz w:val="24"/>
        </w:rPr>
        <w:t>文件</w:t>
      </w:r>
      <w:r w:rsidRPr="00847DA5">
        <w:rPr>
          <w:rFonts w:ascii="仿宋" w:eastAsia="仿宋" w:hAnsi="仿宋" w:hint="eastAsia"/>
          <w:sz w:val="24"/>
        </w:rPr>
        <w:t>正本、副本和电子文档，每份投标文件封皮须清楚地标明“正本”或“副本”。投标文件的副本可采用正本的复印件，若正本和副本不一致，以正本为准。</w:t>
      </w:r>
    </w:p>
    <w:p w14:paraId="59DB9C7C"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14.2   投标文件的正本需打印或用不褪色墨水书写，并由投标人的法定代表人</w:t>
      </w:r>
      <w:bookmarkStart w:id="135" w:name="_Hlk66043563"/>
      <w:r w:rsidRPr="00847DA5">
        <w:rPr>
          <w:rFonts w:ascii="仿宋" w:eastAsia="仿宋" w:hAnsi="仿宋" w:hint="eastAsia"/>
          <w:sz w:val="24"/>
        </w:rPr>
        <w:t>或其他组织负责人</w:t>
      </w:r>
      <w:bookmarkEnd w:id="135"/>
      <w:r w:rsidRPr="00847DA5">
        <w:rPr>
          <w:rFonts w:ascii="仿宋" w:eastAsia="仿宋" w:hAnsi="仿宋" w:hint="eastAsia"/>
          <w:sz w:val="24"/>
        </w:rPr>
        <w:t>或经其正式委托代理人按招标文件规定在投标文件上签字并加盖公章。委托代理人须持有书面的“法定代表人或其他组织负责人授权委托书”，并将其附在投标文件中。如对投标文件进行了修改，则应由投标人的法定代表人或委托代理人在每一修改处签字。</w:t>
      </w:r>
    </w:p>
    <w:p w14:paraId="590F241A" w14:textId="77777777" w:rsidR="001477D7" w:rsidRPr="00847DA5" w:rsidRDefault="00E43A06">
      <w:pPr>
        <w:spacing w:line="360" w:lineRule="auto"/>
        <w:ind w:leftChars="405" w:left="850" w:firstLineChars="1" w:firstLine="2"/>
        <w:rPr>
          <w:rFonts w:ascii="仿宋" w:eastAsia="仿宋" w:hAnsi="仿宋" w:hint="eastAsia"/>
          <w:sz w:val="24"/>
        </w:rPr>
      </w:pPr>
      <w:r w:rsidRPr="00847DA5">
        <w:rPr>
          <w:rFonts w:ascii="仿宋" w:eastAsia="仿宋" w:hAnsi="仿宋" w:hint="eastAsia"/>
          <w:sz w:val="24"/>
        </w:rPr>
        <w:t>未按</w:t>
      </w:r>
      <w:r w:rsidRPr="00847DA5">
        <w:rPr>
          <w:rFonts w:ascii="仿宋" w:eastAsia="仿宋" w:hAnsi="仿宋"/>
          <w:sz w:val="24"/>
        </w:rPr>
        <w:t>招标文件要求签署和盖章的投标文件，</w:t>
      </w:r>
      <w:r w:rsidRPr="00847DA5">
        <w:rPr>
          <w:rFonts w:ascii="仿宋" w:eastAsia="仿宋" w:hAnsi="仿宋" w:hint="eastAsia"/>
          <w:sz w:val="24"/>
        </w:rPr>
        <w:t>其投标将被认定为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34E8D83B"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 xml:space="preserve">14.3   </w:t>
      </w:r>
      <w:r w:rsidRPr="00847DA5">
        <w:rPr>
          <w:rFonts w:ascii="仿宋" w:eastAsia="仿宋" w:hAnsi="仿宋" w:hint="eastAsia"/>
          <w:sz w:val="24"/>
        </w:rPr>
        <w:t>投标文件应按照“资格证明文件”和“商务及技术文件”分成两部分，并用</w:t>
      </w:r>
      <w:r w:rsidRPr="00847DA5">
        <w:rPr>
          <w:rFonts w:ascii="仿宋" w:eastAsia="仿宋" w:hAnsi="仿宋"/>
          <w:sz w:val="24"/>
        </w:rPr>
        <w:t>不可拆装的方式</w:t>
      </w:r>
      <w:r w:rsidRPr="00847DA5">
        <w:rPr>
          <w:rFonts w:ascii="仿宋" w:eastAsia="仿宋" w:hAnsi="仿宋" w:hint="eastAsia"/>
          <w:sz w:val="24"/>
        </w:rPr>
        <w:t>分别装订成册。</w:t>
      </w:r>
    </w:p>
    <w:p w14:paraId="63BC20A7"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14.</w:t>
      </w:r>
      <w:r w:rsidRPr="00847DA5">
        <w:rPr>
          <w:rFonts w:ascii="仿宋" w:eastAsia="仿宋" w:hAnsi="仿宋"/>
          <w:sz w:val="24"/>
        </w:rPr>
        <w:t>4</w:t>
      </w:r>
      <w:r w:rsidRPr="00847DA5">
        <w:rPr>
          <w:rFonts w:ascii="仿宋" w:eastAsia="仿宋" w:hAnsi="仿宋" w:hint="eastAsia"/>
          <w:sz w:val="24"/>
        </w:rPr>
        <w:t xml:space="preserve">   投标文件因字迹潦草、表达不清或</w:t>
      </w:r>
      <w:r w:rsidRPr="00847DA5">
        <w:rPr>
          <w:rFonts w:ascii="仿宋" w:eastAsia="仿宋" w:hAnsi="仿宋"/>
          <w:sz w:val="24"/>
        </w:rPr>
        <w:t>装订不当</w:t>
      </w:r>
      <w:r w:rsidRPr="00847DA5">
        <w:rPr>
          <w:rFonts w:ascii="仿宋" w:eastAsia="仿宋" w:hAnsi="仿宋" w:hint="eastAsia"/>
          <w:sz w:val="24"/>
        </w:rPr>
        <w:t>所引起的后果由投标人负责。</w:t>
      </w:r>
    </w:p>
    <w:p w14:paraId="433DA2F9" w14:textId="77777777" w:rsidR="001477D7" w:rsidRPr="00847DA5" w:rsidRDefault="001477D7">
      <w:pPr>
        <w:spacing w:line="360" w:lineRule="auto"/>
        <w:ind w:left="900" w:hangingChars="375" w:hanging="900"/>
        <w:rPr>
          <w:rFonts w:ascii="仿宋" w:eastAsia="仿宋" w:hAnsi="仿宋" w:hint="eastAsia"/>
          <w:sz w:val="24"/>
        </w:rPr>
      </w:pPr>
    </w:p>
    <w:p w14:paraId="2EA21169" w14:textId="77777777" w:rsidR="001477D7" w:rsidRPr="00847DA5" w:rsidRDefault="00E43A06">
      <w:pPr>
        <w:pStyle w:val="2"/>
        <w:rPr>
          <w:rFonts w:ascii="仿宋" w:eastAsia="仿宋" w:hAnsi="仿宋" w:cs="仿宋_GB2312" w:hint="eastAsia"/>
          <w:sz w:val="28"/>
          <w:szCs w:val="18"/>
        </w:rPr>
      </w:pPr>
      <w:bookmarkStart w:id="136" w:name="_Toc532473466"/>
      <w:bookmarkStart w:id="137" w:name="_Toc520356159"/>
      <w:bookmarkStart w:id="138" w:name="_Toc16865"/>
      <w:bookmarkStart w:id="139" w:name="_Toc216582808"/>
      <w:bookmarkStart w:id="140" w:name="_Toc515647774"/>
      <w:bookmarkStart w:id="141" w:name="_Toc171959911"/>
      <w:bookmarkStart w:id="142" w:name="_Toc11179"/>
      <w:r w:rsidRPr="00847DA5">
        <w:rPr>
          <w:rFonts w:ascii="仿宋" w:eastAsia="仿宋" w:hAnsi="仿宋" w:cs="仿宋_GB2312" w:hint="eastAsia"/>
          <w:sz w:val="28"/>
          <w:szCs w:val="18"/>
        </w:rPr>
        <w:t>四、投标文件的递交</w:t>
      </w:r>
      <w:bookmarkEnd w:id="136"/>
      <w:bookmarkEnd w:id="137"/>
      <w:bookmarkEnd w:id="138"/>
      <w:bookmarkEnd w:id="139"/>
      <w:bookmarkEnd w:id="140"/>
      <w:bookmarkEnd w:id="141"/>
      <w:bookmarkEnd w:id="142"/>
    </w:p>
    <w:p w14:paraId="1A82B2A7" w14:textId="77777777" w:rsidR="001477D7" w:rsidRPr="00847DA5" w:rsidRDefault="001477D7">
      <w:pPr>
        <w:pStyle w:val="a4"/>
        <w:spacing w:line="360" w:lineRule="auto"/>
        <w:rPr>
          <w:rFonts w:ascii="仿宋" w:eastAsia="仿宋" w:hAnsi="仿宋" w:hint="eastAsia"/>
        </w:rPr>
      </w:pPr>
    </w:p>
    <w:p w14:paraId="230C6B6A" w14:textId="77777777" w:rsidR="001477D7" w:rsidRPr="00847DA5" w:rsidRDefault="00E43A06">
      <w:pPr>
        <w:pStyle w:val="3"/>
        <w:ind w:firstLineChars="0" w:firstLine="0"/>
        <w:rPr>
          <w:rFonts w:ascii="仿宋" w:eastAsia="仿宋" w:hAnsi="仿宋" w:cs="仿宋_GB2312" w:hint="eastAsia"/>
          <w:sz w:val="24"/>
          <w:szCs w:val="24"/>
        </w:rPr>
      </w:pPr>
      <w:bookmarkStart w:id="143" w:name="_Toc21645"/>
      <w:bookmarkStart w:id="144" w:name="_Toc515647775"/>
      <w:bookmarkStart w:id="145" w:name="_Toc520356160"/>
      <w:bookmarkStart w:id="146" w:name="_Toc532473467"/>
      <w:bookmarkStart w:id="147" w:name="_Toc171959912"/>
      <w:bookmarkStart w:id="148" w:name="_Toc32337"/>
      <w:r w:rsidRPr="00847DA5">
        <w:rPr>
          <w:rFonts w:ascii="仿宋" w:eastAsia="仿宋" w:hAnsi="仿宋" w:cs="仿宋_GB2312" w:hint="eastAsia"/>
          <w:sz w:val="24"/>
          <w:szCs w:val="24"/>
        </w:rPr>
        <w:t>15.    投标文件的密封和标记</w:t>
      </w:r>
      <w:bookmarkEnd w:id="143"/>
      <w:bookmarkEnd w:id="144"/>
      <w:bookmarkEnd w:id="145"/>
      <w:bookmarkEnd w:id="146"/>
      <w:bookmarkEnd w:id="147"/>
      <w:bookmarkEnd w:id="148"/>
    </w:p>
    <w:p w14:paraId="2E81849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15.1   密封要求：投标文件应当用不能被他人知悉或更换投标文件内容的方式密封。投标人应将投标文件的两个部分分开单独密封，并在封皮正面标明“资格证明文件”或“商务及技术文件”字样。投标人应承担封装失误产生的任何后果</w:t>
      </w:r>
      <w:bookmarkStart w:id="149" w:name="_Hlk790626"/>
      <w:r w:rsidRPr="00847DA5">
        <w:rPr>
          <w:rFonts w:ascii="仿宋" w:eastAsia="仿宋" w:hAnsi="仿宋"/>
          <w:sz w:val="24"/>
        </w:rPr>
        <w:t>。</w:t>
      </w:r>
      <w:bookmarkEnd w:id="149"/>
    </w:p>
    <w:p w14:paraId="39C79E5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lastRenderedPageBreak/>
        <w:t>15.2   标记要求：所有包装封皮和信封上均应</w:t>
      </w:r>
    </w:p>
    <w:p w14:paraId="3A117BFE" w14:textId="77777777" w:rsidR="001477D7" w:rsidRPr="00847DA5" w:rsidRDefault="00E43A06">
      <w:pPr>
        <w:spacing w:line="360" w:lineRule="auto"/>
        <w:ind w:leftChars="399" w:left="898" w:hangingChars="25" w:hanging="60"/>
        <w:rPr>
          <w:rFonts w:ascii="仿宋" w:eastAsia="仿宋" w:hAnsi="仿宋" w:hint="eastAsia"/>
          <w:sz w:val="24"/>
        </w:rPr>
      </w:pPr>
      <w:r w:rsidRPr="00847DA5">
        <w:rPr>
          <w:rFonts w:ascii="仿宋" w:eastAsia="仿宋" w:hAnsi="仿宋" w:hint="eastAsia"/>
          <w:sz w:val="24"/>
        </w:rPr>
        <w:t>（1）注明招标公告中指明的项目名称、采购项目编号、合同包号及名称（如有）、投标人名称和“在（开标时间）之前不得启封”的字样。</w:t>
      </w:r>
    </w:p>
    <w:p w14:paraId="4BCE8EB2" w14:textId="77777777" w:rsidR="001477D7" w:rsidRPr="00847DA5" w:rsidRDefault="00E43A06">
      <w:pPr>
        <w:spacing w:line="360" w:lineRule="auto"/>
        <w:ind w:leftChars="399" w:left="898" w:hangingChars="25" w:hanging="60"/>
        <w:rPr>
          <w:rFonts w:ascii="仿宋" w:eastAsia="仿宋" w:hAnsi="仿宋" w:hint="eastAsia"/>
          <w:sz w:val="24"/>
        </w:rPr>
      </w:pPr>
      <w:r w:rsidRPr="00847DA5">
        <w:rPr>
          <w:rFonts w:ascii="仿宋" w:eastAsia="仿宋" w:hAnsi="仿宋" w:hint="eastAsia"/>
          <w:sz w:val="24"/>
        </w:rPr>
        <w:t>（2）在封口处加盖投标人公章，或由法定代表人或其他组织负责人或委托代理人签字。</w:t>
      </w:r>
    </w:p>
    <w:p w14:paraId="4E45312F"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 xml:space="preserve">15.3   如果投标文件未进行密封，将被拒绝接收。   </w:t>
      </w:r>
    </w:p>
    <w:p w14:paraId="4F7CAED7" w14:textId="77777777" w:rsidR="001477D7" w:rsidRPr="00847DA5" w:rsidRDefault="00E43A06">
      <w:pPr>
        <w:pStyle w:val="3"/>
        <w:ind w:firstLineChars="0" w:firstLine="0"/>
        <w:rPr>
          <w:rFonts w:ascii="仿宋" w:eastAsia="仿宋" w:hAnsi="仿宋" w:cs="仿宋_GB2312" w:hint="eastAsia"/>
          <w:sz w:val="24"/>
          <w:szCs w:val="24"/>
        </w:rPr>
      </w:pPr>
      <w:bookmarkStart w:id="150" w:name="_Toc515647776"/>
      <w:bookmarkStart w:id="151" w:name="_Toc171959913"/>
      <w:bookmarkStart w:id="152" w:name="_Toc532473468"/>
      <w:bookmarkStart w:id="153" w:name="_Toc12751"/>
      <w:bookmarkStart w:id="154" w:name="_Toc520356161"/>
      <w:bookmarkStart w:id="155" w:name="_Toc9840"/>
      <w:r w:rsidRPr="00847DA5">
        <w:rPr>
          <w:rFonts w:ascii="仿宋" w:eastAsia="仿宋" w:hAnsi="仿宋" w:cs="仿宋_GB2312" w:hint="eastAsia"/>
          <w:sz w:val="24"/>
          <w:szCs w:val="24"/>
        </w:rPr>
        <w:t>16.    投标截止</w:t>
      </w:r>
      <w:bookmarkEnd w:id="150"/>
      <w:bookmarkEnd w:id="151"/>
      <w:bookmarkEnd w:id="152"/>
      <w:bookmarkEnd w:id="153"/>
      <w:bookmarkEnd w:id="154"/>
      <w:bookmarkEnd w:id="155"/>
    </w:p>
    <w:p w14:paraId="7D4C54FB"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16.1   投标人应在</w:t>
      </w:r>
      <w:r w:rsidRPr="00847DA5">
        <w:rPr>
          <w:rFonts w:ascii="仿宋" w:eastAsia="仿宋" w:hAnsi="仿宋" w:hint="eastAsia"/>
          <w:sz w:val="24"/>
          <w:u w:val="single"/>
        </w:rPr>
        <w:t>投标须知前附表中</w:t>
      </w:r>
      <w:r w:rsidRPr="00847DA5">
        <w:rPr>
          <w:rFonts w:ascii="仿宋" w:eastAsia="仿宋" w:hAnsi="仿宋" w:hint="eastAsia"/>
          <w:sz w:val="24"/>
        </w:rPr>
        <w:t>规定的截止时间前，将投标文件递交到招标公告中规定的地点。</w:t>
      </w:r>
    </w:p>
    <w:p w14:paraId="74650A15"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16.2   采购人和</w:t>
      </w:r>
      <w:r w:rsidRPr="00847DA5">
        <w:rPr>
          <w:rFonts w:ascii="仿宋" w:eastAsia="仿宋" w:hAnsi="仿宋"/>
          <w:sz w:val="24"/>
        </w:rPr>
        <w:t>采购代理机构</w:t>
      </w:r>
      <w:r w:rsidRPr="00847DA5">
        <w:rPr>
          <w:rFonts w:ascii="仿宋" w:eastAsia="仿宋" w:hAnsi="仿宋" w:hint="eastAsia"/>
          <w:sz w:val="24"/>
        </w:rPr>
        <w:t>将拒绝接收在投标截止时间后送达的投标文件。</w:t>
      </w:r>
    </w:p>
    <w:p w14:paraId="6340ACDB" w14:textId="77777777" w:rsidR="001477D7" w:rsidRPr="00847DA5" w:rsidRDefault="00E43A06">
      <w:pPr>
        <w:pStyle w:val="3"/>
        <w:ind w:firstLineChars="0" w:firstLine="0"/>
        <w:jc w:val="both"/>
        <w:rPr>
          <w:rFonts w:ascii="仿宋" w:eastAsia="仿宋" w:hAnsi="仿宋" w:cs="仿宋_GB2312" w:hint="eastAsia"/>
          <w:sz w:val="24"/>
          <w:szCs w:val="24"/>
        </w:rPr>
      </w:pPr>
      <w:bookmarkStart w:id="156" w:name="_Toc515647777"/>
      <w:bookmarkStart w:id="157" w:name="_Toc520356162"/>
      <w:bookmarkStart w:id="158" w:name="_Toc24275"/>
      <w:bookmarkStart w:id="159" w:name="_Toc532473469"/>
      <w:bookmarkStart w:id="160" w:name="_Toc171959914"/>
      <w:bookmarkStart w:id="161" w:name="_Toc18537"/>
      <w:r w:rsidRPr="00847DA5">
        <w:rPr>
          <w:rFonts w:ascii="仿宋" w:eastAsia="仿宋" w:hAnsi="仿宋" w:cs="仿宋_GB2312" w:hint="eastAsia"/>
          <w:sz w:val="24"/>
          <w:szCs w:val="24"/>
        </w:rPr>
        <w:t>17.    投标文件的接收、修改与撤回</w:t>
      </w:r>
      <w:bookmarkEnd w:id="156"/>
      <w:bookmarkEnd w:id="157"/>
      <w:bookmarkEnd w:id="158"/>
      <w:bookmarkEnd w:id="159"/>
      <w:bookmarkEnd w:id="160"/>
      <w:bookmarkEnd w:id="161"/>
    </w:p>
    <w:p w14:paraId="433436AF" w14:textId="77777777" w:rsidR="001477D7" w:rsidRPr="00847DA5" w:rsidRDefault="00E43A06">
      <w:pPr>
        <w:spacing w:line="360" w:lineRule="auto"/>
        <w:ind w:left="900" w:hangingChars="375" w:hanging="900"/>
        <w:rPr>
          <w:rFonts w:ascii="仿宋" w:eastAsia="仿宋" w:hAnsi="仿宋" w:hint="eastAsia"/>
        </w:rPr>
      </w:pPr>
      <w:r w:rsidRPr="00847DA5">
        <w:rPr>
          <w:rFonts w:ascii="仿宋" w:eastAsia="仿宋" w:hAnsi="仿宋" w:hint="eastAsia"/>
          <w:sz w:val="24"/>
        </w:rPr>
        <w:t>17.1   采购人和采购代理机构将按招标文件规定的时间和地点接收投标文件。</w:t>
      </w:r>
    </w:p>
    <w:p w14:paraId="4522AB5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17.2   采购人</w:t>
      </w:r>
      <w:r w:rsidRPr="00847DA5">
        <w:rPr>
          <w:rFonts w:ascii="仿宋" w:eastAsia="仿宋" w:hAnsi="仿宋"/>
          <w:sz w:val="24"/>
        </w:rPr>
        <w:t>或者采购代理机构收到投标文件后，</w:t>
      </w:r>
      <w:r w:rsidRPr="00847DA5">
        <w:rPr>
          <w:rFonts w:ascii="仿宋" w:eastAsia="仿宋" w:hAnsi="仿宋" w:hint="eastAsia"/>
          <w:sz w:val="24"/>
        </w:rPr>
        <w:t>将</w:t>
      </w:r>
      <w:r w:rsidRPr="00847DA5">
        <w:rPr>
          <w:rFonts w:ascii="仿宋" w:eastAsia="仿宋" w:hAnsi="仿宋"/>
          <w:sz w:val="24"/>
        </w:rPr>
        <w:t>记载</w:t>
      </w:r>
      <w:r w:rsidRPr="00847DA5">
        <w:rPr>
          <w:rFonts w:ascii="仿宋" w:eastAsia="仿宋" w:hAnsi="仿宋" w:hint="eastAsia"/>
          <w:sz w:val="24"/>
        </w:rPr>
        <w:t>投标</w:t>
      </w:r>
      <w:r w:rsidRPr="00847DA5">
        <w:rPr>
          <w:rFonts w:ascii="仿宋" w:eastAsia="仿宋" w:hAnsi="仿宋"/>
          <w:sz w:val="24"/>
        </w:rPr>
        <w:t>文件的送达时间和密封情况，并向投标人出具回执。</w:t>
      </w:r>
    </w:p>
    <w:p w14:paraId="5E142BA7"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17.3   递交投标</w:t>
      </w:r>
      <w:r w:rsidRPr="00847DA5">
        <w:rPr>
          <w:rFonts w:ascii="仿宋" w:eastAsia="仿宋" w:hAnsi="仿宋"/>
          <w:sz w:val="24"/>
        </w:rPr>
        <w:t>文件</w:t>
      </w:r>
      <w:r w:rsidRPr="00847DA5">
        <w:rPr>
          <w:rFonts w:ascii="仿宋" w:eastAsia="仿宋" w:hAnsi="仿宋" w:hint="eastAsia"/>
          <w:sz w:val="24"/>
        </w:rPr>
        <w:t>以后，如果投标人要</w:t>
      </w:r>
      <w:r w:rsidRPr="00847DA5">
        <w:rPr>
          <w:rFonts w:ascii="仿宋" w:eastAsia="仿宋" w:hAnsi="仿宋"/>
          <w:sz w:val="24"/>
        </w:rPr>
        <w:t>进行</w:t>
      </w:r>
      <w:r w:rsidRPr="00847DA5">
        <w:rPr>
          <w:rFonts w:ascii="仿宋" w:eastAsia="仿宋" w:hAnsi="仿宋" w:hint="eastAsia"/>
          <w:sz w:val="24"/>
        </w:rPr>
        <w:t>修改，须提出书面申请</w:t>
      </w:r>
      <w:r w:rsidRPr="00847DA5">
        <w:rPr>
          <w:rFonts w:ascii="仿宋" w:eastAsia="仿宋" w:hAnsi="仿宋"/>
          <w:sz w:val="24"/>
        </w:rPr>
        <w:t>并</w:t>
      </w:r>
      <w:r w:rsidRPr="00847DA5">
        <w:rPr>
          <w:rFonts w:ascii="仿宋" w:eastAsia="仿宋" w:hAnsi="仿宋" w:hint="eastAsia"/>
          <w:sz w:val="24"/>
        </w:rPr>
        <w:t>在投标截止时间前送达开标地点，投标人对投标文件的修改申请应按本须知规定编制、签署、密封、标记。采购人和</w:t>
      </w:r>
      <w:r w:rsidRPr="00847DA5">
        <w:rPr>
          <w:rFonts w:ascii="仿宋" w:eastAsia="仿宋" w:hAnsi="仿宋"/>
          <w:sz w:val="24"/>
        </w:rPr>
        <w:t>采购代理机构</w:t>
      </w:r>
      <w:r w:rsidRPr="00847DA5">
        <w:rPr>
          <w:rFonts w:ascii="仿宋" w:eastAsia="仿宋" w:hAnsi="仿宋" w:hint="eastAsia"/>
          <w:sz w:val="24"/>
        </w:rPr>
        <w:t>将予以接收，并视为投标文件的组成部分。</w:t>
      </w:r>
    </w:p>
    <w:p w14:paraId="46DB99F5" w14:textId="77777777" w:rsidR="001477D7" w:rsidRPr="00847DA5" w:rsidRDefault="00E43A06">
      <w:pPr>
        <w:spacing w:line="360" w:lineRule="auto"/>
        <w:ind w:leftChars="405" w:left="850" w:firstLineChars="1" w:firstLine="2"/>
        <w:rPr>
          <w:rFonts w:ascii="仿宋" w:eastAsia="仿宋" w:hAnsi="仿宋" w:hint="eastAsia"/>
          <w:sz w:val="24"/>
        </w:rPr>
      </w:pPr>
      <w:r w:rsidRPr="00847DA5">
        <w:rPr>
          <w:rFonts w:ascii="仿宋" w:eastAsia="仿宋" w:hAnsi="仿宋" w:hint="eastAsia"/>
          <w:sz w:val="24"/>
        </w:rPr>
        <w:t>递交投标</w:t>
      </w:r>
      <w:r w:rsidRPr="00847DA5">
        <w:rPr>
          <w:rFonts w:ascii="仿宋" w:eastAsia="仿宋" w:hAnsi="仿宋"/>
          <w:sz w:val="24"/>
        </w:rPr>
        <w:t>文件</w:t>
      </w:r>
      <w:r w:rsidRPr="00847DA5">
        <w:rPr>
          <w:rFonts w:ascii="仿宋" w:eastAsia="仿宋" w:hAnsi="仿宋" w:hint="eastAsia"/>
          <w:sz w:val="24"/>
        </w:rPr>
        <w:t>以后，如果投标人要</w:t>
      </w:r>
      <w:r w:rsidRPr="00847DA5">
        <w:rPr>
          <w:rFonts w:ascii="仿宋" w:eastAsia="仿宋" w:hAnsi="仿宋"/>
          <w:sz w:val="24"/>
        </w:rPr>
        <w:t>进行</w:t>
      </w:r>
      <w:r w:rsidRPr="00847DA5">
        <w:rPr>
          <w:rFonts w:ascii="仿宋" w:eastAsia="仿宋" w:hAnsi="仿宋" w:hint="eastAsia"/>
          <w:sz w:val="24"/>
        </w:rPr>
        <w:t>撤回的，须提出书面申请</w:t>
      </w:r>
      <w:r w:rsidRPr="00847DA5">
        <w:rPr>
          <w:rFonts w:ascii="仿宋" w:eastAsia="仿宋" w:hAnsi="仿宋"/>
          <w:sz w:val="24"/>
        </w:rPr>
        <w:t>并</w:t>
      </w:r>
      <w:r w:rsidRPr="00847DA5">
        <w:rPr>
          <w:rFonts w:ascii="仿宋" w:eastAsia="仿宋" w:hAnsi="仿宋" w:hint="eastAsia"/>
          <w:sz w:val="24"/>
        </w:rPr>
        <w:t>在投标截止时间前送达开标地点，采购人和</w:t>
      </w:r>
      <w:r w:rsidRPr="00847DA5">
        <w:rPr>
          <w:rFonts w:ascii="仿宋" w:eastAsia="仿宋" w:hAnsi="仿宋"/>
          <w:sz w:val="24"/>
        </w:rPr>
        <w:t>采购代理机构</w:t>
      </w:r>
      <w:r w:rsidRPr="00847DA5">
        <w:rPr>
          <w:rFonts w:ascii="仿宋" w:eastAsia="仿宋" w:hAnsi="仿宋" w:hint="eastAsia"/>
          <w:sz w:val="24"/>
        </w:rPr>
        <w:t>将予以接受。</w:t>
      </w:r>
    </w:p>
    <w:p w14:paraId="71AE223E"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17.4   在投标截止时间之后，投标人不得对其投标文件做任何修改。</w:t>
      </w:r>
    </w:p>
    <w:p w14:paraId="4064A759"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17.5   除投标人不足3家未开标外，采购人和</w:t>
      </w:r>
      <w:r w:rsidRPr="00847DA5">
        <w:rPr>
          <w:rFonts w:ascii="仿宋" w:eastAsia="仿宋" w:hAnsi="仿宋"/>
          <w:sz w:val="24"/>
        </w:rPr>
        <w:t>采购代理机构</w:t>
      </w:r>
      <w:r w:rsidRPr="00847DA5">
        <w:rPr>
          <w:rFonts w:ascii="仿宋" w:eastAsia="仿宋" w:hAnsi="仿宋" w:hint="eastAsia"/>
          <w:sz w:val="24"/>
        </w:rPr>
        <w:t>对所接收投标文件概不退回。</w:t>
      </w:r>
    </w:p>
    <w:p w14:paraId="7074E0DD" w14:textId="77777777" w:rsidR="001477D7" w:rsidRPr="00847DA5" w:rsidRDefault="001477D7">
      <w:pPr>
        <w:spacing w:line="360" w:lineRule="auto"/>
        <w:rPr>
          <w:rFonts w:ascii="仿宋" w:eastAsia="仿宋" w:hAnsi="仿宋" w:hint="eastAsia"/>
          <w:sz w:val="24"/>
        </w:rPr>
      </w:pPr>
    </w:p>
    <w:p w14:paraId="4EE36ED4" w14:textId="77777777" w:rsidR="001477D7" w:rsidRPr="00847DA5" w:rsidRDefault="00E43A06">
      <w:pPr>
        <w:pStyle w:val="2"/>
        <w:rPr>
          <w:rFonts w:ascii="仿宋" w:eastAsia="仿宋" w:hAnsi="仿宋" w:cs="仿宋_GB2312" w:hint="eastAsia"/>
          <w:sz w:val="28"/>
          <w:szCs w:val="18"/>
        </w:rPr>
      </w:pPr>
      <w:bookmarkStart w:id="162" w:name="_Toc12436"/>
      <w:bookmarkStart w:id="163" w:name="_Toc515647778"/>
      <w:bookmarkStart w:id="164" w:name="_Toc28398"/>
      <w:bookmarkStart w:id="165" w:name="_Toc216582809"/>
      <w:bookmarkStart w:id="166" w:name="_Toc171959915"/>
      <w:bookmarkStart w:id="167" w:name="_Toc532473470"/>
      <w:bookmarkStart w:id="168" w:name="_Toc520356163"/>
      <w:r w:rsidRPr="00847DA5">
        <w:rPr>
          <w:rFonts w:ascii="仿宋" w:eastAsia="仿宋" w:hAnsi="仿宋" w:cs="仿宋_GB2312" w:hint="eastAsia"/>
          <w:sz w:val="28"/>
          <w:szCs w:val="18"/>
        </w:rPr>
        <w:t>五、开标及评标</w:t>
      </w:r>
      <w:bookmarkEnd w:id="162"/>
      <w:bookmarkEnd w:id="163"/>
      <w:bookmarkEnd w:id="164"/>
      <w:bookmarkEnd w:id="165"/>
      <w:bookmarkEnd w:id="166"/>
      <w:bookmarkEnd w:id="167"/>
      <w:bookmarkEnd w:id="168"/>
    </w:p>
    <w:p w14:paraId="061F8E44" w14:textId="77777777" w:rsidR="001477D7" w:rsidRPr="00847DA5" w:rsidRDefault="00E43A06">
      <w:pPr>
        <w:pStyle w:val="3"/>
        <w:ind w:firstLineChars="0" w:firstLine="0"/>
        <w:jc w:val="both"/>
        <w:rPr>
          <w:rFonts w:ascii="仿宋" w:eastAsia="仿宋" w:hAnsi="仿宋" w:cs="仿宋_GB2312" w:hint="eastAsia"/>
          <w:sz w:val="24"/>
          <w:szCs w:val="24"/>
        </w:rPr>
      </w:pPr>
      <w:bookmarkStart w:id="169" w:name="_Toc7186"/>
      <w:bookmarkStart w:id="170" w:name="_Toc520356164"/>
      <w:bookmarkStart w:id="171" w:name="_Toc25345"/>
      <w:bookmarkStart w:id="172" w:name="_Toc515647779"/>
      <w:bookmarkStart w:id="173" w:name="_Toc532473471"/>
      <w:bookmarkStart w:id="174" w:name="_Toc171959916"/>
      <w:r w:rsidRPr="00847DA5">
        <w:rPr>
          <w:rFonts w:ascii="仿宋" w:eastAsia="仿宋" w:hAnsi="仿宋" w:cs="仿宋_GB2312" w:hint="eastAsia"/>
          <w:sz w:val="24"/>
          <w:szCs w:val="24"/>
        </w:rPr>
        <w:t>18.    开标</w:t>
      </w:r>
      <w:bookmarkEnd w:id="169"/>
      <w:bookmarkEnd w:id="170"/>
      <w:bookmarkEnd w:id="171"/>
      <w:bookmarkEnd w:id="172"/>
      <w:bookmarkEnd w:id="173"/>
      <w:bookmarkEnd w:id="174"/>
    </w:p>
    <w:p w14:paraId="03A1729D"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18.1   采购人和</w:t>
      </w:r>
      <w:r w:rsidRPr="00847DA5">
        <w:rPr>
          <w:rFonts w:ascii="仿宋" w:eastAsia="仿宋" w:hAnsi="仿宋"/>
          <w:sz w:val="24"/>
        </w:rPr>
        <w:t>采购代理机构</w:t>
      </w:r>
      <w:r w:rsidRPr="00847DA5">
        <w:rPr>
          <w:rFonts w:ascii="仿宋" w:eastAsia="仿宋" w:hAnsi="仿宋" w:hint="eastAsia"/>
          <w:sz w:val="24"/>
        </w:rPr>
        <w:t>将按</w:t>
      </w:r>
      <w:r w:rsidRPr="00847DA5">
        <w:rPr>
          <w:rFonts w:ascii="仿宋" w:eastAsia="仿宋" w:hAnsi="仿宋" w:hint="eastAsia"/>
          <w:sz w:val="24"/>
          <w:u w:val="single"/>
        </w:rPr>
        <w:t>投标须知前附表</w:t>
      </w:r>
      <w:r w:rsidRPr="00847DA5">
        <w:rPr>
          <w:rFonts w:ascii="仿宋" w:eastAsia="仿宋" w:hAnsi="仿宋" w:hint="eastAsia"/>
          <w:sz w:val="24"/>
        </w:rPr>
        <w:t>中规定的开标时间和地点组织开标，并邀请所有投标人代表参加。</w:t>
      </w:r>
    </w:p>
    <w:p w14:paraId="63B6B571" w14:textId="77777777" w:rsidR="001477D7" w:rsidRPr="00847DA5" w:rsidRDefault="00E43A06">
      <w:pPr>
        <w:spacing w:line="360" w:lineRule="auto"/>
        <w:ind w:leftChars="397" w:left="834" w:firstLineChars="8" w:firstLine="19"/>
        <w:rPr>
          <w:rFonts w:ascii="仿宋" w:eastAsia="仿宋" w:hAnsi="仿宋" w:hint="eastAsia"/>
          <w:sz w:val="24"/>
        </w:rPr>
      </w:pPr>
      <w:r w:rsidRPr="00847DA5">
        <w:rPr>
          <w:rFonts w:ascii="仿宋" w:eastAsia="仿宋" w:hAnsi="仿宋"/>
          <w:sz w:val="24"/>
        </w:rPr>
        <w:t>投标人不足</w:t>
      </w:r>
      <w:r w:rsidRPr="00847DA5">
        <w:rPr>
          <w:rFonts w:ascii="仿宋" w:eastAsia="仿宋" w:hAnsi="仿宋" w:hint="eastAsia"/>
          <w:sz w:val="24"/>
        </w:rPr>
        <w:t>3家的，不</w:t>
      </w:r>
      <w:r w:rsidRPr="00847DA5">
        <w:rPr>
          <w:rFonts w:ascii="仿宋" w:eastAsia="仿宋" w:hAnsi="仿宋"/>
          <w:sz w:val="24"/>
        </w:rPr>
        <w:t>予</w:t>
      </w:r>
      <w:r w:rsidRPr="00847DA5">
        <w:rPr>
          <w:rFonts w:ascii="仿宋" w:eastAsia="仿宋" w:hAnsi="仿宋" w:hint="eastAsia"/>
          <w:sz w:val="24"/>
        </w:rPr>
        <w:t>开标。</w:t>
      </w:r>
    </w:p>
    <w:p w14:paraId="735BAA08"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18.2   开标时，由投标人或其推选的代表检查自己或所代表的投标文件的密封情况，经记录后，由采购人</w:t>
      </w:r>
      <w:r w:rsidRPr="00847DA5">
        <w:rPr>
          <w:rFonts w:ascii="仿宋" w:eastAsia="仿宋" w:hAnsi="仿宋"/>
          <w:sz w:val="24"/>
        </w:rPr>
        <w:t>或采购代理机构</w:t>
      </w:r>
      <w:r w:rsidRPr="00847DA5">
        <w:rPr>
          <w:rFonts w:ascii="仿宋" w:eastAsia="仿宋" w:hAnsi="仿宋" w:hint="eastAsia"/>
          <w:sz w:val="24"/>
        </w:rPr>
        <w:t>当众拆封投标</w:t>
      </w:r>
      <w:r w:rsidRPr="00847DA5">
        <w:rPr>
          <w:rFonts w:ascii="仿宋" w:eastAsia="仿宋" w:hAnsi="仿宋"/>
          <w:sz w:val="24"/>
        </w:rPr>
        <w:t>文件</w:t>
      </w:r>
      <w:r w:rsidRPr="00847DA5">
        <w:rPr>
          <w:rFonts w:ascii="仿宋" w:eastAsia="仿宋" w:hAnsi="仿宋" w:hint="eastAsia"/>
          <w:sz w:val="24"/>
        </w:rPr>
        <w:t>，宣读投标人在开标一</w:t>
      </w:r>
      <w:r w:rsidRPr="00847DA5">
        <w:rPr>
          <w:rFonts w:ascii="仿宋" w:eastAsia="仿宋" w:hAnsi="仿宋" w:hint="eastAsia"/>
          <w:sz w:val="24"/>
        </w:rPr>
        <w:lastRenderedPageBreak/>
        <w:t>览表中所填写的全部内容。对于投标人在投标截止时间前递交的投标声明，在开标时当众宣读，评标时有效。</w:t>
      </w:r>
    </w:p>
    <w:p w14:paraId="1E96EA06" w14:textId="77777777" w:rsidR="001477D7" w:rsidRPr="00847DA5" w:rsidRDefault="00E43A06">
      <w:pPr>
        <w:spacing w:line="360" w:lineRule="auto"/>
        <w:ind w:leftChars="428" w:left="1079" w:hangingChars="75" w:hanging="180"/>
        <w:rPr>
          <w:rFonts w:ascii="仿宋" w:eastAsia="仿宋" w:hAnsi="仿宋" w:hint="eastAsia"/>
          <w:sz w:val="24"/>
        </w:rPr>
      </w:pPr>
      <w:r w:rsidRPr="00847DA5">
        <w:rPr>
          <w:rFonts w:ascii="仿宋" w:eastAsia="仿宋" w:hAnsi="仿宋" w:hint="eastAsia"/>
          <w:sz w:val="24"/>
        </w:rPr>
        <w:t>未宣读的投标价格、价格折扣等实质内容，评标时不予承认。</w:t>
      </w:r>
    </w:p>
    <w:p w14:paraId="1E9C9810"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18.3   采购人</w:t>
      </w:r>
      <w:r w:rsidRPr="00847DA5">
        <w:rPr>
          <w:rFonts w:ascii="仿宋" w:eastAsia="仿宋" w:hAnsi="仿宋"/>
          <w:sz w:val="24"/>
        </w:rPr>
        <w:t>或采购代理机构</w:t>
      </w:r>
      <w:r w:rsidRPr="00847DA5">
        <w:rPr>
          <w:rFonts w:ascii="仿宋" w:eastAsia="仿宋" w:hAnsi="仿宋" w:hint="eastAsia"/>
          <w:sz w:val="24"/>
        </w:rPr>
        <w:t>将对开标</w:t>
      </w:r>
      <w:r w:rsidRPr="00847DA5">
        <w:rPr>
          <w:rFonts w:ascii="仿宋" w:eastAsia="仿宋" w:hAnsi="仿宋"/>
          <w:sz w:val="24"/>
        </w:rPr>
        <w:t>过程</w:t>
      </w:r>
      <w:r w:rsidRPr="00847DA5">
        <w:rPr>
          <w:rFonts w:ascii="仿宋" w:eastAsia="仿宋" w:hAnsi="仿宋" w:hint="eastAsia"/>
          <w:sz w:val="24"/>
        </w:rPr>
        <w:t>进行记录</w:t>
      </w:r>
      <w:bookmarkStart w:id="175" w:name="_Toc520356165"/>
      <w:r w:rsidRPr="00847DA5">
        <w:rPr>
          <w:rFonts w:ascii="仿宋" w:eastAsia="仿宋" w:hAnsi="仿宋" w:hint="eastAsia"/>
          <w:sz w:val="24"/>
        </w:rPr>
        <w:t>，由</w:t>
      </w:r>
      <w:r w:rsidRPr="00847DA5">
        <w:rPr>
          <w:rFonts w:ascii="仿宋" w:eastAsia="仿宋" w:hAnsi="仿宋"/>
          <w:sz w:val="24"/>
        </w:rPr>
        <w:t>参加开标的各投标人代表和相关工作人员签字确认，</w:t>
      </w:r>
      <w:r w:rsidRPr="00847DA5">
        <w:rPr>
          <w:rFonts w:ascii="仿宋" w:eastAsia="仿宋" w:hAnsi="仿宋" w:hint="eastAsia"/>
          <w:sz w:val="24"/>
        </w:rPr>
        <w:t>并存档备查。</w:t>
      </w:r>
    </w:p>
    <w:p w14:paraId="788253E8" w14:textId="77777777" w:rsidR="001477D7" w:rsidRPr="00847DA5" w:rsidRDefault="00E43A06">
      <w:pPr>
        <w:spacing w:line="360" w:lineRule="auto"/>
        <w:ind w:leftChars="428" w:left="899"/>
        <w:rPr>
          <w:rFonts w:ascii="仿宋" w:eastAsia="仿宋" w:hAnsi="仿宋" w:hint="eastAsia"/>
          <w:sz w:val="24"/>
        </w:rPr>
      </w:pPr>
      <w:r w:rsidRPr="00847DA5">
        <w:rPr>
          <w:rFonts w:ascii="仿宋" w:eastAsia="仿宋" w:hAnsi="仿宋"/>
          <w:sz w:val="24"/>
        </w:rPr>
        <w:t>投标人未派代表参加</w:t>
      </w:r>
      <w:r w:rsidRPr="00847DA5">
        <w:rPr>
          <w:rFonts w:ascii="仿宋" w:eastAsia="仿宋" w:hAnsi="仿宋" w:hint="eastAsia"/>
          <w:sz w:val="24"/>
        </w:rPr>
        <w:t>开标的</w:t>
      </w:r>
      <w:r w:rsidRPr="00847DA5">
        <w:rPr>
          <w:rFonts w:ascii="仿宋" w:eastAsia="仿宋" w:hAnsi="仿宋"/>
          <w:sz w:val="24"/>
        </w:rPr>
        <w:t>，视同投标人认可开标</w:t>
      </w:r>
      <w:r w:rsidRPr="00847DA5">
        <w:rPr>
          <w:rFonts w:ascii="仿宋" w:eastAsia="仿宋" w:hAnsi="仿宋" w:hint="eastAsia"/>
          <w:sz w:val="24"/>
        </w:rPr>
        <w:t>结果</w:t>
      </w:r>
      <w:r w:rsidRPr="00847DA5">
        <w:rPr>
          <w:rFonts w:ascii="仿宋" w:eastAsia="仿宋" w:hAnsi="仿宋"/>
          <w:sz w:val="24"/>
        </w:rPr>
        <w:t>。</w:t>
      </w:r>
    </w:p>
    <w:p w14:paraId="3AD9F107"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18.</w:t>
      </w:r>
      <w:r w:rsidRPr="00847DA5">
        <w:rPr>
          <w:rFonts w:ascii="仿宋" w:eastAsia="仿宋" w:hAnsi="仿宋"/>
          <w:sz w:val="24"/>
        </w:rPr>
        <w:t>4</w:t>
      </w:r>
      <w:r w:rsidRPr="00847DA5">
        <w:rPr>
          <w:rFonts w:ascii="仿宋" w:eastAsia="仿宋" w:hAnsi="仿宋" w:hint="eastAsia"/>
          <w:sz w:val="24"/>
        </w:rPr>
        <w:t xml:space="preserve">   投标人代表对开标过程和开标记录有疑义，以及认为开标现场采购人、采购代理机构相关工作人员有需要回避的情形的，应当场提出询问或者回避申请。</w:t>
      </w:r>
    </w:p>
    <w:p w14:paraId="56007C39" w14:textId="77777777" w:rsidR="001477D7" w:rsidRPr="00847DA5" w:rsidRDefault="00E43A06">
      <w:pPr>
        <w:pStyle w:val="3"/>
        <w:ind w:firstLineChars="0" w:firstLine="0"/>
        <w:jc w:val="both"/>
        <w:rPr>
          <w:rFonts w:ascii="仿宋" w:eastAsia="仿宋" w:hAnsi="仿宋" w:cs="仿宋_GB2312" w:hint="eastAsia"/>
          <w:sz w:val="24"/>
          <w:szCs w:val="24"/>
        </w:rPr>
      </w:pPr>
      <w:bookmarkStart w:id="176" w:name="_Toc532473472"/>
      <w:bookmarkStart w:id="177" w:name="_Toc171959917"/>
      <w:bookmarkStart w:id="178" w:name="_Toc515647780"/>
      <w:bookmarkStart w:id="179" w:name="_Toc19296"/>
      <w:bookmarkStart w:id="180" w:name="_Toc21372"/>
      <w:r w:rsidRPr="00847DA5">
        <w:rPr>
          <w:rFonts w:ascii="仿宋" w:eastAsia="仿宋" w:hAnsi="仿宋" w:cs="仿宋_GB2312" w:hint="eastAsia"/>
          <w:sz w:val="24"/>
          <w:szCs w:val="24"/>
        </w:rPr>
        <w:t>19.</w:t>
      </w:r>
      <w:bookmarkEnd w:id="175"/>
      <w:r w:rsidRPr="00847DA5">
        <w:rPr>
          <w:rFonts w:ascii="仿宋" w:eastAsia="仿宋" w:hAnsi="仿宋" w:cs="仿宋_GB2312" w:hint="eastAsia"/>
          <w:sz w:val="24"/>
          <w:szCs w:val="24"/>
        </w:rPr>
        <w:t xml:space="preserve">    资格审查及组建评标委员会</w:t>
      </w:r>
      <w:bookmarkEnd w:id="176"/>
      <w:bookmarkEnd w:id="177"/>
      <w:bookmarkEnd w:id="178"/>
      <w:bookmarkEnd w:id="179"/>
      <w:bookmarkEnd w:id="180"/>
    </w:p>
    <w:p w14:paraId="6BAA7903"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19.1   采购人或采购代理机构依据法律法规和招标文件中规定的内</w:t>
      </w:r>
      <w:r w:rsidRPr="00847DA5">
        <w:rPr>
          <w:rFonts w:ascii="仿宋" w:eastAsia="仿宋" w:hAnsi="仿宋"/>
          <w:sz w:val="24"/>
        </w:rPr>
        <w:t>容</w:t>
      </w:r>
      <w:r w:rsidRPr="00847DA5">
        <w:rPr>
          <w:rFonts w:ascii="仿宋" w:eastAsia="仿宋" w:hAnsi="仿宋" w:hint="eastAsia"/>
          <w:sz w:val="24"/>
        </w:rPr>
        <w:t>，对投标人及其投标货物的资格进行审查，未</w:t>
      </w:r>
      <w:r w:rsidRPr="00847DA5">
        <w:rPr>
          <w:rFonts w:ascii="仿宋" w:eastAsia="仿宋" w:hAnsi="仿宋"/>
          <w:sz w:val="24"/>
        </w:rPr>
        <w:t>通过资格审查的投标人</w:t>
      </w:r>
      <w:r w:rsidRPr="00847DA5">
        <w:rPr>
          <w:rFonts w:ascii="仿宋" w:eastAsia="仿宋" w:hAnsi="仿宋" w:hint="eastAsia"/>
          <w:sz w:val="24"/>
        </w:rPr>
        <w:t>不</w:t>
      </w:r>
      <w:r w:rsidRPr="00847DA5">
        <w:rPr>
          <w:rFonts w:ascii="仿宋" w:eastAsia="仿宋" w:hAnsi="仿宋"/>
          <w:sz w:val="24"/>
        </w:rPr>
        <w:t>进入评标；</w:t>
      </w:r>
      <w:r w:rsidRPr="00847DA5">
        <w:rPr>
          <w:rFonts w:ascii="仿宋" w:eastAsia="仿宋" w:hAnsi="仿宋" w:hint="eastAsia"/>
          <w:sz w:val="24"/>
        </w:rPr>
        <w:t>资格证明文件未装在“资格证明文件”中的，将被</w:t>
      </w:r>
      <w:r w:rsidRPr="00847DA5">
        <w:rPr>
          <w:rFonts w:ascii="仿宋" w:eastAsia="仿宋" w:hAnsi="仿宋"/>
          <w:sz w:val="24"/>
        </w:rPr>
        <w:t>认定为</w:t>
      </w:r>
      <w:r w:rsidRPr="00847DA5">
        <w:rPr>
          <w:rFonts w:ascii="仿宋" w:eastAsia="仿宋" w:hAnsi="仿宋" w:hint="eastAsia"/>
          <w:sz w:val="24"/>
        </w:rPr>
        <w:t>未</w:t>
      </w:r>
      <w:r w:rsidRPr="00847DA5">
        <w:rPr>
          <w:rFonts w:ascii="仿宋" w:eastAsia="仿宋" w:hAnsi="仿宋"/>
          <w:sz w:val="24"/>
        </w:rPr>
        <w:t>通过资格审查</w:t>
      </w:r>
      <w:r w:rsidRPr="00847DA5">
        <w:rPr>
          <w:rFonts w:ascii="仿宋" w:eastAsia="仿宋" w:hAnsi="仿宋" w:hint="eastAsia"/>
          <w:sz w:val="24"/>
        </w:rPr>
        <w:t>。</w:t>
      </w:r>
    </w:p>
    <w:p w14:paraId="05F14DEC"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sz w:val="24"/>
        </w:rPr>
        <w:t>通过资格审查的投标人</w:t>
      </w:r>
      <w:r w:rsidRPr="00847DA5">
        <w:rPr>
          <w:rFonts w:ascii="仿宋" w:eastAsia="仿宋" w:hAnsi="仿宋" w:hint="eastAsia"/>
          <w:sz w:val="24"/>
        </w:rPr>
        <w:t>不足</w:t>
      </w:r>
      <w:r w:rsidRPr="00847DA5">
        <w:rPr>
          <w:rFonts w:ascii="仿宋" w:eastAsia="仿宋" w:hAnsi="仿宋"/>
          <w:sz w:val="24"/>
        </w:rPr>
        <w:t>三家的，不</w:t>
      </w:r>
      <w:r w:rsidRPr="00847DA5">
        <w:rPr>
          <w:rFonts w:ascii="仿宋" w:eastAsia="仿宋" w:hAnsi="仿宋" w:hint="eastAsia"/>
          <w:sz w:val="24"/>
        </w:rPr>
        <w:t>得评标。</w:t>
      </w:r>
    </w:p>
    <w:p w14:paraId="15470485" w14:textId="77777777" w:rsidR="001477D7" w:rsidRPr="00847DA5" w:rsidRDefault="00E43A06">
      <w:pPr>
        <w:spacing w:line="360" w:lineRule="auto"/>
        <w:ind w:leftChars="2" w:left="857" w:hanging="853"/>
        <w:rPr>
          <w:rFonts w:ascii="仿宋" w:eastAsia="仿宋" w:hAnsi="仿宋" w:hint="eastAsia"/>
          <w:sz w:val="24"/>
        </w:rPr>
      </w:pPr>
      <w:r w:rsidRPr="00847DA5">
        <w:rPr>
          <w:rFonts w:ascii="仿宋" w:eastAsia="仿宋" w:hAnsi="仿宋"/>
          <w:sz w:val="24"/>
        </w:rPr>
        <w:t xml:space="preserve">19.2   </w:t>
      </w:r>
      <w:r w:rsidRPr="00847DA5">
        <w:rPr>
          <w:rFonts w:ascii="仿宋" w:eastAsia="仿宋" w:hAnsi="仿宋" w:hint="eastAsia"/>
          <w:sz w:val="24"/>
        </w:rPr>
        <w:t>采购人或采购代理机构将按投标须知前附表中规定的时间查询投标人的信用记录。</w:t>
      </w:r>
    </w:p>
    <w:p w14:paraId="6085151E" w14:textId="77777777" w:rsidR="001477D7" w:rsidRPr="00847DA5" w:rsidRDefault="00E43A06">
      <w:pPr>
        <w:spacing w:line="360" w:lineRule="auto"/>
        <w:ind w:left="824" w:hanging="824"/>
        <w:rPr>
          <w:rFonts w:ascii="仿宋" w:eastAsia="仿宋" w:hAnsi="仿宋" w:hint="eastAsia"/>
          <w:sz w:val="24"/>
        </w:rPr>
      </w:pPr>
      <w:r w:rsidRPr="00847DA5">
        <w:rPr>
          <w:rFonts w:ascii="仿宋" w:eastAsia="仿宋" w:hAnsi="仿宋"/>
          <w:sz w:val="24"/>
        </w:rPr>
        <w:t>19.2</w:t>
      </w:r>
      <w:r w:rsidRPr="00847DA5">
        <w:rPr>
          <w:rFonts w:ascii="仿宋" w:eastAsia="仿宋" w:hAnsi="仿宋" w:hint="eastAsia"/>
          <w:sz w:val="24"/>
        </w:rPr>
        <w:t>.1 投标人在中国政府采购网（www.ccgp.gov.cn）被列入政府采购严重违法失信行为记录名单，或在“信用中国”网站（www.creditchina.gov.cn）被列入失信被执行人、</w:t>
      </w:r>
      <w:r w:rsidRPr="00847DA5">
        <w:rPr>
          <w:rFonts w:ascii="仿宋" w:eastAsia="仿宋" w:hAnsi="仿宋"/>
          <w:sz w:val="24"/>
        </w:rPr>
        <w:t>重大税收违法</w:t>
      </w:r>
      <w:r w:rsidRPr="00847DA5">
        <w:rPr>
          <w:rFonts w:ascii="仿宋" w:eastAsia="仿宋" w:hAnsi="仿宋" w:hint="eastAsia"/>
          <w:sz w:val="24"/>
        </w:rPr>
        <w:t>失信主体，以及存在《中华人民共和国政府采购法实施条例》第十九条规定的处罚记录，投标将被认定为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6C87FF94" w14:textId="77777777" w:rsidR="001477D7" w:rsidRPr="00847DA5" w:rsidRDefault="00E43A06">
      <w:pPr>
        <w:pStyle w:val="a4"/>
        <w:spacing w:line="360" w:lineRule="auto"/>
        <w:ind w:left="850" w:hangingChars="354" w:hanging="850"/>
        <w:jc w:val="both"/>
        <w:rPr>
          <w:rFonts w:ascii="仿宋" w:eastAsia="仿宋" w:hAnsi="仿宋" w:hint="eastAsia"/>
        </w:rPr>
      </w:pPr>
      <w:r w:rsidRPr="00847DA5">
        <w:rPr>
          <w:rFonts w:ascii="仿宋" w:eastAsia="仿宋" w:hAnsi="仿宋"/>
        </w:rPr>
        <w:t>19.2</w:t>
      </w:r>
      <w:r w:rsidRPr="00847DA5">
        <w:rPr>
          <w:rFonts w:ascii="仿宋" w:eastAsia="仿宋" w:hAnsi="仿宋" w:hint="eastAsia"/>
        </w:rPr>
        <w:t>.2 采购人</w:t>
      </w:r>
      <w:r w:rsidRPr="00847DA5">
        <w:rPr>
          <w:rFonts w:ascii="仿宋" w:eastAsia="仿宋" w:hAnsi="仿宋"/>
        </w:rPr>
        <w:t>或采购代理机构</w:t>
      </w:r>
      <w:r w:rsidRPr="00847DA5">
        <w:rPr>
          <w:rFonts w:ascii="仿宋" w:eastAsia="仿宋" w:hAnsi="仿宋" w:hint="eastAsia"/>
        </w:rPr>
        <w:t>经办人将查询网页打印并存档备查。投标人不良信用记录以采购人</w:t>
      </w:r>
      <w:r w:rsidRPr="00847DA5">
        <w:rPr>
          <w:rFonts w:ascii="仿宋" w:eastAsia="仿宋" w:hAnsi="仿宋"/>
        </w:rPr>
        <w:t>或采购代理机构</w:t>
      </w:r>
      <w:r w:rsidRPr="00847DA5">
        <w:rPr>
          <w:rFonts w:ascii="仿宋" w:eastAsia="仿宋" w:hAnsi="仿宋" w:hint="eastAsia"/>
        </w:rPr>
        <w:t>查询结果为准。投标人自行提供的与网站信息不一致的其他证明材料亦不作为资格审查依据。</w:t>
      </w:r>
    </w:p>
    <w:p w14:paraId="3864CF3F" w14:textId="77777777" w:rsidR="001477D7" w:rsidRPr="00847DA5" w:rsidRDefault="00E43A06">
      <w:pPr>
        <w:pStyle w:val="a4"/>
        <w:spacing w:line="360" w:lineRule="auto"/>
        <w:ind w:leftChars="405" w:left="850" w:firstLine="0"/>
        <w:jc w:val="both"/>
        <w:rPr>
          <w:rFonts w:ascii="仿宋" w:eastAsia="仿宋" w:hAnsi="仿宋" w:hint="eastAsia"/>
        </w:rPr>
      </w:pPr>
      <w:r w:rsidRPr="00847DA5">
        <w:rPr>
          <w:rFonts w:ascii="仿宋" w:eastAsia="仿宋" w:hAnsi="仿宋" w:hint="eastAsia"/>
        </w:rPr>
        <w:t>在本</w:t>
      </w:r>
      <w:r w:rsidRPr="00847DA5">
        <w:rPr>
          <w:rFonts w:ascii="仿宋" w:eastAsia="仿宋" w:hAnsi="仿宋"/>
        </w:rPr>
        <w:t>招标文件规定</w:t>
      </w:r>
      <w:r w:rsidRPr="00847DA5">
        <w:rPr>
          <w:rFonts w:ascii="仿宋" w:eastAsia="仿宋" w:hAnsi="仿宋" w:hint="eastAsia"/>
        </w:rPr>
        <w:t>的查询时间之外，网站信息发生的任何变更均不作为资格审查依据。</w:t>
      </w:r>
    </w:p>
    <w:p w14:paraId="0E6F6EBE"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19.3   按照《</w:t>
      </w:r>
      <w:r w:rsidRPr="00847DA5">
        <w:rPr>
          <w:rFonts w:ascii="仿宋" w:eastAsia="仿宋" w:hAnsi="仿宋"/>
          <w:sz w:val="24"/>
        </w:rPr>
        <w:t>中华人民共和国政府采购法》</w:t>
      </w:r>
      <w:r w:rsidRPr="00847DA5">
        <w:rPr>
          <w:rFonts w:ascii="仿宋" w:eastAsia="仿宋" w:hAnsi="仿宋" w:hint="eastAsia"/>
          <w:sz w:val="24"/>
        </w:rPr>
        <w:t>、</w:t>
      </w:r>
      <w:r w:rsidRPr="00847DA5">
        <w:rPr>
          <w:rFonts w:ascii="仿宋" w:eastAsia="仿宋" w:hAnsi="仿宋"/>
          <w:sz w:val="24"/>
        </w:rPr>
        <w:t>《中华人民共和国政府采购</w:t>
      </w:r>
      <w:r w:rsidRPr="00847DA5">
        <w:rPr>
          <w:rFonts w:ascii="仿宋" w:eastAsia="仿宋" w:hAnsi="仿宋" w:hint="eastAsia"/>
          <w:sz w:val="24"/>
        </w:rPr>
        <w:t>法</w:t>
      </w:r>
      <w:r w:rsidRPr="00847DA5">
        <w:rPr>
          <w:rFonts w:ascii="仿宋" w:eastAsia="仿宋" w:hAnsi="仿宋"/>
          <w:sz w:val="24"/>
        </w:rPr>
        <w:t>实施条例》</w:t>
      </w:r>
      <w:r w:rsidRPr="00847DA5">
        <w:rPr>
          <w:rFonts w:ascii="仿宋" w:eastAsia="仿宋" w:hAnsi="仿宋" w:hint="eastAsia"/>
          <w:sz w:val="24"/>
        </w:rPr>
        <w:t>及本项目本级</w:t>
      </w:r>
      <w:r w:rsidRPr="00847DA5">
        <w:rPr>
          <w:rFonts w:ascii="仿宋" w:eastAsia="仿宋" w:hAnsi="仿宋"/>
          <w:sz w:val="24"/>
        </w:rPr>
        <w:t>和上级财政部门</w:t>
      </w:r>
      <w:r w:rsidRPr="00847DA5">
        <w:rPr>
          <w:rFonts w:ascii="仿宋" w:eastAsia="仿宋" w:hAnsi="仿宋" w:hint="eastAsia"/>
          <w:sz w:val="24"/>
        </w:rPr>
        <w:t>的有关规定依法组建的</w:t>
      </w:r>
      <w:r w:rsidRPr="00847DA5">
        <w:rPr>
          <w:rFonts w:ascii="仿宋" w:eastAsia="仿宋" w:hAnsi="仿宋"/>
          <w:sz w:val="24"/>
        </w:rPr>
        <w:t>评标委员会</w:t>
      </w:r>
      <w:r w:rsidRPr="00847DA5">
        <w:rPr>
          <w:rFonts w:ascii="仿宋" w:eastAsia="仿宋" w:hAnsi="仿宋" w:hint="eastAsia"/>
          <w:sz w:val="24"/>
        </w:rPr>
        <w:t>，负责评标工作。</w:t>
      </w:r>
      <w:bookmarkStart w:id="181" w:name="_Toc520356166"/>
      <w:r w:rsidRPr="00847DA5">
        <w:rPr>
          <w:rFonts w:ascii="仿宋" w:eastAsia="仿宋" w:hAnsi="仿宋" w:hint="eastAsia"/>
          <w:sz w:val="24"/>
        </w:rPr>
        <w:t>评标委员会组成见投标人须知前附表。</w:t>
      </w:r>
    </w:p>
    <w:p w14:paraId="63F8341B" w14:textId="77777777" w:rsidR="001477D7" w:rsidRPr="00847DA5" w:rsidRDefault="00E43A06">
      <w:pPr>
        <w:pStyle w:val="3"/>
        <w:ind w:firstLineChars="0" w:firstLine="0"/>
        <w:jc w:val="both"/>
        <w:rPr>
          <w:rFonts w:ascii="仿宋" w:eastAsia="仿宋" w:hAnsi="仿宋" w:cs="仿宋_GB2312" w:hint="eastAsia"/>
          <w:bCs/>
          <w:sz w:val="24"/>
          <w:szCs w:val="24"/>
          <w:bdr w:val="single" w:sz="4" w:space="0" w:color="auto"/>
        </w:rPr>
      </w:pPr>
      <w:bookmarkStart w:id="182" w:name="_Toc28479"/>
      <w:bookmarkStart w:id="183" w:name="_Toc515647781"/>
      <w:bookmarkStart w:id="184" w:name="_Toc532473473"/>
      <w:bookmarkStart w:id="185" w:name="_Toc171959918"/>
      <w:bookmarkStart w:id="186" w:name="_Toc19949"/>
      <w:r w:rsidRPr="00847DA5">
        <w:rPr>
          <w:rFonts w:ascii="仿宋" w:eastAsia="仿宋" w:hAnsi="仿宋" w:cs="仿宋_GB2312" w:hint="eastAsia"/>
          <w:sz w:val="24"/>
          <w:szCs w:val="24"/>
        </w:rPr>
        <w:t>20.    投标文件</w:t>
      </w:r>
      <w:bookmarkEnd w:id="181"/>
      <w:r w:rsidRPr="00847DA5">
        <w:rPr>
          <w:rFonts w:ascii="仿宋" w:eastAsia="仿宋" w:hAnsi="仿宋" w:cs="仿宋_GB2312" w:hint="eastAsia"/>
          <w:sz w:val="24"/>
          <w:szCs w:val="24"/>
        </w:rPr>
        <w:t>符合性审查与澄清</w:t>
      </w:r>
      <w:bookmarkEnd w:id="182"/>
      <w:bookmarkEnd w:id="183"/>
      <w:bookmarkEnd w:id="184"/>
      <w:bookmarkEnd w:id="185"/>
      <w:bookmarkEnd w:id="186"/>
    </w:p>
    <w:p w14:paraId="43F3DBC8"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sz w:val="24"/>
        </w:rPr>
        <w:t>20</w:t>
      </w:r>
      <w:r w:rsidRPr="00847DA5">
        <w:rPr>
          <w:rFonts w:ascii="仿宋" w:eastAsia="仿宋" w:hAnsi="仿宋" w:hint="eastAsia"/>
          <w:sz w:val="24"/>
        </w:rPr>
        <w:t xml:space="preserve">.1 </w:t>
      </w:r>
      <w:r w:rsidRPr="00847DA5">
        <w:rPr>
          <w:rFonts w:ascii="仿宋" w:eastAsia="仿宋" w:hAnsi="仿宋"/>
          <w:sz w:val="24"/>
        </w:rPr>
        <w:t xml:space="preserve">  </w:t>
      </w:r>
      <w:bookmarkStart w:id="187" w:name="_Hlt522424701"/>
      <w:bookmarkStart w:id="188" w:name="_Toc520356167"/>
      <w:bookmarkEnd w:id="187"/>
      <w:r w:rsidRPr="00847DA5">
        <w:rPr>
          <w:rFonts w:ascii="仿宋" w:eastAsia="仿宋" w:hAnsi="仿宋" w:hint="eastAsia"/>
          <w:sz w:val="24"/>
        </w:rPr>
        <w:t>符合性审查是指依据招标文件的规定，从商务和技术角度对投标文件的有效性和完整性进行审查，以确定是否对招标文件的实质性要求做出响应。</w:t>
      </w:r>
    </w:p>
    <w:p w14:paraId="7D4357AD"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lastRenderedPageBreak/>
        <w:t>2</w:t>
      </w:r>
      <w:r w:rsidRPr="00847DA5">
        <w:rPr>
          <w:rFonts w:ascii="仿宋" w:eastAsia="仿宋" w:hAnsi="仿宋"/>
          <w:sz w:val="24"/>
        </w:rPr>
        <w:t>0</w:t>
      </w:r>
      <w:r w:rsidRPr="00847DA5">
        <w:rPr>
          <w:rFonts w:ascii="仿宋" w:eastAsia="仿宋" w:hAnsi="仿宋" w:hint="eastAsia"/>
          <w:sz w:val="24"/>
        </w:rPr>
        <w:t>.2   投标文件的澄清</w:t>
      </w:r>
    </w:p>
    <w:p w14:paraId="1B8787C1"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0</w:t>
      </w:r>
      <w:r w:rsidRPr="00847DA5">
        <w:rPr>
          <w:rFonts w:ascii="仿宋" w:eastAsia="仿宋" w:hAnsi="仿宋" w:hint="eastAsia"/>
          <w:sz w:val="24"/>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w:t>
      </w:r>
      <w:r w:rsidRPr="00847DA5">
        <w:rPr>
          <w:rFonts w:ascii="仿宋" w:eastAsia="仿宋" w:hAnsi="仿宋"/>
          <w:sz w:val="24"/>
        </w:rPr>
        <w:t>情况</w:t>
      </w:r>
      <w:r w:rsidRPr="00847DA5">
        <w:rPr>
          <w:rFonts w:ascii="仿宋" w:eastAsia="仿宋" w:hAnsi="仿宋" w:hint="eastAsia"/>
          <w:sz w:val="24"/>
        </w:rPr>
        <w:t>作必要的澄清、说明或补正。投标人的澄清、说明或补正应在评标委员会规定的时间内以书面方式进行，并不得超出投标文件范围或者改变投标文件的实质性内容。</w:t>
      </w:r>
    </w:p>
    <w:p w14:paraId="396FACFD"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0</w:t>
      </w:r>
      <w:r w:rsidRPr="00847DA5">
        <w:rPr>
          <w:rFonts w:ascii="仿宋" w:eastAsia="仿宋" w:hAnsi="仿宋" w:hint="eastAsia"/>
          <w:sz w:val="24"/>
        </w:rPr>
        <w:t>.2.2 投标人的澄清、说明或补正将作为投标文件的一部分。</w:t>
      </w:r>
    </w:p>
    <w:p w14:paraId="0C4C3064"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0</w:t>
      </w:r>
      <w:r w:rsidRPr="00847DA5">
        <w:rPr>
          <w:rFonts w:ascii="仿宋" w:eastAsia="仿宋" w:hAnsi="仿宋" w:hint="eastAsia"/>
          <w:sz w:val="24"/>
        </w:rPr>
        <w:t xml:space="preserve">.3  </w:t>
      </w:r>
      <w:r w:rsidRPr="00847DA5">
        <w:rPr>
          <w:rFonts w:ascii="仿宋" w:eastAsia="仿宋" w:hAnsi="仿宋"/>
          <w:sz w:val="24"/>
        </w:rPr>
        <w:t xml:space="preserve"> </w:t>
      </w:r>
      <w:r w:rsidRPr="00847DA5">
        <w:rPr>
          <w:rFonts w:ascii="仿宋" w:eastAsia="仿宋" w:hAnsi="仿宋" w:hint="eastAsia"/>
          <w:sz w:val="24"/>
        </w:rPr>
        <w:t>投标文件报价出现前后不一致的，按照下列规定修正：</w:t>
      </w:r>
    </w:p>
    <w:p w14:paraId="61E934EF"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（1）投标文件中开标一览表（报价表）内容与投标文件中相应内容不一致的，以开标一览表（报价表）为准；</w:t>
      </w:r>
    </w:p>
    <w:p w14:paraId="4AA08F0A"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（2）大写金额和小写金额不一致的，以大写金额为准；</w:t>
      </w:r>
    </w:p>
    <w:p w14:paraId="0C9C40C9"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 xml:space="preserve"> （3）单价金额小数点或者百分比有明显错位的，以开标一览表的总价为准，并修改单价；</w:t>
      </w:r>
    </w:p>
    <w:p w14:paraId="616E23CD"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（4）总价金额与按单价汇总金额不一致的，以单价金额计算结果为准。</w:t>
      </w:r>
    </w:p>
    <w:p w14:paraId="596065EF"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 xml:space="preserve">　　   同时出现两种以上不一致的，按照前款规定的顺序修正。修正后的报价按照第2</w:t>
      </w:r>
      <w:r w:rsidRPr="00847DA5">
        <w:rPr>
          <w:rFonts w:ascii="仿宋" w:eastAsia="仿宋" w:hAnsi="仿宋"/>
          <w:sz w:val="24"/>
        </w:rPr>
        <w:t>0.2</w:t>
      </w:r>
      <w:r w:rsidRPr="00847DA5">
        <w:rPr>
          <w:rFonts w:ascii="仿宋" w:eastAsia="仿宋" w:hAnsi="仿宋" w:hint="eastAsia"/>
          <w:sz w:val="24"/>
        </w:rPr>
        <w:t>条的规定经投标人确认后产生约束力，投标人不确认的，其投标将被认定为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62336255" w14:textId="77777777" w:rsidR="001477D7" w:rsidRPr="00847DA5" w:rsidRDefault="00E43A06">
      <w:pPr>
        <w:spacing w:line="360" w:lineRule="auto"/>
        <w:ind w:leftChars="350" w:left="735" w:firstLineChars="50" w:firstLine="120"/>
        <w:rPr>
          <w:rFonts w:ascii="仿宋" w:eastAsia="仿宋" w:hAnsi="仿宋" w:hint="eastAsia"/>
          <w:sz w:val="24"/>
        </w:rPr>
      </w:pPr>
      <w:r w:rsidRPr="00847DA5">
        <w:rPr>
          <w:rFonts w:ascii="仿宋" w:eastAsia="仿宋" w:hAnsi="仿宋" w:hint="eastAsia"/>
          <w:sz w:val="24"/>
        </w:rPr>
        <w:t>对不同文字文本投标文件的解释发生异议的，以中文文本为准。</w:t>
      </w:r>
    </w:p>
    <w:p w14:paraId="68502EEB"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20.4</w:t>
      </w:r>
      <w:r w:rsidRPr="00847DA5">
        <w:rPr>
          <w:rFonts w:ascii="仿宋" w:eastAsia="仿宋" w:hAnsi="仿宋"/>
          <w:sz w:val="24"/>
        </w:rPr>
        <w:t xml:space="preserve">   </w:t>
      </w:r>
      <w:r w:rsidRPr="00847DA5">
        <w:rPr>
          <w:rFonts w:ascii="仿宋" w:eastAsia="仿宋" w:hAnsi="仿宋" w:hint="eastAsia"/>
          <w:sz w:val="24"/>
        </w:rPr>
        <w:t>投标人为提供服务所伴随的货物如被列入财政部与国家主管部门颁发的节能产品或环境标志产品的，应提供处于</w:t>
      </w:r>
      <w:r w:rsidRPr="00847DA5">
        <w:rPr>
          <w:rFonts w:ascii="仿宋" w:eastAsia="仿宋" w:hAnsi="仿宋"/>
          <w:sz w:val="24"/>
        </w:rPr>
        <w:t>有效期之内</w:t>
      </w:r>
      <w:r w:rsidRPr="00847DA5">
        <w:rPr>
          <w:rFonts w:ascii="仿宋" w:eastAsia="仿宋" w:hAnsi="仿宋" w:hint="eastAsia"/>
          <w:sz w:val="24"/>
        </w:rPr>
        <w:t>认证</w:t>
      </w:r>
      <w:r w:rsidRPr="00847DA5">
        <w:rPr>
          <w:rFonts w:ascii="仿宋" w:eastAsia="仿宋" w:hAnsi="仿宋"/>
          <w:sz w:val="24"/>
        </w:rPr>
        <w:t>证书等</w:t>
      </w:r>
      <w:r w:rsidRPr="00847DA5">
        <w:rPr>
          <w:rFonts w:ascii="仿宋" w:eastAsia="仿宋" w:hAnsi="仿宋" w:hint="eastAsia"/>
          <w:sz w:val="24"/>
        </w:rPr>
        <w:t>相关证明，在评标时予以优先采购，具体优先采购办法见第三章评标方法和标准。</w:t>
      </w:r>
    </w:p>
    <w:p w14:paraId="6724D79E"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如投标人为提供服务所伴随的货物为政府强制采购的产品，投标人所投产品应属于</w:t>
      </w:r>
      <w:r w:rsidRPr="00847DA5">
        <w:rPr>
          <w:rFonts w:ascii="仿宋" w:eastAsia="仿宋" w:hAnsi="仿宋"/>
          <w:sz w:val="24"/>
        </w:rPr>
        <w:t>品目</w:t>
      </w:r>
      <w:r w:rsidRPr="00847DA5">
        <w:rPr>
          <w:rFonts w:ascii="仿宋" w:eastAsia="仿宋" w:hAnsi="仿宋" w:hint="eastAsia"/>
          <w:sz w:val="24"/>
        </w:rPr>
        <w:t>清单的</w:t>
      </w:r>
      <w:r w:rsidRPr="00847DA5">
        <w:rPr>
          <w:rFonts w:ascii="仿宋" w:eastAsia="仿宋" w:hAnsi="仿宋"/>
          <w:sz w:val="24"/>
        </w:rPr>
        <w:t>强制采购部分</w:t>
      </w:r>
      <w:r w:rsidRPr="00847DA5">
        <w:rPr>
          <w:rFonts w:ascii="仿宋" w:eastAsia="仿宋" w:hAnsi="仿宋" w:hint="eastAsia"/>
          <w:sz w:val="24"/>
        </w:rPr>
        <w:t>。投标人应</w:t>
      </w:r>
      <w:r w:rsidRPr="00847DA5">
        <w:rPr>
          <w:rFonts w:ascii="仿宋" w:eastAsia="仿宋" w:hAnsi="仿宋"/>
          <w:sz w:val="24"/>
        </w:rPr>
        <w:t>提供</w:t>
      </w:r>
      <w:r w:rsidRPr="00847DA5">
        <w:rPr>
          <w:rFonts w:ascii="仿宋" w:eastAsia="仿宋" w:hAnsi="仿宋" w:hint="eastAsia"/>
          <w:sz w:val="24"/>
        </w:rPr>
        <w:t>有效期内的认证</w:t>
      </w:r>
      <w:r w:rsidRPr="00847DA5">
        <w:rPr>
          <w:rFonts w:ascii="仿宋" w:eastAsia="仿宋" w:hAnsi="仿宋"/>
          <w:sz w:val="24"/>
        </w:rPr>
        <w:t>证书</w:t>
      </w:r>
      <w:r w:rsidRPr="00847DA5">
        <w:rPr>
          <w:rFonts w:ascii="仿宋" w:eastAsia="仿宋" w:hAnsi="仿宋" w:hint="eastAsia"/>
          <w:sz w:val="24"/>
        </w:rPr>
        <w:t>，否则其投标将被认定为</w:t>
      </w:r>
      <w:r w:rsidRPr="00847DA5">
        <w:rPr>
          <w:rFonts w:ascii="仿宋" w:eastAsia="仿宋" w:hAnsi="仿宋" w:hint="eastAsia"/>
          <w:b/>
          <w:sz w:val="24"/>
        </w:rPr>
        <w:t>投标无效</w:t>
      </w:r>
      <w:r w:rsidRPr="00847DA5">
        <w:rPr>
          <w:rFonts w:ascii="仿宋" w:eastAsia="仿宋" w:hAnsi="仿宋" w:hint="eastAsia"/>
          <w:sz w:val="24"/>
        </w:rPr>
        <w:t>。</w:t>
      </w:r>
    </w:p>
    <w:p w14:paraId="0B70B7F8" w14:textId="77777777" w:rsidR="001477D7" w:rsidRPr="00847DA5" w:rsidRDefault="00E43A06">
      <w:pPr>
        <w:spacing w:line="360" w:lineRule="auto"/>
        <w:ind w:leftChars="405" w:left="850" w:firstLineChars="1" w:firstLine="2"/>
        <w:rPr>
          <w:rFonts w:ascii="仿宋" w:eastAsia="仿宋" w:hAnsi="仿宋" w:hint="eastAsia"/>
          <w:sz w:val="24"/>
        </w:rPr>
      </w:pPr>
      <w:r w:rsidRPr="00847DA5">
        <w:rPr>
          <w:rFonts w:ascii="仿宋" w:eastAsia="仿宋" w:hAnsi="仿宋" w:hint="eastAsia"/>
          <w:sz w:val="24"/>
        </w:rPr>
        <w:t>如投标人为提供服务所伴随的货物属于信息安全产品的，投标人所投产品应为经国家认证的信息安全产品，并提供由中国信息安全认证中心按国家标准认证颁发的有效认证证书，否则其投标将被认定为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7E4E6A53" w14:textId="77777777" w:rsidR="001477D7" w:rsidRPr="00847DA5" w:rsidRDefault="00E43A06">
      <w:pPr>
        <w:pStyle w:val="3"/>
        <w:ind w:firstLineChars="0" w:firstLine="0"/>
        <w:jc w:val="both"/>
        <w:rPr>
          <w:rFonts w:ascii="仿宋" w:eastAsia="仿宋" w:hAnsi="仿宋" w:cs="仿宋_GB2312" w:hint="eastAsia"/>
          <w:sz w:val="24"/>
          <w:szCs w:val="24"/>
        </w:rPr>
      </w:pPr>
      <w:bookmarkStart w:id="189" w:name="_Toc532473474"/>
      <w:bookmarkStart w:id="190" w:name="_Toc6364"/>
      <w:bookmarkStart w:id="191" w:name="_Toc515647782"/>
      <w:bookmarkStart w:id="192" w:name="_Toc9469"/>
      <w:bookmarkStart w:id="193" w:name="_Toc171959919"/>
      <w:r w:rsidRPr="00847DA5">
        <w:rPr>
          <w:rFonts w:ascii="仿宋" w:eastAsia="仿宋" w:hAnsi="仿宋" w:cs="仿宋_GB2312" w:hint="eastAsia"/>
          <w:sz w:val="24"/>
          <w:szCs w:val="24"/>
        </w:rPr>
        <w:t>21.    投标偏离</w:t>
      </w:r>
      <w:bookmarkEnd w:id="189"/>
      <w:bookmarkEnd w:id="190"/>
      <w:bookmarkEnd w:id="191"/>
      <w:bookmarkEnd w:id="192"/>
      <w:bookmarkEnd w:id="193"/>
    </w:p>
    <w:p w14:paraId="2151EC10" w14:textId="77777777" w:rsidR="001477D7" w:rsidRPr="00847DA5" w:rsidRDefault="00E43A06">
      <w:pPr>
        <w:spacing w:line="360" w:lineRule="auto"/>
        <w:ind w:firstLineChars="350" w:firstLine="840"/>
        <w:rPr>
          <w:rFonts w:ascii="仿宋" w:eastAsia="仿宋" w:hAnsi="仿宋" w:hint="eastAsia"/>
          <w:sz w:val="24"/>
        </w:rPr>
      </w:pPr>
      <w:r w:rsidRPr="00847DA5">
        <w:rPr>
          <w:rFonts w:ascii="仿宋" w:eastAsia="仿宋" w:hAnsi="仿宋" w:hint="eastAsia"/>
          <w:sz w:val="24"/>
        </w:rPr>
        <w:t>投标文件中存在对招标</w:t>
      </w:r>
      <w:r w:rsidRPr="00847DA5">
        <w:rPr>
          <w:rFonts w:ascii="仿宋" w:eastAsia="仿宋" w:hAnsi="仿宋"/>
          <w:sz w:val="24"/>
        </w:rPr>
        <w:t>文件的</w:t>
      </w:r>
      <w:r w:rsidRPr="00847DA5">
        <w:rPr>
          <w:rFonts w:ascii="仿宋" w:eastAsia="仿宋" w:hAnsi="仿宋" w:hint="eastAsia"/>
          <w:sz w:val="24"/>
        </w:rPr>
        <w:t>实质性负偏离，其投标将被认定为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5ED9E9AB" w14:textId="77777777" w:rsidR="001477D7" w:rsidRPr="00847DA5" w:rsidRDefault="00E43A06">
      <w:pPr>
        <w:pStyle w:val="3"/>
        <w:ind w:firstLineChars="0" w:firstLine="0"/>
        <w:jc w:val="both"/>
        <w:rPr>
          <w:rFonts w:ascii="仿宋" w:eastAsia="仿宋" w:hAnsi="仿宋" w:cs="仿宋_GB2312" w:hint="eastAsia"/>
          <w:sz w:val="24"/>
          <w:szCs w:val="24"/>
        </w:rPr>
      </w:pPr>
      <w:bookmarkStart w:id="194" w:name="_Toc515647783"/>
      <w:bookmarkStart w:id="195" w:name="_Toc171959920"/>
      <w:bookmarkStart w:id="196" w:name="_Toc4950"/>
      <w:bookmarkStart w:id="197" w:name="_Toc6092"/>
      <w:bookmarkStart w:id="198" w:name="_Toc532473475"/>
      <w:r w:rsidRPr="00847DA5">
        <w:rPr>
          <w:rFonts w:ascii="仿宋" w:eastAsia="仿宋" w:hAnsi="仿宋" w:cs="仿宋_GB2312" w:hint="eastAsia"/>
          <w:sz w:val="24"/>
          <w:szCs w:val="24"/>
        </w:rPr>
        <w:lastRenderedPageBreak/>
        <w:t>22.    投标</w:t>
      </w:r>
      <w:bookmarkEnd w:id="194"/>
      <w:r w:rsidRPr="00847DA5">
        <w:rPr>
          <w:rFonts w:ascii="仿宋" w:eastAsia="仿宋" w:hAnsi="仿宋" w:cs="仿宋_GB2312" w:hint="eastAsia"/>
          <w:sz w:val="24"/>
          <w:szCs w:val="24"/>
        </w:rPr>
        <w:t>无效</w:t>
      </w:r>
      <w:bookmarkEnd w:id="195"/>
      <w:bookmarkEnd w:id="196"/>
      <w:bookmarkEnd w:id="197"/>
      <w:bookmarkEnd w:id="198"/>
    </w:p>
    <w:p w14:paraId="68E62660" w14:textId="77777777" w:rsidR="001477D7" w:rsidRPr="00847DA5" w:rsidRDefault="00E43A06">
      <w:pPr>
        <w:spacing w:line="360" w:lineRule="auto"/>
        <w:ind w:leftChars="-23" w:left="852" w:hangingChars="375" w:hanging="900"/>
        <w:rPr>
          <w:rFonts w:ascii="仿宋" w:eastAsia="仿宋" w:hAnsi="仿宋" w:hint="eastAsia"/>
          <w:sz w:val="24"/>
        </w:rPr>
      </w:pPr>
      <w:r w:rsidRPr="00847DA5">
        <w:rPr>
          <w:rFonts w:ascii="仿宋" w:eastAsia="仿宋" w:hAnsi="仿宋"/>
          <w:sz w:val="24"/>
        </w:rPr>
        <w:t>22</w:t>
      </w:r>
      <w:r w:rsidRPr="00847DA5">
        <w:rPr>
          <w:rFonts w:ascii="仿宋" w:eastAsia="仿宋" w:hAnsi="仿宋" w:hint="eastAsia"/>
          <w:sz w:val="24"/>
        </w:rPr>
        <w:t>.</w:t>
      </w:r>
      <w:r w:rsidRPr="00847DA5">
        <w:rPr>
          <w:rFonts w:ascii="仿宋" w:eastAsia="仿宋" w:hAnsi="仿宋"/>
          <w:sz w:val="24"/>
        </w:rPr>
        <w:t>1</w:t>
      </w:r>
      <w:r w:rsidRPr="00847DA5">
        <w:rPr>
          <w:rFonts w:ascii="仿宋" w:eastAsia="仿宋" w:hAnsi="仿宋" w:hint="eastAsia"/>
          <w:sz w:val="24"/>
        </w:rPr>
        <w:t xml:space="preserve">  </w:t>
      </w:r>
      <w:r w:rsidRPr="00847DA5">
        <w:rPr>
          <w:rFonts w:ascii="仿宋" w:eastAsia="仿宋" w:hAnsi="仿宋"/>
          <w:sz w:val="24"/>
        </w:rPr>
        <w:t xml:space="preserve"> </w:t>
      </w:r>
      <w:r w:rsidRPr="00847DA5">
        <w:rPr>
          <w:rFonts w:ascii="仿宋" w:eastAsia="仿宋" w:hAnsi="仿宋" w:hint="eastAsia"/>
          <w:sz w:val="24"/>
        </w:rPr>
        <w:t>在比较与评价之前，根据招标文件的规定，评标委员会要审查每份投标文件是否响应了招标文件的要求。投标人不得通过修正或撤销不符合要求的偏离，从而使其投标成为实质上响应的投标。</w:t>
      </w:r>
    </w:p>
    <w:p w14:paraId="605B283C" w14:textId="77777777" w:rsidR="001477D7" w:rsidRPr="00847DA5" w:rsidRDefault="00E43A06">
      <w:pPr>
        <w:spacing w:line="360" w:lineRule="auto"/>
        <w:ind w:leftChars="377" w:left="792"/>
        <w:rPr>
          <w:rFonts w:ascii="仿宋" w:eastAsia="仿宋" w:hAnsi="仿宋" w:hint="eastAsia"/>
          <w:sz w:val="24"/>
        </w:rPr>
      </w:pPr>
      <w:r w:rsidRPr="00847DA5">
        <w:rPr>
          <w:rFonts w:ascii="仿宋" w:eastAsia="仿宋" w:hAnsi="仿宋" w:hint="eastAsia"/>
          <w:sz w:val="24"/>
        </w:rPr>
        <w:t>评标委员会决定投标的响应性只根据招标</w:t>
      </w:r>
      <w:r w:rsidRPr="00847DA5">
        <w:rPr>
          <w:rFonts w:ascii="仿宋" w:eastAsia="仿宋" w:hAnsi="仿宋"/>
          <w:sz w:val="24"/>
        </w:rPr>
        <w:t>文件要求</w:t>
      </w:r>
      <w:r w:rsidRPr="00847DA5">
        <w:rPr>
          <w:rFonts w:ascii="仿宋" w:eastAsia="仿宋" w:hAnsi="仿宋" w:hint="eastAsia"/>
          <w:sz w:val="24"/>
        </w:rPr>
        <w:t>和投标文件内容。</w:t>
      </w:r>
    </w:p>
    <w:p w14:paraId="24236D33" w14:textId="71440496" w:rsidR="001477D7" w:rsidRPr="00847DA5" w:rsidRDefault="00E43A06" w:rsidP="001A44E8">
      <w:pPr>
        <w:numPr>
          <w:ilvl w:val="1"/>
          <w:numId w:val="5"/>
        </w:numPr>
        <w:spacing w:line="360" w:lineRule="auto"/>
        <w:rPr>
          <w:rFonts w:ascii="仿宋" w:eastAsia="仿宋" w:hAnsi="仿宋" w:hint="eastAsia"/>
          <w:sz w:val="24"/>
        </w:rPr>
      </w:pPr>
      <w:r w:rsidRPr="00847DA5">
        <w:rPr>
          <w:rFonts w:ascii="仿宋" w:eastAsia="仿宋" w:hAnsi="仿宋" w:hint="eastAsia"/>
          <w:sz w:val="24"/>
        </w:rPr>
        <w:t>如发现下列情况之一的，其投标将被认定为</w:t>
      </w:r>
      <w:r w:rsidRPr="00847DA5">
        <w:rPr>
          <w:rFonts w:ascii="仿宋" w:eastAsia="仿宋" w:hAnsi="仿宋" w:hint="eastAsia"/>
          <w:b/>
          <w:bCs/>
          <w:sz w:val="24"/>
        </w:rPr>
        <w:t>投标无效</w:t>
      </w:r>
      <w:r w:rsidRPr="00847DA5">
        <w:rPr>
          <w:rFonts w:ascii="仿宋" w:eastAsia="仿宋" w:hAnsi="仿宋" w:hint="eastAsia"/>
          <w:sz w:val="24"/>
        </w:rPr>
        <w:t>：</w:t>
      </w:r>
    </w:p>
    <w:p w14:paraId="7E210A7A" w14:textId="1759F621"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（1）未按照招标文件规定要求签署、盖章的；</w:t>
      </w:r>
    </w:p>
    <w:p w14:paraId="549BD910" w14:textId="0BA7E831"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（2）未满足招标文件中商务和技术条款的实质性要求；</w:t>
      </w:r>
    </w:p>
    <w:p w14:paraId="79E326A2" w14:textId="03255A02"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（3）属于串通投标，或者依法被视为串通投标；</w:t>
      </w:r>
    </w:p>
    <w:p w14:paraId="1A4DFD4E" w14:textId="63D05B19"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（4）评标委员会认为投标人的报价明显低于其他通过符合性审查投标人的报价，有可能影响履约的，且投标人未按照规定证明其报价合理性的；</w:t>
      </w:r>
    </w:p>
    <w:p w14:paraId="3CFB54E8" w14:textId="34DADB89"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（5）投标文件含有采购人不能接受的附加条件的；</w:t>
      </w:r>
    </w:p>
    <w:p w14:paraId="10F50B45" w14:textId="30B69255"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（6）属于招标文件规定的其他投标无效情形；</w:t>
      </w:r>
    </w:p>
    <w:p w14:paraId="23BE1861" w14:textId="21CCBAAE" w:rsidR="001477D7" w:rsidRPr="00847DA5" w:rsidRDefault="001A44E8" w:rsidP="001A44E8">
      <w:pPr>
        <w:tabs>
          <w:tab w:val="left" w:pos="1571"/>
        </w:tabs>
        <w:spacing w:line="360" w:lineRule="auto"/>
        <w:ind w:left="840"/>
        <w:rPr>
          <w:rFonts w:ascii="仿宋" w:eastAsia="仿宋" w:hAnsi="仿宋" w:hint="eastAsia"/>
          <w:sz w:val="24"/>
        </w:rPr>
      </w:pPr>
      <w:r w:rsidRPr="00847DA5">
        <w:rPr>
          <w:rFonts w:ascii="仿宋" w:eastAsia="仿宋" w:hAnsi="仿宋" w:hint="eastAsia"/>
          <w:sz w:val="24"/>
        </w:rPr>
        <w:t>（7）不符合法规和招标文件中规定的其他实质性要求的。</w:t>
      </w:r>
    </w:p>
    <w:p w14:paraId="4EBA1190" w14:textId="77777777" w:rsidR="001477D7" w:rsidRPr="00847DA5" w:rsidRDefault="00E43A06">
      <w:pPr>
        <w:pStyle w:val="3"/>
        <w:ind w:firstLineChars="0" w:firstLine="0"/>
        <w:jc w:val="both"/>
        <w:rPr>
          <w:rFonts w:ascii="仿宋" w:eastAsia="仿宋" w:hAnsi="仿宋" w:cs="仿宋_GB2312" w:hint="eastAsia"/>
          <w:sz w:val="24"/>
          <w:szCs w:val="24"/>
        </w:rPr>
      </w:pPr>
      <w:bookmarkStart w:id="199" w:name="_Toc22941"/>
      <w:bookmarkStart w:id="200" w:name="_Toc13652"/>
      <w:bookmarkStart w:id="201" w:name="_Toc532473476"/>
      <w:bookmarkStart w:id="202" w:name="_Toc515647784"/>
      <w:bookmarkStart w:id="203" w:name="_Toc171959921"/>
      <w:bookmarkEnd w:id="188"/>
      <w:r w:rsidRPr="00847DA5">
        <w:rPr>
          <w:rFonts w:ascii="仿宋" w:eastAsia="仿宋" w:hAnsi="仿宋" w:cs="仿宋_GB2312" w:hint="eastAsia"/>
          <w:sz w:val="24"/>
          <w:szCs w:val="24"/>
        </w:rPr>
        <w:t>23.    比较与评价</w:t>
      </w:r>
      <w:bookmarkEnd w:id="199"/>
      <w:bookmarkEnd w:id="200"/>
      <w:bookmarkEnd w:id="201"/>
      <w:bookmarkEnd w:id="202"/>
      <w:bookmarkEnd w:id="203"/>
    </w:p>
    <w:p w14:paraId="5340905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23</w:t>
      </w:r>
      <w:r w:rsidRPr="00847DA5">
        <w:rPr>
          <w:rFonts w:ascii="仿宋" w:eastAsia="仿宋" w:hAnsi="仿宋" w:hint="eastAsia"/>
          <w:sz w:val="24"/>
        </w:rPr>
        <w:t xml:space="preserve">.1   </w:t>
      </w:r>
      <w:bookmarkStart w:id="204" w:name="_Hlk79683446"/>
      <w:r w:rsidRPr="00847DA5">
        <w:rPr>
          <w:rFonts w:ascii="仿宋" w:eastAsia="仿宋" w:hAnsi="仿宋" w:hint="eastAsia"/>
          <w:sz w:val="24"/>
        </w:rPr>
        <w:t>经符合性审查合格的投标文件，评标委员会将根据招标文件确定的评标方法和标准，对其技术部分和商务部分作进一步的比较和评价</w:t>
      </w:r>
      <w:bookmarkEnd w:id="204"/>
      <w:r w:rsidRPr="00847DA5">
        <w:rPr>
          <w:rFonts w:ascii="仿宋" w:eastAsia="仿宋" w:hAnsi="仿宋" w:hint="eastAsia"/>
          <w:sz w:val="24"/>
        </w:rPr>
        <w:t>。</w:t>
      </w:r>
    </w:p>
    <w:p w14:paraId="6EEF0B76"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23</w:t>
      </w:r>
      <w:r w:rsidRPr="00847DA5">
        <w:rPr>
          <w:rFonts w:ascii="仿宋" w:eastAsia="仿宋" w:hAnsi="仿宋" w:hint="eastAsia"/>
          <w:sz w:val="24"/>
        </w:rPr>
        <w:t>.2   评标严格按照招标文件的要求和条件进行。根据实际情况，在</w:t>
      </w:r>
      <w:r w:rsidRPr="00847DA5">
        <w:rPr>
          <w:rFonts w:ascii="仿宋" w:eastAsia="仿宋" w:hAnsi="仿宋" w:hint="eastAsia"/>
          <w:sz w:val="24"/>
          <w:u w:val="single"/>
        </w:rPr>
        <w:t>投标须知前附表</w:t>
      </w:r>
      <w:r w:rsidRPr="00847DA5">
        <w:rPr>
          <w:rFonts w:ascii="仿宋" w:eastAsia="仿宋" w:hAnsi="仿宋" w:hint="eastAsia"/>
          <w:sz w:val="24"/>
        </w:rPr>
        <w:t>中规定采用下列一种评标方法，详细评标标准见招标文件第三章：</w:t>
      </w:r>
    </w:p>
    <w:p w14:paraId="6397993D" w14:textId="77777777" w:rsidR="001477D7" w:rsidRPr="00847DA5" w:rsidRDefault="00E43A06">
      <w:pPr>
        <w:pStyle w:val="ae"/>
        <w:spacing w:line="360" w:lineRule="auto"/>
        <w:ind w:leftChars="400" w:left="840"/>
        <w:rPr>
          <w:rFonts w:ascii="仿宋" w:eastAsia="仿宋" w:hAnsi="仿宋" w:hint="eastAsia"/>
          <w:sz w:val="24"/>
          <w:szCs w:val="24"/>
        </w:rPr>
      </w:pPr>
      <w:r w:rsidRPr="00847DA5">
        <w:rPr>
          <w:rFonts w:ascii="仿宋" w:eastAsia="仿宋" w:hAnsi="仿宋" w:hint="eastAsia"/>
          <w:sz w:val="24"/>
          <w:szCs w:val="24"/>
        </w:rPr>
        <w:t>（1）最低评标价法，是指</w:t>
      </w:r>
      <w:r w:rsidRPr="00847DA5">
        <w:rPr>
          <w:rFonts w:ascii="仿宋" w:eastAsia="仿宋" w:hAnsi="仿宋"/>
          <w:sz w:val="24"/>
          <w:szCs w:val="24"/>
        </w:rPr>
        <w:t>投标文件满足招标文件全部要求</w:t>
      </w:r>
      <w:r w:rsidRPr="00847DA5">
        <w:rPr>
          <w:rFonts w:ascii="仿宋" w:eastAsia="仿宋" w:hAnsi="仿宋" w:hint="eastAsia"/>
          <w:sz w:val="24"/>
          <w:szCs w:val="24"/>
        </w:rPr>
        <w:t>，</w:t>
      </w:r>
      <w:r w:rsidRPr="00847DA5">
        <w:rPr>
          <w:rFonts w:ascii="仿宋" w:eastAsia="仿宋" w:hAnsi="仿宋"/>
          <w:sz w:val="24"/>
          <w:szCs w:val="24"/>
        </w:rPr>
        <w:t>且投标报价最低的</w:t>
      </w:r>
      <w:r w:rsidRPr="00847DA5">
        <w:rPr>
          <w:rFonts w:ascii="仿宋" w:eastAsia="仿宋" w:hAnsi="仿宋" w:hint="eastAsia"/>
          <w:sz w:val="24"/>
          <w:szCs w:val="24"/>
        </w:rPr>
        <w:t>投标人</w:t>
      </w:r>
      <w:r w:rsidRPr="00847DA5">
        <w:rPr>
          <w:rFonts w:ascii="仿宋" w:eastAsia="仿宋" w:hAnsi="仿宋"/>
          <w:sz w:val="24"/>
          <w:szCs w:val="24"/>
        </w:rPr>
        <w:t>为中标</w:t>
      </w:r>
      <w:r w:rsidRPr="00847DA5">
        <w:rPr>
          <w:rFonts w:ascii="仿宋" w:eastAsia="仿宋" w:hAnsi="仿宋" w:hint="eastAsia"/>
          <w:sz w:val="24"/>
          <w:szCs w:val="24"/>
        </w:rPr>
        <w:t>候选</w:t>
      </w:r>
      <w:r w:rsidRPr="00847DA5">
        <w:rPr>
          <w:rFonts w:ascii="仿宋" w:eastAsia="仿宋" w:hAnsi="仿宋"/>
          <w:sz w:val="24"/>
          <w:szCs w:val="24"/>
        </w:rPr>
        <w:t>人的评标方法</w:t>
      </w:r>
      <w:r w:rsidRPr="00847DA5">
        <w:rPr>
          <w:rFonts w:ascii="仿宋" w:eastAsia="仿宋" w:hAnsi="仿宋" w:hint="eastAsia"/>
          <w:sz w:val="24"/>
          <w:szCs w:val="24"/>
        </w:rPr>
        <w:t>。</w:t>
      </w:r>
    </w:p>
    <w:p w14:paraId="49DE9E3D" w14:textId="77777777" w:rsidR="001477D7" w:rsidRPr="00847DA5" w:rsidRDefault="00E43A06">
      <w:pPr>
        <w:pStyle w:val="ae"/>
        <w:spacing w:line="360" w:lineRule="auto"/>
        <w:ind w:leftChars="400" w:left="840"/>
        <w:rPr>
          <w:rFonts w:ascii="仿宋" w:eastAsia="仿宋" w:hAnsi="仿宋" w:hint="eastAsia"/>
          <w:sz w:val="24"/>
          <w:szCs w:val="24"/>
        </w:rPr>
      </w:pPr>
      <w:r w:rsidRPr="00847DA5">
        <w:rPr>
          <w:rFonts w:ascii="仿宋" w:eastAsia="仿宋" w:hAnsi="仿宋" w:hint="eastAsia"/>
          <w:sz w:val="24"/>
          <w:szCs w:val="24"/>
        </w:rPr>
        <w:t>（2）综合评分法，是指投标文件满足招标文件全部要求，且按照评审因素的量</w:t>
      </w:r>
    </w:p>
    <w:p w14:paraId="7C696545" w14:textId="77777777" w:rsidR="001477D7" w:rsidRPr="00847DA5" w:rsidRDefault="00E43A06">
      <w:pPr>
        <w:pStyle w:val="ae"/>
        <w:spacing w:line="360" w:lineRule="auto"/>
        <w:ind w:leftChars="400" w:left="840"/>
        <w:rPr>
          <w:rFonts w:ascii="仿宋" w:eastAsia="仿宋" w:hAnsi="仿宋" w:hint="eastAsia"/>
          <w:sz w:val="24"/>
          <w:szCs w:val="24"/>
        </w:rPr>
      </w:pPr>
      <w:r w:rsidRPr="00847DA5">
        <w:rPr>
          <w:rFonts w:ascii="仿宋" w:eastAsia="仿宋" w:hAnsi="仿宋" w:hint="eastAsia"/>
          <w:sz w:val="24"/>
          <w:szCs w:val="24"/>
        </w:rPr>
        <w:t>化指标评审得分最高的投标人为中标候选人的评标方法。</w:t>
      </w:r>
    </w:p>
    <w:p w14:paraId="725F0378" w14:textId="77777777" w:rsidR="001477D7" w:rsidRPr="00847DA5" w:rsidRDefault="00E43A06">
      <w:pPr>
        <w:pStyle w:val="ae"/>
        <w:spacing w:line="360" w:lineRule="auto"/>
        <w:ind w:left="900" w:hangingChars="375" w:hanging="900"/>
        <w:rPr>
          <w:rFonts w:ascii="仿宋" w:eastAsia="仿宋" w:hAnsi="仿宋" w:hint="eastAsia"/>
          <w:sz w:val="24"/>
          <w:szCs w:val="24"/>
        </w:rPr>
      </w:pPr>
      <w:r w:rsidRPr="00847DA5">
        <w:rPr>
          <w:rFonts w:ascii="仿宋" w:eastAsia="仿宋" w:hAnsi="仿宋"/>
          <w:sz w:val="24"/>
          <w:szCs w:val="24"/>
        </w:rPr>
        <w:t>23</w:t>
      </w:r>
      <w:r w:rsidRPr="00847DA5">
        <w:rPr>
          <w:rFonts w:ascii="仿宋" w:eastAsia="仿宋" w:hAnsi="仿宋" w:hint="eastAsia"/>
          <w:sz w:val="24"/>
          <w:szCs w:val="24"/>
        </w:rPr>
        <w:t>.3   根据《政府采购促进中小企业发展办法》（财库[2020]46号）、《</w:t>
      </w:r>
      <w:r w:rsidRPr="00847DA5">
        <w:rPr>
          <w:rFonts w:ascii="仿宋" w:eastAsia="仿宋" w:hAnsi="仿宋"/>
          <w:sz w:val="24"/>
          <w:szCs w:val="24"/>
        </w:rPr>
        <w:t>财政部司法部关于政府采购支持监狱企业发展有关问题的通知</w:t>
      </w:r>
      <w:r w:rsidRPr="00847DA5">
        <w:rPr>
          <w:rFonts w:ascii="仿宋" w:eastAsia="仿宋" w:hAnsi="仿宋" w:hint="eastAsia"/>
          <w:sz w:val="24"/>
          <w:szCs w:val="24"/>
        </w:rPr>
        <w:t>》（财库〔2014〕68号）和《三部门联合发布关于促进残疾人就业政府采购政策的通知》（</w:t>
      </w:r>
      <w:bookmarkStart w:id="205" w:name="sendNo"/>
      <w:r w:rsidRPr="00847DA5">
        <w:rPr>
          <w:rFonts w:ascii="仿宋" w:eastAsia="仿宋" w:hAnsi="仿宋" w:hint="eastAsia"/>
          <w:bCs/>
          <w:sz w:val="24"/>
          <w:szCs w:val="24"/>
        </w:rPr>
        <w:t>财库〔</w:t>
      </w:r>
      <w:bookmarkEnd w:id="205"/>
      <w:r w:rsidRPr="00847DA5">
        <w:rPr>
          <w:rFonts w:ascii="仿宋" w:eastAsia="仿宋" w:hAnsi="仿宋" w:hint="eastAsia"/>
          <w:bCs/>
          <w:sz w:val="24"/>
          <w:szCs w:val="24"/>
        </w:rPr>
        <w:t>2017〕141号</w:t>
      </w:r>
      <w:r w:rsidRPr="00847DA5">
        <w:rPr>
          <w:rFonts w:ascii="仿宋" w:eastAsia="仿宋" w:hAnsi="仿宋" w:hint="eastAsia"/>
          <w:sz w:val="24"/>
          <w:szCs w:val="24"/>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sidRPr="00847DA5">
        <w:rPr>
          <w:rFonts w:ascii="仿宋" w:eastAsia="仿宋" w:hAnsi="仿宋"/>
          <w:sz w:val="24"/>
          <w:szCs w:val="24"/>
        </w:rPr>
        <w:t>15</w:t>
      </w:r>
      <w:r w:rsidRPr="00847DA5">
        <w:rPr>
          <w:rFonts w:ascii="仿宋" w:eastAsia="仿宋" w:hAnsi="仿宋" w:hint="eastAsia"/>
          <w:sz w:val="24"/>
          <w:szCs w:val="24"/>
        </w:rPr>
        <w:t>%后参与评审。具体办法详见招标文件第三章。</w:t>
      </w:r>
    </w:p>
    <w:p w14:paraId="42151917" w14:textId="77777777" w:rsidR="001477D7" w:rsidRPr="00847DA5" w:rsidRDefault="00E43A06">
      <w:pPr>
        <w:pStyle w:val="ae"/>
        <w:spacing w:line="360" w:lineRule="auto"/>
        <w:ind w:left="900" w:hangingChars="375" w:hanging="900"/>
        <w:rPr>
          <w:rFonts w:ascii="仿宋" w:eastAsia="仿宋" w:hAnsi="仿宋" w:hint="eastAsia"/>
          <w:sz w:val="24"/>
          <w:szCs w:val="24"/>
        </w:rPr>
      </w:pPr>
      <w:r w:rsidRPr="00847DA5">
        <w:rPr>
          <w:rFonts w:ascii="仿宋" w:eastAsia="仿宋" w:hAnsi="仿宋" w:hint="eastAsia"/>
          <w:sz w:val="24"/>
          <w:szCs w:val="24"/>
        </w:rPr>
        <w:lastRenderedPageBreak/>
        <w:t>23.4   落实其他政府采购政策条款。具体办法详见招标文件第三章。</w:t>
      </w:r>
    </w:p>
    <w:p w14:paraId="3E7062FE" w14:textId="77777777" w:rsidR="001477D7" w:rsidRPr="00847DA5" w:rsidRDefault="00E43A06">
      <w:pPr>
        <w:pStyle w:val="3"/>
        <w:ind w:firstLineChars="0" w:firstLine="0"/>
        <w:jc w:val="both"/>
        <w:rPr>
          <w:rFonts w:ascii="仿宋" w:eastAsia="仿宋" w:hAnsi="仿宋" w:cs="仿宋_GB2312" w:hint="eastAsia"/>
          <w:sz w:val="24"/>
          <w:szCs w:val="24"/>
        </w:rPr>
      </w:pPr>
      <w:bookmarkStart w:id="206" w:name="_Toc520356168"/>
      <w:bookmarkStart w:id="207" w:name="_Toc9378"/>
      <w:bookmarkStart w:id="208" w:name="_Toc171959922"/>
      <w:bookmarkStart w:id="209" w:name="_Toc532473477"/>
      <w:bookmarkStart w:id="210" w:name="_Toc20227"/>
      <w:bookmarkStart w:id="211" w:name="_Toc515647785"/>
      <w:r w:rsidRPr="00847DA5">
        <w:rPr>
          <w:rFonts w:ascii="仿宋" w:eastAsia="仿宋" w:hAnsi="仿宋" w:cs="仿宋_GB2312" w:hint="eastAsia"/>
          <w:sz w:val="24"/>
          <w:szCs w:val="24"/>
        </w:rPr>
        <w:t>24</w:t>
      </w:r>
      <w:bookmarkEnd w:id="206"/>
      <w:r w:rsidRPr="00847DA5">
        <w:rPr>
          <w:rFonts w:ascii="仿宋" w:eastAsia="仿宋" w:hAnsi="仿宋" w:cs="仿宋_GB2312" w:hint="eastAsia"/>
          <w:sz w:val="24"/>
          <w:szCs w:val="24"/>
        </w:rPr>
        <w:t>.    废标</w:t>
      </w:r>
      <w:bookmarkEnd w:id="207"/>
      <w:bookmarkEnd w:id="208"/>
      <w:bookmarkEnd w:id="209"/>
      <w:bookmarkEnd w:id="210"/>
      <w:bookmarkEnd w:id="211"/>
    </w:p>
    <w:p w14:paraId="789289BB" w14:textId="77777777" w:rsidR="001477D7" w:rsidRPr="00847DA5" w:rsidRDefault="00E43A06">
      <w:pPr>
        <w:spacing w:line="360" w:lineRule="auto"/>
        <w:ind w:leftChars="399" w:left="898" w:hangingChars="25" w:hanging="60"/>
        <w:rPr>
          <w:rFonts w:ascii="仿宋" w:eastAsia="仿宋" w:hAnsi="仿宋" w:hint="eastAsia"/>
          <w:sz w:val="24"/>
        </w:rPr>
      </w:pPr>
      <w:r w:rsidRPr="00847DA5">
        <w:rPr>
          <w:rFonts w:ascii="仿宋" w:eastAsia="仿宋" w:hAnsi="仿宋" w:hint="eastAsia"/>
          <w:sz w:val="24"/>
        </w:rPr>
        <w:t>出现下列情形之一，将导致项目废标：</w:t>
      </w:r>
    </w:p>
    <w:p w14:paraId="28BAB482"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（1）符合专业条件的供应商或者对招标文件做实质性响应的供应商不足三家；</w:t>
      </w:r>
    </w:p>
    <w:p w14:paraId="1DABB685"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（2）出现影响采购公正的违法、违规行为的；</w:t>
      </w:r>
    </w:p>
    <w:p w14:paraId="5F85D73E"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（3）投标人的报价均超过了采购预算；</w:t>
      </w:r>
    </w:p>
    <w:p w14:paraId="2C9F57F1" w14:textId="77777777" w:rsidR="001477D7" w:rsidRPr="00847DA5" w:rsidRDefault="00E43A06">
      <w:pPr>
        <w:spacing w:line="360" w:lineRule="auto"/>
        <w:ind w:leftChars="399" w:left="838"/>
        <w:rPr>
          <w:rFonts w:ascii="仿宋" w:eastAsia="仿宋" w:hAnsi="仿宋" w:hint="eastAsia"/>
          <w:sz w:val="24"/>
        </w:rPr>
      </w:pPr>
      <w:r w:rsidRPr="00847DA5">
        <w:rPr>
          <w:rFonts w:ascii="仿宋" w:eastAsia="仿宋" w:hAnsi="仿宋" w:hint="eastAsia"/>
          <w:sz w:val="24"/>
        </w:rPr>
        <w:t>（4）因重大变故，采购任务取消的。</w:t>
      </w:r>
    </w:p>
    <w:p w14:paraId="77FD7A09" w14:textId="77777777" w:rsidR="001477D7" w:rsidRPr="00847DA5" w:rsidRDefault="00E43A06">
      <w:pPr>
        <w:pStyle w:val="3"/>
        <w:ind w:firstLineChars="0" w:firstLine="0"/>
        <w:jc w:val="both"/>
        <w:rPr>
          <w:rFonts w:ascii="仿宋" w:eastAsia="仿宋" w:hAnsi="仿宋" w:cs="仿宋_GB2312" w:hint="eastAsia"/>
          <w:sz w:val="24"/>
          <w:szCs w:val="24"/>
        </w:rPr>
      </w:pPr>
      <w:bookmarkStart w:id="212" w:name="_Toc24972"/>
      <w:bookmarkStart w:id="213" w:name="_Toc515647786"/>
      <w:bookmarkStart w:id="214" w:name="_Toc31289"/>
      <w:bookmarkStart w:id="215" w:name="_Toc171959923"/>
      <w:bookmarkStart w:id="216" w:name="_Toc532473478"/>
      <w:bookmarkStart w:id="217" w:name="_Toc520356169"/>
      <w:r w:rsidRPr="00847DA5">
        <w:rPr>
          <w:rFonts w:ascii="仿宋" w:eastAsia="仿宋" w:hAnsi="仿宋" w:cs="仿宋_GB2312" w:hint="eastAsia"/>
          <w:sz w:val="24"/>
          <w:szCs w:val="24"/>
        </w:rPr>
        <w:t>25.    保密</w:t>
      </w:r>
      <w:bookmarkEnd w:id="212"/>
      <w:bookmarkEnd w:id="213"/>
      <w:bookmarkEnd w:id="214"/>
      <w:r w:rsidRPr="00847DA5">
        <w:rPr>
          <w:rFonts w:ascii="仿宋" w:eastAsia="仿宋" w:hAnsi="仿宋" w:cs="仿宋_GB2312" w:hint="eastAsia"/>
          <w:sz w:val="24"/>
          <w:szCs w:val="24"/>
        </w:rPr>
        <w:t>要求</w:t>
      </w:r>
      <w:bookmarkEnd w:id="215"/>
      <w:bookmarkEnd w:id="216"/>
    </w:p>
    <w:p w14:paraId="523FA20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25</w:t>
      </w:r>
      <w:r w:rsidRPr="00847DA5">
        <w:rPr>
          <w:rFonts w:ascii="仿宋" w:eastAsia="仿宋" w:hAnsi="仿宋" w:hint="eastAsia"/>
          <w:sz w:val="24"/>
        </w:rPr>
        <w:t>.1   评标将在严格保密的情况下进行。</w:t>
      </w:r>
    </w:p>
    <w:p w14:paraId="6E37E2FF"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25</w:t>
      </w:r>
      <w:r w:rsidRPr="00847DA5">
        <w:rPr>
          <w:rFonts w:ascii="仿宋" w:eastAsia="仿宋" w:hAnsi="仿宋" w:hint="eastAsia"/>
          <w:sz w:val="24"/>
        </w:rPr>
        <w:t>.2   有关人员</w:t>
      </w:r>
      <w:r w:rsidRPr="00847DA5">
        <w:rPr>
          <w:rFonts w:ascii="仿宋" w:eastAsia="仿宋" w:hAnsi="仿宋"/>
          <w:sz w:val="24"/>
        </w:rPr>
        <w:t>应当</w:t>
      </w:r>
      <w:r w:rsidRPr="00847DA5">
        <w:rPr>
          <w:rFonts w:ascii="仿宋" w:eastAsia="仿宋" w:hAnsi="仿宋" w:hint="eastAsia"/>
          <w:sz w:val="24"/>
        </w:rPr>
        <w:t>遵</w:t>
      </w:r>
      <w:r w:rsidRPr="00847DA5">
        <w:rPr>
          <w:rFonts w:ascii="仿宋" w:eastAsia="仿宋" w:hAnsi="仿宋"/>
          <w:sz w:val="24"/>
        </w:rPr>
        <w:t>守评</w:t>
      </w:r>
      <w:r w:rsidRPr="00847DA5">
        <w:rPr>
          <w:rFonts w:ascii="仿宋" w:eastAsia="仿宋" w:hAnsi="仿宋" w:hint="eastAsia"/>
          <w:sz w:val="24"/>
        </w:rPr>
        <w:t>标</w:t>
      </w:r>
      <w:r w:rsidRPr="00847DA5">
        <w:rPr>
          <w:rFonts w:ascii="仿宋" w:eastAsia="仿宋" w:hAnsi="仿宋"/>
          <w:sz w:val="24"/>
        </w:rPr>
        <w:t>工作纪律，不得</w:t>
      </w:r>
      <w:r w:rsidRPr="00847DA5">
        <w:rPr>
          <w:rFonts w:ascii="仿宋" w:eastAsia="仿宋" w:hAnsi="仿宋" w:hint="eastAsia"/>
          <w:sz w:val="24"/>
        </w:rPr>
        <w:t>泄露</w:t>
      </w:r>
      <w:r w:rsidRPr="00847DA5">
        <w:rPr>
          <w:rFonts w:ascii="仿宋" w:eastAsia="仿宋" w:hAnsi="仿宋"/>
          <w:sz w:val="24"/>
        </w:rPr>
        <w:t>评</w:t>
      </w:r>
      <w:r w:rsidRPr="00847DA5">
        <w:rPr>
          <w:rFonts w:ascii="仿宋" w:eastAsia="仿宋" w:hAnsi="仿宋" w:hint="eastAsia"/>
          <w:sz w:val="24"/>
        </w:rPr>
        <w:t>标文件</w:t>
      </w:r>
      <w:r w:rsidRPr="00847DA5">
        <w:rPr>
          <w:rFonts w:ascii="仿宋" w:eastAsia="仿宋" w:hAnsi="仿宋"/>
          <w:sz w:val="24"/>
        </w:rPr>
        <w:t>、评</w:t>
      </w:r>
      <w:r w:rsidRPr="00847DA5">
        <w:rPr>
          <w:rFonts w:ascii="仿宋" w:eastAsia="仿宋" w:hAnsi="仿宋" w:hint="eastAsia"/>
          <w:sz w:val="24"/>
        </w:rPr>
        <w:t>标</w:t>
      </w:r>
      <w:r w:rsidRPr="00847DA5">
        <w:rPr>
          <w:rFonts w:ascii="仿宋" w:eastAsia="仿宋" w:hAnsi="仿宋"/>
          <w:sz w:val="24"/>
        </w:rPr>
        <w:t>情况和评</w:t>
      </w:r>
      <w:r w:rsidRPr="00847DA5">
        <w:rPr>
          <w:rFonts w:ascii="仿宋" w:eastAsia="仿宋" w:hAnsi="仿宋" w:hint="eastAsia"/>
          <w:sz w:val="24"/>
        </w:rPr>
        <w:t>标</w:t>
      </w:r>
      <w:r w:rsidRPr="00847DA5">
        <w:rPr>
          <w:rFonts w:ascii="仿宋" w:eastAsia="仿宋" w:hAnsi="仿宋"/>
          <w:sz w:val="24"/>
        </w:rPr>
        <w:t>中获悉的</w:t>
      </w:r>
      <w:r w:rsidRPr="00847DA5">
        <w:rPr>
          <w:rFonts w:ascii="仿宋" w:eastAsia="仿宋" w:hAnsi="仿宋" w:hint="eastAsia"/>
          <w:sz w:val="24"/>
        </w:rPr>
        <w:t>国家秘密、</w:t>
      </w:r>
      <w:r w:rsidRPr="00847DA5">
        <w:rPr>
          <w:rFonts w:ascii="仿宋" w:eastAsia="仿宋" w:hAnsi="仿宋"/>
          <w:sz w:val="24"/>
        </w:rPr>
        <w:t>商业秘密。</w:t>
      </w:r>
    </w:p>
    <w:p w14:paraId="710C4586" w14:textId="77777777" w:rsidR="001477D7" w:rsidRPr="00847DA5" w:rsidRDefault="001477D7">
      <w:pPr>
        <w:spacing w:line="360" w:lineRule="auto"/>
        <w:ind w:leftChars="257" w:left="1080" w:hanging="540"/>
        <w:rPr>
          <w:rFonts w:ascii="仿宋" w:eastAsia="仿宋" w:hAnsi="仿宋" w:hint="eastAsia"/>
          <w:sz w:val="24"/>
        </w:rPr>
      </w:pPr>
    </w:p>
    <w:p w14:paraId="7ED40D4D" w14:textId="77777777" w:rsidR="001477D7" w:rsidRPr="00847DA5" w:rsidRDefault="00E43A06">
      <w:pPr>
        <w:pStyle w:val="2"/>
        <w:rPr>
          <w:rFonts w:ascii="仿宋" w:eastAsia="仿宋" w:hAnsi="仿宋" w:cs="仿宋_GB2312" w:hint="eastAsia"/>
          <w:sz w:val="28"/>
          <w:szCs w:val="18"/>
        </w:rPr>
      </w:pPr>
      <w:bookmarkStart w:id="218" w:name="_Toc23904"/>
      <w:bookmarkStart w:id="219" w:name="_Toc515647787"/>
      <w:bookmarkStart w:id="220" w:name="_Toc171959924"/>
      <w:bookmarkStart w:id="221" w:name="_Toc532473479"/>
      <w:bookmarkStart w:id="222" w:name="_Toc12143"/>
      <w:bookmarkStart w:id="223" w:name="_Toc216582810"/>
      <w:r w:rsidRPr="00847DA5">
        <w:rPr>
          <w:rFonts w:ascii="仿宋" w:eastAsia="仿宋" w:hAnsi="仿宋" w:cs="仿宋_GB2312" w:hint="eastAsia"/>
          <w:sz w:val="28"/>
          <w:szCs w:val="18"/>
        </w:rPr>
        <w:t>六</w:t>
      </w:r>
      <w:bookmarkEnd w:id="217"/>
      <w:r w:rsidRPr="00847DA5">
        <w:rPr>
          <w:rFonts w:ascii="仿宋" w:eastAsia="仿宋" w:hAnsi="仿宋" w:cs="仿宋_GB2312" w:hint="eastAsia"/>
          <w:sz w:val="28"/>
          <w:szCs w:val="18"/>
        </w:rPr>
        <w:t>、确定中标</w:t>
      </w:r>
      <w:bookmarkEnd w:id="218"/>
      <w:bookmarkEnd w:id="219"/>
      <w:bookmarkEnd w:id="220"/>
      <w:bookmarkEnd w:id="221"/>
      <w:bookmarkEnd w:id="222"/>
      <w:bookmarkEnd w:id="223"/>
    </w:p>
    <w:p w14:paraId="280F4B45" w14:textId="77777777" w:rsidR="001477D7" w:rsidRPr="00847DA5" w:rsidRDefault="00E43A06">
      <w:pPr>
        <w:pStyle w:val="3"/>
        <w:ind w:firstLineChars="0" w:firstLine="0"/>
        <w:jc w:val="both"/>
        <w:rPr>
          <w:rFonts w:ascii="仿宋" w:eastAsia="仿宋" w:hAnsi="仿宋" w:cs="仿宋_GB2312" w:hint="eastAsia"/>
          <w:sz w:val="24"/>
          <w:szCs w:val="24"/>
        </w:rPr>
      </w:pPr>
      <w:bookmarkStart w:id="224" w:name="_Ref467307010"/>
      <w:bookmarkStart w:id="225" w:name="_Toc520356170"/>
      <w:bookmarkStart w:id="226" w:name="_Toc515647788"/>
      <w:bookmarkStart w:id="227" w:name="_Toc23617"/>
      <w:bookmarkStart w:id="228" w:name="_Toc171959925"/>
      <w:bookmarkStart w:id="229" w:name="_Toc23762"/>
      <w:bookmarkStart w:id="230" w:name="_Toc532473480"/>
      <w:r w:rsidRPr="00847DA5">
        <w:rPr>
          <w:rFonts w:ascii="仿宋" w:eastAsia="仿宋" w:hAnsi="仿宋" w:cs="仿宋_GB2312" w:hint="eastAsia"/>
          <w:sz w:val="24"/>
          <w:szCs w:val="24"/>
        </w:rPr>
        <w:t>26.    中标候选人的确定原则及标准</w:t>
      </w:r>
      <w:bookmarkEnd w:id="224"/>
      <w:bookmarkEnd w:id="225"/>
      <w:bookmarkEnd w:id="226"/>
      <w:bookmarkEnd w:id="227"/>
      <w:bookmarkEnd w:id="228"/>
      <w:bookmarkEnd w:id="229"/>
      <w:bookmarkEnd w:id="230"/>
    </w:p>
    <w:p w14:paraId="6DC75920"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除评标委员会受采购人委托直接确定中标人的情形外，对实质上响应招标文件的投标人按下列方法</w:t>
      </w:r>
      <w:r w:rsidRPr="00847DA5">
        <w:rPr>
          <w:rFonts w:ascii="仿宋" w:eastAsia="仿宋" w:hAnsi="仿宋"/>
          <w:sz w:val="24"/>
        </w:rPr>
        <w:t>进行排序</w:t>
      </w:r>
      <w:r w:rsidRPr="00847DA5">
        <w:rPr>
          <w:rFonts w:ascii="仿宋" w:eastAsia="仿宋" w:hAnsi="仿宋" w:hint="eastAsia"/>
          <w:sz w:val="24"/>
        </w:rPr>
        <w:t>，确定中标候选人：</w:t>
      </w:r>
    </w:p>
    <w:p w14:paraId="13B31045" w14:textId="77777777" w:rsidR="001477D7" w:rsidRPr="00847DA5" w:rsidRDefault="00E43A06">
      <w:pPr>
        <w:spacing w:line="360" w:lineRule="auto"/>
        <w:ind w:leftChars="400" w:left="840"/>
        <w:rPr>
          <w:rFonts w:ascii="仿宋" w:eastAsia="仿宋" w:hAnsi="仿宋" w:hint="eastAsia"/>
          <w:sz w:val="24"/>
        </w:rPr>
      </w:pPr>
      <w:bookmarkStart w:id="231" w:name="_Toc520356171"/>
      <w:bookmarkStart w:id="232" w:name="_Toc515647789"/>
      <w:r w:rsidRPr="00847DA5">
        <w:rPr>
          <w:rFonts w:ascii="仿宋" w:eastAsia="仿宋" w:hAnsi="仿宋" w:hint="eastAsia"/>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三章。</w:t>
      </w:r>
    </w:p>
    <w:p w14:paraId="5783F36B"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（2）采用综合评分法的，评标结果按评审后得分由高到低顺序排列。得分相同的，按修正和扣除后的投标报价由低到高顺序排列。得分与投标报价均相同的处理方式详见招标文件第三章。</w:t>
      </w:r>
    </w:p>
    <w:p w14:paraId="7C1E2D3A" w14:textId="77777777" w:rsidR="001477D7" w:rsidRPr="00847DA5" w:rsidRDefault="00E43A06">
      <w:pPr>
        <w:pStyle w:val="3"/>
        <w:ind w:left="843" w:hangingChars="350" w:hanging="843"/>
        <w:jc w:val="both"/>
        <w:rPr>
          <w:rFonts w:ascii="仿宋" w:eastAsia="仿宋" w:hAnsi="仿宋" w:cs="仿宋_GB2312" w:hint="eastAsia"/>
          <w:sz w:val="24"/>
          <w:szCs w:val="24"/>
        </w:rPr>
      </w:pPr>
      <w:bookmarkStart w:id="233" w:name="_Toc532473481"/>
      <w:bookmarkStart w:id="234" w:name="_Toc23951"/>
      <w:bookmarkStart w:id="235" w:name="_Toc9653"/>
      <w:bookmarkStart w:id="236" w:name="_Toc171959926"/>
      <w:r w:rsidRPr="00847DA5">
        <w:rPr>
          <w:rFonts w:ascii="仿宋" w:eastAsia="仿宋" w:hAnsi="仿宋" w:cs="仿宋_GB2312" w:hint="eastAsia"/>
          <w:sz w:val="24"/>
          <w:szCs w:val="24"/>
        </w:rPr>
        <w:t>27</w:t>
      </w:r>
      <w:bookmarkEnd w:id="231"/>
      <w:r w:rsidRPr="00847DA5">
        <w:rPr>
          <w:rFonts w:ascii="仿宋" w:eastAsia="仿宋" w:hAnsi="仿宋" w:cs="仿宋_GB2312" w:hint="eastAsia"/>
          <w:sz w:val="24"/>
          <w:szCs w:val="24"/>
        </w:rPr>
        <w:t>.</w:t>
      </w:r>
      <w:bookmarkEnd w:id="232"/>
      <w:bookmarkEnd w:id="233"/>
      <w:bookmarkEnd w:id="234"/>
      <w:bookmarkEnd w:id="235"/>
      <w:r w:rsidRPr="00847DA5">
        <w:rPr>
          <w:rFonts w:ascii="仿宋" w:eastAsia="仿宋" w:hAnsi="仿宋" w:cs="仿宋_GB2312" w:hint="eastAsia"/>
          <w:sz w:val="24"/>
          <w:szCs w:val="24"/>
        </w:rPr>
        <w:t xml:space="preserve">    确定中标候选人和中标人</w:t>
      </w:r>
      <w:bookmarkEnd w:id="236"/>
    </w:p>
    <w:p w14:paraId="2CBA16B6"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27.1   评标委员会将根据评标标准，按</w:t>
      </w:r>
      <w:r w:rsidRPr="00847DA5">
        <w:rPr>
          <w:rFonts w:ascii="仿宋" w:eastAsia="仿宋" w:hAnsi="仿宋" w:hint="eastAsia"/>
          <w:sz w:val="24"/>
          <w:u w:val="single"/>
        </w:rPr>
        <w:t>投标须知前附表</w:t>
      </w:r>
      <w:r w:rsidRPr="00847DA5">
        <w:rPr>
          <w:rFonts w:ascii="仿宋" w:eastAsia="仿宋" w:hAnsi="仿宋" w:hint="eastAsia"/>
          <w:sz w:val="24"/>
        </w:rPr>
        <w:t>中规定</w:t>
      </w:r>
      <w:r w:rsidRPr="00847DA5">
        <w:rPr>
          <w:rFonts w:ascii="仿宋" w:eastAsia="仿宋" w:hAnsi="仿宋"/>
          <w:sz w:val="24"/>
        </w:rPr>
        <w:t>数量</w:t>
      </w:r>
      <w:r w:rsidRPr="00847DA5">
        <w:rPr>
          <w:rFonts w:ascii="仿宋" w:eastAsia="仿宋" w:hAnsi="仿宋" w:hint="eastAsia"/>
          <w:sz w:val="24"/>
        </w:rPr>
        <w:t>推荐中标候选人。</w:t>
      </w:r>
    </w:p>
    <w:p w14:paraId="7A061BB5"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27.2   按</w:t>
      </w:r>
      <w:r w:rsidRPr="00847DA5">
        <w:rPr>
          <w:rFonts w:ascii="仿宋" w:eastAsia="仿宋" w:hAnsi="仿宋" w:hint="eastAsia"/>
          <w:sz w:val="24"/>
          <w:u w:val="single"/>
        </w:rPr>
        <w:t>投标须知前附表</w:t>
      </w:r>
      <w:r w:rsidRPr="00847DA5">
        <w:rPr>
          <w:rFonts w:ascii="仿宋" w:eastAsia="仿宋" w:hAnsi="仿宋" w:hint="eastAsia"/>
          <w:sz w:val="24"/>
        </w:rPr>
        <w:t>中规定，由评标委员会直接确定中标人。</w:t>
      </w:r>
    </w:p>
    <w:p w14:paraId="5761D58E" w14:textId="77777777" w:rsidR="001477D7" w:rsidRPr="00847DA5" w:rsidRDefault="00E43A06">
      <w:pPr>
        <w:pStyle w:val="3"/>
        <w:ind w:firstLineChars="0" w:firstLine="0"/>
        <w:jc w:val="both"/>
        <w:rPr>
          <w:rFonts w:ascii="仿宋" w:eastAsia="仿宋" w:hAnsi="仿宋" w:cs="仿宋_GB2312" w:hint="eastAsia"/>
          <w:sz w:val="24"/>
          <w:szCs w:val="24"/>
        </w:rPr>
      </w:pPr>
      <w:bookmarkStart w:id="237" w:name="_Toc171959927"/>
      <w:bookmarkStart w:id="238" w:name="_Toc532473483"/>
      <w:bookmarkStart w:id="239" w:name="_Toc515647791"/>
      <w:bookmarkStart w:id="240" w:name="_Toc30170"/>
      <w:bookmarkStart w:id="241" w:name="_Toc520356174"/>
      <w:bookmarkStart w:id="242" w:name="_Toc31099"/>
      <w:r w:rsidRPr="00847DA5">
        <w:rPr>
          <w:rFonts w:ascii="仿宋" w:eastAsia="仿宋" w:hAnsi="仿宋" w:cs="仿宋_GB2312" w:hint="eastAsia"/>
          <w:sz w:val="24"/>
          <w:szCs w:val="24"/>
        </w:rPr>
        <w:t>28.    发出中标通知书</w:t>
      </w:r>
      <w:bookmarkEnd w:id="237"/>
    </w:p>
    <w:p w14:paraId="5F4A8A84" w14:textId="77777777" w:rsidR="001477D7" w:rsidRPr="00847DA5" w:rsidRDefault="00E43A06">
      <w:pPr>
        <w:spacing w:line="360" w:lineRule="auto"/>
        <w:ind w:leftChars="396" w:left="832" w:firstLine="7"/>
        <w:rPr>
          <w:rFonts w:ascii="仿宋" w:eastAsia="仿宋" w:hAnsi="仿宋" w:hint="eastAsia"/>
          <w:sz w:val="24"/>
        </w:rPr>
      </w:pPr>
      <w:r w:rsidRPr="00847DA5">
        <w:rPr>
          <w:rFonts w:ascii="仿宋" w:eastAsia="仿宋" w:hAnsi="仿宋" w:hint="eastAsia"/>
          <w:sz w:val="24"/>
        </w:rPr>
        <w:t>在投标有效期内，中标人确定后，采购人或者</w:t>
      </w:r>
      <w:r w:rsidRPr="00847DA5">
        <w:rPr>
          <w:rFonts w:ascii="仿宋" w:eastAsia="仿宋" w:hAnsi="仿宋"/>
          <w:sz w:val="24"/>
        </w:rPr>
        <w:t>采购代理机构</w:t>
      </w:r>
      <w:r w:rsidRPr="00847DA5">
        <w:rPr>
          <w:rFonts w:ascii="仿宋" w:eastAsia="仿宋" w:hAnsi="仿宋" w:hint="eastAsia"/>
          <w:sz w:val="24"/>
        </w:rPr>
        <w:t>发布</w:t>
      </w:r>
      <w:r w:rsidRPr="00847DA5">
        <w:rPr>
          <w:rFonts w:ascii="仿宋" w:eastAsia="仿宋" w:hAnsi="仿宋"/>
          <w:sz w:val="24"/>
        </w:rPr>
        <w:t>中标公告</w:t>
      </w:r>
      <w:r w:rsidRPr="00847DA5">
        <w:rPr>
          <w:rFonts w:ascii="仿宋" w:eastAsia="仿宋" w:hAnsi="仿宋" w:hint="eastAsia"/>
          <w:sz w:val="24"/>
        </w:rPr>
        <w:t>。在公告</w:t>
      </w:r>
      <w:r w:rsidRPr="00847DA5">
        <w:rPr>
          <w:rFonts w:ascii="仿宋" w:eastAsia="仿宋" w:hAnsi="仿宋"/>
          <w:sz w:val="24"/>
        </w:rPr>
        <w:t>中标结果的同时</w:t>
      </w:r>
      <w:r w:rsidRPr="00847DA5">
        <w:rPr>
          <w:rFonts w:ascii="仿宋" w:eastAsia="仿宋" w:hAnsi="仿宋" w:hint="eastAsia"/>
          <w:sz w:val="24"/>
        </w:rPr>
        <w:t>，向中标人发出中标通知书，中标通知书是合同的组成部分。</w:t>
      </w:r>
    </w:p>
    <w:p w14:paraId="49B0D34D" w14:textId="77777777" w:rsidR="001477D7" w:rsidRPr="00847DA5" w:rsidRDefault="00E43A06">
      <w:pPr>
        <w:pStyle w:val="3"/>
        <w:ind w:firstLineChars="0" w:firstLine="0"/>
        <w:jc w:val="both"/>
        <w:rPr>
          <w:rFonts w:ascii="仿宋" w:eastAsia="仿宋" w:hAnsi="仿宋" w:cs="仿宋_GB2312" w:hint="eastAsia"/>
          <w:sz w:val="24"/>
          <w:szCs w:val="24"/>
        </w:rPr>
      </w:pPr>
      <w:bookmarkStart w:id="243" w:name="_Toc171959928"/>
      <w:r w:rsidRPr="00847DA5">
        <w:rPr>
          <w:rFonts w:ascii="仿宋" w:eastAsia="仿宋" w:hAnsi="仿宋" w:cs="仿宋_GB2312" w:hint="eastAsia"/>
          <w:sz w:val="24"/>
          <w:szCs w:val="24"/>
        </w:rPr>
        <w:lastRenderedPageBreak/>
        <w:t>29.    告知招标结果</w:t>
      </w:r>
      <w:bookmarkEnd w:id="243"/>
    </w:p>
    <w:p w14:paraId="1FA719A6" w14:textId="77777777" w:rsidR="001477D7" w:rsidRPr="00847DA5" w:rsidRDefault="00E43A06">
      <w:pPr>
        <w:spacing w:line="360" w:lineRule="auto"/>
        <w:ind w:leftChars="396" w:left="832" w:firstLine="7"/>
        <w:rPr>
          <w:rFonts w:ascii="仿宋" w:eastAsia="仿宋" w:hAnsi="仿宋" w:hint="eastAsia"/>
          <w:sz w:val="24"/>
        </w:rPr>
      </w:pPr>
      <w:r w:rsidRPr="00847DA5">
        <w:rPr>
          <w:rFonts w:ascii="仿宋" w:eastAsia="仿宋" w:hAnsi="仿宋" w:hint="eastAsia"/>
          <w:sz w:val="24"/>
        </w:rPr>
        <w:t>在公告</w:t>
      </w:r>
      <w:r w:rsidRPr="00847DA5">
        <w:rPr>
          <w:rFonts w:ascii="仿宋" w:eastAsia="仿宋" w:hAnsi="仿宋"/>
          <w:sz w:val="24"/>
        </w:rPr>
        <w:t>中标结果的同时，</w:t>
      </w:r>
      <w:r w:rsidRPr="00847DA5">
        <w:rPr>
          <w:rFonts w:ascii="仿宋" w:eastAsia="仿宋" w:hAnsi="仿宋" w:hint="eastAsia"/>
          <w:sz w:val="24"/>
        </w:rPr>
        <w:t>告知未通过资格审查投标人未通过的原因；采用综合评分法评审的，还将告知未中标人本人的评审得分和排序。</w:t>
      </w:r>
      <w:bookmarkEnd w:id="238"/>
      <w:bookmarkEnd w:id="239"/>
      <w:bookmarkEnd w:id="240"/>
      <w:bookmarkEnd w:id="241"/>
      <w:bookmarkEnd w:id="242"/>
    </w:p>
    <w:p w14:paraId="688FC5A0" w14:textId="77777777" w:rsidR="001477D7" w:rsidRPr="00847DA5" w:rsidRDefault="00E43A06">
      <w:pPr>
        <w:pStyle w:val="3"/>
        <w:ind w:firstLineChars="0" w:firstLine="0"/>
        <w:jc w:val="both"/>
        <w:rPr>
          <w:rFonts w:ascii="仿宋" w:eastAsia="仿宋" w:hAnsi="仿宋" w:cs="仿宋_GB2312" w:hint="eastAsia"/>
          <w:sz w:val="24"/>
          <w:szCs w:val="24"/>
        </w:rPr>
      </w:pPr>
      <w:bookmarkStart w:id="244" w:name="_Toc520356175"/>
      <w:bookmarkStart w:id="245" w:name="_Ref467306978"/>
      <w:bookmarkStart w:id="246" w:name="_Ref467307204"/>
      <w:bookmarkStart w:id="247" w:name="_Ref467306377"/>
      <w:bookmarkStart w:id="248" w:name="_Toc7779"/>
      <w:bookmarkStart w:id="249" w:name="_Toc515647792"/>
      <w:bookmarkStart w:id="250" w:name="_Ref467307062"/>
      <w:bookmarkStart w:id="251" w:name="_Toc790"/>
      <w:bookmarkStart w:id="252" w:name="_Toc532473484"/>
      <w:bookmarkStart w:id="253" w:name="_Toc171959929"/>
      <w:r w:rsidRPr="00847DA5">
        <w:rPr>
          <w:rFonts w:ascii="仿宋" w:eastAsia="仿宋" w:hAnsi="仿宋" w:cs="仿宋_GB2312" w:hint="eastAsia"/>
          <w:sz w:val="24"/>
          <w:szCs w:val="24"/>
        </w:rPr>
        <w:t>30.    签订合同</w:t>
      </w:r>
      <w:bookmarkEnd w:id="244"/>
      <w:bookmarkEnd w:id="245"/>
      <w:bookmarkEnd w:id="246"/>
      <w:bookmarkEnd w:id="247"/>
      <w:bookmarkEnd w:id="248"/>
      <w:bookmarkEnd w:id="249"/>
      <w:bookmarkEnd w:id="250"/>
      <w:bookmarkEnd w:id="251"/>
      <w:bookmarkEnd w:id="252"/>
      <w:bookmarkEnd w:id="253"/>
    </w:p>
    <w:p w14:paraId="6E9D8089"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30</w:t>
      </w:r>
      <w:r w:rsidRPr="00847DA5">
        <w:rPr>
          <w:rFonts w:ascii="仿宋" w:eastAsia="仿宋" w:hAnsi="仿宋" w:hint="eastAsia"/>
          <w:sz w:val="24"/>
        </w:rPr>
        <w:t>.1   中标人应当自发出中标通知书之日起</w:t>
      </w:r>
      <w:r w:rsidRPr="00847DA5">
        <w:rPr>
          <w:rFonts w:ascii="仿宋" w:eastAsia="仿宋" w:hAnsi="仿宋"/>
          <w:sz w:val="24"/>
        </w:rPr>
        <w:t>25</w:t>
      </w:r>
      <w:r w:rsidRPr="00847DA5">
        <w:rPr>
          <w:rFonts w:ascii="仿宋" w:eastAsia="仿宋" w:hAnsi="仿宋" w:hint="eastAsia"/>
          <w:sz w:val="24"/>
        </w:rPr>
        <w:t>日内，与采购人签订合同。</w:t>
      </w:r>
    </w:p>
    <w:p w14:paraId="2B58F9D0"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sz w:val="24"/>
        </w:rPr>
        <w:t>30</w:t>
      </w:r>
      <w:bookmarkStart w:id="254" w:name="_Toc520356176"/>
      <w:bookmarkStart w:id="255" w:name="_Ref467306425"/>
      <w:bookmarkStart w:id="256" w:name="_Ref467307090"/>
      <w:r w:rsidRPr="00847DA5">
        <w:rPr>
          <w:rFonts w:ascii="仿宋" w:eastAsia="仿宋" w:hAnsi="仿宋" w:hint="eastAsia"/>
          <w:sz w:val="24"/>
        </w:rPr>
        <w:t>.2   招标文件、中标人的投标文件及其澄清文件等，均为签订合同的依据。</w:t>
      </w:r>
    </w:p>
    <w:p w14:paraId="0F7465B9"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30</w:t>
      </w:r>
      <w:r w:rsidRPr="00847DA5">
        <w:rPr>
          <w:rFonts w:ascii="仿宋" w:eastAsia="仿宋" w:hAnsi="仿宋" w:hint="eastAsia"/>
          <w:sz w:val="24"/>
        </w:rPr>
        <w:t>.3   如中标人</w:t>
      </w:r>
      <w:r w:rsidRPr="00847DA5">
        <w:rPr>
          <w:rFonts w:ascii="仿宋" w:eastAsia="仿宋" w:hAnsi="仿宋"/>
          <w:sz w:val="24"/>
        </w:rPr>
        <w:t>拒绝与采购人签订合同的，</w:t>
      </w:r>
      <w:r w:rsidRPr="00847DA5">
        <w:rPr>
          <w:rFonts w:ascii="仿宋" w:eastAsia="仿宋" w:hAnsi="仿宋" w:hint="eastAsia"/>
          <w:sz w:val="24"/>
        </w:rPr>
        <w:t>中标人须</w:t>
      </w:r>
      <w:r w:rsidRPr="00847DA5">
        <w:rPr>
          <w:rFonts w:ascii="仿宋" w:eastAsia="仿宋" w:hAnsi="仿宋"/>
          <w:sz w:val="24"/>
        </w:rPr>
        <w:t>按</w:t>
      </w:r>
      <w:r w:rsidRPr="00847DA5">
        <w:rPr>
          <w:rFonts w:ascii="仿宋" w:eastAsia="仿宋" w:hAnsi="仿宋" w:hint="eastAsia"/>
          <w:sz w:val="24"/>
        </w:rPr>
        <w:t>投标保证承诺书</w:t>
      </w:r>
      <w:r w:rsidRPr="00847DA5">
        <w:rPr>
          <w:rFonts w:ascii="仿宋" w:eastAsia="仿宋" w:hAnsi="仿宋"/>
          <w:sz w:val="24"/>
        </w:rPr>
        <w:t>内容向采购人和采购代理机构支付</w:t>
      </w:r>
      <w:r w:rsidRPr="00847DA5">
        <w:rPr>
          <w:rFonts w:ascii="仿宋" w:eastAsia="仿宋" w:hAnsi="仿宋" w:hint="eastAsia"/>
          <w:sz w:val="24"/>
        </w:rPr>
        <w:t>赔偿；</w:t>
      </w:r>
      <w:r w:rsidRPr="00847DA5">
        <w:rPr>
          <w:rFonts w:ascii="仿宋" w:eastAsia="仿宋" w:hAnsi="仿宋"/>
          <w:sz w:val="24"/>
        </w:rPr>
        <w:t>采购人可以按照评</w:t>
      </w:r>
      <w:r w:rsidRPr="00847DA5">
        <w:rPr>
          <w:rFonts w:ascii="仿宋" w:eastAsia="仿宋" w:hAnsi="仿宋" w:hint="eastAsia"/>
          <w:sz w:val="24"/>
        </w:rPr>
        <w:t>标</w:t>
      </w:r>
      <w:r w:rsidRPr="00847DA5">
        <w:rPr>
          <w:rFonts w:ascii="仿宋" w:eastAsia="仿宋" w:hAnsi="仿宋"/>
          <w:sz w:val="24"/>
        </w:rPr>
        <w:t>报告推荐的中标候选人排序</w:t>
      </w:r>
      <w:r w:rsidRPr="00847DA5">
        <w:rPr>
          <w:rFonts w:ascii="仿宋" w:eastAsia="仿宋" w:hAnsi="仿宋" w:hint="eastAsia"/>
          <w:sz w:val="24"/>
        </w:rPr>
        <w:t>，</w:t>
      </w:r>
      <w:r w:rsidRPr="00847DA5">
        <w:rPr>
          <w:rFonts w:ascii="仿宋" w:eastAsia="仿宋" w:hAnsi="仿宋"/>
          <w:sz w:val="24"/>
        </w:rPr>
        <w:t>确定下一</w:t>
      </w:r>
      <w:r w:rsidRPr="00847DA5">
        <w:rPr>
          <w:rFonts w:ascii="仿宋" w:eastAsia="仿宋" w:hAnsi="仿宋" w:hint="eastAsia"/>
          <w:sz w:val="24"/>
        </w:rPr>
        <w:t>中标候选</w:t>
      </w:r>
      <w:r w:rsidRPr="00847DA5">
        <w:rPr>
          <w:rFonts w:ascii="仿宋" w:eastAsia="仿宋" w:hAnsi="仿宋"/>
          <w:sz w:val="24"/>
        </w:rPr>
        <w:t>人为</w:t>
      </w:r>
      <w:r w:rsidRPr="00847DA5">
        <w:rPr>
          <w:rFonts w:ascii="仿宋" w:eastAsia="仿宋" w:hAnsi="仿宋" w:hint="eastAsia"/>
          <w:sz w:val="24"/>
        </w:rPr>
        <w:t>中标人</w:t>
      </w:r>
      <w:r w:rsidRPr="00847DA5">
        <w:rPr>
          <w:rFonts w:ascii="仿宋" w:eastAsia="仿宋" w:hAnsi="仿宋"/>
          <w:sz w:val="24"/>
        </w:rPr>
        <w:t>，也可以重新开展采购活动。</w:t>
      </w:r>
    </w:p>
    <w:p w14:paraId="7F6F36C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30</w:t>
      </w:r>
      <w:r w:rsidRPr="00847DA5">
        <w:rPr>
          <w:rFonts w:ascii="仿宋" w:eastAsia="仿宋" w:hAnsi="仿宋" w:hint="eastAsia"/>
          <w:sz w:val="24"/>
        </w:rPr>
        <w:t>.4   当出现法规规定的中标无效或中标结果无效情形时，采购人可与排名下一位的中标候选人另行签订合同，或依法重新开展采购活动。</w:t>
      </w:r>
    </w:p>
    <w:p w14:paraId="689588EB" w14:textId="77777777" w:rsidR="001477D7" w:rsidRPr="00847DA5" w:rsidRDefault="00E43A06">
      <w:pPr>
        <w:pStyle w:val="3"/>
        <w:ind w:firstLineChars="0" w:firstLine="0"/>
        <w:rPr>
          <w:rFonts w:ascii="仿宋" w:eastAsia="仿宋" w:hAnsi="仿宋" w:cs="仿宋_GB2312" w:hint="eastAsia"/>
          <w:sz w:val="24"/>
          <w:szCs w:val="24"/>
        </w:rPr>
      </w:pPr>
      <w:bookmarkStart w:id="257" w:name="_Toc171959930"/>
      <w:bookmarkStart w:id="258" w:name="_Toc532473485"/>
      <w:bookmarkStart w:id="259" w:name="_Toc515647793"/>
      <w:bookmarkStart w:id="260" w:name="_Toc22555"/>
      <w:bookmarkStart w:id="261" w:name="_Toc14080"/>
      <w:r w:rsidRPr="00847DA5">
        <w:rPr>
          <w:rFonts w:ascii="仿宋" w:eastAsia="仿宋" w:hAnsi="仿宋" w:cs="仿宋_GB2312" w:hint="eastAsia"/>
          <w:sz w:val="24"/>
          <w:szCs w:val="24"/>
        </w:rPr>
        <w:t>31.    履约保证金</w:t>
      </w:r>
      <w:bookmarkEnd w:id="254"/>
      <w:bookmarkEnd w:id="255"/>
      <w:bookmarkEnd w:id="256"/>
      <w:bookmarkEnd w:id="257"/>
      <w:bookmarkEnd w:id="258"/>
      <w:bookmarkEnd w:id="259"/>
      <w:bookmarkEnd w:id="260"/>
      <w:bookmarkEnd w:id="261"/>
    </w:p>
    <w:p w14:paraId="4BB29FB9"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rPr>
        <w:t>31</w:t>
      </w:r>
      <w:r w:rsidRPr="00847DA5">
        <w:rPr>
          <w:rFonts w:ascii="仿宋" w:eastAsia="仿宋" w:hAnsi="仿宋" w:hint="eastAsia"/>
          <w:sz w:val="24"/>
        </w:rPr>
        <w:t>.1   是否</w:t>
      </w:r>
      <w:r w:rsidRPr="00847DA5">
        <w:rPr>
          <w:rFonts w:ascii="仿宋" w:eastAsia="仿宋" w:hAnsi="仿宋"/>
          <w:sz w:val="24"/>
        </w:rPr>
        <w:t>提交履约保证金：</w:t>
      </w:r>
      <w:r w:rsidRPr="00847DA5">
        <w:rPr>
          <w:rFonts w:ascii="仿宋" w:eastAsia="仿宋" w:hAnsi="仿宋" w:hint="eastAsia"/>
          <w:sz w:val="24"/>
        </w:rPr>
        <w:t>否。</w:t>
      </w:r>
    </w:p>
    <w:p w14:paraId="1EA65BD1" w14:textId="77777777" w:rsidR="001477D7" w:rsidRPr="00847DA5" w:rsidRDefault="00E43A06">
      <w:pPr>
        <w:pStyle w:val="3"/>
        <w:ind w:firstLineChars="0" w:firstLine="0"/>
        <w:rPr>
          <w:rFonts w:ascii="仿宋" w:eastAsia="仿宋" w:hAnsi="仿宋" w:cs="仿宋_GB2312" w:hint="eastAsia"/>
          <w:sz w:val="24"/>
          <w:szCs w:val="24"/>
        </w:rPr>
      </w:pPr>
      <w:bookmarkStart w:id="262" w:name="_Toc518923098"/>
      <w:bookmarkStart w:id="263" w:name="_Toc171959931"/>
      <w:bookmarkStart w:id="264" w:name="_Toc2583659"/>
      <w:bookmarkStart w:id="265" w:name="_Toc3090"/>
      <w:bookmarkStart w:id="266" w:name="_Toc29408"/>
      <w:bookmarkStart w:id="267" w:name="_Toc2582300"/>
      <w:bookmarkStart w:id="268" w:name="_Toc532473486"/>
      <w:bookmarkStart w:id="269" w:name="_Toc515647794"/>
      <w:r w:rsidRPr="00847DA5">
        <w:rPr>
          <w:rFonts w:ascii="仿宋" w:eastAsia="仿宋" w:hAnsi="仿宋" w:cs="仿宋_GB2312" w:hint="eastAsia"/>
          <w:sz w:val="24"/>
          <w:szCs w:val="24"/>
        </w:rPr>
        <w:t>32.</w:t>
      </w:r>
      <w:bookmarkEnd w:id="262"/>
      <w:r w:rsidRPr="00847DA5">
        <w:rPr>
          <w:rFonts w:ascii="仿宋" w:eastAsia="仿宋" w:hAnsi="仿宋" w:cs="仿宋_GB2312" w:hint="eastAsia"/>
          <w:sz w:val="24"/>
          <w:szCs w:val="24"/>
        </w:rPr>
        <w:t xml:space="preserve">    预付款</w:t>
      </w:r>
      <w:bookmarkEnd w:id="263"/>
    </w:p>
    <w:p w14:paraId="6F1D3212" w14:textId="77777777" w:rsidR="001477D7" w:rsidRPr="00847DA5" w:rsidRDefault="00E43A06">
      <w:pPr>
        <w:spacing w:line="360" w:lineRule="auto"/>
        <w:ind w:left="847" w:hangingChars="353" w:hanging="847"/>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 xml:space="preserve">2.1  </w:t>
      </w:r>
      <w:r w:rsidRPr="00847DA5">
        <w:rPr>
          <w:rFonts w:ascii="仿宋" w:eastAsia="仿宋" w:hAnsi="仿宋" w:hint="eastAsia"/>
          <w:sz w:val="24"/>
        </w:rPr>
        <w:t xml:space="preserve"> 预付款比例为：无。</w:t>
      </w:r>
    </w:p>
    <w:p w14:paraId="4E16D1E0" w14:textId="77777777" w:rsidR="001477D7" w:rsidRPr="00847DA5" w:rsidRDefault="00E43A06">
      <w:pPr>
        <w:pStyle w:val="3"/>
        <w:ind w:firstLineChars="0" w:firstLine="0"/>
        <w:rPr>
          <w:rFonts w:ascii="仿宋" w:eastAsia="仿宋" w:hAnsi="仿宋" w:cs="仿宋_GB2312" w:hint="eastAsia"/>
          <w:sz w:val="24"/>
          <w:szCs w:val="24"/>
        </w:rPr>
      </w:pPr>
      <w:bookmarkStart w:id="270" w:name="_Toc171959932"/>
      <w:r w:rsidRPr="00847DA5">
        <w:rPr>
          <w:rFonts w:ascii="仿宋" w:eastAsia="仿宋" w:hAnsi="仿宋" w:cs="仿宋_GB2312" w:hint="eastAsia"/>
          <w:sz w:val="24"/>
          <w:szCs w:val="24"/>
        </w:rPr>
        <w:t>33.    招标代理服务费</w:t>
      </w:r>
      <w:bookmarkEnd w:id="264"/>
      <w:bookmarkEnd w:id="270"/>
    </w:p>
    <w:p w14:paraId="5C7E6999"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本项目向采购代理机构支付招标代理服务费，按照</w:t>
      </w:r>
      <w:r w:rsidRPr="00847DA5">
        <w:rPr>
          <w:rFonts w:ascii="仿宋" w:eastAsia="仿宋" w:hAnsi="仿宋" w:hint="eastAsia"/>
          <w:sz w:val="24"/>
          <w:u w:val="single"/>
        </w:rPr>
        <w:t>投标须知前附表</w:t>
      </w:r>
      <w:r w:rsidRPr="00847DA5">
        <w:rPr>
          <w:rFonts w:ascii="仿宋" w:eastAsia="仿宋" w:hAnsi="仿宋" w:hint="eastAsia"/>
          <w:sz w:val="24"/>
        </w:rPr>
        <w:t>规定执行。</w:t>
      </w:r>
    </w:p>
    <w:p w14:paraId="78A5E9A5" w14:textId="77777777" w:rsidR="001477D7" w:rsidRPr="00847DA5" w:rsidRDefault="00E43A06">
      <w:pPr>
        <w:pStyle w:val="3"/>
        <w:ind w:firstLineChars="0" w:firstLine="0"/>
        <w:rPr>
          <w:rFonts w:ascii="仿宋" w:eastAsia="仿宋" w:hAnsi="仿宋" w:cs="仿宋_GB2312" w:hint="eastAsia"/>
          <w:sz w:val="24"/>
          <w:szCs w:val="24"/>
        </w:rPr>
      </w:pPr>
      <w:bookmarkStart w:id="271" w:name="_Toc518923099"/>
      <w:bookmarkStart w:id="272" w:name="_Toc2583660"/>
      <w:bookmarkStart w:id="273" w:name="_Toc171959933"/>
      <w:r w:rsidRPr="00847DA5">
        <w:rPr>
          <w:rFonts w:ascii="仿宋" w:eastAsia="仿宋" w:hAnsi="仿宋" w:cs="仿宋_GB2312" w:hint="eastAsia"/>
          <w:sz w:val="24"/>
          <w:szCs w:val="24"/>
        </w:rPr>
        <w:t>34.    政府采购信用担保</w:t>
      </w:r>
      <w:bookmarkEnd w:id="271"/>
      <w:bookmarkEnd w:id="272"/>
      <w:r w:rsidRPr="00847DA5">
        <w:rPr>
          <w:rFonts w:ascii="仿宋" w:eastAsia="仿宋" w:hAnsi="仿宋" w:cs="仿宋_GB2312" w:hint="eastAsia"/>
          <w:sz w:val="24"/>
          <w:szCs w:val="24"/>
        </w:rPr>
        <w:t>及融资</w:t>
      </w:r>
      <w:bookmarkEnd w:id="273"/>
    </w:p>
    <w:p w14:paraId="100161B2" w14:textId="77777777" w:rsidR="001477D7" w:rsidRPr="00847DA5" w:rsidRDefault="00E43A06">
      <w:pPr>
        <w:spacing w:line="360" w:lineRule="auto"/>
        <w:ind w:left="900" w:hangingChars="375" w:hanging="90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4</w:t>
      </w:r>
      <w:r w:rsidRPr="00847DA5">
        <w:rPr>
          <w:rFonts w:ascii="仿宋" w:eastAsia="仿宋" w:hAnsi="仿宋" w:hint="eastAsia"/>
          <w:sz w:val="24"/>
        </w:rPr>
        <w:t>.1   投标人递交的履约担保函应符合本招标文件的规定。</w:t>
      </w:r>
    </w:p>
    <w:p w14:paraId="200D9BCB"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4</w:t>
      </w:r>
      <w:r w:rsidRPr="00847DA5">
        <w:rPr>
          <w:rFonts w:ascii="仿宋" w:eastAsia="仿宋" w:hAnsi="仿宋" w:hint="eastAsia"/>
          <w:sz w:val="24"/>
        </w:rPr>
        <w:t xml:space="preserve">.2   </w:t>
      </w:r>
      <w:r w:rsidRPr="00847DA5">
        <w:rPr>
          <w:rFonts w:ascii="仿宋" w:eastAsia="仿宋" w:hAnsi="仿宋"/>
          <w:sz w:val="24"/>
        </w:rPr>
        <w:t>为缓解中小企业融资困难，陕西省财政厅出台了《陕西省中小企业政府采购信用融资办法》（陕财办采﹝2018﹞23号），中标供应商如有融资需求，可登录“陕西省政府采购网-陕西省政府采购信用融资平台</w:t>
      </w:r>
      <w:r w:rsidRPr="00847DA5">
        <w:rPr>
          <w:rFonts w:ascii="仿宋" w:eastAsia="仿宋" w:hAnsi="仿宋" w:hint="eastAsia"/>
          <w:sz w:val="24"/>
        </w:rPr>
        <w:t>（http://www.ccgp-shaanxi.gov.cn/zcdservice/zcd/shanxi/）</w:t>
      </w:r>
      <w:r w:rsidRPr="00847DA5">
        <w:rPr>
          <w:rFonts w:ascii="仿宋" w:eastAsia="仿宋" w:hAnsi="仿宋"/>
          <w:sz w:val="24"/>
        </w:rPr>
        <w:t>”了解详情。</w:t>
      </w:r>
    </w:p>
    <w:p w14:paraId="451E8214"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hint="eastAsia"/>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3E71101C"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w:t>
      </w:r>
      <w:r w:rsidRPr="00847DA5">
        <w:rPr>
          <w:rFonts w:ascii="仿宋" w:eastAsia="仿宋" w:hAnsi="仿宋"/>
        </w:rPr>
        <w:lastRenderedPageBreak/>
        <w:t>商融资成本。</w:t>
      </w:r>
    </w:p>
    <w:p w14:paraId="1283C9A8"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64DBF072"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4A42B04"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9131DFC" w14:textId="77777777" w:rsidR="001477D7" w:rsidRPr="00847DA5" w:rsidRDefault="00E43A06">
      <w:pPr>
        <w:pStyle w:val="ac"/>
        <w:spacing w:line="360" w:lineRule="auto"/>
        <w:ind w:leftChars="400" w:left="840"/>
        <w:rPr>
          <w:rFonts w:ascii="仿宋" w:eastAsia="仿宋" w:hAnsi="仿宋" w:hint="eastAsia"/>
        </w:rPr>
      </w:pPr>
      <w:r w:rsidRPr="00847DA5">
        <w:rPr>
          <w:rFonts w:ascii="仿宋" w:eastAsia="仿宋" w:hAnsi="仿宋" w:hint="eastAsia"/>
        </w:rPr>
        <w:t>业务流程简图如下：</w:t>
      </w:r>
    </w:p>
    <w:p w14:paraId="3D7204BE" w14:textId="77777777" w:rsidR="001477D7" w:rsidRPr="00847DA5" w:rsidRDefault="00745CAF">
      <w:pPr>
        <w:pStyle w:val="ac"/>
        <w:spacing w:line="360" w:lineRule="auto"/>
        <w:rPr>
          <w:rFonts w:ascii="仿宋" w:eastAsia="仿宋" w:hAnsi="仿宋" w:hint="eastAsia"/>
        </w:rPr>
      </w:pPr>
      <w:r>
        <w:rPr>
          <w:rFonts w:ascii="仿宋" w:eastAsia="仿宋" w:hAnsi="仿宋"/>
        </w:rPr>
        <w:pict w14:anchorId="7E36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258.7pt">
            <v:imagedata r:id="rId10" o:title=""/>
          </v:shape>
        </w:pict>
      </w:r>
    </w:p>
    <w:p w14:paraId="5A2CCFB4" w14:textId="77777777" w:rsidR="001477D7" w:rsidRPr="00847DA5" w:rsidRDefault="00745CAF">
      <w:pPr>
        <w:pStyle w:val="ac"/>
        <w:spacing w:line="360" w:lineRule="auto"/>
        <w:rPr>
          <w:rFonts w:ascii="仿宋" w:eastAsia="仿宋" w:hAnsi="仿宋" w:hint="eastAsia"/>
        </w:rPr>
      </w:pPr>
      <w:r>
        <w:rPr>
          <w:rFonts w:ascii="仿宋" w:eastAsia="仿宋" w:hAnsi="仿宋"/>
        </w:rPr>
        <w:lastRenderedPageBreak/>
        <w:pict w14:anchorId="0D9DFA2A">
          <v:shape id="_x0000_i1026" type="#_x0000_t75" style="width:452.95pt;height:254.5pt">
            <v:imagedata r:id="rId11" o:title=""/>
          </v:shape>
        </w:pict>
      </w:r>
    </w:p>
    <w:p w14:paraId="04290EB3" w14:textId="77777777" w:rsidR="001477D7" w:rsidRPr="00847DA5" w:rsidRDefault="00E43A06">
      <w:pPr>
        <w:pStyle w:val="ac"/>
        <w:rPr>
          <w:rFonts w:ascii="仿宋" w:eastAsia="仿宋" w:hAnsi="仿宋" w:hint="eastAsia"/>
        </w:rPr>
      </w:pPr>
      <w:r w:rsidRPr="00847DA5">
        <w:rPr>
          <w:rFonts w:ascii="仿宋" w:eastAsia="仿宋" w:hAnsi="仿宋" w:hint="eastAsia"/>
        </w:rPr>
        <w:t>渭南市政府采购贷款银行信息：</w:t>
      </w:r>
    </w:p>
    <w:tbl>
      <w:tblPr>
        <w:tblW w:w="9726" w:type="dxa"/>
        <w:tblLayout w:type="fixed"/>
        <w:tblLook w:val="04A0" w:firstRow="1" w:lastRow="0" w:firstColumn="1" w:lastColumn="0" w:noHBand="0" w:noVBand="1"/>
      </w:tblPr>
      <w:tblGrid>
        <w:gridCol w:w="1393"/>
        <w:gridCol w:w="2315"/>
        <w:gridCol w:w="3009"/>
        <w:gridCol w:w="3009"/>
      </w:tblGrid>
      <w:tr w:rsidR="001477D7" w:rsidRPr="00847DA5" w14:paraId="0427960F" w14:textId="77777777">
        <w:trPr>
          <w:trHeight w:val="558"/>
        </w:trPr>
        <w:tc>
          <w:tcPr>
            <w:tcW w:w="1393" w:type="dxa"/>
            <w:tcBorders>
              <w:top w:val="single" w:sz="4" w:space="0" w:color="000000"/>
              <w:left w:val="single" w:sz="4" w:space="0" w:color="000000"/>
              <w:bottom w:val="single" w:sz="4" w:space="0" w:color="000000"/>
              <w:right w:val="single" w:sz="4" w:space="0" w:color="000000"/>
            </w:tcBorders>
            <w:noWrap/>
            <w:vAlign w:val="center"/>
          </w:tcPr>
          <w:p w14:paraId="3625A87E"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序号</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5DBDBDD7"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单位名称</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5328D9AA"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联系人</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61333290"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联系电话</w:t>
            </w:r>
          </w:p>
        </w:tc>
      </w:tr>
      <w:tr w:rsidR="001477D7" w:rsidRPr="00847DA5" w14:paraId="1E598D9F"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7DB46575"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1</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0CA5398F" w14:textId="77777777" w:rsidR="001477D7" w:rsidRPr="00847DA5" w:rsidRDefault="00E43A06">
            <w:pPr>
              <w:widowControl/>
              <w:jc w:val="center"/>
              <w:rPr>
                <w:rFonts w:ascii="仿宋" w:eastAsia="仿宋" w:hAnsi="仿宋" w:hint="eastAsia"/>
                <w:kern w:val="0"/>
                <w:szCs w:val="21"/>
              </w:rPr>
            </w:pPr>
            <w:r w:rsidRPr="00847DA5">
              <w:rPr>
                <w:rFonts w:ascii="仿宋" w:eastAsia="仿宋" w:hAnsi="仿宋" w:cs="微软雅黑" w:hint="eastAsia"/>
                <w:szCs w:val="21"/>
              </w:rPr>
              <w:t>建设银行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399DE6C3"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田宇</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79AA8913"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17791059890                        0913-2083572</w:t>
            </w:r>
          </w:p>
        </w:tc>
      </w:tr>
      <w:tr w:rsidR="001477D7" w:rsidRPr="00847DA5" w14:paraId="431553BC"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6C9AE001"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0C907F00"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E64E790"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20143A82"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175B6DE2"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243A2A37"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2</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66724E6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浦发银行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4A37B29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孙哲龙</w:t>
            </w:r>
            <w:r w:rsidRPr="00847DA5">
              <w:rPr>
                <w:rFonts w:ascii="仿宋" w:eastAsia="仿宋" w:hAnsi="仿宋" w:hint="eastAsia"/>
                <w:szCs w:val="21"/>
              </w:rPr>
              <w:br/>
            </w:r>
            <w:r w:rsidRPr="00847DA5">
              <w:rPr>
                <w:rFonts w:ascii="仿宋" w:eastAsia="仿宋" w:hAnsi="仿宋" w:cs="微软雅黑" w:hint="eastAsia"/>
                <w:szCs w:val="21"/>
              </w:rPr>
              <w:t>蒙波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5CC3D60"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13892383911</w:t>
            </w:r>
            <w:r w:rsidRPr="00847DA5">
              <w:rPr>
                <w:rFonts w:ascii="仿宋" w:eastAsia="仿宋" w:hAnsi="仿宋" w:hint="eastAsia"/>
                <w:szCs w:val="21"/>
              </w:rPr>
              <w:br/>
              <w:t>15249035320</w:t>
            </w:r>
          </w:p>
        </w:tc>
      </w:tr>
      <w:tr w:rsidR="001477D7" w:rsidRPr="00847DA5" w14:paraId="0898003A"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993410F"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11339AA5"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03C05648"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04BAAD53"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19319D91"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4A4D77F4"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3</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18FF9F0A"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中信银行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2184FC7B"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杨洋</w:t>
            </w:r>
            <w:r w:rsidRPr="00847DA5">
              <w:rPr>
                <w:rFonts w:ascii="仿宋" w:eastAsia="仿宋" w:hAnsi="仿宋" w:hint="eastAsia"/>
                <w:szCs w:val="21"/>
              </w:rPr>
              <w:br/>
            </w:r>
            <w:r w:rsidRPr="00847DA5">
              <w:rPr>
                <w:rFonts w:ascii="仿宋" w:eastAsia="仿宋" w:hAnsi="仿宋" w:cs="微软雅黑" w:hint="eastAsia"/>
                <w:szCs w:val="21"/>
              </w:rPr>
              <w:t>耿浩</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05D6B6DB"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18191815559</w:t>
            </w:r>
            <w:r w:rsidRPr="00847DA5">
              <w:rPr>
                <w:rFonts w:ascii="仿宋" w:eastAsia="仿宋" w:hAnsi="仿宋" w:hint="eastAsia"/>
                <w:szCs w:val="21"/>
              </w:rPr>
              <w:br/>
              <w:t>13193388328</w:t>
            </w:r>
          </w:p>
        </w:tc>
      </w:tr>
      <w:tr w:rsidR="001477D7" w:rsidRPr="00847DA5" w14:paraId="17FF6C52"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1F768B62"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21CE01ED"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772C93F9"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04359E1D"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6F40D8E4"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3CEB3897"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4</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26E6D88A"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兴业银行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010DFE41"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权奥星</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10DFA81B"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15706090239</w:t>
            </w:r>
          </w:p>
        </w:tc>
      </w:tr>
      <w:tr w:rsidR="001477D7" w:rsidRPr="00847DA5" w14:paraId="1F8F161F"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5CD9A4E"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5BA55AC1"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719795B2"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5F56C9F8"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2716BDCD"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4F5073BC"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5</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5C74D048"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工商银行</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086743F5"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张欢</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7CA6D3C2"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15229730006</w:t>
            </w:r>
          </w:p>
        </w:tc>
      </w:tr>
      <w:tr w:rsidR="001477D7" w:rsidRPr="00847DA5" w14:paraId="3B42918E" w14:textId="77777777">
        <w:trPr>
          <w:trHeight w:val="285"/>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2E7C32EC"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6DBA4C37"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1F0ADAEF"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7E7DCD86"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475A15A6" w14:textId="77777777">
        <w:trPr>
          <w:trHeight w:val="285"/>
        </w:trPr>
        <w:tc>
          <w:tcPr>
            <w:tcW w:w="1393" w:type="dxa"/>
            <w:vMerge w:val="restart"/>
            <w:tcBorders>
              <w:top w:val="single" w:sz="4" w:space="0" w:color="000000"/>
              <w:left w:val="single" w:sz="4" w:space="0" w:color="000000"/>
              <w:bottom w:val="single" w:sz="4" w:space="0" w:color="000000"/>
              <w:right w:val="single" w:sz="4" w:space="0" w:color="000000"/>
            </w:tcBorders>
            <w:noWrap/>
            <w:vAlign w:val="center"/>
          </w:tcPr>
          <w:p w14:paraId="03D6C271"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6</w:t>
            </w:r>
          </w:p>
        </w:tc>
        <w:tc>
          <w:tcPr>
            <w:tcW w:w="2315" w:type="dxa"/>
            <w:vMerge w:val="restart"/>
            <w:tcBorders>
              <w:top w:val="single" w:sz="4" w:space="0" w:color="000000"/>
              <w:left w:val="single" w:sz="4" w:space="0" w:color="000000"/>
              <w:bottom w:val="single" w:sz="4" w:space="0" w:color="000000"/>
              <w:right w:val="single" w:sz="4" w:space="0" w:color="000000"/>
            </w:tcBorders>
            <w:noWrap/>
            <w:vAlign w:val="center"/>
          </w:tcPr>
          <w:p w14:paraId="60EE11F6"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长安银行</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2833EAF4"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李华</w:t>
            </w:r>
          </w:p>
        </w:tc>
        <w:tc>
          <w:tcPr>
            <w:tcW w:w="3009" w:type="dxa"/>
            <w:vMerge w:val="restart"/>
            <w:tcBorders>
              <w:top w:val="single" w:sz="4" w:space="0" w:color="000000"/>
              <w:left w:val="single" w:sz="4" w:space="0" w:color="000000"/>
              <w:bottom w:val="single" w:sz="4" w:space="0" w:color="000000"/>
              <w:right w:val="single" w:sz="4" w:space="0" w:color="000000"/>
            </w:tcBorders>
            <w:noWrap/>
            <w:vAlign w:val="center"/>
          </w:tcPr>
          <w:p w14:paraId="6AC94B49"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13335331958</w:t>
            </w:r>
          </w:p>
        </w:tc>
      </w:tr>
      <w:tr w:rsidR="001477D7" w:rsidRPr="00847DA5" w14:paraId="2B41E334" w14:textId="77777777">
        <w:trPr>
          <w:trHeight w:val="312"/>
        </w:trPr>
        <w:tc>
          <w:tcPr>
            <w:tcW w:w="1393" w:type="dxa"/>
            <w:vMerge/>
            <w:tcBorders>
              <w:top w:val="single" w:sz="4" w:space="0" w:color="000000"/>
              <w:left w:val="single" w:sz="4" w:space="0" w:color="000000"/>
              <w:bottom w:val="single" w:sz="4" w:space="0" w:color="000000"/>
              <w:right w:val="single" w:sz="4" w:space="0" w:color="000000"/>
            </w:tcBorders>
            <w:noWrap/>
            <w:vAlign w:val="center"/>
          </w:tcPr>
          <w:p w14:paraId="65FD4AF5" w14:textId="77777777" w:rsidR="001477D7" w:rsidRPr="00847DA5" w:rsidRDefault="001477D7">
            <w:pPr>
              <w:spacing w:line="240" w:lineRule="exact"/>
              <w:jc w:val="center"/>
              <w:rPr>
                <w:rFonts w:ascii="仿宋" w:eastAsia="仿宋" w:hAnsi="仿宋" w:cs="仿宋_GB2312" w:hint="eastAsia"/>
                <w:szCs w:val="21"/>
              </w:rPr>
            </w:pPr>
          </w:p>
        </w:tc>
        <w:tc>
          <w:tcPr>
            <w:tcW w:w="2315" w:type="dxa"/>
            <w:vMerge/>
            <w:tcBorders>
              <w:top w:val="single" w:sz="4" w:space="0" w:color="000000"/>
              <w:left w:val="single" w:sz="4" w:space="0" w:color="000000"/>
              <w:bottom w:val="single" w:sz="4" w:space="0" w:color="000000"/>
              <w:right w:val="single" w:sz="4" w:space="0" w:color="000000"/>
            </w:tcBorders>
            <w:noWrap/>
            <w:vAlign w:val="center"/>
          </w:tcPr>
          <w:p w14:paraId="4131880C"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243D158B" w14:textId="77777777" w:rsidR="001477D7" w:rsidRPr="00847DA5" w:rsidRDefault="001477D7">
            <w:pPr>
              <w:spacing w:line="240" w:lineRule="exact"/>
              <w:jc w:val="center"/>
              <w:rPr>
                <w:rFonts w:ascii="仿宋" w:eastAsia="仿宋" w:hAnsi="仿宋" w:cs="仿宋_GB2312" w:hint="eastAsia"/>
                <w:szCs w:val="21"/>
              </w:rPr>
            </w:pPr>
          </w:p>
        </w:tc>
        <w:tc>
          <w:tcPr>
            <w:tcW w:w="3009" w:type="dxa"/>
            <w:vMerge/>
            <w:tcBorders>
              <w:top w:val="single" w:sz="4" w:space="0" w:color="000000"/>
              <w:left w:val="single" w:sz="4" w:space="0" w:color="000000"/>
              <w:bottom w:val="single" w:sz="4" w:space="0" w:color="000000"/>
              <w:right w:val="single" w:sz="4" w:space="0" w:color="000000"/>
            </w:tcBorders>
            <w:noWrap/>
            <w:vAlign w:val="center"/>
          </w:tcPr>
          <w:p w14:paraId="56703F86" w14:textId="77777777" w:rsidR="001477D7" w:rsidRPr="00847DA5" w:rsidRDefault="001477D7">
            <w:pPr>
              <w:spacing w:line="240" w:lineRule="exact"/>
              <w:jc w:val="center"/>
              <w:rPr>
                <w:rFonts w:ascii="仿宋" w:eastAsia="仿宋" w:hAnsi="仿宋" w:cs="仿宋_GB2312" w:hint="eastAsia"/>
                <w:szCs w:val="21"/>
              </w:rPr>
            </w:pPr>
          </w:p>
        </w:tc>
      </w:tr>
      <w:tr w:rsidR="001477D7" w:rsidRPr="00847DA5" w14:paraId="2AD4470E" w14:textId="77777777">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19B60E78" w14:textId="77777777" w:rsidR="001477D7" w:rsidRPr="00847DA5" w:rsidRDefault="00E43A06">
            <w:pPr>
              <w:widowControl/>
              <w:spacing w:line="240" w:lineRule="exact"/>
              <w:jc w:val="center"/>
              <w:textAlignment w:val="center"/>
              <w:rPr>
                <w:rFonts w:ascii="仿宋" w:eastAsia="仿宋" w:hAnsi="仿宋" w:cs="仿宋_GB2312" w:hint="eastAsia"/>
                <w:szCs w:val="21"/>
              </w:rPr>
            </w:pPr>
            <w:r w:rsidRPr="00847DA5">
              <w:rPr>
                <w:rFonts w:ascii="仿宋" w:eastAsia="仿宋" w:hAnsi="仿宋" w:cs="仿宋_GB2312" w:hint="eastAsia"/>
                <w:kern w:val="0"/>
                <w:szCs w:val="21"/>
              </w:rPr>
              <w:t>7</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7855DD7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邮储银行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111F2B0E"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高珍珍</w:t>
            </w:r>
          </w:p>
        </w:tc>
        <w:tc>
          <w:tcPr>
            <w:tcW w:w="3009" w:type="dxa"/>
            <w:tcBorders>
              <w:top w:val="single" w:sz="4" w:space="0" w:color="000000"/>
              <w:left w:val="single" w:sz="4" w:space="0" w:color="000000"/>
              <w:bottom w:val="single" w:sz="4" w:space="0" w:color="000000"/>
              <w:right w:val="single" w:sz="4" w:space="0" w:color="000000"/>
            </w:tcBorders>
            <w:vAlign w:val="center"/>
          </w:tcPr>
          <w:p w14:paraId="73C36A5C"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15309130053</w:t>
            </w:r>
            <w:r w:rsidRPr="00847DA5">
              <w:rPr>
                <w:rFonts w:ascii="仿宋" w:eastAsia="仿宋" w:hAnsi="仿宋" w:hint="eastAsia"/>
                <w:szCs w:val="21"/>
              </w:rPr>
              <w:br/>
              <w:t>18091365182</w:t>
            </w:r>
          </w:p>
        </w:tc>
      </w:tr>
      <w:tr w:rsidR="001477D7" w:rsidRPr="00847DA5" w14:paraId="3F161585" w14:textId="77777777">
        <w:trPr>
          <w:trHeight w:val="570"/>
        </w:trPr>
        <w:tc>
          <w:tcPr>
            <w:tcW w:w="1393" w:type="dxa"/>
            <w:tcBorders>
              <w:top w:val="single" w:sz="4" w:space="0" w:color="000000"/>
              <w:left w:val="single" w:sz="4" w:space="0" w:color="000000"/>
              <w:bottom w:val="single" w:sz="4" w:space="0" w:color="000000"/>
              <w:right w:val="single" w:sz="4" w:space="0" w:color="000000"/>
            </w:tcBorders>
            <w:noWrap/>
            <w:vAlign w:val="center"/>
          </w:tcPr>
          <w:p w14:paraId="2CB6B2D6" w14:textId="77777777" w:rsidR="001477D7" w:rsidRPr="00847DA5" w:rsidRDefault="00E43A06">
            <w:pPr>
              <w:widowControl/>
              <w:spacing w:line="240" w:lineRule="exact"/>
              <w:jc w:val="center"/>
              <w:textAlignment w:val="center"/>
              <w:rPr>
                <w:rFonts w:ascii="仿宋" w:eastAsia="仿宋" w:hAnsi="仿宋" w:cs="仿宋_GB2312" w:hint="eastAsia"/>
                <w:kern w:val="0"/>
                <w:szCs w:val="21"/>
              </w:rPr>
            </w:pPr>
            <w:r w:rsidRPr="00847DA5">
              <w:rPr>
                <w:rFonts w:ascii="仿宋" w:eastAsia="仿宋" w:hAnsi="仿宋" w:cs="仿宋_GB2312" w:hint="eastAsia"/>
                <w:kern w:val="0"/>
                <w:szCs w:val="21"/>
              </w:rPr>
              <w:t>8</w:t>
            </w:r>
          </w:p>
        </w:tc>
        <w:tc>
          <w:tcPr>
            <w:tcW w:w="2315" w:type="dxa"/>
            <w:tcBorders>
              <w:top w:val="single" w:sz="4" w:space="0" w:color="000000"/>
              <w:left w:val="single" w:sz="4" w:space="0" w:color="000000"/>
              <w:bottom w:val="single" w:sz="4" w:space="0" w:color="000000"/>
              <w:right w:val="single" w:sz="4" w:space="0" w:color="000000"/>
            </w:tcBorders>
            <w:noWrap/>
            <w:vAlign w:val="center"/>
          </w:tcPr>
          <w:p w14:paraId="77F791E8"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交通银行</w:t>
            </w:r>
          </w:p>
        </w:tc>
        <w:tc>
          <w:tcPr>
            <w:tcW w:w="3009" w:type="dxa"/>
            <w:tcBorders>
              <w:top w:val="single" w:sz="4" w:space="0" w:color="000000"/>
              <w:left w:val="single" w:sz="4" w:space="0" w:color="000000"/>
              <w:bottom w:val="single" w:sz="4" w:space="0" w:color="000000"/>
              <w:right w:val="single" w:sz="4" w:space="0" w:color="000000"/>
            </w:tcBorders>
            <w:noWrap/>
            <w:vAlign w:val="center"/>
          </w:tcPr>
          <w:p w14:paraId="6FA56D23" w14:textId="77777777" w:rsidR="001477D7" w:rsidRPr="00847DA5" w:rsidRDefault="00E43A06">
            <w:pPr>
              <w:jc w:val="center"/>
              <w:rPr>
                <w:rFonts w:ascii="仿宋" w:eastAsia="仿宋" w:hAnsi="仿宋" w:hint="eastAsia"/>
                <w:szCs w:val="21"/>
              </w:rPr>
            </w:pPr>
            <w:r w:rsidRPr="00847DA5">
              <w:rPr>
                <w:rFonts w:ascii="仿宋" w:eastAsia="仿宋" w:hAnsi="仿宋" w:cs="微软雅黑" w:hint="eastAsia"/>
                <w:szCs w:val="21"/>
              </w:rPr>
              <w:t>李颖</w:t>
            </w:r>
          </w:p>
        </w:tc>
        <w:tc>
          <w:tcPr>
            <w:tcW w:w="3009" w:type="dxa"/>
            <w:tcBorders>
              <w:top w:val="single" w:sz="4" w:space="0" w:color="000000"/>
              <w:left w:val="single" w:sz="4" w:space="0" w:color="000000"/>
              <w:bottom w:val="single" w:sz="4" w:space="0" w:color="000000"/>
              <w:right w:val="single" w:sz="4" w:space="0" w:color="000000"/>
            </w:tcBorders>
            <w:vAlign w:val="center"/>
          </w:tcPr>
          <w:p w14:paraId="3858BB4C" w14:textId="77777777" w:rsidR="001477D7" w:rsidRPr="00847DA5" w:rsidRDefault="00E43A06">
            <w:pPr>
              <w:jc w:val="center"/>
              <w:rPr>
                <w:rFonts w:ascii="仿宋" w:eastAsia="仿宋" w:hAnsi="仿宋" w:hint="eastAsia"/>
                <w:szCs w:val="21"/>
              </w:rPr>
            </w:pPr>
            <w:r w:rsidRPr="00847DA5">
              <w:rPr>
                <w:rFonts w:ascii="仿宋" w:eastAsia="仿宋" w:hAnsi="仿宋" w:hint="eastAsia"/>
                <w:szCs w:val="21"/>
              </w:rPr>
              <w:t>18992316177</w:t>
            </w:r>
          </w:p>
        </w:tc>
      </w:tr>
    </w:tbl>
    <w:p w14:paraId="4D447106" w14:textId="77777777" w:rsidR="001477D7" w:rsidRPr="00847DA5" w:rsidRDefault="001477D7">
      <w:pPr>
        <w:rPr>
          <w:rFonts w:ascii="仿宋" w:eastAsia="仿宋" w:hAnsi="仿宋" w:hint="eastAsia"/>
        </w:rPr>
      </w:pPr>
    </w:p>
    <w:p w14:paraId="55B0C79F" w14:textId="77777777" w:rsidR="001477D7" w:rsidRPr="00847DA5" w:rsidRDefault="00E43A06">
      <w:pPr>
        <w:pStyle w:val="3"/>
        <w:ind w:firstLineChars="0" w:firstLine="0"/>
        <w:rPr>
          <w:rFonts w:ascii="仿宋" w:eastAsia="仿宋" w:hAnsi="仿宋" w:cs="仿宋_GB2312" w:hint="eastAsia"/>
          <w:sz w:val="24"/>
          <w:szCs w:val="24"/>
        </w:rPr>
      </w:pPr>
      <w:bookmarkStart w:id="274" w:name="_Toc2583661"/>
      <w:bookmarkStart w:id="275" w:name="_Toc518923100"/>
      <w:bookmarkStart w:id="276" w:name="_Toc171959934"/>
      <w:r w:rsidRPr="00847DA5">
        <w:rPr>
          <w:rFonts w:ascii="仿宋" w:eastAsia="仿宋" w:hAnsi="仿宋" w:cs="仿宋_GB2312" w:hint="eastAsia"/>
          <w:sz w:val="24"/>
          <w:szCs w:val="24"/>
        </w:rPr>
        <w:t>35.    廉洁自律规定</w:t>
      </w:r>
      <w:bookmarkEnd w:id="274"/>
      <w:bookmarkEnd w:id="275"/>
      <w:bookmarkEnd w:id="276"/>
    </w:p>
    <w:p w14:paraId="79E713C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5</w:t>
      </w:r>
      <w:r w:rsidRPr="00847DA5">
        <w:rPr>
          <w:rFonts w:ascii="仿宋" w:eastAsia="仿宋" w:hAnsi="仿宋" w:hint="eastAsia"/>
          <w:sz w:val="24"/>
        </w:rPr>
        <w:t>.1   采购代理机构</w:t>
      </w:r>
      <w:r w:rsidRPr="00847DA5">
        <w:rPr>
          <w:rFonts w:ascii="仿宋" w:eastAsia="仿宋" w:hAnsi="仿宋"/>
          <w:sz w:val="24"/>
        </w:rPr>
        <w:t>工作人员</w:t>
      </w:r>
      <w:r w:rsidRPr="00847DA5">
        <w:rPr>
          <w:rFonts w:ascii="仿宋" w:eastAsia="仿宋" w:hAnsi="仿宋" w:hint="eastAsia"/>
          <w:sz w:val="24"/>
        </w:rPr>
        <w:t>不得以不正当手段获取政府采购代理业务，不得与采购人、供应商恶意串通。</w:t>
      </w:r>
    </w:p>
    <w:p w14:paraId="30EF6EAC"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 xml:space="preserve">35.2  </w:t>
      </w:r>
      <w:r w:rsidRPr="00847DA5">
        <w:rPr>
          <w:rFonts w:ascii="仿宋" w:eastAsia="仿宋" w:hAnsi="仿宋" w:hint="eastAsia"/>
          <w:sz w:val="24"/>
        </w:rPr>
        <w:t xml:space="preserve"> 采购代理机构工作人员不得接受采购人或者供应商组织的宴请、旅游、娱乐，不得收受礼品、现金、有价证券等，不得向采购人或者供应商报销应当由个人承担的费用。</w:t>
      </w:r>
    </w:p>
    <w:p w14:paraId="6C75962C" w14:textId="77777777" w:rsidR="001477D7" w:rsidRPr="00847DA5" w:rsidRDefault="00E43A06">
      <w:pPr>
        <w:pStyle w:val="3"/>
        <w:ind w:firstLineChars="0" w:firstLine="0"/>
        <w:rPr>
          <w:rFonts w:ascii="仿宋" w:eastAsia="仿宋" w:hAnsi="仿宋" w:cs="仿宋_GB2312" w:hint="eastAsia"/>
          <w:sz w:val="24"/>
          <w:szCs w:val="24"/>
        </w:rPr>
      </w:pPr>
      <w:bookmarkStart w:id="277" w:name="_Toc171959935"/>
      <w:bookmarkStart w:id="278" w:name="_Toc518923101"/>
      <w:bookmarkStart w:id="279" w:name="_Toc2583662"/>
      <w:r w:rsidRPr="00847DA5">
        <w:rPr>
          <w:rFonts w:ascii="仿宋" w:eastAsia="仿宋" w:hAnsi="仿宋" w:cs="仿宋_GB2312" w:hint="eastAsia"/>
          <w:sz w:val="24"/>
          <w:szCs w:val="24"/>
        </w:rPr>
        <w:lastRenderedPageBreak/>
        <w:t>36.    人员回避</w:t>
      </w:r>
      <w:bookmarkEnd w:id="277"/>
      <w:bookmarkEnd w:id="278"/>
      <w:bookmarkEnd w:id="279"/>
    </w:p>
    <w:p w14:paraId="760F0014"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潜在</w:t>
      </w:r>
      <w:r w:rsidRPr="00847DA5">
        <w:rPr>
          <w:rFonts w:ascii="仿宋" w:eastAsia="仿宋" w:hAnsi="仿宋"/>
          <w:sz w:val="24"/>
        </w:rPr>
        <w:t>投标人认为招标文件使</w:t>
      </w:r>
      <w:r w:rsidRPr="00847DA5">
        <w:rPr>
          <w:rFonts w:ascii="仿宋" w:eastAsia="仿宋" w:hAnsi="仿宋" w:hint="eastAsia"/>
          <w:sz w:val="24"/>
        </w:rPr>
        <w:t>自己</w:t>
      </w:r>
      <w:r w:rsidRPr="00847DA5">
        <w:rPr>
          <w:rFonts w:ascii="仿宋" w:eastAsia="仿宋" w:hAnsi="仿宋"/>
          <w:sz w:val="24"/>
        </w:rPr>
        <w:t>的权益受到损害的，</w:t>
      </w:r>
      <w:r w:rsidRPr="00847DA5">
        <w:rPr>
          <w:rFonts w:ascii="仿宋" w:eastAsia="仿宋" w:hAnsi="仿宋" w:hint="eastAsia"/>
          <w:sz w:val="24"/>
        </w:rPr>
        <w:t>投标人</w:t>
      </w:r>
      <w:r w:rsidRPr="00847DA5">
        <w:rPr>
          <w:rFonts w:ascii="仿宋" w:eastAsia="仿宋" w:hAnsi="仿宋"/>
          <w:sz w:val="24"/>
        </w:rPr>
        <w:t>认为采购人员</w:t>
      </w:r>
      <w:r w:rsidRPr="00847DA5">
        <w:rPr>
          <w:rFonts w:ascii="仿宋" w:eastAsia="仿宋" w:hAnsi="仿宋" w:hint="eastAsia"/>
          <w:sz w:val="24"/>
        </w:rPr>
        <w:t>及其</w:t>
      </w:r>
      <w:r w:rsidRPr="00847DA5">
        <w:rPr>
          <w:rFonts w:ascii="仿宋" w:eastAsia="仿宋" w:hAnsi="仿宋"/>
          <w:sz w:val="24"/>
        </w:rPr>
        <w:t>相关人员有</w:t>
      </w:r>
      <w:r w:rsidRPr="00847DA5">
        <w:rPr>
          <w:rFonts w:ascii="仿宋" w:eastAsia="仿宋" w:hAnsi="仿宋" w:hint="eastAsia"/>
          <w:sz w:val="24"/>
        </w:rPr>
        <w:t>法律</w:t>
      </w:r>
      <w:r w:rsidRPr="00847DA5">
        <w:rPr>
          <w:rFonts w:ascii="仿宋" w:eastAsia="仿宋" w:hAnsi="仿宋"/>
          <w:sz w:val="24"/>
        </w:rPr>
        <w:t>法规所列与其他供应商</w:t>
      </w:r>
      <w:r w:rsidRPr="00847DA5">
        <w:rPr>
          <w:rFonts w:ascii="仿宋" w:eastAsia="仿宋" w:hAnsi="仿宋" w:hint="eastAsia"/>
          <w:sz w:val="24"/>
        </w:rPr>
        <w:t>有</w:t>
      </w:r>
      <w:r w:rsidRPr="00847DA5">
        <w:rPr>
          <w:rFonts w:ascii="仿宋" w:eastAsia="仿宋" w:hAnsi="仿宋"/>
          <w:sz w:val="24"/>
        </w:rPr>
        <w:t>利害关系的，均可以向</w:t>
      </w:r>
      <w:r w:rsidRPr="00847DA5">
        <w:rPr>
          <w:rFonts w:ascii="仿宋" w:eastAsia="仿宋" w:hAnsi="仿宋" w:hint="eastAsia"/>
          <w:sz w:val="24"/>
        </w:rPr>
        <w:t>采购人或</w:t>
      </w:r>
      <w:r w:rsidRPr="00847DA5">
        <w:rPr>
          <w:rFonts w:ascii="仿宋" w:eastAsia="仿宋" w:hAnsi="仿宋"/>
          <w:sz w:val="24"/>
        </w:rPr>
        <w:t>采购代理机构书面提出回避申请，并说明理由。</w:t>
      </w:r>
    </w:p>
    <w:p w14:paraId="38830743" w14:textId="77777777" w:rsidR="001477D7" w:rsidRPr="00847DA5" w:rsidRDefault="00E43A06">
      <w:pPr>
        <w:pStyle w:val="3"/>
        <w:ind w:firstLineChars="0" w:firstLine="0"/>
        <w:rPr>
          <w:rFonts w:ascii="仿宋" w:eastAsia="仿宋" w:hAnsi="仿宋" w:cs="仿宋_GB2312" w:hint="eastAsia"/>
          <w:sz w:val="24"/>
          <w:szCs w:val="24"/>
        </w:rPr>
      </w:pPr>
      <w:bookmarkStart w:id="280" w:name="_Toc2583663"/>
      <w:bookmarkStart w:id="281" w:name="_Toc518923102"/>
      <w:bookmarkStart w:id="282" w:name="_Toc171959936"/>
      <w:r w:rsidRPr="00847DA5">
        <w:rPr>
          <w:rFonts w:ascii="仿宋" w:eastAsia="仿宋" w:hAnsi="仿宋" w:cs="仿宋_GB2312" w:hint="eastAsia"/>
          <w:sz w:val="24"/>
          <w:szCs w:val="24"/>
        </w:rPr>
        <w:t>37.    质疑的提出与接收</w:t>
      </w:r>
      <w:bookmarkEnd w:id="280"/>
      <w:bookmarkEnd w:id="281"/>
      <w:bookmarkEnd w:id="282"/>
    </w:p>
    <w:p w14:paraId="15BA62E5"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7</w:t>
      </w:r>
      <w:r w:rsidRPr="00847DA5">
        <w:rPr>
          <w:rFonts w:ascii="仿宋" w:eastAsia="仿宋" w:hAnsi="仿宋" w:hint="eastAsia"/>
          <w:sz w:val="24"/>
        </w:rPr>
        <w:t>.1</w:t>
      </w:r>
      <w:r w:rsidRPr="00847DA5">
        <w:rPr>
          <w:rFonts w:ascii="仿宋" w:eastAsia="仿宋" w:hAnsi="仿宋"/>
          <w:sz w:val="24"/>
        </w:rPr>
        <w:t xml:space="preserve">  </w:t>
      </w:r>
      <w:r w:rsidRPr="00847DA5">
        <w:rPr>
          <w:rFonts w:ascii="仿宋" w:eastAsia="仿宋" w:hAnsi="仿宋" w:hint="eastAsia"/>
          <w:sz w:val="24"/>
        </w:rPr>
        <w:t xml:space="preserve"> 投标人认为招标文件、招标过程和中标结果使自己的权益受到损害的，可以根据</w:t>
      </w:r>
      <w:r w:rsidRPr="00847DA5">
        <w:rPr>
          <w:rFonts w:ascii="仿宋" w:eastAsia="仿宋" w:hAnsi="仿宋"/>
          <w:sz w:val="24"/>
        </w:rPr>
        <w:t>《</w:t>
      </w:r>
      <w:r w:rsidRPr="00847DA5">
        <w:rPr>
          <w:rFonts w:ascii="仿宋" w:eastAsia="仿宋" w:hAnsi="仿宋" w:hint="eastAsia"/>
          <w:sz w:val="24"/>
        </w:rPr>
        <w:t>中华人民共和国政府</w:t>
      </w:r>
      <w:r w:rsidRPr="00847DA5">
        <w:rPr>
          <w:rFonts w:ascii="仿宋" w:eastAsia="仿宋" w:hAnsi="仿宋"/>
          <w:sz w:val="24"/>
        </w:rPr>
        <w:t>采购法》</w:t>
      </w:r>
      <w:r w:rsidRPr="00847DA5">
        <w:rPr>
          <w:rFonts w:ascii="仿宋" w:eastAsia="仿宋" w:hAnsi="仿宋" w:hint="eastAsia"/>
          <w:sz w:val="24"/>
        </w:rPr>
        <w:t>、</w:t>
      </w:r>
      <w:r w:rsidRPr="00847DA5">
        <w:rPr>
          <w:rFonts w:ascii="仿宋" w:eastAsia="仿宋" w:hAnsi="仿宋"/>
          <w:sz w:val="24"/>
        </w:rPr>
        <w:t>《</w:t>
      </w:r>
      <w:r w:rsidRPr="00847DA5">
        <w:rPr>
          <w:rFonts w:ascii="仿宋" w:eastAsia="仿宋" w:hAnsi="仿宋" w:hint="eastAsia"/>
          <w:sz w:val="24"/>
        </w:rPr>
        <w:t>中华人民共和国政府</w:t>
      </w:r>
      <w:r w:rsidRPr="00847DA5">
        <w:rPr>
          <w:rFonts w:ascii="仿宋" w:eastAsia="仿宋" w:hAnsi="仿宋"/>
          <w:sz w:val="24"/>
        </w:rPr>
        <w:t>采购法实施条例》</w:t>
      </w:r>
      <w:r w:rsidRPr="00847DA5">
        <w:rPr>
          <w:rFonts w:ascii="仿宋" w:eastAsia="仿宋" w:hAnsi="仿宋" w:hint="eastAsia"/>
          <w:sz w:val="24"/>
        </w:rPr>
        <w:t>和</w:t>
      </w:r>
      <w:r w:rsidRPr="00847DA5">
        <w:rPr>
          <w:rFonts w:ascii="仿宋" w:eastAsia="仿宋" w:hAnsi="仿宋"/>
          <w:sz w:val="24"/>
        </w:rPr>
        <w:t>《</w:t>
      </w:r>
      <w:r w:rsidRPr="00847DA5">
        <w:rPr>
          <w:rFonts w:ascii="仿宋" w:eastAsia="仿宋" w:hAnsi="仿宋" w:hint="eastAsia"/>
          <w:sz w:val="24"/>
        </w:rPr>
        <w:t>政府</w:t>
      </w:r>
      <w:r w:rsidRPr="00847DA5">
        <w:rPr>
          <w:rFonts w:ascii="仿宋" w:eastAsia="仿宋" w:hAnsi="仿宋"/>
          <w:sz w:val="24"/>
        </w:rPr>
        <w:t>采购质疑和投诉办法》</w:t>
      </w:r>
      <w:r w:rsidRPr="00847DA5">
        <w:rPr>
          <w:rFonts w:ascii="仿宋" w:eastAsia="仿宋" w:hAnsi="仿宋" w:hint="eastAsia"/>
          <w:sz w:val="24"/>
        </w:rPr>
        <w:t>的</w:t>
      </w:r>
      <w:r w:rsidRPr="00847DA5">
        <w:rPr>
          <w:rFonts w:ascii="仿宋" w:eastAsia="仿宋" w:hAnsi="仿宋"/>
          <w:sz w:val="24"/>
        </w:rPr>
        <w:t>有关规定，</w:t>
      </w:r>
      <w:r w:rsidRPr="00847DA5">
        <w:rPr>
          <w:rFonts w:ascii="仿宋" w:eastAsia="仿宋" w:hAnsi="仿宋" w:hint="eastAsia"/>
          <w:sz w:val="24"/>
        </w:rPr>
        <w:t>依法向采购人或其委托的采购代理机构提出质疑。</w:t>
      </w:r>
    </w:p>
    <w:p w14:paraId="2A709E98"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sz w:val="24"/>
        </w:rPr>
        <w:t xml:space="preserve">37.2  </w:t>
      </w:r>
      <w:r w:rsidRPr="00847DA5">
        <w:rPr>
          <w:rFonts w:ascii="仿宋" w:eastAsia="仿宋" w:hAnsi="仿宋" w:hint="eastAsia"/>
          <w:sz w:val="24"/>
        </w:rPr>
        <w:t xml:space="preserve"> 质疑供应商</w:t>
      </w:r>
      <w:r w:rsidRPr="00847DA5">
        <w:rPr>
          <w:rFonts w:ascii="仿宋" w:eastAsia="仿宋" w:hAnsi="仿宋"/>
          <w:sz w:val="24"/>
        </w:rPr>
        <w:t>应按照财政部制定的</w:t>
      </w:r>
      <w:r w:rsidRPr="00847DA5">
        <w:rPr>
          <w:rFonts w:ascii="仿宋" w:eastAsia="仿宋" w:hAnsi="仿宋" w:hint="eastAsia"/>
          <w:sz w:val="24"/>
        </w:rPr>
        <w:t>《政府采购质疑函范本》格式（可从财政部官方网站下载）和</w:t>
      </w:r>
      <w:r w:rsidRPr="00847DA5">
        <w:rPr>
          <w:rFonts w:ascii="仿宋" w:eastAsia="仿宋" w:hAnsi="仿宋"/>
          <w:sz w:val="24"/>
        </w:rPr>
        <w:t>《</w:t>
      </w:r>
      <w:r w:rsidRPr="00847DA5">
        <w:rPr>
          <w:rFonts w:ascii="仿宋" w:eastAsia="仿宋" w:hAnsi="仿宋" w:hint="eastAsia"/>
          <w:sz w:val="24"/>
        </w:rPr>
        <w:t>政府</w:t>
      </w:r>
      <w:r w:rsidRPr="00847DA5">
        <w:rPr>
          <w:rFonts w:ascii="仿宋" w:eastAsia="仿宋" w:hAnsi="仿宋"/>
          <w:sz w:val="24"/>
        </w:rPr>
        <w:t>采购质疑和投诉办法》的要求</w:t>
      </w:r>
      <w:r w:rsidRPr="00847DA5">
        <w:rPr>
          <w:rFonts w:ascii="仿宋" w:eastAsia="仿宋" w:hAnsi="仿宋" w:hint="eastAsia"/>
          <w:sz w:val="24"/>
        </w:rPr>
        <w:t>，</w:t>
      </w:r>
      <w:r w:rsidRPr="00847DA5">
        <w:rPr>
          <w:rFonts w:ascii="仿宋" w:eastAsia="仿宋" w:hAnsi="仿宋"/>
          <w:sz w:val="24"/>
        </w:rPr>
        <w:t>在法定质疑期内</w:t>
      </w:r>
      <w:r w:rsidRPr="00847DA5">
        <w:rPr>
          <w:rFonts w:ascii="仿宋" w:eastAsia="仿宋" w:hAnsi="仿宋" w:hint="eastAsia"/>
          <w:sz w:val="24"/>
        </w:rPr>
        <w:t>以书面形式</w:t>
      </w:r>
      <w:r w:rsidRPr="00847DA5">
        <w:rPr>
          <w:rFonts w:ascii="仿宋" w:eastAsia="仿宋" w:hAnsi="仿宋"/>
          <w:sz w:val="24"/>
        </w:rPr>
        <w:t>提出质疑</w:t>
      </w:r>
      <w:r w:rsidRPr="00847DA5">
        <w:rPr>
          <w:rFonts w:ascii="仿宋" w:eastAsia="仿宋" w:hAnsi="仿宋" w:hint="eastAsia"/>
          <w:sz w:val="24"/>
        </w:rPr>
        <w:t>，针对同一采购程序环节的质疑应一次性提出。</w:t>
      </w:r>
    </w:p>
    <w:p w14:paraId="3D80F7EC" w14:textId="77777777" w:rsidR="001477D7" w:rsidRPr="00847DA5" w:rsidRDefault="00E43A06">
      <w:pPr>
        <w:spacing w:line="360" w:lineRule="auto"/>
        <w:ind w:leftChars="400" w:left="840"/>
        <w:rPr>
          <w:rFonts w:ascii="仿宋" w:eastAsia="仿宋" w:hAnsi="仿宋" w:hint="eastAsia"/>
          <w:sz w:val="24"/>
        </w:rPr>
      </w:pPr>
      <w:r w:rsidRPr="00847DA5">
        <w:rPr>
          <w:rFonts w:ascii="仿宋" w:eastAsia="仿宋" w:hAnsi="仿宋" w:hint="eastAsia"/>
          <w:sz w:val="24"/>
        </w:rPr>
        <w:t>超出法定质疑期提交的质疑将被拒绝。</w:t>
      </w:r>
    </w:p>
    <w:p w14:paraId="17B3F63F" w14:textId="77777777" w:rsidR="001477D7" w:rsidRPr="00847DA5" w:rsidRDefault="00E43A06">
      <w:pPr>
        <w:spacing w:line="360" w:lineRule="auto"/>
        <w:ind w:leftChars="405" w:left="851" w:hanging="1"/>
        <w:rPr>
          <w:rFonts w:ascii="仿宋" w:eastAsia="仿宋" w:hAnsi="仿宋" w:hint="eastAsia"/>
          <w:sz w:val="24"/>
        </w:rPr>
      </w:pPr>
      <w:r w:rsidRPr="00847DA5">
        <w:rPr>
          <w:rFonts w:ascii="仿宋" w:eastAsia="仿宋" w:hAnsi="仿宋" w:hint="eastAsia"/>
          <w:sz w:val="24"/>
        </w:rPr>
        <w:t>重复或分次提出的、内容或</w:t>
      </w:r>
      <w:r w:rsidRPr="00847DA5">
        <w:rPr>
          <w:rFonts w:ascii="仿宋" w:eastAsia="仿宋" w:hAnsi="仿宋"/>
          <w:sz w:val="24"/>
        </w:rPr>
        <w:t>形式不符合《</w:t>
      </w:r>
      <w:r w:rsidRPr="00847DA5">
        <w:rPr>
          <w:rFonts w:ascii="仿宋" w:eastAsia="仿宋" w:hAnsi="仿宋" w:hint="eastAsia"/>
          <w:sz w:val="24"/>
        </w:rPr>
        <w:t>政府</w:t>
      </w:r>
      <w:r w:rsidRPr="00847DA5">
        <w:rPr>
          <w:rFonts w:ascii="仿宋" w:eastAsia="仿宋" w:hAnsi="仿宋"/>
          <w:sz w:val="24"/>
        </w:rPr>
        <w:t>采购质疑和投诉办法》</w:t>
      </w:r>
      <w:r w:rsidRPr="00847DA5">
        <w:rPr>
          <w:rFonts w:ascii="仿宋" w:eastAsia="仿宋" w:hAnsi="仿宋" w:hint="eastAsia"/>
          <w:sz w:val="24"/>
        </w:rPr>
        <w:t>的，质疑供应商</w:t>
      </w:r>
      <w:r w:rsidRPr="00847DA5">
        <w:rPr>
          <w:rFonts w:ascii="仿宋" w:eastAsia="仿宋" w:hAnsi="仿宋"/>
          <w:sz w:val="24"/>
        </w:rPr>
        <w:t>将依法承担不利后果。</w:t>
      </w:r>
    </w:p>
    <w:p w14:paraId="6DFA9CBC"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w:t>
      </w:r>
      <w:r w:rsidRPr="00847DA5">
        <w:rPr>
          <w:rFonts w:ascii="仿宋" w:eastAsia="仿宋" w:hAnsi="仿宋"/>
          <w:sz w:val="24"/>
        </w:rPr>
        <w:t>7</w:t>
      </w:r>
      <w:r w:rsidRPr="00847DA5">
        <w:rPr>
          <w:rFonts w:ascii="仿宋" w:eastAsia="仿宋" w:hAnsi="仿宋" w:hint="eastAsia"/>
          <w:sz w:val="24"/>
        </w:rPr>
        <w:t>.3   供应商提交质疑函的要求</w:t>
      </w:r>
    </w:p>
    <w:p w14:paraId="425BCDEF"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37.3.1 供应商提出质疑时，应提交质疑函和必要的证明材料。</w:t>
      </w:r>
    </w:p>
    <w:p w14:paraId="56F82A8E" w14:textId="77777777" w:rsidR="001477D7" w:rsidRPr="00847DA5" w:rsidRDefault="00E43A06">
      <w:pPr>
        <w:spacing w:line="360" w:lineRule="auto"/>
        <w:ind w:left="850" w:hangingChars="354" w:hanging="850"/>
        <w:rPr>
          <w:rFonts w:ascii="仿宋" w:eastAsia="仿宋" w:hAnsi="仿宋" w:hint="eastAsia"/>
          <w:sz w:val="24"/>
        </w:rPr>
      </w:pPr>
      <w:r w:rsidRPr="00847DA5">
        <w:rPr>
          <w:rFonts w:ascii="仿宋" w:eastAsia="仿宋" w:hAnsi="仿宋" w:hint="eastAsia"/>
          <w:sz w:val="24"/>
        </w:rPr>
        <w:t>37.3.2 质疑供应商若委托代理人进行质疑的，质疑函应按要求列明“授权代表”的有关内容，并在附件中提交由质疑供应商签署的授权委托书。授权委托书应载明代理人的姓名、代理事项、具体权限、期限和相关事项。</w:t>
      </w:r>
    </w:p>
    <w:p w14:paraId="09857689"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37.3.3 质疑供应商若对项目的某一分包进行质疑，质疑函中应列明具体分包号。</w:t>
      </w:r>
    </w:p>
    <w:p w14:paraId="60211D4A"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37.3.4 质疑函的质疑请求应与质疑事项相关。</w:t>
      </w:r>
    </w:p>
    <w:p w14:paraId="716D9093" w14:textId="77777777" w:rsidR="001477D7" w:rsidRPr="00847DA5" w:rsidRDefault="00E43A06">
      <w:pPr>
        <w:spacing w:line="360" w:lineRule="auto"/>
        <w:rPr>
          <w:rFonts w:ascii="仿宋" w:eastAsia="仿宋" w:hAnsi="仿宋" w:hint="eastAsia"/>
          <w:sz w:val="24"/>
        </w:rPr>
      </w:pPr>
      <w:r w:rsidRPr="00847DA5">
        <w:rPr>
          <w:rFonts w:ascii="仿宋" w:eastAsia="仿宋" w:hAnsi="仿宋" w:hint="eastAsia"/>
          <w:sz w:val="24"/>
        </w:rPr>
        <w:t>37.3.5 质疑函的质疑事项应具体、明确，并有必要的事实依据。</w:t>
      </w:r>
    </w:p>
    <w:p w14:paraId="13503870" w14:textId="77777777" w:rsidR="001477D7" w:rsidRPr="00847DA5" w:rsidRDefault="00E43A06">
      <w:pPr>
        <w:spacing w:line="360" w:lineRule="auto"/>
        <w:ind w:left="840" w:hangingChars="350" w:hanging="840"/>
        <w:rPr>
          <w:rFonts w:ascii="仿宋" w:eastAsia="仿宋" w:hAnsi="仿宋" w:hint="eastAsia"/>
          <w:sz w:val="24"/>
        </w:rPr>
      </w:pPr>
      <w:r w:rsidRPr="00847DA5">
        <w:rPr>
          <w:rFonts w:ascii="仿宋" w:eastAsia="仿宋" w:hAnsi="仿宋" w:hint="eastAsia"/>
          <w:sz w:val="24"/>
        </w:rPr>
        <w:t>37.3.6 质疑供应商为自然人的，质疑函应由本人签字，质疑供应商为法人或其他组织的，质疑函应由法定代表人、主要负责人，或者其授权代表签字或盖章，并加盖公章。授权代表签字的需提供相应的授权书。</w:t>
      </w:r>
    </w:p>
    <w:p w14:paraId="0791DCDC" w14:textId="77777777" w:rsidR="001477D7" w:rsidRPr="00847DA5" w:rsidRDefault="00E43A06">
      <w:pPr>
        <w:spacing w:line="360" w:lineRule="auto"/>
        <w:rPr>
          <w:rFonts w:ascii="仿宋" w:eastAsia="仿宋" w:hAnsi="仿宋" w:hint="eastAsia"/>
          <w:sz w:val="24"/>
          <w:u w:val="single"/>
        </w:rPr>
        <w:sectPr w:rsidR="001477D7" w:rsidRPr="00847DA5">
          <w:headerReference w:type="default" r:id="rId12"/>
          <w:footerReference w:type="default" r:id="rId13"/>
          <w:pgSz w:w="11906" w:h="16838"/>
          <w:pgMar w:top="1418" w:right="1418" w:bottom="1418" w:left="1418" w:header="851" w:footer="992" w:gutter="0"/>
          <w:pgNumType w:start="1"/>
          <w:cols w:space="720"/>
          <w:docGrid w:linePitch="312"/>
        </w:sectPr>
      </w:pPr>
      <w:r w:rsidRPr="00847DA5">
        <w:rPr>
          <w:rFonts w:ascii="仿宋" w:eastAsia="仿宋" w:hAnsi="仿宋" w:hint="eastAsia"/>
          <w:sz w:val="24"/>
        </w:rPr>
        <w:t>37.4   质疑函接收部门、联系电话和通讯地址, 见</w:t>
      </w:r>
      <w:r w:rsidRPr="00847DA5">
        <w:rPr>
          <w:rFonts w:ascii="仿宋" w:eastAsia="仿宋" w:hAnsi="仿宋" w:hint="eastAsia"/>
          <w:sz w:val="24"/>
          <w:u w:val="single"/>
        </w:rPr>
        <w:t>投标须知前附表。</w:t>
      </w:r>
      <w:bookmarkEnd w:id="265"/>
      <w:bookmarkEnd w:id="266"/>
      <w:bookmarkEnd w:id="267"/>
      <w:bookmarkEnd w:id="268"/>
      <w:bookmarkEnd w:id="269"/>
    </w:p>
    <w:p w14:paraId="01D291EF" w14:textId="77777777" w:rsidR="001477D7" w:rsidRPr="00847DA5" w:rsidRDefault="00E43A06">
      <w:pPr>
        <w:pStyle w:val="2"/>
        <w:jc w:val="both"/>
        <w:rPr>
          <w:rFonts w:ascii="仿宋" w:eastAsia="仿宋" w:hAnsi="仿宋" w:hint="eastAsia"/>
          <w:szCs w:val="24"/>
        </w:rPr>
      </w:pPr>
      <w:bookmarkStart w:id="283" w:name="_Toc171959937"/>
      <w:r w:rsidRPr="00847DA5">
        <w:rPr>
          <w:rStyle w:val="21"/>
          <w:rFonts w:ascii="仿宋" w:eastAsia="仿宋" w:hAnsi="仿宋" w:cs="仿宋_GB2312" w:hint="eastAsia"/>
          <w:bCs/>
          <w:sz w:val="28"/>
          <w:szCs w:val="22"/>
        </w:rPr>
        <w:lastRenderedPageBreak/>
        <w:t>附件1：投标担保函</w:t>
      </w:r>
      <w:bookmarkEnd w:id="283"/>
    </w:p>
    <w:p w14:paraId="06351F2C" w14:textId="77777777" w:rsidR="001477D7" w:rsidRPr="00847DA5" w:rsidRDefault="00E43A06">
      <w:pPr>
        <w:pStyle w:val="a4"/>
        <w:snapToGrid w:val="0"/>
        <w:spacing w:line="288" w:lineRule="auto"/>
        <w:jc w:val="center"/>
        <w:rPr>
          <w:rFonts w:ascii="仿宋" w:eastAsia="仿宋" w:hAnsi="仿宋" w:hint="eastAsia"/>
          <w:szCs w:val="24"/>
        </w:rPr>
      </w:pPr>
      <w:r w:rsidRPr="00847DA5">
        <w:rPr>
          <w:rFonts w:ascii="仿宋" w:eastAsia="仿宋" w:hAnsi="仿宋" w:hint="eastAsia"/>
          <w:bCs/>
          <w:szCs w:val="24"/>
        </w:rPr>
        <w:t>（适用于投标保证金保函）</w:t>
      </w:r>
    </w:p>
    <w:p w14:paraId="3EF987F2" w14:textId="77777777" w:rsidR="001477D7" w:rsidRPr="00847DA5" w:rsidRDefault="00E43A06">
      <w:pPr>
        <w:snapToGrid w:val="0"/>
        <w:spacing w:line="288" w:lineRule="auto"/>
        <w:ind w:right="480"/>
        <w:jc w:val="center"/>
        <w:rPr>
          <w:rFonts w:ascii="仿宋" w:eastAsia="仿宋" w:hAnsi="仿宋" w:cs="宋体" w:hint="eastAsia"/>
          <w:sz w:val="24"/>
        </w:rPr>
      </w:pPr>
      <w:r w:rsidRPr="00847DA5">
        <w:rPr>
          <w:rFonts w:ascii="仿宋" w:eastAsia="仿宋" w:hAnsi="仿宋" w:cs="宋体" w:hint="eastAsia"/>
          <w:sz w:val="24"/>
        </w:rPr>
        <w:t xml:space="preserve">                                             保函编号:</w:t>
      </w:r>
    </w:p>
    <w:p w14:paraId="05E118CA" w14:textId="77777777" w:rsidR="001477D7" w:rsidRPr="00847DA5" w:rsidRDefault="00E43A06">
      <w:pPr>
        <w:snapToGrid w:val="0"/>
        <w:spacing w:line="288" w:lineRule="auto"/>
        <w:jc w:val="left"/>
        <w:rPr>
          <w:rFonts w:ascii="仿宋" w:eastAsia="仿宋" w:hAnsi="仿宋" w:cs="宋体" w:hint="eastAsia"/>
          <w:sz w:val="24"/>
        </w:rPr>
      </w:pPr>
      <w:r w:rsidRPr="00847DA5">
        <w:rPr>
          <w:rFonts w:ascii="仿宋" w:eastAsia="仿宋" w:hAnsi="仿宋" w:cs="宋体" w:hint="eastAsia"/>
          <w:sz w:val="24"/>
        </w:rPr>
        <w:br/>
        <w:t>致</w:t>
      </w:r>
      <w:r w:rsidRPr="00847DA5">
        <w:rPr>
          <w:rFonts w:ascii="仿宋" w:eastAsia="仿宋" w:hAnsi="仿宋" w:cs="宋体" w:hint="eastAsia"/>
          <w:sz w:val="24"/>
          <w:u w:val="single"/>
        </w:rPr>
        <w:t>陕西省采购招标有限责任公司</w:t>
      </w:r>
      <w:r w:rsidRPr="00847DA5">
        <w:rPr>
          <w:rFonts w:ascii="仿宋" w:eastAsia="仿宋" w:hAnsi="仿宋" w:cs="宋体" w:hint="eastAsia"/>
          <w:sz w:val="24"/>
        </w:rPr>
        <w:t>(下称受益人):</w:t>
      </w:r>
    </w:p>
    <w:p w14:paraId="2780A552" w14:textId="77777777" w:rsidR="001477D7" w:rsidRPr="00847DA5" w:rsidRDefault="00E43A06">
      <w:pPr>
        <w:snapToGrid w:val="0"/>
        <w:spacing w:line="288" w:lineRule="auto"/>
        <w:jc w:val="left"/>
        <w:rPr>
          <w:rFonts w:ascii="仿宋" w:eastAsia="仿宋" w:hAnsi="仿宋" w:cs="宋体" w:hint="eastAsia"/>
          <w:sz w:val="24"/>
        </w:rPr>
      </w:pPr>
      <w:r w:rsidRPr="00847DA5">
        <w:rPr>
          <w:rFonts w:ascii="仿宋" w:eastAsia="仿宋" w:hAnsi="仿宋" w:cs="宋体" w:hint="eastAsia"/>
          <w:sz w:val="24"/>
        </w:rPr>
        <w:t xml:space="preserve">    鉴于</w:t>
      </w:r>
      <w:r w:rsidRPr="00847DA5">
        <w:rPr>
          <w:rFonts w:ascii="Calibri" w:eastAsia="仿宋" w:hAnsi="Calibri" w:cs="Calibri"/>
          <w:sz w:val="24"/>
          <w:u w:val="single"/>
        </w:rPr>
        <w:t>    </w:t>
      </w:r>
      <w:r w:rsidRPr="00847DA5">
        <w:rPr>
          <w:rFonts w:ascii="仿宋" w:eastAsia="仿宋" w:hAnsi="仿宋" w:hint="eastAsia"/>
          <w:sz w:val="24"/>
          <w:u w:val="single"/>
        </w:rPr>
        <w:t xml:space="preserve"> </w:t>
      </w:r>
      <w:r w:rsidRPr="00847DA5">
        <w:rPr>
          <w:rFonts w:ascii="仿宋" w:eastAsia="仿宋" w:hAnsi="仿宋" w:cs="宋体" w:hint="eastAsia"/>
          <w:sz w:val="24"/>
        </w:rPr>
        <w:t>(下称被保证人)将于</w:t>
      </w:r>
      <w:r w:rsidRPr="00847DA5">
        <w:rPr>
          <w:rFonts w:ascii="Calibri" w:eastAsia="仿宋" w:hAnsi="Calibri" w:cs="Calibri"/>
          <w:sz w:val="24"/>
          <w:u w:val="single"/>
        </w:rPr>
        <w:t>    </w:t>
      </w:r>
      <w:r w:rsidRPr="00847DA5">
        <w:rPr>
          <w:rFonts w:ascii="仿宋" w:eastAsia="仿宋" w:hAnsi="仿宋" w:cs="宋体" w:hint="eastAsia"/>
          <w:sz w:val="24"/>
          <w:u w:val="single"/>
        </w:rPr>
        <w:t>年</w:t>
      </w:r>
      <w:r w:rsidRPr="00847DA5">
        <w:rPr>
          <w:rFonts w:ascii="Calibri" w:eastAsia="仿宋" w:hAnsi="Calibri" w:cs="Calibri"/>
          <w:sz w:val="24"/>
          <w:u w:val="single"/>
        </w:rPr>
        <w:t> </w:t>
      </w:r>
      <w:r w:rsidRPr="00847DA5">
        <w:rPr>
          <w:rFonts w:ascii="仿宋" w:eastAsia="仿宋" w:hAnsi="仿宋" w:cs="宋体" w:hint="eastAsia"/>
          <w:sz w:val="24"/>
          <w:u w:val="single"/>
        </w:rPr>
        <w:t>月</w:t>
      </w:r>
      <w:r w:rsidRPr="00847DA5">
        <w:rPr>
          <w:rFonts w:ascii="Calibri" w:eastAsia="仿宋" w:hAnsi="Calibri" w:cs="Calibri"/>
          <w:sz w:val="24"/>
          <w:u w:val="single"/>
        </w:rPr>
        <w:t> </w:t>
      </w:r>
      <w:r w:rsidRPr="00847DA5">
        <w:rPr>
          <w:rFonts w:ascii="仿宋" w:eastAsia="仿宋" w:hAnsi="仿宋" w:cs="宋体" w:hint="eastAsia"/>
          <w:sz w:val="24"/>
          <w:u w:val="single"/>
        </w:rPr>
        <w:t>日</w:t>
      </w:r>
      <w:r w:rsidRPr="00847DA5">
        <w:rPr>
          <w:rFonts w:ascii="仿宋" w:eastAsia="仿宋" w:hAnsi="仿宋" w:cs="宋体" w:hint="eastAsia"/>
          <w:sz w:val="24"/>
        </w:rPr>
        <w:t>参加贵方招标编号为</w:t>
      </w:r>
      <w:r w:rsidRPr="00847DA5">
        <w:rPr>
          <w:rFonts w:ascii="Calibri" w:eastAsia="仿宋" w:hAnsi="Calibri" w:cs="Calibri"/>
          <w:sz w:val="24"/>
          <w:u w:val="single"/>
        </w:rPr>
        <w:t> </w:t>
      </w:r>
      <w:r w:rsidRPr="00847DA5">
        <w:rPr>
          <w:rFonts w:ascii="仿宋" w:eastAsia="仿宋" w:hAnsi="仿宋" w:hint="eastAsia"/>
          <w:sz w:val="24"/>
          <w:u w:val="single"/>
        </w:rPr>
        <w:t>（采购项目编号）</w:t>
      </w:r>
      <w:r w:rsidRPr="00847DA5">
        <w:rPr>
          <w:rFonts w:ascii="仿宋" w:eastAsia="仿宋" w:hAnsi="仿宋" w:cs="宋体" w:hint="eastAsia"/>
          <w:sz w:val="24"/>
        </w:rPr>
        <w:t>的</w:t>
      </w:r>
      <w:r w:rsidRPr="00847DA5">
        <w:rPr>
          <w:rFonts w:ascii="Calibri" w:eastAsia="仿宋" w:hAnsi="Calibri" w:cs="Calibri"/>
          <w:sz w:val="24"/>
          <w:u w:val="single"/>
        </w:rPr>
        <w:t> </w:t>
      </w:r>
      <w:r w:rsidRPr="00847DA5">
        <w:rPr>
          <w:rFonts w:ascii="仿宋" w:eastAsia="仿宋" w:hAnsi="仿宋" w:hint="eastAsia"/>
          <w:sz w:val="24"/>
          <w:u w:val="single"/>
        </w:rPr>
        <w:t xml:space="preserve">（项目名称） </w:t>
      </w:r>
      <w:r w:rsidRPr="00847DA5">
        <w:rPr>
          <w:rFonts w:ascii="仿宋" w:eastAsia="仿宋" w:hAnsi="仿宋" w:cs="宋体" w:hint="eastAsia"/>
          <w:sz w:val="24"/>
        </w:rPr>
        <w:t>的投标,我方接受被保证人的委托,在此向受益人提供不可撤销的投标保证：</w:t>
      </w:r>
    </w:p>
    <w:p w14:paraId="0D530D83" w14:textId="77777777" w:rsidR="001477D7" w:rsidRPr="00847DA5" w:rsidRDefault="00E43A06">
      <w:pPr>
        <w:numPr>
          <w:ilvl w:val="0"/>
          <w:numId w:val="3"/>
        </w:numPr>
        <w:snapToGrid w:val="0"/>
        <w:spacing w:line="288" w:lineRule="auto"/>
        <w:ind w:firstLineChars="200" w:firstLine="480"/>
        <w:rPr>
          <w:rFonts w:ascii="仿宋" w:eastAsia="仿宋" w:hAnsi="仿宋" w:hint="eastAsia"/>
          <w:sz w:val="24"/>
        </w:rPr>
      </w:pPr>
      <w:r w:rsidRPr="00847DA5">
        <w:rPr>
          <w:rFonts w:ascii="仿宋" w:eastAsia="仿宋" w:hAnsi="仿宋" w:cs="宋体" w:hint="eastAsia"/>
          <w:sz w:val="24"/>
        </w:rPr>
        <w:t>本保证担保的担保金额为</w:t>
      </w:r>
      <w:r w:rsidRPr="00847DA5">
        <w:rPr>
          <w:rFonts w:ascii="仿宋" w:eastAsia="仿宋" w:hAnsi="仿宋" w:cs="宋体" w:hint="eastAsia"/>
          <w:sz w:val="24"/>
          <w:u w:val="single"/>
        </w:rPr>
        <w:t>人民币</w:t>
      </w:r>
      <w:r w:rsidRPr="00847DA5">
        <w:rPr>
          <w:rFonts w:ascii="仿宋" w:eastAsia="仿宋" w:hAnsi="仿宋" w:cs="宋体" w:hint="eastAsia"/>
          <w:sz w:val="24"/>
        </w:rPr>
        <w:t>(币种</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rPr>
        <w:t>元(小写)</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u w:val="single"/>
        </w:rPr>
        <w:t>元整</w:t>
      </w:r>
      <w:r w:rsidRPr="00847DA5">
        <w:rPr>
          <w:rFonts w:ascii="仿宋" w:eastAsia="仿宋" w:hAnsi="仿宋" w:cs="宋体" w:hint="eastAsia"/>
          <w:sz w:val="24"/>
        </w:rPr>
        <w:t>(大写）。</w:t>
      </w:r>
      <w:r w:rsidRPr="00847DA5">
        <w:rPr>
          <w:rFonts w:ascii="仿宋" w:eastAsia="仿宋" w:hAnsi="仿宋" w:cs="宋体" w:hint="eastAsia"/>
          <w:sz w:val="24"/>
        </w:rPr>
        <w:br/>
        <w:t xml:space="preserve">    二、本保证担保的保证期间为该项目的投标有效期(或延长的投标有效期)后28日(含28日),延长投标有效期无须通知我方。</w:t>
      </w:r>
      <w:r w:rsidRPr="00847DA5">
        <w:rPr>
          <w:rFonts w:ascii="仿宋" w:eastAsia="仿宋" w:hAnsi="仿宋" w:cs="宋体" w:hint="eastAsia"/>
          <w:sz w:val="24"/>
        </w:rPr>
        <w:br/>
        <w:t xml:space="preserve">    三、在本保证担保的保证期间内,如果被保证人出现下列情形之一,受益人可以向我方提起索赔：</w:t>
      </w:r>
      <w:r w:rsidRPr="00847DA5">
        <w:rPr>
          <w:rFonts w:ascii="仿宋" w:eastAsia="仿宋" w:hAnsi="仿宋" w:cs="宋体" w:hint="eastAsia"/>
          <w:sz w:val="24"/>
        </w:rPr>
        <w:br/>
        <w:t xml:space="preserve">    1.被保证人在招标文件规定的投标有效期内撤回其投标；</w:t>
      </w:r>
      <w:r w:rsidRPr="00847DA5">
        <w:rPr>
          <w:rFonts w:ascii="仿宋" w:eastAsia="仿宋" w:hAnsi="仿宋" w:cs="宋体" w:hint="eastAsia"/>
          <w:sz w:val="24"/>
        </w:rPr>
        <w:br/>
        <w:t xml:space="preserve">    2.被保证人在投标有效期内收到受益人发出的中标通知书后,不能或拒绝按招标文件的要求签署合同；</w:t>
      </w:r>
      <w:r w:rsidRPr="00847DA5">
        <w:rPr>
          <w:rFonts w:ascii="仿宋" w:eastAsia="仿宋" w:hAnsi="仿宋" w:cs="宋体" w:hint="eastAsia"/>
          <w:sz w:val="24"/>
        </w:rPr>
        <w:br/>
        <w:t xml:space="preserve">    3.被保证人在投标有效期内收到受益人发出的中标通知书后,不能或拒绝按招标文件的规定提交履约担保；</w:t>
      </w:r>
      <w:r w:rsidRPr="00847DA5">
        <w:rPr>
          <w:rFonts w:ascii="仿宋" w:eastAsia="仿宋" w:hAnsi="仿宋" w:cs="宋体" w:hint="eastAsia"/>
          <w:sz w:val="24"/>
        </w:rPr>
        <w:br/>
        <w:t xml:space="preserve">    4.被保证人中标后未按照招标文件规定交纳招标代理服务费。</w:t>
      </w:r>
      <w:r w:rsidRPr="00847DA5">
        <w:rPr>
          <w:rFonts w:ascii="仿宋" w:eastAsia="仿宋" w:hAnsi="仿宋" w:cs="宋体" w:hint="eastAsia"/>
          <w:sz w:val="24"/>
        </w:rPr>
        <w:br/>
        <w:t xml:space="preserve">    四、在本保证担保的保证期间内,我方收到受益人经法定代表人</w:t>
      </w:r>
      <w:r w:rsidRPr="00847DA5">
        <w:rPr>
          <w:rFonts w:ascii="仿宋" w:eastAsia="仿宋" w:hAnsi="仿宋" w:hint="eastAsia"/>
          <w:sz w:val="24"/>
        </w:rPr>
        <w:t>或其他组织负责人</w:t>
      </w:r>
      <w:r w:rsidRPr="00847DA5">
        <w:rPr>
          <w:rFonts w:ascii="仿宋" w:eastAsia="仿宋" w:hAnsi="仿宋" w:cs="宋体" w:hint="eastAsia"/>
          <w:sz w:val="24"/>
        </w:rPr>
        <w:t>或授权委托代理人签字并加盖公章的书面索赔通知后,将不争辩、不挑剔、不可撤销地立即向受益人支付本保证担保的担保金额。</w:t>
      </w:r>
      <w:r w:rsidRPr="00847DA5">
        <w:rPr>
          <w:rFonts w:ascii="仿宋" w:eastAsia="仿宋" w:hAnsi="仿宋" w:cs="宋体" w:hint="eastAsia"/>
          <w:sz w:val="24"/>
        </w:rPr>
        <w:br/>
        <w:t xml:space="preserve">    五、受益人的索赔通知应当说明索赔理由,并必须在本保证担保的保证期间内送达我方。</w:t>
      </w:r>
      <w:r w:rsidRPr="00847DA5">
        <w:rPr>
          <w:rFonts w:ascii="仿宋" w:eastAsia="仿宋" w:hAnsi="仿宋" w:cs="宋体" w:hint="eastAsia"/>
          <w:sz w:val="24"/>
        </w:rPr>
        <w:br/>
        <w:t xml:space="preserve">    六、本保证担保项下的权利不得转让。</w:t>
      </w:r>
      <w:r w:rsidRPr="00847DA5">
        <w:rPr>
          <w:rFonts w:ascii="仿宋" w:eastAsia="仿宋" w:hAnsi="仿宋" w:cs="宋体" w:hint="eastAsia"/>
          <w:sz w:val="24"/>
        </w:rPr>
        <w:br/>
        <w:t xml:space="preserve">    七、本保证担保的保证期间届满,或我方已向受益人支付本保证担保的担保金额,我方的保证责任免除。</w:t>
      </w:r>
      <w:r w:rsidRPr="00847DA5">
        <w:rPr>
          <w:rFonts w:ascii="仿宋" w:eastAsia="仿宋" w:hAnsi="仿宋" w:cs="宋体" w:hint="eastAsia"/>
          <w:sz w:val="24"/>
        </w:rPr>
        <w:br/>
        <w:t xml:space="preserve">    八、本保证担保适用中华人民共和国法律。</w:t>
      </w:r>
      <w:r w:rsidRPr="00847DA5">
        <w:rPr>
          <w:rFonts w:ascii="仿宋" w:eastAsia="仿宋" w:hAnsi="仿宋" w:cs="宋体" w:hint="eastAsia"/>
          <w:sz w:val="24"/>
        </w:rPr>
        <w:br/>
        <w:t xml:space="preserve">    九、本保证担保以中文文本为准,涂改无效。</w:t>
      </w:r>
    </w:p>
    <w:p w14:paraId="463A2272" w14:textId="7B2C41B6" w:rsidR="001477D7" w:rsidRPr="00847DA5" w:rsidRDefault="00E43A06">
      <w:pPr>
        <w:snapToGrid w:val="0"/>
        <w:spacing w:line="288" w:lineRule="auto"/>
        <w:rPr>
          <w:rFonts w:ascii="仿宋" w:eastAsia="仿宋" w:hAnsi="仿宋" w:cs="宋体" w:hint="eastAsia"/>
          <w:sz w:val="24"/>
          <w:u w:val="single"/>
        </w:rPr>
      </w:pPr>
      <w:r w:rsidRPr="00847DA5">
        <w:rPr>
          <w:rFonts w:ascii="仿宋" w:eastAsia="仿宋" w:hAnsi="仿宋" w:cs="宋体" w:hint="eastAsia"/>
          <w:sz w:val="24"/>
        </w:rPr>
        <w:br/>
        <w:t>保证人(盖章):</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u w:val="single"/>
        </w:rPr>
        <w:br/>
      </w:r>
      <w:r w:rsidRPr="00847DA5">
        <w:rPr>
          <w:rFonts w:ascii="仿宋" w:eastAsia="仿宋" w:hAnsi="仿宋" w:cs="宋体" w:hint="eastAsia"/>
          <w:sz w:val="24"/>
        </w:rPr>
        <w:t>法定代表人</w:t>
      </w:r>
      <w:r w:rsidRPr="00847DA5">
        <w:rPr>
          <w:rFonts w:ascii="仿宋" w:eastAsia="仿宋" w:hAnsi="仿宋" w:hint="eastAsia"/>
          <w:sz w:val="24"/>
        </w:rPr>
        <w:t>或其他组织负责人</w:t>
      </w:r>
      <w:r w:rsidRPr="00847DA5">
        <w:rPr>
          <w:rFonts w:ascii="仿宋" w:eastAsia="仿宋" w:hAnsi="仿宋" w:cs="宋体" w:hint="eastAsia"/>
          <w:sz w:val="24"/>
        </w:rPr>
        <w:t xml:space="preserve">或授权委托代理人(签字或盖章）： </w:t>
      </w:r>
      <w:r w:rsidRPr="00847DA5">
        <w:rPr>
          <w:rFonts w:ascii="仿宋" w:eastAsia="仿宋" w:hAnsi="仿宋" w:cs="宋体" w:hint="eastAsia"/>
          <w:sz w:val="24"/>
          <w:u w:val="single"/>
        </w:rPr>
        <w:t xml:space="preserve">               </w:t>
      </w:r>
      <w:r w:rsidRPr="00847DA5">
        <w:rPr>
          <w:rFonts w:ascii="仿宋" w:eastAsia="仿宋" w:hAnsi="仿宋" w:cs="宋体" w:hint="eastAsia"/>
          <w:sz w:val="24"/>
          <w:u w:val="single"/>
        </w:rPr>
        <w:br/>
      </w:r>
      <w:r w:rsidRPr="00847DA5">
        <w:rPr>
          <w:rFonts w:ascii="仿宋" w:eastAsia="仿宋" w:hAnsi="仿宋" w:cs="宋体" w:hint="eastAsia"/>
          <w:sz w:val="24"/>
        </w:rPr>
        <w:t>单位地址:</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r w:rsidRPr="00847DA5">
        <w:rPr>
          <w:rFonts w:ascii="仿宋" w:eastAsia="仿宋" w:hAnsi="仿宋" w:cs="宋体" w:hint="eastAsia"/>
          <w:sz w:val="24"/>
          <w:u w:val="single"/>
        </w:rPr>
        <w:br/>
      </w:r>
      <w:r w:rsidRPr="00847DA5">
        <w:rPr>
          <w:rFonts w:ascii="仿宋" w:eastAsia="仿宋" w:hAnsi="仿宋" w:cs="宋体" w:hint="eastAsia"/>
          <w:sz w:val="24"/>
        </w:rPr>
        <w:t>电话:</w:t>
      </w:r>
      <w:r w:rsidRPr="00847DA5">
        <w:rPr>
          <w:rFonts w:ascii="仿宋" w:eastAsia="仿宋" w:hAnsi="仿宋" w:cs="宋体" w:hint="eastAsia"/>
          <w:sz w:val="24"/>
          <w:u w:val="single"/>
        </w:rPr>
        <w:t xml:space="preserve"> </w:t>
      </w:r>
      <w:r w:rsidRPr="00847DA5">
        <w:rPr>
          <w:rFonts w:ascii="Calibri" w:eastAsia="仿宋" w:hAnsi="Calibri" w:cs="Calibri"/>
          <w:sz w:val="24"/>
          <w:u w:val="single"/>
        </w:rPr>
        <w:t>    </w:t>
      </w:r>
    </w:p>
    <w:p w14:paraId="3F4850AC" w14:textId="77777777" w:rsidR="001477D7" w:rsidRPr="00847DA5" w:rsidRDefault="00E43A06">
      <w:pPr>
        <w:pStyle w:val="af7"/>
        <w:snapToGrid w:val="0"/>
        <w:spacing w:before="0" w:beforeAutospacing="0" w:after="0" w:afterAutospacing="0" w:line="288" w:lineRule="auto"/>
        <w:jc w:val="both"/>
        <w:rPr>
          <w:rFonts w:ascii="仿宋" w:eastAsia="仿宋" w:hAnsi="仿宋" w:cs="Times New Roman" w:hint="eastAsia"/>
        </w:rPr>
      </w:pPr>
      <w:r w:rsidRPr="00847DA5">
        <w:rPr>
          <w:rFonts w:ascii="仿宋" w:eastAsia="仿宋" w:hAnsi="仿宋" w:hint="eastAsia"/>
        </w:rPr>
        <w:t>日期:</w:t>
      </w:r>
      <w:r w:rsidRPr="00847DA5">
        <w:rPr>
          <w:rFonts w:ascii="仿宋" w:eastAsia="仿宋" w:hAnsi="仿宋" w:hint="eastAsia"/>
          <w:u w:val="single"/>
        </w:rPr>
        <w:t xml:space="preserve"> </w:t>
      </w:r>
      <w:r w:rsidRPr="00847DA5">
        <w:rPr>
          <w:rFonts w:ascii="Calibri" w:eastAsia="仿宋" w:hAnsi="Calibri" w:cs="Calibri"/>
          <w:u w:val="single"/>
        </w:rPr>
        <w:t>    </w:t>
      </w:r>
      <w:r w:rsidRPr="00847DA5">
        <w:rPr>
          <w:rFonts w:ascii="仿宋" w:eastAsia="仿宋" w:hAnsi="仿宋" w:hint="eastAsia"/>
          <w:u w:val="single"/>
        </w:rPr>
        <w:t>年</w:t>
      </w:r>
      <w:r w:rsidRPr="00847DA5">
        <w:rPr>
          <w:rFonts w:ascii="Calibri" w:eastAsia="仿宋" w:hAnsi="Calibri" w:cs="Calibri"/>
          <w:u w:val="single"/>
        </w:rPr>
        <w:t>    </w:t>
      </w:r>
      <w:r w:rsidRPr="00847DA5">
        <w:rPr>
          <w:rFonts w:ascii="仿宋" w:eastAsia="仿宋" w:hAnsi="仿宋" w:hint="eastAsia"/>
          <w:u w:val="single"/>
        </w:rPr>
        <w:t>月</w:t>
      </w:r>
      <w:r w:rsidRPr="00847DA5">
        <w:rPr>
          <w:rFonts w:ascii="Calibri" w:eastAsia="仿宋" w:hAnsi="Calibri" w:cs="Calibri"/>
          <w:u w:val="single"/>
        </w:rPr>
        <w:t>    </w:t>
      </w:r>
      <w:r w:rsidRPr="00847DA5">
        <w:rPr>
          <w:rFonts w:ascii="仿宋" w:eastAsia="仿宋" w:hAnsi="仿宋" w:hint="eastAsia"/>
          <w:u w:val="single"/>
        </w:rPr>
        <w:t>日</w:t>
      </w:r>
    </w:p>
    <w:p w14:paraId="544BA77B" w14:textId="77777777" w:rsidR="001477D7" w:rsidRPr="00847DA5" w:rsidRDefault="00E43A06">
      <w:pPr>
        <w:spacing w:line="360" w:lineRule="auto"/>
        <w:ind w:leftChars="257" w:left="1080" w:hanging="540"/>
        <w:jc w:val="center"/>
        <w:outlineLvl w:val="0"/>
        <w:rPr>
          <w:rFonts w:ascii="仿宋" w:eastAsia="仿宋" w:hAnsi="仿宋" w:cs="仿宋_GB2312" w:hint="eastAsia"/>
        </w:rPr>
      </w:pPr>
      <w:bookmarkStart w:id="284" w:name="_Toc21748"/>
      <w:bookmarkStart w:id="285" w:name="_Toc515647799"/>
      <w:bookmarkStart w:id="286" w:name="_Toc532473491"/>
      <w:bookmarkStart w:id="287" w:name="_Toc16186"/>
      <w:r w:rsidRPr="00847DA5">
        <w:rPr>
          <w:rFonts w:ascii="仿宋" w:eastAsia="仿宋" w:hAnsi="仿宋" w:hint="eastAsia"/>
        </w:rPr>
        <w:br w:type="page"/>
      </w:r>
      <w:bookmarkStart w:id="288" w:name="_Toc532044540"/>
      <w:bookmarkStart w:id="289" w:name="_Toc532473756"/>
      <w:bookmarkStart w:id="290" w:name="_Toc7971"/>
      <w:bookmarkStart w:id="291" w:name="_Toc515647832"/>
      <w:bookmarkStart w:id="292" w:name="_Toc507399907"/>
      <w:bookmarkStart w:id="293" w:name="_Toc32647"/>
      <w:bookmarkStart w:id="294" w:name="_Toc171959938"/>
      <w:bookmarkStart w:id="295" w:name="_Toc216582812"/>
      <w:bookmarkStart w:id="296" w:name="_Toc515647802"/>
      <w:bookmarkStart w:id="297" w:name="_Toc728"/>
      <w:bookmarkStart w:id="298" w:name="_Toc532473493"/>
      <w:bookmarkStart w:id="299" w:name="_Toc702"/>
      <w:bookmarkEnd w:id="284"/>
      <w:bookmarkEnd w:id="285"/>
      <w:bookmarkEnd w:id="286"/>
      <w:bookmarkEnd w:id="287"/>
      <w:r w:rsidRPr="00847DA5">
        <w:rPr>
          <w:rStyle w:val="10"/>
          <w:rFonts w:ascii="仿宋" w:eastAsia="仿宋" w:hAnsi="仿宋" w:hint="eastAsia"/>
          <w:szCs w:val="32"/>
        </w:rPr>
        <w:lastRenderedPageBreak/>
        <w:t>第三章  评标方法和标准</w:t>
      </w:r>
      <w:bookmarkEnd w:id="288"/>
      <w:bookmarkEnd w:id="289"/>
      <w:bookmarkEnd w:id="290"/>
      <w:bookmarkEnd w:id="291"/>
      <w:bookmarkEnd w:id="292"/>
      <w:bookmarkEnd w:id="293"/>
      <w:bookmarkEnd w:id="294"/>
    </w:p>
    <w:p w14:paraId="75650115" w14:textId="77777777" w:rsidR="001477D7" w:rsidRPr="00847DA5" w:rsidRDefault="001477D7">
      <w:pPr>
        <w:pStyle w:val="ac"/>
        <w:tabs>
          <w:tab w:val="clear" w:pos="567"/>
        </w:tabs>
        <w:spacing w:before="0" w:line="360" w:lineRule="auto"/>
        <w:ind w:firstLineChars="225" w:firstLine="540"/>
        <w:rPr>
          <w:rFonts w:ascii="仿宋" w:eastAsia="仿宋" w:hAnsi="仿宋" w:hint="eastAsia"/>
        </w:rPr>
      </w:pPr>
    </w:p>
    <w:p w14:paraId="3EE775F2"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hint="eastAsia"/>
        </w:rPr>
        <w:t>采购人委托采购代理机构负责组织本项目的评标工作。资格审查由采购人或者采购代理机构负责，评标工作由评标委员会负责。工作程序如下：</w:t>
      </w:r>
    </w:p>
    <w:p w14:paraId="50A48D5E"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hint="eastAsia"/>
        </w:rPr>
        <w:t>一、由</w:t>
      </w:r>
      <w:r w:rsidRPr="00847DA5">
        <w:rPr>
          <w:rFonts w:ascii="仿宋" w:eastAsia="仿宋" w:hAnsi="仿宋" w:hint="eastAsia"/>
          <w:b/>
          <w:bCs/>
        </w:rPr>
        <w:t>采购人或者采购代理机构</w:t>
      </w:r>
      <w:r w:rsidRPr="00847DA5">
        <w:rPr>
          <w:rFonts w:ascii="仿宋" w:eastAsia="仿宋" w:hAnsi="仿宋" w:hint="eastAsia"/>
        </w:rPr>
        <w:t>负责资格审查工作。</w:t>
      </w:r>
    </w:p>
    <w:p w14:paraId="53D041CA"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rPr>
        <w:t>投标文件中的</w:t>
      </w:r>
      <w:r w:rsidRPr="00847DA5">
        <w:rPr>
          <w:rFonts w:ascii="仿宋" w:eastAsia="仿宋" w:hAnsi="仿宋" w:hint="eastAsia"/>
        </w:rPr>
        <w:t>资格证明</w:t>
      </w:r>
      <w:r w:rsidRPr="00847DA5">
        <w:rPr>
          <w:rFonts w:ascii="仿宋" w:eastAsia="仿宋" w:hAnsi="仿宋"/>
        </w:rPr>
        <w:t>文件出现下列情况者（但不限于），按无效投标处理</w:t>
      </w:r>
      <w:r w:rsidRPr="00847DA5">
        <w:rPr>
          <w:rFonts w:ascii="仿宋" w:eastAsia="仿宋" w:hAnsi="仿宋" w:hint="eastAsia"/>
        </w:rPr>
        <w:t>：</w:t>
      </w:r>
    </w:p>
    <w:p w14:paraId="7778B8C6"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w:t>
      </w:r>
      <w:r w:rsidRPr="00847DA5">
        <w:rPr>
          <w:rFonts w:ascii="仿宋" w:eastAsia="仿宋" w:hAnsi="仿宋" w:hint="eastAsia"/>
          <w:sz w:val="24"/>
        </w:rPr>
        <w:t>投标人资格证明文件</w:t>
      </w:r>
      <w:r w:rsidRPr="00847DA5">
        <w:rPr>
          <w:rFonts w:ascii="仿宋" w:eastAsia="仿宋" w:hAnsi="仿宋"/>
          <w:sz w:val="24"/>
        </w:rPr>
        <w:t>的</w:t>
      </w:r>
      <w:r w:rsidRPr="00847DA5">
        <w:rPr>
          <w:rFonts w:ascii="仿宋" w:eastAsia="仿宋" w:hAnsi="仿宋" w:hint="eastAsia"/>
          <w:sz w:val="24"/>
        </w:rPr>
        <w:t>完整性、</w:t>
      </w:r>
      <w:r w:rsidRPr="00847DA5">
        <w:rPr>
          <w:rFonts w:ascii="仿宋" w:eastAsia="仿宋" w:hAnsi="仿宋"/>
          <w:sz w:val="24"/>
        </w:rPr>
        <w:t>有效性或符合性不符合要求的。</w:t>
      </w:r>
    </w:p>
    <w:p w14:paraId="6D556E53"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w:t>
      </w:r>
      <w:r w:rsidRPr="00847DA5">
        <w:rPr>
          <w:rFonts w:ascii="仿宋" w:eastAsia="仿宋" w:hAnsi="仿宋" w:hint="eastAsia"/>
          <w:sz w:val="24"/>
        </w:rPr>
        <w:t>投标人法定代表人或其他组织负责人授权书</w:t>
      </w:r>
      <w:r w:rsidRPr="00847DA5">
        <w:rPr>
          <w:rFonts w:ascii="仿宋" w:eastAsia="仿宋" w:hAnsi="仿宋"/>
          <w:sz w:val="24"/>
        </w:rPr>
        <w:t>的</w:t>
      </w:r>
      <w:r w:rsidRPr="00847DA5">
        <w:rPr>
          <w:rFonts w:ascii="仿宋" w:eastAsia="仿宋" w:hAnsi="仿宋" w:hint="eastAsia"/>
          <w:sz w:val="24"/>
        </w:rPr>
        <w:t>完整性、</w:t>
      </w:r>
      <w:r w:rsidRPr="00847DA5">
        <w:rPr>
          <w:rFonts w:ascii="仿宋" w:eastAsia="仿宋" w:hAnsi="仿宋"/>
          <w:sz w:val="24"/>
        </w:rPr>
        <w:t>有效性</w:t>
      </w:r>
      <w:r w:rsidRPr="00847DA5">
        <w:rPr>
          <w:rFonts w:ascii="仿宋" w:eastAsia="仿宋" w:hAnsi="仿宋" w:hint="eastAsia"/>
          <w:sz w:val="24"/>
        </w:rPr>
        <w:t>、</w:t>
      </w:r>
      <w:r w:rsidRPr="00847DA5">
        <w:rPr>
          <w:rFonts w:ascii="仿宋" w:eastAsia="仿宋" w:hAnsi="仿宋"/>
          <w:sz w:val="24"/>
        </w:rPr>
        <w:t>符合性不符合要求的。</w:t>
      </w:r>
    </w:p>
    <w:p w14:paraId="017663A9"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rPr>
        <w:t>3</w:t>
      </w:r>
      <w:r w:rsidRPr="00847DA5">
        <w:rPr>
          <w:rFonts w:ascii="仿宋" w:eastAsia="仿宋" w:hAnsi="仿宋" w:hint="eastAsia"/>
        </w:rPr>
        <w:t>、信用查询不符合要求的。</w:t>
      </w:r>
    </w:p>
    <w:p w14:paraId="35DA0776"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二、由</w:t>
      </w:r>
      <w:r w:rsidRPr="00847DA5">
        <w:rPr>
          <w:rFonts w:ascii="仿宋" w:eastAsia="仿宋" w:hAnsi="仿宋" w:hint="eastAsia"/>
          <w:b/>
          <w:bCs/>
        </w:rPr>
        <w:t>评标委员会</w:t>
      </w:r>
      <w:r w:rsidRPr="00847DA5">
        <w:rPr>
          <w:rFonts w:ascii="仿宋" w:eastAsia="仿宋" w:hAnsi="仿宋" w:hint="eastAsia"/>
        </w:rPr>
        <w:t>负责的审查评审</w:t>
      </w:r>
      <w:r w:rsidRPr="00847DA5">
        <w:rPr>
          <w:rFonts w:ascii="仿宋" w:eastAsia="仿宋" w:hAnsi="仿宋"/>
        </w:rPr>
        <w:t>工作</w:t>
      </w:r>
      <w:r w:rsidRPr="00847DA5">
        <w:rPr>
          <w:rFonts w:ascii="仿宋" w:eastAsia="仿宋" w:hAnsi="仿宋" w:hint="eastAsia"/>
        </w:rPr>
        <w:t>。</w:t>
      </w:r>
    </w:p>
    <w:p w14:paraId="085D1522"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1、符合性审查是</w:t>
      </w:r>
      <w:r w:rsidRPr="00847DA5">
        <w:rPr>
          <w:rFonts w:ascii="仿宋" w:eastAsia="仿宋" w:hAnsi="仿宋"/>
        </w:rPr>
        <w:t>指</w:t>
      </w:r>
      <w:r w:rsidRPr="00847DA5">
        <w:rPr>
          <w:rFonts w:ascii="仿宋" w:eastAsia="仿宋" w:hAnsi="仿宋" w:hint="eastAsia"/>
        </w:rPr>
        <w:t>评标委员会依据招标文件的规定，从商务和技术角度对投标文件的有效性和完整性进行审查，以确定是否对招标文件的实质性要求做出响应。</w:t>
      </w:r>
      <w:r w:rsidRPr="00847DA5">
        <w:rPr>
          <w:rFonts w:ascii="仿宋" w:eastAsia="仿宋" w:hAnsi="仿宋"/>
        </w:rPr>
        <w:t>出现下列情况者（但不限于），按无效投标处理。</w:t>
      </w:r>
    </w:p>
    <w:p w14:paraId="7600816E"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 xml:space="preserve">1.1 </w:t>
      </w:r>
      <w:r w:rsidRPr="00847DA5">
        <w:rPr>
          <w:rFonts w:ascii="仿宋" w:eastAsia="仿宋" w:hAnsi="仿宋"/>
          <w:sz w:val="24"/>
        </w:rPr>
        <w:t>投标文件</w:t>
      </w:r>
      <w:r w:rsidRPr="00847DA5">
        <w:rPr>
          <w:rFonts w:ascii="仿宋" w:eastAsia="仿宋" w:hAnsi="仿宋" w:hint="eastAsia"/>
          <w:sz w:val="24"/>
        </w:rPr>
        <w:t>未按招标文件要求签署、盖章的。</w:t>
      </w:r>
    </w:p>
    <w:p w14:paraId="0C724F20"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 xml:space="preserve">1.2 </w:t>
      </w:r>
      <w:r w:rsidRPr="00847DA5">
        <w:rPr>
          <w:rFonts w:ascii="仿宋" w:eastAsia="仿宋" w:hAnsi="仿宋"/>
          <w:sz w:val="24"/>
        </w:rPr>
        <w:t>投标人投标报价超出采购预算</w:t>
      </w:r>
      <w:r w:rsidRPr="00847DA5">
        <w:rPr>
          <w:rFonts w:ascii="仿宋" w:eastAsia="仿宋" w:hAnsi="仿宋" w:hint="eastAsia"/>
          <w:sz w:val="24"/>
        </w:rPr>
        <w:t>或最高限价</w:t>
      </w:r>
      <w:r w:rsidRPr="00847DA5">
        <w:rPr>
          <w:rFonts w:ascii="仿宋" w:eastAsia="仿宋" w:hAnsi="仿宋"/>
          <w:sz w:val="24"/>
        </w:rPr>
        <w:t>的。</w:t>
      </w:r>
    </w:p>
    <w:p w14:paraId="18524356"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1.3 投标人的报价明显低于其他通过符合性审查投标人的报价，有可能影响服务质量或者不能诚信履约的，且投标人不能证明其报价合理性的。</w:t>
      </w:r>
    </w:p>
    <w:p w14:paraId="26EE0360"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1.4 投标有效期不符合招标文件要求的</w:t>
      </w:r>
      <w:r w:rsidRPr="00847DA5">
        <w:rPr>
          <w:rFonts w:ascii="仿宋" w:eastAsia="仿宋" w:hAnsi="仿宋"/>
          <w:sz w:val="24"/>
        </w:rPr>
        <w:t>。</w:t>
      </w:r>
    </w:p>
    <w:p w14:paraId="14043825"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5</w:t>
      </w:r>
      <w:r w:rsidRPr="00847DA5">
        <w:rPr>
          <w:rFonts w:ascii="仿宋" w:eastAsia="仿宋" w:hAnsi="仿宋" w:hint="eastAsia"/>
          <w:sz w:val="24"/>
        </w:rPr>
        <w:t xml:space="preserve"> 投标保证金未提交或金额、形式不符合招标文件要求的</w:t>
      </w:r>
      <w:r w:rsidRPr="00847DA5">
        <w:rPr>
          <w:rFonts w:ascii="仿宋" w:eastAsia="仿宋" w:hAnsi="仿宋"/>
          <w:sz w:val="24"/>
        </w:rPr>
        <w:t>。</w:t>
      </w:r>
    </w:p>
    <w:p w14:paraId="00EA94C0" w14:textId="77777777" w:rsidR="001477D7" w:rsidRPr="00847DA5" w:rsidRDefault="00E43A06">
      <w:pPr>
        <w:autoSpaceDE w:val="0"/>
        <w:autoSpaceDN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6</w:t>
      </w:r>
      <w:r w:rsidRPr="00847DA5">
        <w:rPr>
          <w:rFonts w:ascii="仿宋" w:eastAsia="仿宋" w:hAnsi="仿宋" w:hint="eastAsia"/>
          <w:sz w:val="24"/>
        </w:rPr>
        <w:t xml:space="preserve"> </w:t>
      </w:r>
      <w:r w:rsidRPr="00847DA5">
        <w:rPr>
          <w:rFonts w:ascii="仿宋" w:eastAsia="仿宋" w:hAnsi="仿宋"/>
          <w:sz w:val="24"/>
        </w:rPr>
        <w:t>投标内容出现漏项或与要求不符</w:t>
      </w:r>
      <w:r w:rsidRPr="00847DA5">
        <w:rPr>
          <w:rFonts w:ascii="仿宋" w:eastAsia="仿宋" w:hAnsi="仿宋" w:hint="eastAsia"/>
          <w:sz w:val="24"/>
        </w:rPr>
        <w:t>或</w:t>
      </w:r>
      <w:r w:rsidRPr="00847DA5">
        <w:rPr>
          <w:rFonts w:ascii="仿宋" w:eastAsia="仿宋" w:hAnsi="仿宋"/>
          <w:sz w:val="24"/>
        </w:rPr>
        <w:t>投标内容的技术指标达不到</w:t>
      </w:r>
      <w:r w:rsidRPr="00847DA5">
        <w:rPr>
          <w:rFonts w:ascii="仿宋" w:eastAsia="仿宋" w:hAnsi="仿宋" w:hint="eastAsia"/>
          <w:sz w:val="24"/>
        </w:rPr>
        <w:t>招标文件</w:t>
      </w:r>
      <w:r w:rsidRPr="00847DA5">
        <w:rPr>
          <w:rFonts w:ascii="仿宋" w:eastAsia="仿宋" w:hAnsi="仿宋"/>
          <w:sz w:val="24"/>
        </w:rPr>
        <w:t>要求，</w:t>
      </w:r>
      <w:r w:rsidRPr="00847DA5">
        <w:rPr>
          <w:rFonts w:ascii="仿宋" w:eastAsia="仿宋" w:hAnsi="仿宋" w:hint="eastAsia"/>
          <w:sz w:val="24"/>
        </w:rPr>
        <w:t>造成采购</w:t>
      </w:r>
      <w:r w:rsidRPr="00847DA5">
        <w:rPr>
          <w:rFonts w:ascii="仿宋" w:eastAsia="仿宋" w:hAnsi="仿宋"/>
          <w:sz w:val="24"/>
        </w:rPr>
        <w:t>档次</w:t>
      </w:r>
      <w:r w:rsidRPr="00847DA5">
        <w:rPr>
          <w:rFonts w:ascii="仿宋" w:eastAsia="仿宋" w:hAnsi="仿宋" w:hint="eastAsia"/>
          <w:sz w:val="24"/>
        </w:rPr>
        <w:t>降低</w:t>
      </w:r>
      <w:r w:rsidRPr="00847DA5">
        <w:rPr>
          <w:rFonts w:ascii="仿宋" w:eastAsia="仿宋" w:hAnsi="仿宋"/>
          <w:sz w:val="24"/>
        </w:rPr>
        <w:t>或影响</w:t>
      </w:r>
      <w:r w:rsidRPr="00847DA5">
        <w:rPr>
          <w:rFonts w:ascii="仿宋" w:eastAsia="仿宋" w:hAnsi="仿宋" w:hint="eastAsia"/>
          <w:sz w:val="24"/>
        </w:rPr>
        <w:t>服务质量</w:t>
      </w:r>
      <w:r w:rsidRPr="00847DA5">
        <w:rPr>
          <w:rFonts w:ascii="仿宋" w:eastAsia="仿宋" w:hAnsi="仿宋"/>
          <w:sz w:val="24"/>
        </w:rPr>
        <w:t>。</w:t>
      </w:r>
    </w:p>
    <w:p w14:paraId="42592ACB"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2、如有必要，要求</w:t>
      </w:r>
      <w:r w:rsidRPr="00847DA5">
        <w:rPr>
          <w:rFonts w:ascii="仿宋" w:eastAsia="仿宋" w:hAnsi="仿宋"/>
        </w:rPr>
        <w:t>投标人对投标文件有关事项作出</w:t>
      </w:r>
      <w:r w:rsidRPr="00847DA5">
        <w:rPr>
          <w:rFonts w:ascii="仿宋" w:eastAsia="仿宋" w:hAnsi="仿宋" w:hint="eastAsia"/>
        </w:rPr>
        <w:t>书面</w:t>
      </w:r>
      <w:r w:rsidRPr="00847DA5">
        <w:rPr>
          <w:rFonts w:ascii="仿宋" w:eastAsia="仿宋" w:hAnsi="仿宋"/>
        </w:rPr>
        <w:t>澄清或者说明</w:t>
      </w:r>
      <w:r w:rsidRPr="00847DA5">
        <w:rPr>
          <w:rFonts w:ascii="仿宋" w:eastAsia="仿宋" w:hAnsi="仿宋" w:hint="eastAsia"/>
        </w:rPr>
        <w:t>。</w:t>
      </w:r>
    </w:p>
    <w:p w14:paraId="71CB8B8E"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3、对</w:t>
      </w:r>
      <w:r w:rsidRPr="00847DA5">
        <w:rPr>
          <w:rFonts w:ascii="仿宋" w:eastAsia="仿宋" w:hAnsi="仿宋"/>
        </w:rPr>
        <w:t>投标文件进行比较和评价</w:t>
      </w:r>
    </w:p>
    <w:p w14:paraId="28B5BBC7"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3.1</w:t>
      </w:r>
      <w:r w:rsidRPr="00847DA5">
        <w:rPr>
          <w:rFonts w:ascii="仿宋" w:eastAsia="仿宋" w:hAnsi="仿宋"/>
        </w:rPr>
        <w:t>本项目评标方法为综合评分法，</w:t>
      </w:r>
      <w:r w:rsidRPr="00847DA5">
        <w:rPr>
          <w:rFonts w:ascii="仿宋" w:eastAsia="仿宋" w:hAnsi="仿宋" w:hint="eastAsia"/>
        </w:rPr>
        <w:t>评标</w:t>
      </w:r>
      <w:r w:rsidRPr="00847DA5">
        <w:rPr>
          <w:rFonts w:ascii="仿宋" w:eastAsia="仿宋" w:hAnsi="仿宋"/>
        </w:rPr>
        <w:t>委员会对满足招标文件全部实质性要求的投标文件，</w:t>
      </w:r>
      <w:r w:rsidRPr="00847DA5">
        <w:rPr>
          <w:rFonts w:ascii="仿宋" w:eastAsia="仿宋" w:hAnsi="仿宋" w:hint="eastAsia"/>
        </w:rPr>
        <w:t>按照</w:t>
      </w:r>
      <w:r w:rsidRPr="00847DA5">
        <w:rPr>
          <w:rFonts w:ascii="仿宋" w:eastAsia="仿宋" w:hAnsi="仿宋"/>
        </w:rPr>
        <w:t>招标文件规定的评审因素的量化指标进行评审打分，</w:t>
      </w:r>
      <w:r w:rsidRPr="00847DA5">
        <w:rPr>
          <w:rFonts w:ascii="仿宋" w:eastAsia="仿宋" w:hAnsi="仿宋" w:hint="eastAsia"/>
        </w:rPr>
        <w:t>以</w:t>
      </w:r>
      <w:r w:rsidRPr="00847DA5">
        <w:rPr>
          <w:rFonts w:ascii="仿宋" w:eastAsia="仿宋" w:hAnsi="仿宋"/>
        </w:rPr>
        <w:t>评审得分从高到低顺序确定中标候选人。</w:t>
      </w:r>
    </w:p>
    <w:p w14:paraId="5EF17810"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hint="eastAsia"/>
        </w:rPr>
        <w:t>评标委员会每位成员独立对每个有效投标人的投标文件进行评价、打分；然后汇总每个投标人的得分，计算得分平均值，以平均值由高到低进行排序，按排序顺序推荐中</w:t>
      </w:r>
      <w:r w:rsidRPr="00847DA5">
        <w:rPr>
          <w:rFonts w:ascii="仿宋" w:eastAsia="仿宋" w:hAnsi="仿宋" w:hint="eastAsia"/>
        </w:rPr>
        <w:lastRenderedPageBreak/>
        <w:t>标候选人。分值计算保留小数点后两位，第三位四舍五入。</w:t>
      </w:r>
    </w:p>
    <w:p w14:paraId="7097F58C"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4、推荐</w:t>
      </w:r>
      <w:r w:rsidRPr="00847DA5">
        <w:rPr>
          <w:rFonts w:ascii="仿宋" w:eastAsia="仿宋" w:hAnsi="仿宋"/>
        </w:rPr>
        <w:t>中标候选人名单，</w:t>
      </w:r>
      <w:r w:rsidRPr="00847DA5">
        <w:rPr>
          <w:rFonts w:ascii="仿宋" w:eastAsia="仿宋" w:hAnsi="仿宋" w:hint="eastAsia"/>
        </w:rPr>
        <w:t>或者</w:t>
      </w:r>
      <w:r w:rsidRPr="00847DA5">
        <w:rPr>
          <w:rFonts w:ascii="仿宋" w:eastAsia="仿宋" w:hAnsi="仿宋"/>
        </w:rPr>
        <w:t>根据采购人委托直接确定</w:t>
      </w:r>
      <w:r w:rsidRPr="00847DA5">
        <w:rPr>
          <w:rFonts w:ascii="仿宋" w:eastAsia="仿宋" w:hAnsi="仿宋" w:hint="eastAsia"/>
        </w:rPr>
        <w:t>中标人。</w:t>
      </w:r>
    </w:p>
    <w:p w14:paraId="10B3DFBE"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5、采购</w:t>
      </w:r>
      <w:r w:rsidRPr="00847DA5">
        <w:rPr>
          <w:rFonts w:ascii="仿宋" w:eastAsia="仿宋" w:hAnsi="仿宋"/>
        </w:rPr>
        <w:t>代理机构核对评标</w:t>
      </w:r>
      <w:r w:rsidRPr="00847DA5">
        <w:rPr>
          <w:rFonts w:ascii="仿宋" w:eastAsia="仿宋" w:hAnsi="仿宋" w:hint="eastAsia"/>
        </w:rPr>
        <w:t>结果。</w:t>
      </w:r>
    </w:p>
    <w:p w14:paraId="5F9B3471" w14:textId="77777777" w:rsidR="001477D7" w:rsidRPr="00847DA5" w:rsidRDefault="00E43A06">
      <w:pPr>
        <w:pStyle w:val="ac"/>
        <w:tabs>
          <w:tab w:val="clear" w:pos="567"/>
        </w:tabs>
        <w:spacing w:before="0" w:line="360" w:lineRule="auto"/>
        <w:ind w:firstLineChars="200" w:firstLine="480"/>
        <w:rPr>
          <w:rFonts w:ascii="仿宋" w:eastAsia="仿宋" w:hAnsi="仿宋" w:hint="eastAsia"/>
        </w:rPr>
      </w:pPr>
      <w:r w:rsidRPr="00847DA5">
        <w:rPr>
          <w:rFonts w:ascii="仿宋" w:eastAsia="仿宋" w:hAnsi="仿宋" w:hint="eastAsia"/>
        </w:rPr>
        <w:t>三、评审标准中应考虑下列因素：</w:t>
      </w:r>
    </w:p>
    <w:p w14:paraId="6037CAA2" w14:textId="77777777" w:rsidR="001477D7" w:rsidRPr="00847DA5" w:rsidRDefault="00E43A06">
      <w:pPr>
        <w:pStyle w:val="ac"/>
        <w:spacing w:line="360" w:lineRule="auto"/>
        <w:ind w:firstLineChars="225" w:firstLine="540"/>
        <w:rPr>
          <w:rFonts w:ascii="仿宋" w:eastAsia="仿宋" w:hAnsi="仿宋" w:hint="eastAsia"/>
        </w:rPr>
      </w:pPr>
      <w:r w:rsidRPr="00847DA5">
        <w:rPr>
          <w:rFonts w:ascii="仿宋" w:eastAsia="仿宋" w:hAnsi="仿宋" w:hint="eastAsia"/>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w:t>
      </w:r>
      <w:r w:rsidRPr="00847DA5">
        <w:rPr>
          <w:rFonts w:ascii="仿宋" w:eastAsia="仿宋" w:hAnsi="仿宋" w:hint="eastAsia"/>
          <w:b/>
          <w:bCs/>
        </w:rPr>
        <w:t>扣除15%</w:t>
      </w:r>
      <w:r w:rsidRPr="00847DA5">
        <w:rPr>
          <w:rFonts w:ascii="仿宋" w:eastAsia="仿宋" w:hAnsi="仿宋" w:hint="eastAsia"/>
        </w:rPr>
        <w:t>后参与评审。对于同时属于小微企业、监狱企业或残疾人福利性单位的，不重复进行投标报价扣除。</w:t>
      </w:r>
    </w:p>
    <w:p w14:paraId="5765A528"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rPr>
        <w:t>2</w:t>
      </w:r>
      <w:r w:rsidRPr="00847DA5">
        <w:rPr>
          <w:rFonts w:ascii="仿宋" w:eastAsia="仿宋" w:hAnsi="仿宋" w:hint="eastAsia"/>
        </w:rPr>
        <w:t>、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14:paraId="717DD67B" w14:textId="77777777" w:rsidR="001477D7" w:rsidRPr="00847DA5" w:rsidRDefault="00E43A06">
      <w:pPr>
        <w:pStyle w:val="ac"/>
        <w:tabs>
          <w:tab w:val="clear" w:pos="567"/>
        </w:tabs>
        <w:spacing w:before="0" w:line="360" w:lineRule="auto"/>
        <w:ind w:firstLineChars="225" w:firstLine="540"/>
        <w:rPr>
          <w:rFonts w:ascii="仿宋" w:eastAsia="仿宋" w:hAnsi="仿宋" w:hint="eastAsia"/>
        </w:rPr>
      </w:pPr>
      <w:r w:rsidRPr="00847DA5">
        <w:rPr>
          <w:rFonts w:ascii="仿宋" w:eastAsia="仿宋" w:hAnsi="仿宋"/>
        </w:rPr>
        <w:t>3</w:t>
      </w:r>
      <w:r w:rsidRPr="00847DA5">
        <w:rPr>
          <w:rFonts w:ascii="仿宋" w:eastAsia="仿宋" w:hAnsi="仿宋" w:hint="eastAsia"/>
        </w:rPr>
        <w:t>、如投标人为提供服务所伴随的货物为政府强制采购的节能产品，投标人所投产品的品牌及型号必须为清单中有效期内产品并提供证明文件，否则其投标将作为无效投标被拒绝。</w:t>
      </w:r>
    </w:p>
    <w:p w14:paraId="039A1C8E" w14:textId="77777777" w:rsidR="001477D7" w:rsidRPr="00847DA5" w:rsidRDefault="00E43A06">
      <w:pPr>
        <w:pStyle w:val="ac"/>
        <w:spacing w:line="360" w:lineRule="auto"/>
        <w:ind w:firstLineChars="225" w:firstLine="540"/>
        <w:rPr>
          <w:rFonts w:ascii="仿宋" w:eastAsia="仿宋" w:hAnsi="仿宋" w:hint="eastAsia"/>
        </w:rPr>
      </w:pPr>
      <w:r w:rsidRPr="00847DA5">
        <w:rPr>
          <w:rFonts w:ascii="仿宋" w:eastAsia="仿宋" w:hAnsi="仿宋"/>
        </w:rPr>
        <w:t>4</w:t>
      </w:r>
      <w:r w:rsidRPr="00847DA5">
        <w:rPr>
          <w:rFonts w:ascii="仿宋" w:eastAsia="仿宋" w:hAnsi="仿宋"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462E68" w14:textId="77777777" w:rsidR="001477D7" w:rsidRPr="00847DA5" w:rsidRDefault="00E43A06">
      <w:pPr>
        <w:pStyle w:val="ac"/>
        <w:tabs>
          <w:tab w:val="clear" w:pos="567"/>
        </w:tabs>
        <w:spacing w:before="0" w:line="360" w:lineRule="auto"/>
        <w:ind w:leftChars="-86" w:left="-181" w:firstLineChars="275" w:firstLine="660"/>
        <w:rPr>
          <w:rFonts w:ascii="仿宋" w:eastAsia="仿宋" w:hAnsi="仿宋" w:hint="eastAsia"/>
        </w:rPr>
      </w:pPr>
      <w:r w:rsidRPr="00847DA5">
        <w:rPr>
          <w:rFonts w:ascii="仿宋" w:eastAsia="仿宋" w:hAnsi="仿宋"/>
        </w:rPr>
        <w:t>5</w:t>
      </w:r>
      <w:r w:rsidRPr="00847DA5">
        <w:rPr>
          <w:rFonts w:ascii="仿宋" w:eastAsia="仿宋" w:hAnsi="仿宋" w:hint="eastAsia"/>
        </w:rPr>
        <w:t>、中标候选人并列时的处理方式：</w:t>
      </w:r>
    </w:p>
    <w:p w14:paraId="016F15D1" w14:textId="77777777" w:rsidR="001477D7" w:rsidRPr="00847DA5" w:rsidRDefault="00E43A06">
      <w:pPr>
        <w:pStyle w:val="ac"/>
        <w:spacing w:line="360" w:lineRule="auto"/>
        <w:ind w:firstLineChars="225" w:firstLine="540"/>
        <w:rPr>
          <w:rFonts w:ascii="仿宋" w:eastAsia="仿宋" w:hAnsi="仿宋" w:hint="eastAsia"/>
        </w:rPr>
      </w:pPr>
      <w:r w:rsidRPr="00847DA5">
        <w:rPr>
          <w:rFonts w:ascii="仿宋" w:eastAsia="仿宋" w:hAnsi="仿宋" w:hint="eastAsia"/>
        </w:rPr>
        <w:t>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DA491B9" w14:textId="77777777" w:rsidR="001477D7" w:rsidRPr="00847DA5" w:rsidRDefault="00E43A06">
      <w:pPr>
        <w:pStyle w:val="ac"/>
        <w:tabs>
          <w:tab w:val="clear" w:pos="567"/>
        </w:tabs>
        <w:spacing w:before="0" w:line="360" w:lineRule="auto"/>
        <w:jc w:val="center"/>
        <w:outlineLvl w:val="1"/>
        <w:rPr>
          <w:rFonts w:ascii="仿宋" w:eastAsia="仿宋" w:hAnsi="仿宋" w:hint="eastAsia"/>
        </w:rPr>
      </w:pPr>
      <w:r w:rsidRPr="00847DA5">
        <w:rPr>
          <w:rFonts w:ascii="仿宋" w:eastAsia="仿宋" w:hAnsi="仿宋"/>
          <w:b/>
          <w:sz w:val="32"/>
          <w:szCs w:val="32"/>
        </w:rPr>
        <w:br w:type="page"/>
      </w:r>
      <w:bookmarkStart w:id="300" w:name="_Toc171959939"/>
      <w:r w:rsidRPr="00847DA5">
        <w:rPr>
          <w:rFonts w:ascii="仿宋" w:eastAsia="仿宋" w:hAnsi="仿宋" w:hint="eastAsia"/>
          <w:b/>
          <w:sz w:val="32"/>
          <w:szCs w:val="32"/>
        </w:rPr>
        <w:lastRenderedPageBreak/>
        <w:t>附表一  资格审查标准</w:t>
      </w:r>
      <w:bookmarkEnd w:id="3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8"/>
        <w:gridCol w:w="7193"/>
      </w:tblGrid>
      <w:tr w:rsidR="001477D7" w:rsidRPr="00847DA5" w14:paraId="34E55619" w14:textId="77777777" w:rsidTr="00C9066F">
        <w:trPr>
          <w:trHeight w:val="624"/>
        </w:trPr>
        <w:tc>
          <w:tcPr>
            <w:tcW w:w="675" w:type="dxa"/>
            <w:vAlign w:val="center"/>
          </w:tcPr>
          <w:p w14:paraId="4D7732C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序号</w:t>
            </w:r>
          </w:p>
        </w:tc>
        <w:tc>
          <w:tcPr>
            <w:tcW w:w="1418" w:type="dxa"/>
            <w:vAlign w:val="center"/>
          </w:tcPr>
          <w:p w14:paraId="70E4206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审查项目</w:t>
            </w:r>
          </w:p>
        </w:tc>
        <w:tc>
          <w:tcPr>
            <w:tcW w:w="7193" w:type="dxa"/>
            <w:vAlign w:val="center"/>
          </w:tcPr>
          <w:p w14:paraId="7ABCB7D5"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资格条件</w:t>
            </w:r>
          </w:p>
        </w:tc>
      </w:tr>
      <w:tr w:rsidR="001477D7" w:rsidRPr="00847DA5" w14:paraId="5457A9D4" w14:textId="77777777" w:rsidTr="00C9066F">
        <w:tc>
          <w:tcPr>
            <w:tcW w:w="675" w:type="dxa"/>
            <w:vAlign w:val="center"/>
          </w:tcPr>
          <w:p w14:paraId="5D24D053"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1</w:t>
            </w:r>
          </w:p>
        </w:tc>
        <w:tc>
          <w:tcPr>
            <w:tcW w:w="1418" w:type="dxa"/>
            <w:vAlign w:val="center"/>
          </w:tcPr>
          <w:p w14:paraId="6858F8C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满足《中华人民共和国政府采购法》第二十二条规定</w:t>
            </w:r>
          </w:p>
        </w:tc>
        <w:tc>
          <w:tcPr>
            <w:tcW w:w="7193" w:type="dxa"/>
            <w:vAlign w:val="center"/>
          </w:tcPr>
          <w:p w14:paraId="384D21CB"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1、投标人合法注册的法人或其他组织的营业执照等证明文件，自然人的身份证明；</w:t>
            </w:r>
          </w:p>
          <w:p w14:paraId="02163C5F" w14:textId="2B6BFBED"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2、</w:t>
            </w:r>
            <w:r w:rsidR="00DC584C" w:rsidRPr="00847DA5">
              <w:rPr>
                <w:rFonts w:ascii="仿宋" w:eastAsia="仿宋" w:hAnsi="仿宋" w:hint="eastAsia"/>
              </w:rPr>
              <w:t>投标人</w:t>
            </w:r>
            <w:r w:rsidRPr="00847DA5">
              <w:rPr>
                <w:rFonts w:ascii="仿宋" w:eastAsia="仿宋" w:hAnsi="仿宋" w:hint="eastAsia"/>
              </w:rPr>
              <w:t>上一年度</w:t>
            </w:r>
            <w:bookmarkStart w:id="301" w:name="_Hlk167085931"/>
            <w:r w:rsidRPr="00847DA5">
              <w:rPr>
                <w:rFonts w:ascii="仿宋" w:eastAsia="仿宋" w:hAnsi="仿宋" w:hint="eastAsia"/>
              </w:rPr>
              <w:t>（2023年度）</w:t>
            </w:r>
            <w:bookmarkEnd w:id="301"/>
            <w:r w:rsidRPr="00847DA5">
              <w:rPr>
                <w:rFonts w:ascii="仿宋" w:eastAsia="仿宋" w:hAnsi="仿宋" w:hint="eastAsia"/>
              </w:rPr>
              <w:t>经审计的财务报表复印件，或本年度银行出具的资信证明；</w:t>
            </w:r>
          </w:p>
          <w:p w14:paraId="2A16B0E6"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3、依法缴纳税收和社会保障资金的证明材料复印件；</w:t>
            </w:r>
          </w:p>
          <w:p w14:paraId="438D3DBA"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4、具备履行合同所必需的设备和专业技术能力的承诺原件；</w:t>
            </w:r>
          </w:p>
          <w:p w14:paraId="1C85CEB5" w14:textId="448F8FF3"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5、</w:t>
            </w:r>
            <w:r w:rsidR="00DC584C" w:rsidRPr="00847DA5">
              <w:rPr>
                <w:rFonts w:ascii="仿宋" w:eastAsia="仿宋" w:hAnsi="仿宋" w:hint="eastAsia"/>
              </w:rPr>
              <w:t>投标人</w:t>
            </w:r>
            <w:r w:rsidRPr="00847DA5">
              <w:rPr>
                <w:rFonts w:ascii="仿宋" w:eastAsia="仿宋" w:hAnsi="仿宋" w:hint="eastAsia"/>
              </w:rPr>
              <w:t>参加政府采购活动前3年内在经营活动中没有重大违法记录的书面声明原件。</w:t>
            </w:r>
          </w:p>
        </w:tc>
      </w:tr>
      <w:tr w:rsidR="001477D7" w:rsidRPr="00847DA5" w14:paraId="5D0E6249" w14:textId="77777777" w:rsidTr="00C9066F">
        <w:tc>
          <w:tcPr>
            <w:tcW w:w="675" w:type="dxa"/>
            <w:vAlign w:val="center"/>
          </w:tcPr>
          <w:p w14:paraId="421B0D12"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2</w:t>
            </w:r>
          </w:p>
        </w:tc>
        <w:tc>
          <w:tcPr>
            <w:tcW w:w="1418" w:type="dxa"/>
            <w:vAlign w:val="center"/>
          </w:tcPr>
          <w:p w14:paraId="22D14A53"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资格条件</w:t>
            </w:r>
          </w:p>
        </w:tc>
        <w:tc>
          <w:tcPr>
            <w:tcW w:w="7193" w:type="dxa"/>
            <w:vAlign w:val="center"/>
          </w:tcPr>
          <w:p w14:paraId="521D2360" w14:textId="30F0EF9F"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1、</w:t>
            </w:r>
            <w:r w:rsidR="00DC584C" w:rsidRPr="00847DA5">
              <w:rPr>
                <w:rFonts w:ascii="仿宋" w:eastAsia="仿宋" w:hAnsi="仿宋" w:hint="eastAsia"/>
              </w:rPr>
              <w:t>投标人在递交投标文件截止时间前被“信用中国”网站（www.creditchina.gov.cn）和中国政府采购网（www.ccgp.gov.cn）上被列入失信被执行人、重大税收违法失信主体、政府采购严重违法失信行为记录名单的，不得参加投标</w:t>
            </w:r>
            <w:r w:rsidRPr="00847DA5">
              <w:rPr>
                <w:rFonts w:ascii="仿宋" w:eastAsia="仿宋" w:hAnsi="仿宋" w:hint="eastAsia"/>
              </w:rPr>
              <w:t>；</w:t>
            </w:r>
          </w:p>
          <w:p w14:paraId="62A2BD70" w14:textId="77777777" w:rsidR="00DC584C" w:rsidRPr="00847DA5" w:rsidRDefault="00E43A06">
            <w:pPr>
              <w:pStyle w:val="ac"/>
              <w:spacing w:before="0" w:line="440" w:lineRule="exact"/>
              <w:rPr>
                <w:rFonts w:ascii="仿宋" w:eastAsia="仿宋" w:hAnsi="仿宋" w:hint="eastAsia"/>
              </w:rPr>
            </w:pPr>
            <w:r w:rsidRPr="00847DA5">
              <w:rPr>
                <w:rFonts w:ascii="仿宋" w:eastAsia="仿宋" w:hAnsi="仿宋"/>
              </w:rPr>
              <w:t>2</w:t>
            </w:r>
            <w:r w:rsidRPr="00847DA5">
              <w:rPr>
                <w:rFonts w:ascii="仿宋" w:eastAsia="仿宋" w:hAnsi="仿宋" w:hint="eastAsia"/>
              </w:rPr>
              <w:t>、</w:t>
            </w:r>
            <w:r w:rsidR="00DC584C" w:rsidRPr="00847DA5">
              <w:rPr>
                <w:rFonts w:ascii="仿宋" w:eastAsia="仿宋" w:hAnsi="仿宋" w:hint="eastAsia"/>
              </w:rPr>
              <w:t>投标人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r w:rsidRPr="00847DA5">
              <w:rPr>
                <w:rFonts w:ascii="仿宋" w:eastAsia="仿宋" w:hAnsi="仿宋" w:hint="eastAsia"/>
              </w:rPr>
              <w:t>；</w:t>
            </w:r>
          </w:p>
          <w:p w14:paraId="42E2EFD1" w14:textId="63367E5A" w:rsidR="001477D7" w:rsidRPr="00847DA5" w:rsidRDefault="00DC584C">
            <w:pPr>
              <w:pStyle w:val="ac"/>
              <w:spacing w:before="0" w:line="440" w:lineRule="exact"/>
              <w:rPr>
                <w:rFonts w:ascii="仿宋" w:eastAsia="仿宋" w:hAnsi="仿宋" w:hint="eastAsia"/>
              </w:rPr>
            </w:pPr>
            <w:r w:rsidRPr="00847DA5">
              <w:rPr>
                <w:rFonts w:ascii="仿宋" w:eastAsia="仿宋" w:hAnsi="仿宋" w:hint="eastAsia"/>
              </w:rPr>
              <w:t>3、投标人须为保险公司总公司或总公司授权的唯一地市级及以上分支机构。分支机构参与投标时需提供总公司授权书；</w:t>
            </w:r>
          </w:p>
          <w:p w14:paraId="17170BE1" w14:textId="1A6E5643" w:rsidR="001477D7" w:rsidRPr="00847DA5" w:rsidRDefault="00DC584C">
            <w:pPr>
              <w:pStyle w:val="ac"/>
              <w:spacing w:before="0" w:line="440" w:lineRule="exact"/>
              <w:rPr>
                <w:rFonts w:ascii="仿宋" w:eastAsia="仿宋" w:hAnsi="仿宋" w:hint="eastAsia"/>
              </w:rPr>
            </w:pPr>
            <w:r w:rsidRPr="00847DA5">
              <w:rPr>
                <w:rFonts w:ascii="仿宋" w:eastAsia="仿宋" w:hAnsi="仿宋" w:hint="eastAsia"/>
              </w:rPr>
              <w:t>4、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6A2F803E"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4、投标人不得存在下列情形之一：</w:t>
            </w:r>
          </w:p>
          <w:p w14:paraId="3B57ABA2" w14:textId="6C3E915F"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（1）单位负责人为同一人或者存在直接控股、管理关系的不同供应商，不得</w:t>
            </w:r>
            <w:r w:rsidR="0040697B" w:rsidRPr="00847DA5">
              <w:rPr>
                <w:rFonts w:ascii="仿宋" w:eastAsia="仿宋" w:hAnsi="仿宋" w:hint="eastAsia"/>
              </w:rPr>
              <w:t>同时</w:t>
            </w:r>
            <w:r w:rsidRPr="00847DA5">
              <w:rPr>
                <w:rFonts w:ascii="仿宋" w:eastAsia="仿宋" w:hAnsi="仿宋" w:hint="eastAsia"/>
              </w:rPr>
              <w:t>参加本次采购活动；</w:t>
            </w:r>
          </w:p>
          <w:p w14:paraId="2D6028EA" w14:textId="77777777" w:rsidR="001477D7" w:rsidRPr="00847DA5" w:rsidRDefault="00E43A06">
            <w:pPr>
              <w:pStyle w:val="ac"/>
              <w:spacing w:before="0" w:line="440" w:lineRule="exact"/>
              <w:rPr>
                <w:rFonts w:ascii="仿宋" w:eastAsia="仿宋" w:hAnsi="仿宋" w:hint="eastAsia"/>
              </w:rPr>
            </w:pPr>
            <w:r w:rsidRPr="00847DA5">
              <w:rPr>
                <w:rFonts w:ascii="仿宋" w:eastAsia="仿宋" w:hAnsi="仿宋" w:hint="eastAsia"/>
              </w:rPr>
              <w:t>（2）为本项目提供整体设计、规范编制或者项目管理、监理、检测等服务的供应商，不得再参加该采购项目的其他采购活动。</w:t>
            </w:r>
          </w:p>
        </w:tc>
      </w:tr>
    </w:tbl>
    <w:p w14:paraId="0BDD7D17" w14:textId="77777777" w:rsidR="001477D7" w:rsidRPr="00847DA5" w:rsidRDefault="00E43A06">
      <w:pPr>
        <w:pStyle w:val="ac"/>
        <w:tabs>
          <w:tab w:val="clear" w:pos="567"/>
        </w:tabs>
        <w:spacing w:before="0" w:line="360" w:lineRule="auto"/>
        <w:jc w:val="center"/>
        <w:outlineLvl w:val="1"/>
        <w:rPr>
          <w:rFonts w:ascii="仿宋" w:eastAsia="仿宋" w:hAnsi="仿宋" w:hint="eastAsia"/>
        </w:rPr>
      </w:pPr>
      <w:r w:rsidRPr="00847DA5">
        <w:rPr>
          <w:rFonts w:ascii="仿宋" w:eastAsia="仿宋" w:hAnsi="仿宋"/>
        </w:rPr>
        <w:br w:type="page"/>
      </w:r>
      <w:bookmarkStart w:id="302" w:name="_Toc171959940"/>
      <w:r w:rsidRPr="00847DA5">
        <w:rPr>
          <w:rFonts w:ascii="仿宋" w:eastAsia="仿宋" w:hAnsi="仿宋" w:hint="eastAsia"/>
          <w:b/>
          <w:sz w:val="32"/>
          <w:szCs w:val="32"/>
        </w:rPr>
        <w:lastRenderedPageBreak/>
        <w:t>附表二  符合性审查标准</w:t>
      </w:r>
      <w:bookmarkEnd w:id="3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5350"/>
      </w:tblGrid>
      <w:tr w:rsidR="001477D7" w:rsidRPr="00847DA5" w14:paraId="4849E1BA" w14:textId="77777777">
        <w:trPr>
          <w:trHeight w:val="737"/>
        </w:trPr>
        <w:tc>
          <w:tcPr>
            <w:tcW w:w="817" w:type="dxa"/>
            <w:vAlign w:val="center"/>
          </w:tcPr>
          <w:p w14:paraId="4B14846A"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序号</w:t>
            </w:r>
          </w:p>
        </w:tc>
        <w:tc>
          <w:tcPr>
            <w:tcW w:w="3119" w:type="dxa"/>
            <w:vAlign w:val="center"/>
          </w:tcPr>
          <w:p w14:paraId="6D28C506"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审查项目</w:t>
            </w:r>
          </w:p>
        </w:tc>
        <w:tc>
          <w:tcPr>
            <w:tcW w:w="5350" w:type="dxa"/>
            <w:vAlign w:val="center"/>
          </w:tcPr>
          <w:p w14:paraId="501B744F"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评审标准</w:t>
            </w:r>
          </w:p>
        </w:tc>
      </w:tr>
      <w:tr w:rsidR="001477D7" w:rsidRPr="00847DA5" w14:paraId="2DF26A4E" w14:textId="77777777">
        <w:trPr>
          <w:trHeight w:val="1304"/>
        </w:trPr>
        <w:tc>
          <w:tcPr>
            <w:tcW w:w="817" w:type="dxa"/>
            <w:vAlign w:val="center"/>
          </w:tcPr>
          <w:p w14:paraId="55656D0B"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1</w:t>
            </w:r>
          </w:p>
        </w:tc>
        <w:tc>
          <w:tcPr>
            <w:tcW w:w="3119" w:type="dxa"/>
            <w:vAlign w:val="center"/>
          </w:tcPr>
          <w:p w14:paraId="2F151BF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签署、盖章</w:t>
            </w:r>
          </w:p>
        </w:tc>
        <w:tc>
          <w:tcPr>
            <w:tcW w:w="5350" w:type="dxa"/>
            <w:vAlign w:val="center"/>
          </w:tcPr>
          <w:p w14:paraId="57DF55FB" w14:textId="77777777" w:rsidR="001477D7" w:rsidRPr="00847DA5" w:rsidRDefault="00E43A06">
            <w:pPr>
              <w:pStyle w:val="ac"/>
              <w:spacing w:line="360" w:lineRule="auto"/>
              <w:rPr>
                <w:rFonts w:ascii="仿宋" w:eastAsia="仿宋" w:hAnsi="仿宋" w:cs="仿宋" w:hint="eastAsia"/>
              </w:rPr>
            </w:pPr>
            <w:r w:rsidRPr="00847DA5">
              <w:rPr>
                <w:rFonts w:ascii="仿宋" w:eastAsia="仿宋" w:hAnsi="仿宋" w:cs="仿宋" w:hint="eastAsia"/>
              </w:rPr>
              <w:t>投标文件按照招标文件要求签署、盖章</w:t>
            </w:r>
          </w:p>
        </w:tc>
      </w:tr>
      <w:tr w:rsidR="001477D7" w:rsidRPr="00847DA5" w14:paraId="09A5DBA3" w14:textId="77777777">
        <w:trPr>
          <w:trHeight w:val="1304"/>
        </w:trPr>
        <w:tc>
          <w:tcPr>
            <w:tcW w:w="817" w:type="dxa"/>
            <w:vAlign w:val="center"/>
          </w:tcPr>
          <w:p w14:paraId="47E5104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2</w:t>
            </w:r>
          </w:p>
        </w:tc>
        <w:tc>
          <w:tcPr>
            <w:tcW w:w="3119" w:type="dxa"/>
            <w:vAlign w:val="center"/>
          </w:tcPr>
          <w:p w14:paraId="39AF04E8"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投标报价</w:t>
            </w:r>
          </w:p>
        </w:tc>
        <w:tc>
          <w:tcPr>
            <w:tcW w:w="5350" w:type="dxa"/>
            <w:vAlign w:val="center"/>
          </w:tcPr>
          <w:p w14:paraId="0A5C1532"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投标人投标报价唯一且未超出采购预算或最高限价</w:t>
            </w:r>
          </w:p>
        </w:tc>
      </w:tr>
      <w:tr w:rsidR="001477D7" w:rsidRPr="00847DA5" w14:paraId="5A5A36DE" w14:textId="77777777">
        <w:trPr>
          <w:trHeight w:val="1304"/>
        </w:trPr>
        <w:tc>
          <w:tcPr>
            <w:tcW w:w="817" w:type="dxa"/>
            <w:vAlign w:val="center"/>
          </w:tcPr>
          <w:p w14:paraId="3AE79FBB"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3</w:t>
            </w:r>
          </w:p>
        </w:tc>
        <w:tc>
          <w:tcPr>
            <w:tcW w:w="3119" w:type="dxa"/>
            <w:vAlign w:val="center"/>
          </w:tcPr>
          <w:p w14:paraId="62E7A684"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报价合理性</w:t>
            </w:r>
          </w:p>
        </w:tc>
        <w:tc>
          <w:tcPr>
            <w:tcW w:w="5350" w:type="dxa"/>
            <w:vAlign w:val="center"/>
          </w:tcPr>
          <w:p w14:paraId="6BEC1122"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投标人的报价没有出现明显低于其他通过符合性审查投标人的报价，没有影响服务质量且能诚信履约，投标人能证明其报价合理性</w:t>
            </w:r>
          </w:p>
        </w:tc>
      </w:tr>
      <w:tr w:rsidR="001477D7" w:rsidRPr="00847DA5" w14:paraId="6EEAA581" w14:textId="77777777">
        <w:trPr>
          <w:trHeight w:val="1304"/>
        </w:trPr>
        <w:tc>
          <w:tcPr>
            <w:tcW w:w="817" w:type="dxa"/>
            <w:vAlign w:val="center"/>
          </w:tcPr>
          <w:p w14:paraId="51F7C3AE"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4</w:t>
            </w:r>
          </w:p>
        </w:tc>
        <w:tc>
          <w:tcPr>
            <w:tcW w:w="3119" w:type="dxa"/>
            <w:vAlign w:val="center"/>
          </w:tcPr>
          <w:p w14:paraId="291ACCAB"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投标有效期</w:t>
            </w:r>
          </w:p>
        </w:tc>
        <w:tc>
          <w:tcPr>
            <w:tcW w:w="5350" w:type="dxa"/>
            <w:vAlign w:val="center"/>
          </w:tcPr>
          <w:p w14:paraId="042A8987"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投标有效期符合招标文件要求</w:t>
            </w:r>
          </w:p>
        </w:tc>
      </w:tr>
      <w:tr w:rsidR="001477D7" w:rsidRPr="00847DA5" w14:paraId="5E14792B" w14:textId="77777777">
        <w:trPr>
          <w:trHeight w:val="1304"/>
        </w:trPr>
        <w:tc>
          <w:tcPr>
            <w:tcW w:w="817" w:type="dxa"/>
            <w:vAlign w:val="center"/>
          </w:tcPr>
          <w:p w14:paraId="3ADC3F2C"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rPr>
              <w:t>5</w:t>
            </w:r>
          </w:p>
        </w:tc>
        <w:tc>
          <w:tcPr>
            <w:tcW w:w="3119" w:type="dxa"/>
            <w:vAlign w:val="center"/>
          </w:tcPr>
          <w:p w14:paraId="2E7057D2"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投标保证金</w:t>
            </w:r>
          </w:p>
        </w:tc>
        <w:tc>
          <w:tcPr>
            <w:tcW w:w="5350" w:type="dxa"/>
            <w:vAlign w:val="center"/>
          </w:tcPr>
          <w:p w14:paraId="26E5EF27"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投标保证金符合招标文件要求</w:t>
            </w:r>
          </w:p>
        </w:tc>
      </w:tr>
      <w:tr w:rsidR="001477D7" w:rsidRPr="00847DA5" w14:paraId="6A93C707" w14:textId="77777777">
        <w:trPr>
          <w:trHeight w:val="1304"/>
        </w:trPr>
        <w:tc>
          <w:tcPr>
            <w:tcW w:w="817" w:type="dxa"/>
            <w:vAlign w:val="center"/>
          </w:tcPr>
          <w:p w14:paraId="527943D5"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rPr>
              <w:t>6</w:t>
            </w:r>
          </w:p>
        </w:tc>
        <w:tc>
          <w:tcPr>
            <w:tcW w:w="3119" w:type="dxa"/>
            <w:vAlign w:val="center"/>
          </w:tcPr>
          <w:p w14:paraId="112C1AB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投标内容</w:t>
            </w:r>
          </w:p>
        </w:tc>
        <w:tc>
          <w:tcPr>
            <w:tcW w:w="5350" w:type="dxa"/>
            <w:vAlign w:val="center"/>
          </w:tcPr>
          <w:p w14:paraId="6409E49A"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投标内容未出现漏项，与要求相符，投标内容的技术指标满足招标文件要求，未造成采购档次降低或影响服务质量</w:t>
            </w:r>
          </w:p>
        </w:tc>
      </w:tr>
      <w:tr w:rsidR="001477D7" w:rsidRPr="00847DA5" w14:paraId="5B8846A0" w14:textId="77777777">
        <w:trPr>
          <w:trHeight w:val="1304"/>
        </w:trPr>
        <w:tc>
          <w:tcPr>
            <w:tcW w:w="817" w:type="dxa"/>
            <w:vAlign w:val="center"/>
          </w:tcPr>
          <w:p w14:paraId="424744A4"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rPr>
              <w:t>7</w:t>
            </w:r>
          </w:p>
        </w:tc>
        <w:tc>
          <w:tcPr>
            <w:tcW w:w="3119" w:type="dxa"/>
            <w:vAlign w:val="center"/>
          </w:tcPr>
          <w:p w14:paraId="43210D09" w14:textId="77777777" w:rsidR="001477D7" w:rsidRPr="00847DA5" w:rsidRDefault="00E43A06">
            <w:pPr>
              <w:pStyle w:val="ac"/>
              <w:spacing w:before="0" w:line="360" w:lineRule="auto"/>
              <w:jc w:val="center"/>
              <w:rPr>
                <w:rFonts w:ascii="仿宋" w:eastAsia="仿宋" w:hAnsi="仿宋" w:hint="eastAsia"/>
              </w:rPr>
            </w:pPr>
            <w:r w:rsidRPr="00847DA5">
              <w:rPr>
                <w:rFonts w:ascii="仿宋" w:eastAsia="仿宋" w:hAnsi="仿宋" w:hint="eastAsia"/>
              </w:rPr>
              <w:t>其它情形</w:t>
            </w:r>
          </w:p>
        </w:tc>
        <w:tc>
          <w:tcPr>
            <w:tcW w:w="5350" w:type="dxa"/>
            <w:vAlign w:val="center"/>
          </w:tcPr>
          <w:p w14:paraId="65FDFAB8" w14:textId="77777777" w:rsidR="001477D7" w:rsidRPr="00847DA5" w:rsidRDefault="00E43A06">
            <w:pPr>
              <w:pStyle w:val="ac"/>
              <w:spacing w:before="0" w:line="360" w:lineRule="auto"/>
              <w:rPr>
                <w:rFonts w:ascii="仿宋" w:eastAsia="仿宋" w:hAnsi="仿宋" w:cs="仿宋" w:hint="eastAsia"/>
              </w:rPr>
            </w:pPr>
            <w:r w:rsidRPr="00847DA5">
              <w:rPr>
                <w:rFonts w:ascii="仿宋" w:eastAsia="仿宋" w:hAnsi="仿宋" w:cs="仿宋" w:hint="eastAsia"/>
              </w:rPr>
              <w:t>不存在其它不符合法律法规或招标文件规定的投标无效条款</w:t>
            </w:r>
          </w:p>
        </w:tc>
      </w:tr>
    </w:tbl>
    <w:p w14:paraId="160A438A" w14:textId="77777777" w:rsidR="001477D7" w:rsidRPr="00847DA5" w:rsidRDefault="00E43A06">
      <w:pPr>
        <w:pStyle w:val="ac"/>
        <w:tabs>
          <w:tab w:val="clear" w:pos="567"/>
        </w:tabs>
        <w:spacing w:before="0" w:line="360" w:lineRule="auto"/>
        <w:jc w:val="center"/>
        <w:outlineLvl w:val="1"/>
        <w:rPr>
          <w:rFonts w:ascii="仿宋" w:eastAsia="仿宋" w:hAnsi="仿宋" w:hint="eastAsia"/>
          <w:b/>
          <w:sz w:val="32"/>
          <w:szCs w:val="32"/>
        </w:rPr>
      </w:pPr>
      <w:r w:rsidRPr="00847DA5">
        <w:rPr>
          <w:rFonts w:ascii="仿宋" w:eastAsia="仿宋" w:hAnsi="仿宋"/>
        </w:rPr>
        <w:br w:type="page"/>
      </w:r>
      <w:bookmarkStart w:id="303" w:name="_Toc171959941"/>
      <w:r w:rsidRPr="00847DA5">
        <w:rPr>
          <w:rFonts w:ascii="仿宋" w:eastAsia="仿宋" w:hAnsi="仿宋" w:hint="eastAsia"/>
          <w:b/>
          <w:sz w:val="32"/>
          <w:szCs w:val="32"/>
        </w:rPr>
        <w:lastRenderedPageBreak/>
        <w:t>附表三  评审因素</w:t>
      </w:r>
      <w:r w:rsidRPr="00847DA5">
        <w:rPr>
          <w:rFonts w:ascii="仿宋" w:eastAsia="仿宋" w:hAnsi="仿宋"/>
          <w:b/>
          <w:sz w:val="32"/>
          <w:szCs w:val="32"/>
        </w:rPr>
        <w:t>和指标</w:t>
      </w:r>
      <w:bookmarkEnd w:id="303"/>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850"/>
        <w:gridCol w:w="7595"/>
      </w:tblGrid>
      <w:tr w:rsidR="001477D7" w:rsidRPr="00847DA5" w14:paraId="4A91E7B5" w14:textId="77777777">
        <w:trPr>
          <w:trHeight w:val="533"/>
          <w:jc w:val="center"/>
        </w:trPr>
        <w:tc>
          <w:tcPr>
            <w:tcW w:w="1077" w:type="dxa"/>
            <w:tcBorders>
              <w:top w:val="single" w:sz="4" w:space="0" w:color="auto"/>
              <w:left w:val="single" w:sz="4" w:space="0" w:color="auto"/>
              <w:bottom w:val="single" w:sz="4" w:space="0" w:color="auto"/>
              <w:right w:val="single" w:sz="4" w:space="0" w:color="auto"/>
            </w:tcBorders>
            <w:vAlign w:val="center"/>
          </w:tcPr>
          <w:p w14:paraId="22CDCFB0" w14:textId="77777777" w:rsidR="001477D7" w:rsidRPr="00847DA5" w:rsidRDefault="00E43A06">
            <w:pPr>
              <w:adjustRightInd w:val="0"/>
              <w:snapToGrid w:val="0"/>
              <w:spacing w:line="260" w:lineRule="exact"/>
              <w:jc w:val="center"/>
              <w:rPr>
                <w:rFonts w:ascii="仿宋" w:eastAsia="仿宋" w:hAnsi="仿宋" w:hint="eastAsia"/>
                <w:sz w:val="24"/>
              </w:rPr>
            </w:pPr>
            <w:bookmarkStart w:id="304" w:name="_Hlk104887653"/>
            <w:r w:rsidRPr="00847DA5">
              <w:rPr>
                <w:rFonts w:ascii="仿宋" w:eastAsia="仿宋" w:hAnsi="仿宋"/>
                <w:sz w:val="24"/>
              </w:rPr>
              <w:t>评标</w:t>
            </w:r>
          </w:p>
          <w:p w14:paraId="4CA56283" w14:textId="77777777" w:rsidR="001477D7" w:rsidRPr="00847DA5" w:rsidRDefault="00E43A06">
            <w:pPr>
              <w:adjustRightInd w:val="0"/>
              <w:snapToGrid w:val="0"/>
              <w:spacing w:line="260" w:lineRule="exact"/>
              <w:jc w:val="center"/>
              <w:rPr>
                <w:rFonts w:ascii="仿宋" w:eastAsia="仿宋" w:hAnsi="仿宋" w:hint="eastAsia"/>
                <w:sz w:val="24"/>
              </w:rPr>
            </w:pPr>
            <w:r w:rsidRPr="00847DA5">
              <w:rPr>
                <w:rFonts w:ascii="仿宋" w:eastAsia="仿宋" w:hAnsi="仿宋"/>
                <w:sz w:val="24"/>
              </w:rPr>
              <w:t>因素</w:t>
            </w:r>
          </w:p>
        </w:tc>
        <w:tc>
          <w:tcPr>
            <w:tcW w:w="850" w:type="dxa"/>
            <w:tcBorders>
              <w:top w:val="single" w:sz="4" w:space="0" w:color="auto"/>
              <w:left w:val="single" w:sz="4" w:space="0" w:color="auto"/>
              <w:right w:val="single" w:sz="4" w:space="0" w:color="auto"/>
            </w:tcBorders>
            <w:vAlign w:val="center"/>
          </w:tcPr>
          <w:p w14:paraId="7FC111AE" w14:textId="77777777" w:rsidR="001477D7" w:rsidRPr="00847DA5" w:rsidRDefault="00E43A06">
            <w:pPr>
              <w:adjustRightInd w:val="0"/>
              <w:snapToGrid w:val="0"/>
              <w:jc w:val="center"/>
              <w:rPr>
                <w:rFonts w:ascii="仿宋" w:eastAsia="仿宋" w:hAnsi="仿宋" w:hint="eastAsia"/>
                <w:sz w:val="24"/>
              </w:rPr>
            </w:pPr>
            <w:r w:rsidRPr="00847DA5">
              <w:rPr>
                <w:rFonts w:ascii="仿宋" w:eastAsia="仿宋" w:hAnsi="仿宋"/>
                <w:sz w:val="24"/>
              </w:rPr>
              <w:t>权值%</w:t>
            </w:r>
          </w:p>
        </w:tc>
        <w:tc>
          <w:tcPr>
            <w:tcW w:w="7595" w:type="dxa"/>
            <w:tcBorders>
              <w:top w:val="single" w:sz="4" w:space="0" w:color="auto"/>
              <w:left w:val="single" w:sz="4" w:space="0" w:color="auto"/>
              <w:bottom w:val="single" w:sz="4" w:space="0" w:color="auto"/>
              <w:right w:val="single" w:sz="4" w:space="0" w:color="auto"/>
            </w:tcBorders>
            <w:vAlign w:val="center"/>
          </w:tcPr>
          <w:p w14:paraId="2CD0351A" w14:textId="77777777" w:rsidR="001477D7" w:rsidRPr="00847DA5" w:rsidRDefault="00E43A06">
            <w:pPr>
              <w:adjustRightInd w:val="0"/>
              <w:snapToGrid w:val="0"/>
              <w:jc w:val="center"/>
              <w:rPr>
                <w:rFonts w:ascii="仿宋" w:eastAsia="仿宋" w:hAnsi="仿宋" w:hint="eastAsia"/>
                <w:sz w:val="24"/>
              </w:rPr>
            </w:pPr>
            <w:r w:rsidRPr="00847DA5">
              <w:rPr>
                <w:rFonts w:ascii="仿宋" w:eastAsia="仿宋" w:hAnsi="仿宋"/>
                <w:sz w:val="24"/>
              </w:rPr>
              <w:t>评价要素</w:t>
            </w:r>
          </w:p>
        </w:tc>
      </w:tr>
      <w:tr w:rsidR="001477D7" w:rsidRPr="00847DA5" w14:paraId="16541B47" w14:textId="77777777">
        <w:trPr>
          <w:trHeight w:val="1703"/>
          <w:jc w:val="center"/>
        </w:trPr>
        <w:tc>
          <w:tcPr>
            <w:tcW w:w="1077" w:type="dxa"/>
            <w:tcBorders>
              <w:top w:val="single" w:sz="4" w:space="0" w:color="auto"/>
              <w:left w:val="single" w:sz="4" w:space="0" w:color="auto"/>
              <w:bottom w:val="single" w:sz="4" w:space="0" w:color="auto"/>
              <w:right w:val="single" w:sz="4" w:space="0" w:color="auto"/>
            </w:tcBorders>
            <w:vAlign w:val="center"/>
          </w:tcPr>
          <w:p w14:paraId="5A72EC9C" w14:textId="77777777" w:rsidR="001477D7" w:rsidRPr="00847DA5" w:rsidRDefault="00E43A06">
            <w:pPr>
              <w:adjustRightInd w:val="0"/>
              <w:snapToGrid w:val="0"/>
              <w:spacing w:line="260" w:lineRule="exact"/>
              <w:jc w:val="center"/>
              <w:rPr>
                <w:rFonts w:ascii="仿宋" w:eastAsia="仿宋" w:hAnsi="仿宋" w:hint="eastAsia"/>
                <w:sz w:val="24"/>
              </w:rPr>
            </w:pPr>
            <w:r w:rsidRPr="00847DA5">
              <w:rPr>
                <w:rFonts w:ascii="仿宋" w:eastAsia="仿宋" w:hAnsi="仿宋"/>
                <w:sz w:val="24"/>
              </w:rPr>
              <w:t>价格</w:t>
            </w:r>
          </w:p>
        </w:tc>
        <w:tc>
          <w:tcPr>
            <w:tcW w:w="850" w:type="dxa"/>
            <w:tcBorders>
              <w:top w:val="single" w:sz="4" w:space="0" w:color="auto"/>
              <w:left w:val="single" w:sz="4" w:space="0" w:color="auto"/>
              <w:bottom w:val="single" w:sz="4" w:space="0" w:color="auto"/>
              <w:right w:val="single" w:sz="4" w:space="0" w:color="auto"/>
            </w:tcBorders>
            <w:vAlign w:val="center"/>
          </w:tcPr>
          <w:p w14:paraId="05EBFF0E" w14:textId="27649F26" w:rsidR="001477D7" w:rsidRPr="00847DA5" w:rsidRDefault="00C9066F">
            <w:pPr>
              <w:adjustRightInd w:val="0"/>
              <w:snapToGrid w:val="0"/>
              <w:spacing w:line="360" w:lineRule="auto"/>
              <w:jc w:val="center"/>
              <w:rPr>
                <w:rFonts w:ascii="仿宋" w:eastAsia="仿宋" w:hAnsi="仿宋" w:hint="eastAsia"/>
                <w:sz w:val="24"/>
              </w:rPr>
            </w:pPr>
            <w:r w:rsidRPr="00847DA5">
              <w:rPr>
                <w:rFonts w:ascii="仿宋" w:eastAsia="仿宋" w:hAnsi="仿宋" w:hint="eastAsia"/>
                <w:sz w:val="24"/>
              </w:rPr>
              <w:t>15</w:t>
            </w:r>
          </w:p>
        </w:tc>
        <w:tc>
          <w:tcPr>
            <w:tcW w:w="7595" w:type="dxa"/>
            <w:tcBorders>
              <w:top w:val="single" w:sz="4" w:space="0" w:color="auto"/>
              <w:left w:val="single" w:sz="4" w:space="0" w:color="auto"/>
              <w:bottom w:val="single" w:sz="4" w:space="0" w:color="auto"/>
              <w:right w:val="single" w:sz="4" w:space="0" w:color="auto"/>
            </w:tcBorders>
            <w:vAlign w:val="center"/>
          </w:tcPr>
          <w:p w14:paraId="49A48285" w14:textId="42785486" w:rsidR="001477D7" w:rsidRPr="00847DA5" w:rsidRDefault="00E43A06">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满足招标文件要求且投标价格最低的投标报价为评标基准价，其价格分为满分。其他投标</w:t>
            </w:r>
            <w:r w:rsidR="000E3EE7" w:rsidRPr="00847DA5">
              <w:rPr>
                <w:rFonts w:ascii="仿宋" w:eastAsia="仿宋" w:hAnsi="仿宋" w:hint="eastAsia"/>
                <w:sz w:val="24"/>
              </w:rPr>
              <w:t>人</w:t>
            </w:r>
            <w:r w:rsidRPr="00847DA5">
              <w:rPr>
                <w:rFonts w:ascii="仿宋" w:eastAsia="仿宋" w:hAnsi="仿宋"/>
                <w:sz w:val="24"/>
              </w:rPr>
              <w:t>的价格分统一按照下列公式计算：投标报价得分=（评标基准价/投标报价）×价格权值</w:t>
            </w:r>
            <w:r w:rsidRPr="00847DA5">
              <w:rPr>
                <w:rFonts w:ascii="仿宋" w:eastAsia="仿宋" w:hAnsi="仿宋" w:hint="eastAsia"/>
                <w:sz w:val="24"/>
              </w:rPr>
              <w:t>。（评标委员会认为投标人投标报价明显低于其他通过符合性审查投标人的报价，有可能影响服务质量或者不能诚信履约的，应当在评标现场提供书面说明及相关证明材料。投标人不能证明其报价合理性的，为无效投标）</w:t>
            </w:r>
          </w:p>
          <w:p w14:paraId="472FF844" w14:textId="77777777" w:rsidR="001477D7" w:rsidRPr="00847DA5" w:rsidRDefault="00E43A06">
            <w:pPr>
              <w:pStyle w:val="10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注：</w:t>
            </w:r>
            <w:bookmarkStart w:id="305" w:name="_Hlk106636407"/>
            <w:r w:rsidRPr="00847DA5">
              <w:rPr>
                <w:rFonts w:ascii="仿宋" w:eastAsia="仿宋" w:hAnsi="仿宋" w:hint="eastAsia"/>
                <w:b/>
                <w:bCs/>
                <w:sz w:val="24"/>
              </w:rPr>
              <w:t>本项目为服务类采购项目，根据《政府采购促进中小企业发展管理办法》[2020]46号文件规定，当投标人为小微企业或监狱企业或残疾人福利性单位时可享受15%价格扣除，投标人应如实填写《中小企业声明函》。</w:t>
            </w:r>
            <w:bookmarkEnd w:id="305"/>
          </w:p>
        </w:tc>
      </w:tr>
      <w:tr w:rsidR="001477D7" w:rsidRPr="00847DA5" w14:paraId="3D0F6245" w14:textId="77777777">
        <w:trPr>
          <w:trHeight w:val="778"/>
          <w:jc w:val="center"/>
        </w:trPr>
        <w:tc>
          <w:tcPr>
            <w:tcW w:w="1077" w:type="dxa"/>
            <w:vMerge w:val="restart"/>
            <w:tcBorders>
              <w:top w:val="single" w:sz="4" w:space="0" w:color="auto"/>
              <w:left w:val="single" w:sz="4" w:space="0" w:color="auto"/>
              <w:right w:val="single" w:sz="4" w:space="0" w:color="auto"/>
            </w:tcBorders>
            <w:vAlign w:val="center"/>
          </w:tcPr>
          <w:p w14:paraId="33A72CB7" w14:textId="77777777" w:rsidR="001477D7" w:rsidRPr="00847DA5" w:rsidRDefault="00E43A06">
            <w:pPr>
              <w:adjustRightInd w:val="0"/>
              <w:snapToGrid w:val="0"/>
              <w:spacing w:line="260" w:lineRule="exact"/>
              <w:jc w:val="center"/>
              <w:rPr>
                <w:rFonts w:ascii="仿宋" w:eastAsia="仿宋" w:hAnsi="仿宋" w:hint="eastAsia"/>
                <w:sz w:val="24"/>
              </w:rPr>
            </w:pPr>
            <w:r w:rsidRPr="00847DA5">
              <w:rPr>
                <w:rFonts w:ascii="仿宋" w:eastAsia="仿宋" w:hAnsi="仿宋" w:hint="eastAsia"/>
                <w:sz w:val="24"/>
              </w:rPr>
              <w:t>技术部分</w:t>
            </w:r>
          </w:p>
        </w:tc>
        <w:tc>
          <w:tcPr>
            <w:tcW w:w="850" w:type="dxa"/>
            <w:vMerge w:val="restart"/>
            <w:tcBorders>
              <w:top w:val="single" w:sz="4" w:space="0" w:color="auto"/>
              <w:left w:val="single" w:sz="4" w:space="0" w:color="auto"/>
              <w:right w:val="single" w:sz="4" w:space="0" w:color="auto"/>
            </w:tcBorders>
            <w:vAlign w:val="center"/>
          </w:tcPr>
          <w:p w14:paraId="2F6B2B9E" w14:textId="43B6BE12" w:rsidR="001477D7" w:rsidRPr="00847DA5" w:rsidRDefault="00C9066F">
            <w:pPr>
              <w:adjustRightInd w:val="0"/>
              <w:snapToGrid w:val="0"/>
              <w:spacing w:line="360" w:lineRule="auto"/>
              <w:jc w:val="center"/>
              <w:rPr>
                <w:rFonts w:ascii="仿宋" w:eastAsia="仿宋" w:hAnsi="仿宋" w:hint="eastAsia"/>
                <w:sz w:val="24"/>
              </w:rPr>
            </w:pPr>
            <w:r w:rsidRPr="00847DA5">
              <w:rPr>
                <w:rFonts w:ascii="仿宋" w:eastAsia="仿宋" w:hAnsi="仿宋" w:hint="eastAsia"/>
                <w:sz w:val="24"/>
              </w:rPr>
              <w:t>70</w:t>
            </w:r>
          </w:p>
        </w:tc>
        <w:tc>
          <w:tcPr>
            <w:tcW w:w="7595" w:type="dxa"/>
            <w:tcBorders>
              <w:top w:val="single" w:sz="4" w:space="0" w:color="auto"/>
              <w:left w:val="single" w:sz="4" w:space="0" w:color="auto"/>
              <w:bottom w:val="single" w:sz="4" w:space="0" w:color="auto"/>
              <w:right w:val="single" w:sz="4" w:space="0" w:color="auto"/>
            </w:tcBorders>
            <w:vAlign w:val="center"/>
          </w:tcPr>
          <w:p w14:paraId="5F8A391E" w14:textId="25DD5B37"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C9066F" w:rsidRPr="00847DA5">
              <w:rPr>
                <w:rFonts w:ascii="仿宋" w:eastAsia="仿宋" w:hAnsi="仿宋" w:hint="eastAsia"/>
                <w:b/>
                <w:bCs/>
                <w:sz w:val="24"/>
              </w:rPr>
              <w:t>总体服务方案</w:t>
            </w:r>
            <w:r w:rsidRPr="00847DA5">
              <w:rPr>
                <w:rFonts w:ascii="仿宋" w:eastAsia="仿宋" w:hAnsi="仿宋" w:hint="eastAsia"/>
                <w:b/>
                <w:bCs/>
                <w:sz w:val="24"/>
              </w:rPr>
              <w:t>（</w:t>
            </w:r>
            <w:r w:rsidR="002A6FE5" w:rsidRPr="00847DA5">
              <w:rPr>
                <w:rFonts w:ascii="仿宋" w:eastAsia="仿宋" w:hAnsi="仿宋" w:hint="eastAsia"/>
                <w:b/>
                <w:bCs/>
                <w:sz w:val="24"/>
              </w:rPr>
              <w:t>12</w:t>
            </w:r>
            <w:r w:rsidRPr="00847DA5">
              <w:rPr>
                <w:rFonts w:ascii="仿宋" w:eastAsia="仿宋" w:hAnsi="仿宋" w:hint="eastAsia"/>
                <w:b/>
                <w:bCs/>
                <w:sz w:val="24"/>
              </w:rPr>
              <w:t>分）</w:t>
            </w:r>
          </w:p>
          <w:p w14:paraId="133E409D" w14:textId="7F54493A"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总体服务方案，方案各部分内容全面详细、阐述条理清晰详尽、符合招标要求。方案内容包含①政策分析；②服务流程；③服务质量保障措施；④协助配合及监督检查；⑤审查审核；⑥驻点；⑦巡查；⑧服务人员上岗培训。</w:t>
            </w:r>
          </w:p>
          <w:p w14:paraId="56417EC8" w14:textId="760E455D"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002A6FE5" w:rsidRPr="00847DA5">
              <w:rPr>
                <w:rFonts w:ascii="仿宋" w:eastAsia="仿宋" w:hAnsi="仿宋" w:hint="eastAsia"/>
                <w:sz w:val="24"/>
              </w:rPr>
              <w:t>1.5</w:t>
            </w:r>
            <w:r w:rsidRPr="00847DA5">
              <w:rPr>
                <w:rFonts w:ascii="仿宋" w:eastAsia="仿宋" w:hAnsi="仿宋" w:hint="eastAsia"/>
                <w:sz w:val="24"/>
              </w:rPr>
              <w:t>分，满分为</w:t>
            </w:r>
            <w:r w:rsidR="002A6FE5" w:rsidRPr="00847DA5">
              <w:rPr>
                <w:rFonts w:ascii="仿宋" w:eastAsia="仿宋" w:hAnsi="仿宋" w:hint="eastAsia"/>
                <w:sz w:val="24"/>
              </w:rPr>
              <w:t>12</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497588D6" w14:textId="29A99DE4" w:rsidR="001477D7"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3683284D" w14:textId="77777777">
        <w:trPr>
          <w:trHeight w:val="948"/>
          <w:jc w:val="center"/>
        </w:trPr>
        <w:tc>
          <w:tcPr>
            <w:tcW w:w="1077" w:type="dxa"/>
            <w:vMerge/>
            <w:tcBorders>
              <w:left w:val="single" w:sz="4" w:space="0" w:color="auto"/>
              <w:right w:val="single" w:sz="4" w:space="0" w:color="auto"/>
            </w:tcBorders>
            <w:vAlign w:val="center"/>
          </w:tcPr>
          <w:p w14:paraId="1239B375" w14:textId="77777777" w:rsidR="001477D7" w:rsidRPr="00847DA5" w:rsidRDefault="001477D7">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4AA6406F" w14:textId="77777777" w:rsidR="001477D7" w:rsidRPr="00847DA5" w:rsidRDefault="001477D7">
            <w:pPr>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413393CF" w14:textId="71FCA8DB"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2.</w:t>
            </w:r>
            <w:r w:rsidR="00C9066F" w:rsidRPr="00847DA5">
              <w:rPr>
                <w:rFonts w:ascii="仿宋" w:eastAsia="仿宋" w:hAnsi="仿宋" w:hint="eastAsia"/>
                <w:b/>
                <w:bCs/>
                <w:sz w:val="24"/>
              </w:rPr>
              <w:t>基金管控方案</w:t>
            </w:r>
            <w:r w:rsidRPr="00847DA5">
              <w:rPr>
                <w:rFonts w:ascii="仿宋" w:eastAsia="仿宋" w:hAnsi="仿宋" w:hint="eastAsia"/>
                <w:b/>
                <w:bCs/>
                <w:sz w:val="24"/>
              </w:rPr>
              <w:t>（6分）</w:t>
            </w:r>
          </w:p>
          <w:p w14:paraId="6EE1A47C"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根据投标人针对本项目的基金管控方案，方案各部分内容全面详细、阐述条理清晰详尽、符合招标要求。方案内容包含①现状分析；②管控目的；③管控措施。</w:t>
            </w:r>
          </w:p>
          <w:p w14:paraId="617010F9"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Pr="00847DA5">
              <w:rPr>
                <w:rFonts w:ascii="仿宋" w:eastAsia="仿宋" w:hAnsi="仿宋"/>
                <w:sz w:val="24"/>
              </w:rPr>
              <w:t>2</w:t>
            </w:r>
            <w:r w:rsidRPr="00847DA5">
              <w:rPr>
                <w:rFonts w:ascii="仿宋" w:eastAsia="仿宋" w:hAnsi="仿宋" w:hint="eastAsia"/>
                <w:sz w:val="24"/>
              </w:rPr>
              <w:t>分，满分为6分。方案内</w:t>
            </w:r>
            <w:r w:rsidRPr="00847DA5">
              <w:rPr>
                <w:rFonts w:ascii="仿宋" w:eastAsia="仿宋" w:hAnsi="仿宋" w:hint="eastAsia"/>
                <w:sz w:val="24"/>
              </w:rPr>
              <w:lastRenderedPageBreak/>
              <w:t>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7A876037" w14:textId="2347F7E7" w:rsidR="001477D7"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72EFD930" w14:textId="77777777">
        <w:trPr>
          <w:trHeight w:val="948"/>
          <w:jc w:val="center"/>
        </w:trPr>
        <w:tc>
          <w:tcPr>
            <w:tcW w:w="1077" w:type="dxa"/>
            <w:vMerge/>
            <w:tcBorders>
              <w:left w:val="single" w:sz="4" w:space="0" w:color="auto"/>
              <w:right w:val="single" w:sz="4" w:space="0" w:color="auto"/>
            </w:tcBorders>
            <w:vAlign w:val="center"/>
          </w:tcPr>
          <w:p w14:paraId="60ADD16F" w14:textId="77777777" w:rsidR="001477D7" w:rsidRPr="00847DA5" w:rsidRDefault="001477D7">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074889C3" w14:textId="77777777" w:rsidR="001477D7" w:rsidRPr="00847DA5" w:rsidRDefault="001477D7">
            <w:pPr>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04D9A9AD" w14:textId="1D0A4414"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3.</w:t>
            </w:r>
            <w:r w:rsidR="00C9066F" w:rsidRPr="00847DA5">
              <w:rPr>
                <w:rFonts w:ascii="仿宋" w:eastAsia="仿宋" w:hAnsi="仿宋" w:hint="eastAsia"/>
                <w:b/>
                <w:bCs/>
                <w:sz w:val="24"/>
              </w:rPr>
              <w:t>报表报告报送方案</w:t>
            </w:r>
            <w:r w:rsidRPr="00847DA5">
              <w:rPr>
                <w:rFonts w:ascii="仿宋" w:eastAsia="仿宋" w:hAnsi="仿宋" w:hint="eastAsia"/>
                <w:b/>
                <w:bCs/>
                <w:sz w:val="24"/>
              </w:rPr>
              <w:t>（</w:t>
            </w:r>
            <w:r w:rsidR="002A6FE5" w:rsidRPr="00847DA5">
              <w:rPr>
                <w:rFonts w:ascii="仿宋" w:eastAsia="仿宋" w:hAnsi="仿宋" w:hint="eastAsia"/>
                <w:b/>
                <w:bCs/>
                <w:sz w:val="24"/>
              </w:rPr>
              <w:t>4</w:t>
            </w:r>
            <w:r w:rsidRPr="00847DA5">
              <w:rPr>
                <w:rFonts w:ascii="仿宋" w:eastAsia="仿宋" w:hAnsi="仿宋" w:hint="eastAsia"/>
                <w:b/>
                <w:bCs/>
                <w:sz w:val="24"/>
              </w:rPr>
              <w:t>分）</w:t>
            </w:r>
          </w:p>
          <w:p w14:paraId="64D8E1AA"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根据投标人针对本项目的报表报告报送方案，方案各部分内容全面详细、阐述条理清晰详尽、符合招标要求。方案内容包含①报送制度；②报送承诺。</w:t>
            </w:r>
          </w:p>
          <w:p w14:paraId="6F5626B3" w14:textId="161DBD6D"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002A6FE5" w:rsidRPr="00847DA5">
              <w:rPr>
                <w:rFonts w:ascii="仿宋" w:eastAsia="仿宋" w:hAnsi="仿宋" w:hint="eastAsia"/>
                <w:sz w:val="24"/>
              </w:rPr>
              <w:t>2</w:t>
            </w:r>
            <w:r w:rsidRPr="00847DA5">
              <w:rPr>
                <w:rFonts w:ascii="仿宋" w:eastAsia="仿宋" w:hAnsi="仿宋" w:hint="eastAsia"/>
                <w:sz w:val="24"/>
              </w:rPr>
              <w:t>分，满分为</w:t>
            </w:r>
            <w:r w:rsidR="002A6FE5" w:rsidRPr="00847DA5">
              <w:rPr>
                <w:rFonts w:ascii="仿宋" w:eastAsia="仿宋" w:hAnsi="仿宋" w:hint="eastAsia"/>
                <w:sz w:val="24"/>
              </w:rPr>
              <w:t>4</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22500581" w14:textId="65D098CC" w:rsidR="001477D7" w:rsidRPr="00847DA5" w:rsidRDefault="00C9066F"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56B05810" w14:textId="77777777">
        <w:trPr>
          <w:trHeight w:val="726"/>
          <w:jc w:val="center"/>
        </w:trPr>
        <w:tc>
          <w:tcPr>
            <w:tcW w:w="1077" w:type="dxa"/>
            <w:vMerge/>
            <w:tcBorders>
              <w:left w:val="single" w:sz="4" w:space="0" w:color="auto"/>
              <w:right w:val="single" w:sz="4" w:space="0" w:color="auto"/>
            </w:tcBorders>
            <w:vAlign w:val="center"/>
          </w:tcPr>
          <w:p w14:paraId="766BF088" w14:textId="77777777" w:rsidR="001477D7" w:rsidRPr="00847DA5" w:rsidRDefault="001477D7">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25F79967"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53DF26F4" w14:textId="77777777" w:rsidR="00C9066F"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4.</w:t>
            </w:r>
            <w:r w:rsidR="00C9066F" w:rsidRPr="00847DA5">
              <w:rPr>
                <w:rFonts w:ascii="仿宋" w:eastAsia="仿宋" w:hAnsi="仿宋" w:hint="eastAsia"/>
                <w:b/>
                <w:bCs/>
                <w:sz w:val="24"/>
              </w:rPr>
              <w:t>投诉和应急处理方案</w:t>
            </w:r>
            <w:r w:rsidRPr="00847DA5">
              <w:rPr>
                <w:rFonts w:ascii="仿宋" w:eastAsia="仿宋" w:hAnsi="仿宋" w:hint="eastAsia"/>
                <w:b/>
                <w:bCs/>
                <w:sz w:val="24"/>
              </w:rPr>
              <w:t>（6分）</w:t>
            </w:r>
          </w:p>
          <w:p w14:paraId="186ED82D"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根据投标人针对本项目的投诉和应急处理方案，方案各部分内容全面详细、阐述条理清晰详尽、符合招标要求。方案内容包含①投诉和应急情况分析；②处理措施；③避免投诉的保障措施。</w:t>
            </w:r>
          </w:p>
          <w:p w14:paraId="6F67ECE5" w14:textId="77777777" w:rsidR="00C9066F" w:rsidRPr="00847DA5" w:rsidRDefault="00C9066F"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Pr="00847DA5">
              <w:rPr>
                <w:rFonts w:ascii="仿宋" w:eastAsia="仿宋" w:hAnsi="仿宋"/>
                <w:sz w:val="24"/>
              </w:rPr>
              <w:t>2</w:t>
            </w:r>
            <w:r w:rsidRPr="00847DA5">
              <w:rPr>
                <w:rFonts w:ascii="仿宋" w:eastAsia="仿宋" w:hAnsi="仿宋" w:hint="eastAsia"/>
                <w:sz w:val="24"/>
              </w:rPr>
              <w:t>分，满分为6分。方案内容每存在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112BC1A4" w14:textId="00F7F007" w:rsidR="001477D7" w:rsidRPr="00847DA5" w:rsidRDefault="00C9066F" w:rsidP="003D24B2">
            <w:pPr>
              <w:adjustRightInd w:val="0"/>
              <w:snapToGrid w:val="0"/>
              <w:spacing w:line="360" w:lineRule="auto"/>
              <w:ind w:firstLineChars="200" w:firstLine="480"/>
              <w:rPr>
                <w:rFonts w:ascii="仿宋" w:eastAsia="仿宋" w:hAnsi="仿宋" w:hint="eastAsia"/>
                <w:sz w:val="24"/>
                <w:lang w:val="zh-CN"/>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2A6FE5" w:rsidRPr="00847DA5" w14:paraId="3527E17D" w14:textId="77777777">
        <w:trPr>
          <w:trHeight w:val="726"/>
          <w:jc w:val="center"/>
        </w:trPr>
        <w:tc>
          <w:tcPr>
            <w:tcW w:w="1077" w:type="dxa"/>
            <w:vMerge/>
            <w:tcBorders>
              <w:left w:val="single" w:sz="4" w:space="0" w:color="auto"/>
              <w:right w:val="single" w:sz="4" w:space="0" w:color="auto"/>
            </w:tcBorders>
            <w:vAlign w:val="center"/>
          </w:tcPr>
          <w:p w14:paraId="0B616F29" w14:textId="77777777" w:rsidR="002A6FE5" w:rsidRPr="00847DA5" w:rsidRDefault="002A6FE5">
            <w:pPr>
              <w:adjustRightInd w:val="0"/>
              <w:snapToGrid w:val="0"/>
              <w:spacing w:line="260" w:lineRule="exact"/>
              <w:jc w:val="center"/>
              <w:rPr>
                <w:rFonts w:ascii="仿宋" w:eastAsia="仿宋" w:hAnsi="仿宋" w:hint="eastAsia"/>
                <w:sz w:val="24"/>
              </w:rPr>
            </w:pPr>
          </w:p>
        </w:tc>
        <w:tc>
          <w:tcPr>
            <w:tcW w:w="850" w:type="dxa"/>
            <w:vMerge/>
            <w:tcBorders>
              <w:left w:val="single" w:sz="4" w:space="0" w:color="auto"/>
              <w:right w:val="single" w:sz="4" w:space="0" w:color="auto"/>
            </w:tcBorders>
            <w:vAlign w:val="center"/>
          </w:tcPr>
          <w:p w14:paraId="33F23A6F" w14:textId="77777777" w:rsidR="002A6FE5" w:rsidRPr="00847DA5" w:rsidRDefault="002A6FE5">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34B42659" w14:textId="27EF7F75" w:rsidR="002A6FE5" w:rsidRPr="00847DA5" w:rsidRDefault="002A6FE5" w:rsidP="002A6FE5">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5.回访和服务评价方案（3分）</w:t>
            </w:r>
          </w:p>
          <w:p w14:paraId="7E2FF5ED" w14:textId="24501031" w:rsidR="002A6FE5" w:rsidRPr="00847DA5" w:rsidRDefault="002A6FE5" w:rsidP="002A6FE5">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lastRenderedPageBreak/>
              <w:t>评审内容</w:t>
            </w:r>
            <w:r w:rsidRPr="00847DA5">
              <w:rPr>
                <w:rFonts w:ascii="仿宋" w:eastAsia="仿宋" w:hAnsi="仿宋"/>
                <w:sz w:val="24"/>
              </w:rPr>
              <w:t>:</w:t>
            </w:r>
            <w:r w:rsidRPr="00847DA5">
              <w:rPr>
                <w:rFonts w:ascii="仿宋" w:eastAsia="仿宋" w:hAnsi="仿宋" w:hint="eastAsia"/>
                <w:sz w:val="24"/>
              </w:rPr>
              <w:t>根据投标人针对本项目的回访和服务评价方案，方案各部分内容全面详细、阐述条理清晰详尽、符合招标要求。方案内容包含①回访对象；②回访工作流程；③评价内容。</w:t>
            </w:r>
          </w:p>
          <w:p w14:paraId="10FA7DE3" w14:textId="350C56D4" w:rsidR="002A6FE5" w:rsidRPr="00847DA5" w:rsidRDefault="002A6FE5" w:rsidP="002A6FE5">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上述每项方案内容无缺陷得1分，满分为3分。方案内容每存在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6EB87330" w14:textId="74BC1972" w:rsidR="002A6FE5" w:rsidRPr="00847DA5" w:rsidRDefault="002A6FE5" w:rsidP="002A6FE5">
            <w:pPr>
              <w:adjustRightInd w:val="0"/>
              <w:snapToGrid w:val="0"/>
              <w:spacing w:line="360" w:lineRule="auto"/>
              <w:ind w:firstLineChars="200" w:firstLine="480"/>
              <w:rPr>
                <w:rFonts w:ascii="仿宋" w:eastAsia="仿宋" w:hAnsi="仿宋" w:hint="eastAsia"/>
                <w:b/>
                <w:bCs/>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407CA0EF" w14:textId="77777777">
        <w:trPr>
          <w:trHeight w:val="694"/>
          <w:jc w:val="center"/>
        </w:trPr>
        <w:tc>
          <w:tcPr>
            <w:tcW w:w="1077" w:type="dxa"/>
            <w:vMerge/>
            <w:tcBorders>
              <w:left w:val="single" w:sz="4" w:space="0" w:color="auto"/>
              <w:right w:val="single" w:sz="4" w:space="0" w:color="auto"/>
            </w:tcBorders>
            <w:vAlign w:val="center"/>
          </w:tcPr>
          <w:p w14:paraId="462F5373"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0A1435D"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707BBC4B" w14:textId="1487B047" w:rsidR="00C9066F"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6.</w:t>
            </w:r>
            <w:r w:rsidR="003D24B2" w:rsidRPr="00847DA5">
              <w:rPr>
                <w:rFonts w:ascii="仿宋" w:eastAsia="仿宋" w:hAnsi="仿宋" w:hint="eastAsia"/>
                <w:b/>
                <w:bCs/>
                <w:sz w:val="24"/>
              </w:rPr>
              <w:t>综合偿付能力</w:t>
            </w:r>
            <w:r w:rsidRPr="00847DA5">
              <w:rPr>
                <w:rFonts w:ascii="仿宋" w:eastAsia="仿宋" w:hAnsi="仿宋" w:hint="eastAsia"/>
                <w:b/>
                <w:bCs/>
                <w:sz w:val="24"/>
              </w:rPr>
              <w:t>（</w:t>
            </w:r>
            <w:r w:rsidR="00CB3002" w:rsidRPr="00847DA5">
              <w:rPr>
                <w:rFonts w:ascii="仿宋" w:eastAsia="仿宋" w:hAnsi="仿宋"/>
                <w:b/>
                <w:bCs/>
                <w:sz w:val="24"/>
              </w:rPr>
              <w:t>6</w:t>
            </w:r>
            <w:r w:rsidRPr="00847DA5">
              <w:rPr>
                <w:rFonts w:ascii="仿宋" w:eastAsia="仿宋" w:hAnsi="仿宋" w:hint="eastAsia"/>
                <w:b/>
                <w:bCs/>
                <w:sz w:val="24"/>
              </w:rPr>
              <w:t>分）</w:t>
            </w:r>
          </w:p>
          <w:p w14:paraId="204F1269"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根据投标人提供的其总公司</w:t>
            </w:r>
            <w:r w:rsidRPr="00847DA5">
              <w:rPr>
                <w:rFonts w:ascii="仿宋" w:eastAsia="仿宋" w:hAnsi="仿宋"/>
                <w:sz w:val="24"/>
              </w:rPr>
              <w:t>202</w:t>
            </w:r>
            <w:r w:rsidRPr="00847DA5">
              <w:rPr>
                <w:rFonts w:ascii="仿宋" w:eastAsia="仿宋" w:hAnsi="仿宋" w:hint="eastAsia"/>
                <w:sz w:val="24"/>
              </w:rPr>
              <w:t>2及</w:t>
            </w:r>
            <w:r w:rsidRPr="00847DA5">
              <w:rPr>
                <w:rFonts w:ascii="仿宋" w:eastAsia="仿宋" w:hAnsi="仿宋"/>
                <w:sz w:val="24"/>
              </w:rPr>
              <w:t>202</w:t>
            </w:r>
            <w:r w:rsidRPr="00847DA5">
              <w:rPr>
                <w:rFonts w:ascii="仿宋" w:eastAsia="仿宋" w:hAnsi="仿宋" w:hint="eastAsia"/>
                <w:sz w:val="24"/>
              </w:rPr>
              <w:t>3两个年度末综合偿付能力充足率情况，每一年度按规则评分，合计计算总分</w:t>
            </w:r>
          </w:p>
          <w:p w14:paraId="148212CD"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1.综合偿付能力充足率＜</w:t>
            </w:r>
            <w:r w:rsidRPr="00847DA5">
              <w:rPr>
                <w:rFonts w:ascii="仿宋" w:eastAsia="仿宋" w:hAnsi="仿宋"/>
                <w:sz w:val="24"/>
              </w:rPr>
              <w:t>1</w:t>
            </w:r>
            <w:r w:rsidRPr="00847DA5">
              <w:rPr>
                <w:rFonts w:ascii="仿宋" w:eastAsia="仿宋" w:hAnsi="仿宋" w:hint="eastAsia"/>
                <w:sz w:val="24"/>
              </w:rPr>
              <w:t>5</w:t>
            </w:r>
            <w:r w:rsidRPr="00847DA5">
              <w:rPr>
                <w:rFonts w:ascii="仿宋" w:eastAsia="仿宋" w:hAnsi="仿宋"/>
                <w:sz w:val="24"/>
              </w:rPr>
              <w:t>0%,</w:t>
            </w:r>
            <w:r w:rsidRPr="00847DA5">
              <w:rPr>
                <w:rFonts w:ascii="仿宋" w:eastAsia="仿宋" w:hAnsi="仿宋" w:hint="eastAsia"/>
                <w:sz w:val="24"/>
              </w:rPr>
              <w:t>得</w:t>
            </w:r>
            <w:r w:rsidRPr="00847DA5">
              <w:rPr>
                <w:rFonts w:ascii="仿宋" w:eastAsia="仿宋" w:hAnsi="仿宋"/>
                <w:sz w:val="24"/>
              </w:rPr>
              <w:t>0</w:t>
            </w:r>
            <w:r w:rsidRPr="00847DA5">
              <w:rPr>
                <w:rFonts w:ascii="仿宋" w:eastAsia="仿宋" w:hAnsi="仿宋" w:hint="eastAsia"/>
                <w:sz w:val="24"/>
              </w:rPr>
              <w:t>分；</w:t>
            </w:r>
          </w:p>
          <w:p w14:paraId="5D17EEFB"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w:t>
            </w:r>
            <w:r w:rsidRPr="00847DA5">
              <w:rPr>
                <w:rFonts w:ascii="仿宋" w:eastAsia="仿宋" w:hAnsi="仿宋"/>
                <w:sz w:val="24"/>
              </w:rPr>
              <w:t>1</w:t>
            </w:r>
            <w:r w:rsidRPr="00847DA5">
              <w:rPr>
                <w:rFonts w:ascii="仿宋" w:eastAsia="仿宋" w:hAnsi="仿宋" w:hint="eastAsia"/>
                <w:sz w:val="24"/>
              </w:rPr>
              <w:t>5</w:t>
            </w:r>
            <w:r w:rsidRPr="00847DA5">
              <w:rPr>
                <w:rFonts w:ascii="仿宋" w:eastAsia="仿宋" w:hAnsi="仿宋"/>
                <w:sz w:val="24"/>
              </w:rPr>
              <w:t>0%</w:t>
            </w:r>
            <w:r w:rsidRPr="00847DA5">
              <w:rPr>
                <w:rFonts w:ascii="仿宋" w:eastAsia="仿宋" w:hAnsi="仿宋" w:hint="eastAsia"/>
                <w:sz w:val="24"/>
              </w:rPr>
              <w:t>≤综合偿付能力充足率＜20</w:t>
            </w:r>
            <w:r w:rsidRPr="00847DA5">
              <w:rPr>
                <w:rFonts w:ascii="仿宋" w:eastAsia="仿宋" w:hAnsi="仿宋"/>
                <w:sz w:val="24"/>
              </w:rPr>
              <w:t>0%,</w:t>
            </w:r>
            <w:r w:rsidRPr="00847DA5">
              <w:rPr>
                <w:rFonts w:ascii="仿宋" w:eastAsia="仿宋" w:hAnsi="仿宋" w:hint="eastAsia"/>
                <w:sz w:val="24"/>
              </w:rPr>
              <w:t>得</w:t>
            </w:r>
            <w:r w:rsidRPr="00847DA5">
              <w:rPr>
                <w:rFonts w:ascii="仿宋" w:eastAsia="仿宋" w:hAnsi="仿宋"/>
                <w:sz w:val="24"/>
              </w:rPr>
              <w:t>1</w:t>
            </w:r>
            <w:r w:rsidRPr="00847DA5">
              <w:rPr>
                <w:rFonts w:ascii="仿宋" w:eastAsia="仿宋" w:hAnsi="仿宋" w:hint="eastAsia"/>
                <w:sz w:val="24"/>
              </w:rPr>
              <w:t>分；</w:t>
            </w:r>
          </w:p>
          <w:p w14:paraId="7A37E8F9" w14:textId="54D2711B"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3.20</w:t>
            </w:r>
            <w:r w:rsidRPr="00847DA5">
              <w:rPr>
                <w:rFonts w:ascii="仿宋" w:eastAsia="仿宋" w:hAnsi="仿宋"/>
                <w:sz w:val="24"/>
              </w:rPr>
              <w:t>0%</w:t>
            </w:r>
            <w:r w:rsidRPr="00847DA5">
              <w:rPr>
                <w:rFonts w:ascii="仿宋" w:eastAsia="仿宋" w:hAnsi="仿宋" w:hint="eastAsia"/>
                <w:sz w:val="24"/>
              </w:rPr>
              <w:t>≤综合偿付能力充足率＜25</w:t>
            </w:r>
            <w:r w:rsidRPr="00847DA5">
              <w:rPr>
                <w:rFonts w:ascii="仿宋" w:eastAsia="仿宋" w:hAnsi="仿宋"/>
                <w:sz w:val="24"/>
              </w:rPr>
              <w:t>0%,</w:t>
            </w:r>
            <w:r w:rsidRPr="00847DA5">
              <w:rPr>
                <w:rFonts w:ascii="仿宋" w:eastAsia="仿宋" w:hAnsi="仿宋" w:hint="eastAsia"/>
                <w:sz w:val="24"/>
              </w:rPr>
              <w:t>得</w:t>
            </w:r>
            <w:r w:rsidR="00403F5F" w:rsidRPr="00847DA5">
              <w:rPr>
                <w:rFonts w:ascii="仿宋" w:eastAsia="仿宋" w:hAnsi="仿宋" w:hint="eastAsia"/>
                <w:sz w:val="24"/>
              </w:rPr>
              <w:t>2</w:t>
            </w:r>
            <w:r w:rsidRPr="00847DA5">
              <w:rPr>
                <w:rFonts w:ascii="仿宋" w:eastAsia="仿宋" w:hAnsi="仿宋" w:hint="eastAsia"/>
                <w:sz w:val="24"/>
              </w:rPr>
              <w:t>分；</w:t>
            </w:r>
          </w:p>
          <w:p w14:paraId="4DF197D6" w14:textId="1618359B"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4.综合偿付能力充足率≥25</w:t>
            </w:r>
            <w:r w:rsidRPr="00847DA5">
              <w:rPr>
                <w:rFonts w:ascii="仿宋" w:eastAsia="仿宋" w:hAnsi="仿宋"/>
                <w:sz w:val="24"/>
              </w:rPr>
              <w:t>0%,</w:t>
            </w:r>
            <w:r w:rsidRPr="00847DA5">
              <w:rPr>
                <w:rFonts w:ascii="仿宋" w:eastAsia="仿宋" w:hAnsi="仿宋" w:hint="eastAsia"/>
                <w:sz w:val="24"/>
              </w:rPr>
              <w:t>得</w:t>
            </w:r>
            <w:r w:rsidR="00CB3002" w:rsidRPr="00847DA5">
              <w:rPr>
                <w:rFonts w:ascii="仿宋" w:eastAsia="仿宋" w:hAnsi="仿宋"/>
                <w:sz w:val="24"/>
              </w:rPr>
              <w:t>3</w:t>
            </w:r>
            <w:r w:rsidRPr="00847DA5">
              <w:rPr>
                <w:rFonts w:ascii="仿宋" w:eastAsia="仿宋" w:hAnsi="仿宋" w:hint="eastAsia"/>
                <w:sz w:val="24"/>
              </w:rPr>
              <w:t>分。</w:t>
            </w:r>
          </w:p>
          <w:p w14:paraId="2AA614E7" w14:textId="485ABE7D" w:rsidR="001477D7" w:rsidRPr="00847DA5" w:rsidRDefault="003D24B2" w:rsidP="003D24B2">
            <w:pPr>
              <w:adjustRightInd w:val="0"/>
              <w:snapToGrid w:val="0"/>
              <w:spacing w:line="360" w:lineRule="auto"/>
              <w:ind w:firstLineChars="200" w:firstLine="480"/>
              <w:rPr>
                <w:rFonts w:ascii="仿宋" w:eastAsia="仿宋" w:hAnsi="仿宋" w:hint="eastAsia"/>
                <w:sz w:val="24"/>
                <w:lang w:val="zh-CN"/>
              </w:rPr>
            </w:pPr>
            <w:r w:rsidRPr="00847DA5">
              <w:rPr>
                <w:rFonts w:ascii="仿宋" w:eastAsia="仿宋" w:hAnsi="仿宋" w:hint="eastAsia"/>
                <w:sz w:val="24"/>
              </w:rPr>
              <w:t>注：提供总公司经审计的</w:t>
            </w:r>
            <w:r w:rsidRPr="00847DA5">
              <w:rPr>
                <w:rFonts w:ascii="仿宋" w:eastAsia="仿宋" w:hAnsi="仿宋"/>
                <w:sz w:val="24"/>
              </w:rPr>
              <w:t>202</w:t>
            </w:r>
            <w:r w:rsidRPr="00847DA5">
              <w:rPr>
                <w:rFonts w:ascii="仿宋" w:eastAsia="仿宋" w:hAnsi="仿宋" w:hint="eastAsia"/>
                <w:sz w:val="24"/>
              </w:rPr>
              <w:t>2</w:t>
            </w:r>
            <w:r w:rsidRPr="00847DA5">
              <w:rPr>
                <w:rFonts w:ascii="仿宋" w:eastAsia="仿宋" w:hAnsi="仿宋"/>
                <w:sz w:val="24"/>
              </w:rPr>
              <w:t>-202</w:t>
            </w:r>
            <w:r w:rsidRPr="00847DA5">
              <w:rPr>
                <w:rFonts w:ascii="仿宋" w:eastAsia="仿宋" w:hAnsi="仿宋" w:hint="eastAsia"/>
                <w:sz w:val="24"/>
              </w:rPr>
              <w:t>3年度偿付能力报告复印件并加盖公章。未提供的本项得</w:t>
            </w:r>
            <w:r w:rsidRPr="00847DA5">
              <w:rPr>
                <w:rFonts w:ascii="仿宋" w:eastAsia="仿宋" w:hAnsi="仿宋"/>
                <w:sz w:val="24"/>
              </w:rPr>
              <w:t>0</w:t>
            </w:r>
            <w:r w:rsidRPr="00847DA5">
              <w:rPr>
                <w:rFonts w:ascii="仿宋" w:eastAsia="仿宋" w:hAnsi="仿宋" w:hint="eastAsia"/>
                <w:sz w:val="24"/>
              </w:rPr>
              <w:t>分。</w:t>
            </w:r>
          </w:p>
        </w:tc>
      </w:tr>
      <w:tr w:rsidR="001477D7" w:rsidRPr="00847DA5" w14:paraId="1D309FDA" w14:textId="77777777">
        <w:trPr>
          <w:trHeight w:val="694"/>
          <w:jc w:val="center"/>
        </w:trPr>
        <w:tc>
          <w:tcPr>
            <w:tcW w:w="1077" w:type="dxa"/>
            <w:vMerge/>
            <w:tcBorders>
              <w:left w:val="single" w:sz="4" w:space="0" w:color="auto"/>
              <w:right w:val="single" w:sz="4" w:space="0" w:color="auto"/>
            </w:tcBorders>
            <w:vAlign w:val="center"/>
          </w:tcPr>
          <w:p w14:paraId="0836C173"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37A81D56"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477A4DCC" w14:textId="0D780201"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7.</w:t>
            </w:r>
            <w:r w:rsidR="003D24B2" w:rsidRPr="00847DA5">
              <w:rPr>
                <w:rFonts w:ascii="仿宋" w:eastAsia="仿宋" w:hAnsi="仿宋" w:hint="eastAsia"/>
                <w:b/>
                <w:bCs/>
                <w:sz w:val="24"/>
              </w:rPr>
              <w:t>风险综合评级</w:t>
            </w:r>
            <w:r w:rsidRPr="00847DA5">
              <w:rPr>
                <w:rFonts w:ascii="仿宋" w:eastAsia="仿宋" w:hAnsi="仿宋" w:hint="eastAsia"/>
                <w:b/>
                <w:bCs/>
                <w:sz w:val="24"/>
              </w:rPr>
              <w:t>（4分）</w:t>
            </w:r>
          </w:p>
          <w:p w14:paraId="37304E92"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根据投标人提供的其总公司</w:t>
            </w:r>
            <w:r w:rsidRPr="00847DA5">
              <w:rPr>
                <w:rFonts w:ascii="仿宋" w:eastAsia="仿宋" w:hAnsi="仿宋"/>
                <w:sz w:val="24"/>
              </w:rPr>
              <w:t>20</w:t>
            </w:r>
            <w:r w:rsidRPr="00847DA5">
              <w:rPr>
                <w:rFonts w:ascii="仿宋" w:eastAsia="仿宋" w:hAnsi="仿宋" w:hint="eastAsia"/>
                <w:sz w:val="24"/>
              </w:rPr>
              <w:t>2</w:t>
            </w:r>
            <w:r w:rsidRPr="00847DA5">
              <w:rPr>
                <w:rFonts w:ascii="仿宋" w:eastAsia="仿宋" w:hAnsi="仿宋"/>
                <w:sz w:val="24"/>
              </w:rPr>
              <w:t>2-202</w:t>
            </w:r>
            <w:r w:rsidRPr="00847DA5">
              <w:rPr>
                <w:rFonts w:ascii="仿宋" w:eastAsia="仿宋" w:hAnsi="仿宋" w:hint="eastAsia"/>
                <w:sz w:val="24"/>
              </w:rPr>
              <w:t>3年，共</w:t>
            </w:r>
            <w:r w:rsidRPr="00847DA5">
              <w:rPr>
                <w:rFonts w:ascii="仿宋" w:eastAsia="仿宋" w:hAnsi="仿宋"/>
                <w:sz w:val="24"/>
              </w:rPr>
              <w:t>8</w:t>
            </w:r>
            <w:r w:rsidRPr="00847DA5">
              <w:rPr>
                <w:rFonts w:ascii="仿宋" w:eastAsia="仿宋" w:hAnsi="仿宋" w:hint="eastAsia"/>
                <w:sz w:val="24"/>
              </w:rPr>
              <w:t>个季度风险综合评级情况，按以下规则打分：</w:t>
            </w:r>
          </w:p>
          <w:p w14:paraId="534306FD" w14:textId="66FB8329"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8</w:t>
            </w:r>
            <w:r w:rsidRPr="00847DA5">
              <w:rPr>
                <w:rFonts w:ascii="仿宋" w:eastAsia="仿宋" w:hAnsi="仿宋" w:hint="eastAsia"/>
                <w:sz w:val="24"/>
              </w:rPr>
              <w:t>个季度风险综合评级均为</w:t>
            </w:r>
            <w:r w:rsidRPr="00847DA5">
              <w:rPr>
                <w:rFonts w:ascii="仿宋" w:eastAsia="仿宋" w:hAnsi="仿宋"/>
                <w:sz w:val="24"/>
              </w:rPr>
              <w:t>A</w:t>
            </w:r>
            <w:r w:rsidR="006F5E8E" w:rsidRPr="00847DA5">
              <w:rPr>
                <w:rFonts w:ascii="仿宋" w:eastAsia="仿宋" w:hAnsi="仿宋" w:hint="eastAsia"/>
                <w:sz w:val="24"/>
              </w:rPr>
              <w:t>（包括AAA\AA\A）</w:t>
            </w:r>
            <w:r w:rsidRPr="00847DA5">
              <w:rPr>
                <w:rFonts w:ascii="仿宋" w:eastAsia="仿宋" w:hAnsi="仿宋" w:hint="eastAsia"/>
                <w:sz w:val="24"/>
              </w:rPr>
              <w:t>的，得</w:t>
            </w:r>
            <w:r w:rsidR="002A6FE5" w:rsidRPr="00847DA5">
              <w:rPr>
                <w:rFonts w:ascii="仿宋" w:eastAsia="仿宋" w:hAnsi="仿宋" w:hint="eastAsia"/>
                <w:sz w:val="24"/>
              </w:rPr>
              <w:t>4</w:t>
            </w:r>
            <w:r w:rsidRPr="00847DA5">
              <w:rPr>
                <w:rFonts w:ascii="仿宋" w:eastAsia="仿宋" w:hAnsi="仿宋" w:hint="eastAsia"/>
                <w:sz w:val="24"/>
              </w:rPr>
              <w:t>分；</w:t>
            </w:r>
          </w:p>
          <w:p w14:paraId="4D6FEA7B" w14:textId="6442228C"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2</w:t>
            </w:r>
            <w:r w:rsidRPr="00847DA5">
              <w:rPr>
                <w:rFonts w:ascii="仿宋" w:eastAsia="仿宋" w:hAnsi="仿宋" w:hint="eastAsia"/>
                <w:sz w:val="24"/>
              </w:rPr>
              <w:t>.每出现</w:t>
            </w:r>
            <w:r w:rsidRPr="00847DA5">
              <w:rPr>
                <w:rFonts w:ascii="仿宋" w:eastAsia="仿宋" w:hAnsi="仿宋"/>
                <w:sz w:val="24"/>
              </w:rPr>
              <w:t>1</w:t>
            </w:r>
            <w:r w:rsidRPr="00847DA5">
              <w:rPr>
                <w:rFonts w:ascii="仿宋" w:eastAsia="仿宋" w:hAnsi="仿宋" w:hint="eastAsia"/>
                <w:sz w:val="24"/>
              </w:rPr>
              <w:t>个季度评级为</w:t>
            </w:r>
            <w:r w:rsidRPr="00847DA5">
              <w:rPr>
                <w:rFonts w:ascii="仿宋" w:eastAsia="仿宋" w:hAnsi="仿宋"/>
                <w:sz w:val="24"/>
              </w:rPr>
              <w:t>B</w:t>
            </w:r>
            <w:r w:rsidR="006F5E8E" w:rsidRPr="00847DA5">
              <w:rPr>
                <w:rFonts w:ascii="仿宋" w:eastAsia="仿宋" w:hAnsi="仿宋" w:hint="eastAsia"/>
                <w:sz w:val="24"/>
              </w:rPr>
              <w:t>（包括BBB\BB\B）</w:t>
            </w:r>
            <w:r w:rsidRPr="00847DA5">
              <w:rPr>
                <w:rFonts w:ascii="仿宋" w:eastAsia="仿宋" w:hAnsi="仿宋" w:hint="eastAsia"/>
                <w:sz w:val="24"/>
              </w:rPr>
              <w:t>的，扣</w:t>
            </w:r>
            <w:r w:rsidR="002A6FE5" w:rsidRPr="00847DA5">
              <w:rPr>
                <w:rFonts w:ascii="仿宋" w:eastAsia="仿宋" w:hAnsi="仿宋" w:hint="eastAsia"/>
                <w:sz w:val="24"/>
              </w:rPr>
              <w:t>0.5</w:t>
            </w:r>
            <w:r w:rsidRPr="00847DA5">
              <w:rPr>
                <w:rFonts w:ascii="仿宋" w:eastAsia="仿宋" w:hAnsi="仿宋" w:hint="eastAsia"/>
                <w:sz w:val="24"/>
              </w:rPr>
              <w:t>分，此项扣完为止；</w:t>
            </w:r>
          </w:p>
          <w:p w14:paraId="598350F7"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3</w:t>
            </w:r>
            <w:r w:rsidRPr="00847DA5">
              <w:rPr>
                <w:rFonts w:ascii="仿宋" w:eastAsia="仿宋" w:hAnsi="仿宋" w:hint="eastAsia"/>
                <w:sz w:val="24"/>
              </w:rPr>
              <w:t>.</w:t>
            </w:r>
            <w:r w:rsidRPr="00847DA5">
              <w:rPr>
                <w:rFonts w:ascii="仿宋" w:eastAsia="仿宋" w:hAnsi="仿宋"/>
                <w:sz w:val="24"/>
              </w:rPr>
              <w:t>8</w:t>
            </w:r>
            <w:r w:rsidRPr="00847DA5">
              <w:rPr>
                <w:rFonts w:ascii="仿宋" w:eastAsia="仿宋" w:hAnsi="仿宋" w:hint="eastAsia"/>
                <w:sz w:val="24"/>
              </w:rPr>
              <w:t>个季度中有</w:t>
            </w:r>
            <w:r w:rsidRPr="00847DA5">
              <w:rPr>
                <w:rFonts w:ascii="仿宋" w:eastAsia="仿宋" w:hAnsi="仿宋"/>
                <w:sz w:val="24"/>
              </w:rPr>
              <w:t>1</w:t>
            </w:r>
            <w:r w:rsidRPr="00847DA5">
              <w:rPr>
                <w:rFonts w:ascii="仿宋" w:eastAsia="仿宋" w:hAnsi="仿宋" w:hint="eastAsia"/>
                <w:sz w:val="24"/>
              </w:rPr>
              <w:t>个季度评级为</w:t>
            </w:r>
            <w:r w:rsidRPr="00847DA5">
              <w:rPr>
                <w:rFonts w:ascii="仿宋" w:eastAsia="仿宋" w:hAnsi="仿宋"/>
                <w:sz w:val="24"/>
              </w:rPr>
              <w:t>C</w:t>
            </w:r>
            <w:r w:rsidRPr="00847DA5">
              <w:rPr>
                <w:rFonts w:ascii="仿宋" w:eastAsia="仿宋" w:hAnsi="仿宋" w:hint="eastAsia"/>
                <w:sz w:val="24"/>
              </w:rPr>
              <w:t>的，此项得</w:t>
            </w:r>
            <w:r w:rsidRPr="00847DA5">
              <w:rPr>
                <w:rFonts w:ascii="仿宋" w:eastAsia="仿宋" w:hAnsi="仿宋"/>
                <w:sz w:val="24"/>
              </w:rPr>
              <w:t>0</w:t>
            </w:r>
            <w:r w:rsidRPr="00847DA5">
              <w:rPr>
                <w:rFonts w:ascii="仿宋" w:eastAsia="仿宋" w:hAnsi="仿宋" w:hint="eastAsia"/>
                <w:sz w:val="24"/>
              </w:rPr>
              <w:t>分。</w:t>
            </w:r>
          </w:p>
          <w:p w14:paraId="555446E5" w14:textId="1DC5FD3B" w:rsidR="001477D7" w:rsidRPr="00847DA5" w:rsidRDefault="003D24B2" w:rsidP="003D24B2">
            <w:pPr>
              <w:adjustRightInd w:val="0"/>
              <w:snapToGrid w:val="0"/>
              <w:spacing w:line="360" w:lineRule="auto"/>
              <w:ind w:firstLineChars="200" w:firstLine="480"/>
              <w:rPr>
                <w:rFonts w:ascii="仿宋" w:eastAsia="仿宋" w:hAnsi="仿宋" w:cs="宋体" w:hint="eastAsia"/>
                <w:b/>
                <w:bCs/>
                <w:sz w:val="24"/>
              </w:rPr>
            </w:pPr>
            <w:r w:rsidRPr="00847DA5">
              <w:rPr>
                <w:rFonts w:ascii="仿宋" w:eastAsia="仿宋" w:hAnsi="仿宋" w:hint="eastAsia"/>
                <w:sz w:val="24"/>
              </w:rPr>
              <w:t>注：提供</w:t>
            </w:r>
            <w:r w:rsidRPr="00847DA5">
              <w:rPr>
                <w:rFonts w:ascii="仿宋" w:eastAsia="仿宋" w:hAnsi="仿宋"/>
                <w:sz w:val="24"/>
              </w:rPr>
              <w:t>20</w:t>
            </w:r>
            <w:r w:rsidRPr="00847DA5">
              <w:rPr>
                <w:rFonts w:ascii="仿宋" w:eastAsia="仿宋" w:hAnsi="仿宋" w:hint="eastAsia"/>
                <w:sz w:val="24"/>
              </w:rPr>
              <w:t>2</w:t>
            </w:r>
            <w:r w:rsidRPr="00847DA5">
              <w:rPr>
                <w:rFonts w:ascii="仿宋" w:eastAsia="仿宋" w:hAnsi="仿宋"/>
                <w:sz w:val="24"/>
              </w:rPr>
              <w:t>2-202</w:t>
            </w:r>
            <w:r w:rsidRPr="00847DA5">
              <w:rPr>
                <w:rFonts w:ascii="仿宋" w:eastAsia="仿宋" w:hAnsi="仿宋" w:hint="eastAsia"/>
                <w:sz w:val="24"/>
              </w:rPr>
              <w:t>3年的国家金融监督管理总局（原中国银行保险监督管理委员会）偿二代监管信息系统查询截图并加盖公章。未提供的本项得</w:t>
            </w:r>
            <w:r w:rsidRPr="00847DA5">
              <w:rPr>
                <w:rFonts w:ascii="仿宋" w:eastAsia="仿宋" w:hAnsi="仿宋"/>
                <w:sz w:val="24"/>
              </w:rPr>
              <w:t>0</w:t>
            </w:r>
            <w:r w:rsidRPr="00847DA5">
              <w:rPr>
                <w:rFonts w:ascii="仿宋" w:eastAsia="仿宋" w:hAnsi="仿宋" w:hint="eastAsia"/>
                <w:sz w:val="24"/>
              </w:rPr>
              <w:t>分。</w:t>
            </w:r>
          </w:p>
        </w:tc>
      </w:tr>
      <w:tr w:rsidR="001477D7" w:rsidRPr="00847DA5" w14:paraId="38B8AB11" w14:textId="77777777">
        <w:trPr>
          <w:trHeight w:val="694"/>
          <w:jc w:val="center"/>
        </w:trPr>
        <w:tc>
          <w:tcPr>
            <w:tcW w:w="1077" w:type="dxa"/>
            <w:vMerge/>
            <w:tcBorders>
              <w:left w:val="single" w:sz="4" w:space="0" w:color="auto"/>
              <w:right w:val="single" w:sz="4" w:space="0" w:color="auto"/>
            </w:tcBorders>
            <w:vAlign w:val="center"/>
          </w:tcPr>
          <w:p w14:paraId="6D712DCF"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9F74035"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0D66FB36" w14:textId="432BBF1B"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8.</w:t>
            </w:r>
            <w:r w:rsidR="003D24B2" w:rsidRPr="00847DA5">
              <w:rPr>
                <w:rFonts w:ascii="仿宋" w:eastAsia="仿宋" w:hAnsi="仿宋" w:hint="eastAsia"/>
                <w:b/>
                <w:bCs/>
                <w:sz w:val="24"/>
              </w:rPr>
              <w:t>总部支持情况</w:t>
            </w:r>
            <w:r w:rsidRPr="00847DA5">
              <w:rPr>
                <w:rFonts w:ascii="仿宋" w:eastAsia="仿宋" w:hAnsi="仿宋" w:hint="eastAsia"/>
                <w:b/>
                <w:bCs/>
                <w:sz w:val="24"/>
              </w:rPr>
              <w:t>（</w:t>
            </w:r>
            <w:r w:rsidR="006F5E8E" w:rsidRPr="00847DA5">
              <w:rPr>
                <w:rFonts w:ascii="仿宋" w:eastAsia="仿宋" w:hAnsi="仿宋" w:hint="eastAsia"/>
                <w:b/>
                <w:bCs/>
                <w:sz w:val="24"/>
              </w:rPr>
              <w:t>6</w:t>
            </w:r>
            <w:r w:rsidRPr="00847DA5">
              <w:rPr>
                <w:rFonts w:ascii="仿宋" w:eastAsia="仿宋" w:hAnsi="仿宋" w:hint="eastAsia"/>
                <w:b/>
                <w:bCs/>
                <w:sz w:val="24"/>
              </w:rPr>
              <w:t>分）</w:t>
            </w:r>
          </w:p>
          <w:p w14:paraId="124C4633"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根据投标人总公司针对本项目的支持情况，内容包含①业务支持；②财务支持；③信息技术支持。</w:t>
            </w:r>
          </w:p>
          <w:p w14:paraId="132DDD9C" w14:textId="431FC466"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w:t>
            </w:r>
            <w:r w:rsidR="006F5E8E" w:rsidRPr="00847DA5">
              <w:rPr>
                <w:rFonts w:ascii="仿宋" w:eastAsia="仿宋" w:hAnsi="仿宋" w:hint="eastAsia"/>
                <w:sz w:val="24"/>
              </w:rPr>
              <w:t>2</w:t>
            </w:r>
            <w:r w:rsidRPr="00847DA5">
              <w:rPr>
                <w:rFonts w:ascii="仿宋" w:eastAsia="仿宋" w:hAnsi="仿宋" w:hint="eastAsia"/>
                <w:sz w:val="24"/>
              </w:rPr>
              <w:t>分，满分为</w:t>
            </w:r>
            <w:r w:rsidR="006F5E8E" w:rsidRPr="00847DA5">
              <w:rPr>
                <w:rFonts w:ascii="仿宋" w:eastAsia="仿宋" w:hAnsi="仿宋" w:hint="eastAsia"/>
                <w:sz w:val="24"/>
              </w:rPr>
              <w:t>6</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2370C816" w14:textId="1E0950D2" w:rsidR="001477D7" w:rsidRPr="00847DA5" w:rsidRDefault="003D24B2"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71FAC872" w14:textId="77777777">
        <w:trPr>
          <w:trHeight w:val="694"/>
          <w:jc w:val="center"/>
        </w:trPr>
        <w:tc>
          <w:tcPr>
            <w:tcW w:w="1077" w:type="dxa"/>
            <w:vMerge/>
            <w:tcBorders>
              <w:left w:val="single" w:sz="4" w:space="0" w:color="auto"/>
              <w:right w:val="single" w:sz="4" w:space="0" w:color="auto"/>
            </w:tcBorders>
            <w:vAlign w:val="center"/>
          </w:tcPr>
          <w:p w14:paraId="1F87720F"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A2F7CD9"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7AD54AAC" w14:textId="37E8DC3C"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9.</w:t>
            </w:r>
            <w:r w:rsidR="003D24B2" w:rsidRPr="00847DA5">
              <w:rPr>
                <w:rFonts w:ascii="仿宋" w:eastAsia="仿宋" w:hAnsi="仿宋" w:hint="eastAsia"/>
                <w:b/>
                <w:bCs/>
                <w:sz w:val="24"/>
              </w:rPr>
              <w:t>资金先行支付能力</w:t>
            </w:r>
            <w:r w:rsidRPr="00847DA5">
              <w:rPr>
                <w:rFonts w:ascii="仿宋" w:eastAsia="仿宋" w:hAnsi="仿宋" w:hint="eastAsia"/>
                <w:b/>
                <w:bCs/>
                <w:sz w:val="24"/>
              </w:rPr>
              <w:t>（</w:t>
            </w:r>
            <w:r w:rsidR="00403F5F" w:rsidRPr="00847DA5">
              <w:rPr>
                <w:rFonts w:ascii="仿宋" w:eastAsia="仿宋" w:hAnsi="仿宋" w:hint="eastAsia"/>
                <w:b/>
                <w:bCs/>
                <w:sz w:val="24"/>
              </w:rPr>
              <w:t>4</w:t>
            </w:r>
            <w:r w:rsidRPr="00847DA5">
              <w:rPr>
                <w:rFonts w:ascii="仿宋" w:eastAsia="仿宋" w:hAnsi="仿宋" w:hint="eastAsia"/>
                <w:b/>
                <w:bCs/>
                <w:sz w:val="24"/>
              </w:rPr>
              <w:t>分）</w:t>
            </w:r>
          </w:p>
          <w:p w14:paraId="578F5BDE"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根据投标人承诺的资金先行支付能力打分：</w:t>
            </w:r>
          </w:p>
          <w:p w14:paraId="31C4391A" w14:textId="256A0870"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1</w:t>
            </w:r>
            <w:r w:rsidRPr="00847DA5">
              <w:rPr>
                <w:rFonts w:ascii="仿宋" w:eastAsia="仿宋" w:hAnsi="仿宋" w:hint="eastAsia"/>
                <w:sz w:val="24"/>
              </w:rPr>
              <w:t>．承诺的资金先行支付额度超过</w:t>
            </w:r>
            <w:r w:rsidRPr="00847DA5">
              <w:rPr>
                <w:rFonts w:ascii="仿宋" w:eastAsia="仿宋" w:hAnsi="仿宋"/>
                <w:sz w:val="24"/>
              </w:rPr>
              <w:t>2000</w:t>
            </w:r>
            <w:r w:rsidRPr="00847DA5">
              <w:rPr>
                <w:rFonts w:ascii="仿宋" w:eastAsia="仿宋" w:hAnsi="仿宋" w:hint="eastAsia"/>
                <w:sz w:val="24"/>
              </w:rPr>
              <w:t>万（含）的，得</w:t>
            </w:r>
            <w:r w:rsidR="00403F5F" w:rsidRPr="00847DA5">
              <w:rPr>
                <w:rFonts w:ascii="仿宋" w:eastAsia="仿宋" w:hAnsi="仿宋" w:hint="eastAsia"/>
                <w:sz w:val="24"/>
              </w:rPr>
              <w:t>4</w:t>
            </w:r>
            <w:r w:rsidRPr="00847DA5">
              <w:rPr>
                <w:rFonts w:ascii="仿宋" w:eastAsia="仿宋" w:hAnsi="仿宋" w:hint="eastAsia"/>
                <w:sz w:val="24"/>
              </w:rPr>
              <w:t>分；</w:t>
            </w:r>
          </w:p>
          <w:p w14:paraId="4FCF7209" w14:textId="7A10BA9C"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2</w:t>
            </w:r>
            <w:r w:rsidRPr="00847DA5">
              <w:rPr>
                <w:rFonts w:ascii="仿宋" w:eastAsia="仿宋" w:hAnsi="仿宋" w:hint="eastAsia"/>
                <w:sz w:val="24"/>
              </w:rPr>
              <w:t>．承诺的资金先行支付额度在</w:t>
            </w:r>
            <w:r w:rsidRPr="00847DA5">
              <w:rPr>
                <w:rFonts w:ascii="仿宋" w:eastAsia="仿宋" w:hAnsi="仿宋"/>
                <w:sz w:val="24"/>
              </w:rPr>
              <w:t>1000</w:t>
            </w:r>
            <w:r w:rsidRPr="00847DA5">
              <w:rPr>
                <w:rFonts w:ascii="仿宋" w:eastAsia="仿宋" w:hAnsi="仿宋" w:hint="eastAsia"/>
                <w:sz w:val="24"/>
              </w:rPr>
              <w:t>万（含）</w:t>
            </w:r>
            <w:r w:rsidRPr="00847DA5">
              <w:rPr>
                <w:rFonts w:ascii="仿宋" w:eastAsia="仿宋" w:hAnsi="仿宋"/>
                <w:sz w:val="24"/>
              </w:rPr>
              <w:t>-2000</w:t>
            </w:r>
            <w:r w:rsidRPr="00847DA5">
              <w:rPr>
                <w:rFonts w:ascii="仿宋" w:eastAsia="仿宋" w:hAnsi="仿宋" w:hint="eastAsia"/>
                <w:sz w:val="24"/>
              </w:rPr>
              <w:t>万之间的，得</w:t>
            </w:r>
            <w:r w:rsidR="00403F5F" w:rsidRPr="00847DA5">
              <w:rPr>
                <w:rFonts w:ascii="仿宋" w:eastAsia="仿宋" w:hAnsi="仿宋" w:hint="eastAsia"/>
                <w:sz w:val="24"/>
              </w:rPr>
              <w:t>2</w:t>
            </w:r>
            <w:r w:rsidRPr="00847DA5">
              <w:rPr>
                <w:rFonts w:ascii="仿宋" w:eastAsia="仿宋" w:hAnsi="仿宋" w:hint="eastAsia"/>
                <w:sz w:val="24"/>
              </w:rPr>
              <w:t>分；</w:t>
            </w:r>
          </w:p>
          <w:p w14:paraId="6456AA12"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3</w:t>
            </w:r>
            <w:r w:rsidRPr="00847DA5">
              <w:rPr>
                <w:rFonts w:ascii="仿宋" w:eastAsia="仿宋" w:hAnsi="仿宋" w:hint="eastAsia"/>
                <w:sz w:val="24"/>
              </w:rPr>
              <w:t>．承诺的资金先行支付额度在</w:t>
            </w:r>
            <w:r w:rsidRPr="00847DA5">
              <w:rPr>
                <w:rFonts w:ascii="仿宋" w:eastAsia="仿宋" w:hAnsi="仿宋"/>
                <w:sz w:val="24"/>
              </w:rPr>
              <w:t>500</w:t>
            </w:r>
            <w:r w:rsidRPr="00847DA5">
              <w:rPr>
                <w:rFonts w:ascii="仿宋" w:eastAsia="仿宋" w:hAnsi="仿宋" w:hint="eastAsia"/>
                <w:sz w:val="24"/>
              </w:rPr>
              <w:t>万（含）</w:t>
            </w:r>
            <w:r w:rsidRPr="00847DA5">
              <w:rPr>
                <w:rFonts w:ascii="仿宋" w:eastAsia="仿宋" w:hAnsi="仿宋"/>
                <w:sz w:val="24"/>
              </w:rPr>
              <w:t>-1000</w:t>
            </w:r>
            <w:r w:rsidRPr="00847DA5">
              <w:rPr>
                <w:rFonts w:ascii="仿宋" w:eastAsia="仿宋" w:hAnsi="仿宋" w:hint="eastAsia"/>
                <w:sz w:val="24"/>
              </w:rPr>
              <w:t>万之间的，得</w:t>
            </w:r>
            <w:r w:rsidRPr="00847DA5">
              <w:rPr>
                <w:rFonts w:ascii="仿宋" w:eastAsia="仿宋" w:hAnsi="仿宋"/>
                <w:sz w:val="24"/>
              </w:rPr>
              <w:t>1</w:t>
            </w:r>
            <w:r w:rsidRPr="00847DA5">
              <w:rPr>
                <w:rFonts w:ascii="仿宋" w:eastAsia="仿宋" w:hAnsi="仿宋" w:hint="eastAsia"/>
                <w:sz w:val="24"/>
              </w:rPr>
              <w:t>分；</w:t>
            </w:r>
          </w:p>
          <w:p w14:paraId="732BCA3F" w14:textId="7F26930C" w:rsidR="001477D7" w:rsidRPr="00847DA5" w:rsidRDefault="003D24B2"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4</w:t>
            </w:r>
            <w:r w:rsidRPr="00847DA5">
              <w:rPr>
                <w:rFonts w:ascii="仿宋" w:eastAsia="仿宋" w:hAnsi="仿宋" w:hint="eastAsia"/>
                <w:sz w:val="24"/>
              </w:rPr>
              <w:t>．低于500万或未承诺的不得分。</w:t>
            </w:r>
          </w:p>
        </w:tc>
      </w:tr>
      <w:tr w:rsidR="003D24B2" w:rsidRPr="00847DA5" w14:paraId="5020FCF3" w14:textId="77777777">
        <w:trPr>
          <w:trHeight w:val="694"/>
          <w:jc w:val="center"/>
        </w:trPr>
        <w:tc>
          <w:tcPr>
            <w:tcW w:w="1077" w:type="dxa"/>
            <w:vMerge/>
            <w:tcBorders>
              <w:left w:val="single" w:sz="4" w:space="0" w:color="auto"/>
              <w:right w:val="single" w:sz="4" w:space="0" w:color="auto"/>
            </w:tcBorders>
            <w:vAlign w:val="center"/>
          </w:tcPr>
          <w:p w14:paraId="499FD180" w14:textId="77777777" w:rsidR="003D24B2" w:rsidRPr="00847DA5" w:rsidRDefault="003D24B2">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1334F99D" w14:textId="77777777" w:rsidR="003D24B2" w:rsidRPr="00847DA5" w:rsidRDefault="003D24B2">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60CA6E1E" w14:textId="73F86274" w:rsidR="003D24B2" w:rsidRPr="00847DA5" w:rsidRDefault="002A6FE5"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10</w:t>
            </w:r>
            <w:r w:rsidR="003D24B2" w:rsidRPr="00847DA5">
              <w:rPr>
                <w:rFonts w:ascii="仿宋" w:eastAsia="仿宋" w:hAnsi="仿宋" w:hint="eastAsia"/>
                <w:b/>
                <w:bCs/>
                <w:sz w:val="24"/>
              </w:rPr>
              <w:t>.服务网络（</w:t>
            </w:r>
            <w:r w:rsidR="00D3280B" w:rsidRPr="00847DA5">
              <w:rPr>
                <w:rFonts w:ascii="仿宋" w:eastAsia="仿宋" w:hAnsi="仿宋"/>
                <w:b/>
                <w:bCs/>
                <w:sz w:val="24"/>
              </w:rPr>
              <w:t>4</w:t>
            </w:r>
            <w:r w:rsidR="003D24B2" w:rsidRPr="00847DA5">
              <w:rPr>
                <w:rFonts w:ascii="仿宋" w:eastAsia="仿宋" w:hAnsi="仿宋" w:hint="eastAsia"/>
                <w:b/>
                <w:bCs/>
                <w:sz w:val="24"/>
              </w:rPr>
              <w:t>分）</w:t>
            </w:r>
          </w:p>
          <w:p w14:paraId="50EF59E7"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服务网络（包括分支机构、服务网点）情况打分（分支机构以投标人提供的营业执照为准；服务网点包括医保定点医疗机构、服务合作机构等，提供合作协议等证明材料）；依据《保险公司管理规定》，县区分支机构包括支公司或营业部或营销服务部）：</w:t>
            </w:r>
          </w:p>
          <w:p w14:paraId="0958C711"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1.在统筹地区有分公司或中心支公司的，得</w:t>
            </w:r>
            <w:r w:rsidRPr="00847DA5">
              <w:rPr>
                <w:rFonts w:ascii="仿宋" w:eastAsia="仿宋" w:hAnsi="仿宋"/>
                <w:sz w:val="24"/>
              </w:rPr>
              <w:t>1</w:t>
            </w:r>
            <w:r w:rsidRPr="00847DA5">
              <w:rPr>
                <w:rFonts w:ascii="仿宋" w:eastAsia="仿宋" w:hAnsi="仿宋" w:hint="eastAsia"/>
                <w:sz w:val="24"/>
              </w:rPr>
              <w:t>分；</w:t>
            </w:r>
          </w:p>
          <w:p w14:paraId="5BD3B822" w14:textId="76C5FEBD"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2.在统筹地区各县区有</w:t>
            </w:r>
            <w:r w:rsidR="00191BEA" w:rsidRPr="00847DA5">
              <w:rPr>
                <w:rFonts w:ascii="仿宋" w:eastAsia="仿宋" w:hAnsi="仿宋" w:hint="eastAsia"/>
                <w:sz w:val="24"/>
              </w:rPr>
              <w:t>支公司的，</w:t>
            </w:r>
            <w:r w:rsidRPr="00847DA5">
              <w:rPr>
                <w:rFonts w:ascii="仿宋" w:eastAsia="仿宋" w:hAnsi="仿宋" w:hint="eastAsia"/>
                <w:sz w:val="24"/>
              </w:rPr>
              <w:t>每覆盖一个县区</w:t>
            </w:r>
            <w:r w:rsidRPr="00847DA5">
              <w:rPr>
                <w:rFonts w:ascii="仿宋" w:eastAsia="仿宋" w:hAnsi="仿宋"/>
                <w:sz w:val="24"/>
              </w:rPr>
              <w:t>0.2</w:t>
            </w:r>
            <w:r w:rsidRPr="00847DA5">
              <w:rPr>
                <w:rFonts w:ascii="仿宋" w:eastAsia="仿宋" w:hAnsi="仿宋" w:hint="eastAsia"/>
                <w:sz w:val="24"/>
              </w:rPr>
              <w:t>分，最高得</w:t>
            </w:r>
            <w:r w:rsidRPr="00847DA5">
              <w:rPr>
                <w:rFonts w:ascii="仿宋" w:eastAsia="仿宋" w:hAnsi="仿宋"/>
                <w:sz w:val="24"/>
              </w:rPr>
              <w:t>2</w:t>
            </w:r>
            <w:r w:rsidRPr="00847DA5">
              <w:rPr>
                <w:rFonts w:ascii="仿宋" w:eastAsia="仿宋" w:hAnsi="仿宋" w:hint="eastAsia"/>
                <w:sz w:val="24"/>
              </w:rPr>
              <w:t>分。</w:t>
            </w:r>
          </w:p>
          <w:p w14:paraId="7258B4E7" w14:textId="702B23E9" w:rsidR="00191BEA" w:rsidRPr="00847DA5" w:rsidRDefault="00191BEA" w:rsidP="00D3280B">
            <w:pPr>
              <w:adjustRightInd w:val="0"/>
              <w:snapToGrid w:val="0"/>
              <w:spacing w:line="360" w:lineRule="auto"/>
              <w:ind w:firstLineChars="200" w:firstLine="480"/>
              <w:rPr>
                <w:rFonts w:ascii="仿宋" w:eastAsia="仿宋" w:hAnsi="仿宋" w:cs="宋体" w:hint="eastAsia"/>
                <w:b/>
                <w:bCs/>
                <w:sz w:val="24"/>
              </w:rPr>
            </w:pPr>
            <w:r w:rsidRPr="00847DA5">
              <w:rPr>
                <w:rFonts w:ascii="仿宋" w:eastAsia="仿宋" w:hAnsi="仿宋" w:hint="eastAsia"/>
                <w:sz w:val="24"/>
              </w:rPr>
              <w:t>3</w:t>
            </w:r>
            <w:r w:rsidRPr="00847DA5">
              <w:rPr>
                <w:rFonts w:ascii="仿宋" w:eastAsia="仿宋" w:hAnsi="仿宋"/>
                <w:sz w:val="24"/>
              </w:rPr>
              <w:t>.</w:t>
            </w:r>
            <w:r w:rsidRPr="00847DA5">
              <w:rPr>
                <w:rFonts w:ascii="仿宋" w:eastAsia="仿宋" w:hAnsi="仿宋" w:hint="eastAsia"/>
                <w:sz w:val="24"/>
              </w:rPr>
              <w:t>在统筹地区各县区有服务</w:t>
            </w:r>
            <w:r w:rsidR="00D3280B" w:rsidRPr="00847DA5">
              <w:rPr>
                <w:rFonts w:ascii="仿宋" w:eastAsia="仿宋" w:hAnsi="仿宋" w:hint="eastAsia"/>
                <w:sz w:val="24"/>
              </w:rPr>
              <w:t>合作机构的</w:t>
            </w:r>
            <w:r w:rsidRPr="00847DA5">
              <w:rPr>
                <w:rFonts w:ascii="仿宋" w:eastAsia="仿宋" w:hAnsi="仿宋" w:hint="eastAsia"/>
                <w:sz w:val="24"/>
              </w:rPr>
              <w:t>，每覆盖一个县区</w:t>
            </w:r>
            <w:r w:rsidRPr="00847DA5">
              <w:rPr>
                <w:rFonts w:ascii="仿宋" w:eastAsia="仿宋" w:hAnsi="仿宋"/>
                <w:sz w:val="24"/>
              </w:rPr>
              <w:t>0.</w:t>
            </w:r>
            <w:r w:rsidR="00D3280B" w:rsidRPr="00847DA5">
              <w:rPr>
                <w:rFonts w:ascii="仿宋" w:eastAsia="仿宋" w:hAnsi="仿宋"/>
                <w:sz w:val="24"/>
              </w:rPr>
              <w:t>1</w:t>
            </w:r>
            <w:r w:rsidRPr="00847DA5">
              <w:rPr>
                <w:rFonts w:ascii="仿宋" w:eastAsia="仿宋" w:hAnsi="仿宋" w:hint="eastAsia"/>
                <w:sz w:val="24"/>
              </w:rPr>
              <w:t>分，最高得</w:t>
            </w:r>
            <w:r w:rsidR="00D3280B" w:rsidRPr="00847DA5">
              <w:rPr>
                <w:rFonts w:ascii="仿宋" w:eastAsia="仿宋" w:hAnsi="仿宋"/>
                <w:sz w:val="24"/>
              </w:rPr>
              <w:t>1</w:t>
            </w:r>
            <w:r w:rsidRPr="00847DA5">
              <w:rPr>
                <w:rFonts w:ascii="仿宋" w:eastAsia="仿宋" w:hAnsi="仿宋" w:hint="eastAsia"/>
                <w:sz w:val="24"/>
              </w:rPr>
              <w:t>分。</w:t>
            </w:r>
          </w:p>
        </w:tc>
      </w:tr>
      <w:tr w:rsidR="003D24B2" w:rsidRPr="00847DA5" w14:paraId="688E5FA8" w14:textId="77777777">
        <w:trPr>
          <w:trHeight w:val="694"/>
          <w:jc w:val="center"/>
        </w:trPr>
        <w:tc>
          <w:tcPr>
            <w:tcW w:w="1077" w:type="dxa"/>
            <w:vMerge/>
            <w:tcBorders>
              <w:left w:val="single" w:sz="4" w:space="0" w:color="auto"/>
              <w:right w:val="single" w:sz="4" w:space="0" w:color="auto"/>
            </w:tcBorders>
            <w:vAlign w:val="center"/>
          </w:tcPr>
          <w:p w14:paraId="6E7F56A5" w14:textId="77777777" w:rsidR="003D24B2" w:rsidRPr="00847DA5" w:rsidRDefault="003D24B2">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62BE45D" w14:textId="77777777" w:rsidR="003D24B2" w:rsidRPr="00847DA5" w:rsidRDefault="003D24B2">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57C405E9" w14:textId="634A57EE" w:rsidR="003D24B2" w:rsidRPr="00847DA5" w:rsidRDefault="003D24B2"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1</w:t>
            </w:r>
            <w:r w:rsidRPr="00847DA5">
              <w:rPr>
                <w:rFonts w:ascii="仿宋" w:eastAsia="仿宋" w:hAnsi="仿宋" w:hint="eastAsia"/>
                <w:b/>
                <w:bCs/>
                <w:sz w:val="24"/>
              </w:rPr>
              <w:t>.专职服务队伍（</w:t>
            </w:r>
            <w:r w:rsidR="00E43A06" w:rsidRPr="00847DA5">
              <w:rPr>
                <w:rFonts w:ascii="仿宋" w:eastAsia="仿宋" w:hAnsi="仿宋"/>
                <w:b/>
                <w:bCs/>
                <w:sz w:val="24"/>
              </w:rPr>
              <w:t>5</w:t>
            </w:r>
            <w:r w:rsidRPr="00847DA5">
              <w:rPr>
                <w:rFonts w:ascii="仿宋" w:eastAsia="仿宋" w:hAnsi="仿宋" w:hint="eastAsia"/>
                <w:b/>
                <w:bCs/>
                <w:sz w:val="24"/>
              </w:rPr>
              <w:t>分）</w:t>
            </w:r>
          </w:p>
          <w:p w14:paraId="16238FA4" w14:textId="7777777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lastRenderedPageBreak/>
              <w:t>根据投标人承诺派驻医疗机构、市县区经办机构的专职队伍总人数打分：</w:t>
            </w:r>
          </w:p>
          <w:p w14:paraId="311F68B9" w14:textId="4F7E27F6" w:rsidR="0078409D"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1.人数在</w:t>
            </w:r>
            <w:r w:rsidR="0078409D" w:rsidRPr="00847DA5">
              <w:rPr>
                <w:rFonts w:ascii="仿宋" w:eastAsia="仿宋" w:hAnsi="仿宋" w:hint="eastAsia"/>
                <w:sz w:val="24"/>
              </w:rPr>
              <w:t>15</w:t>
            </w:r>
            <w:r w:rsidRPr="00847DA5">
              <w:rPr>
                <w:rFonts w:ascii="仿宋" w:eastAsia="仿宋" w:hAnsi="仿宋" w:hint="eastAsia"/>
                <w:sz w:val="24"/>
              </w:rPr>
              <w:t>人（含）</w:t>
            </w:r>
            <w:r w:rsidRPr="00847DA5">
              <w:rPr>
                <w:rFonts w:ascii="仿宋" w:eastAsia="仿宋" w:hAnsi="仿宋"/>
                <w:sz w:val="24"/>
              </w:rPr>
              <w:t>-</w:t>
            </w:r>
            <w:r w:rsidR="0078409D" w:rsidRPr="00847DA5">
              <w:rPr>
                <w:rFonts w:ascii="仿宋" w:eastAsia="仿宋" w:hAnsi="仿宋" w:hint="eastAsia"/>
                <w:sz w:val="24"/>
              </w:rPr>
              <w:t>20</w:t>
            </w:r>
            <w:r w:rsidRPr="00847DA5">
              <w:rPr>
                <w:rFonts w:ascii="仿宋" w:eastAsia="仿宋" w:hAnsi="仿宋" w:hint="eastAsia"/>
                <w:sz w:val="24"/>
              </w:rPr>
              <w:t>人的，得</w:t>
            </w:r>
            <w:r w:rsidR="00E43A06" w:rsidRPr="00847DA5">
              <w:rPr>
                <w:rFonts w:ascii="仿宋" w:eastAsia="仿宋" w:hAnsi="仿宋"/>
                <w:sz w:val="24"/>
              </w:rPr>
              <w:t>0.5</w:t>
            </w:r>
            <w:r w:rsidRPr="00847DA5">
              <w:rPr>
                <w:rFonts w:ascii="仿宋" w:eastAsia="仿宋" w:hAnsi="仿宋" w:hint="eastAsia"/>
                <w:sz w:val="24"/>
              </w:rPr>
              <w:t>分；</w:t>
            </w:r>
          </w:p>
          <w:p w14:paraId="6D4A51CE" w14:textId="08C46ED2"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2.人数在</w:t>
            </w:r>
            <w:r w:rsidR="0078409D" w:rsidRPr="00847DA5">
              <w:rPr>
                <w:rFonts w:ascii="仿宋" w:eastAsia="仿宋" w:hAnsi="仿宋" w:hint="eastAsia"/>
                <w:sz w:val="24"/>
              </w:rPr>
              <w:t>20</w:t>
            </w:r>
            <w:r w:rsidRPr="00847DA5">
              <w:rPr>
                <w:rFonts w:ascii="仿宋" w:eastAsia="仿宋" w:hAnsi="仿宋" w:hint="eastAsia"/>
                <w:sz w:val="24"/>
              </w:rPr>
              <w:t>人（含）</w:t>
            </w:r>
            <w:r w:rsidRPr="00847DA5">
              <w:rPr>
                <w:rFonts w:ascii="仿宋" w:eastAsia="仿宋" w:hAnsi="仿宋"/>
                <w:sz w:val="24"/>
              </w:rPr>
              <w:t>-</w:t>
            </w:r>
            <w:r w:rsidR="0078409D" w:rsidRPr="00847DA5">
              <w:rPr>
                <w:rFonts w:ascii="仿宋" w:eastAsia="仿宋" w:hAnsi="仿宋" w:hint="eastAsia"/>
                <w:sz w:val="24"/>
              </w:rPr>
              <w:t>25</w:t>
            </w:r>
            <w:r w:rsidRPr="00847DA5">
              <w:rPr>
                <w:rFonts w:ascii="仿宋" w:eastAsia="仿宋" w:hAnsi="仿宋" w:hint="eastAsia"/>
                <w:sz w:val="24"/>
              </w:rPr>
              <w:t>人之间的得</w:t>
            </w:r>
            <w:r w:rsidR="00E43A06" w:rsidRPr="00847DA5">
              <w:rPr>
                <w:rFonts w:ascii="仿宋" w:eastAsia="仿宋" w:hAnsi="仿宋"/>
                <w:sz w:val="24"/>
              </w:rPr>
              <w:t>1</w:t>
            </w:r>
            <w:r w:rsidRPr="00847DA5">
              <w:rPr>
                <w:rFonts w:ascii="仿宋" w:eastAsia="仿宋" w:hAnsi="仿宋" w:hint="eastAsia"/>
                <w:sz w:val="24"/>
              </w:rPr>
              <w:t>分；</w:t>
            </w:r>
          </w:p>
          <w:p w14:paraId="573133C3" w14:textId="066F4625" w:rsidR="003D24B2" w:rsidRPr="00847DA5" w:rsidRDefault="00E43A06"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sz w:val="24"/>
              </w:rPr>
              <w:t>3</w:t>
            </w:r>
            <w:r w:rsidR="003D24B2" w:rsidRPr="00847DA5">
              <w:rPr>
                <w:rFonts w:ascii="仿宋" w:eastAsia="仿宋" w:hAnsi="仿宋" w:hint="eastAsia"/>
                <w:sz w:val="24"/>
              </w:rPr>
              <w:t>.人数</w:t>
            </w:r>
            <w:r w:rsidR="0078409D" w:rsidRPr="00847DA5">
              <w:rPr>
                <w:rFonts w:ascii="仿宋" w:eastAsia="仿宋" w:hAnsi="仿宋" w:hint="eastAsia"/>
                <w:sz w:val="24"/>
              </w:rPr>
              <w:t>25</w:t>
            </w:r>
            <w:r w:rsidR="003D24B2" w:rsidRPr="00847DA5">
              <w:rPr>
                <w:rFonts w:ascii="仿宋" w:eastAsia="仿宋" w:hAnsi="仿宋" w:hint="eastAsia"/>
                <w:sz w:val="24"/>
              </w:rPr>
              <w:t>人及以上的得</w:t>
            </w:r>
            <w:r w:rsidRPr="00847DA5">
              <w:rPr>
                <w:rFonts w:ascii="仿宋" w:eastAsia="仿宋" w:hAnsi="仿宋"/>
                <w:sz w:val="24"/>
              </w:rPr>
              <w:t>2</w:t>
            </w:r>
            <w:r w:rsidR="003D24B2" w:rsidRPr="00847DA5">
              <w:rPr>
                <w:rFonts w:ascii="仿宋" w:eastAsia="仿宋" w:hAnsi="仿宋" w:hint="eastAsia"/>
                <w:sz w:val="24"/>
              </w:rPr>
              <w:t>分。</w:t>
            </w:r>
          </w:p>
          <w:p w14:paraId="159B9749" w14:textId="0AB6341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专职服务队伍中，具备医学</w:t>
            </w:r>
            <w:r w:rsidR="00E43A06" w:rsidRPr="00847DA5">
              <w:rPr>
                <w:rFonts w:ascii="仿宋" w:eastAsia="仿宋" w:hAnsi="仿宋" w:hint="eastAsia"/>
                <w:sz w:val="24"/>
              </w:rPr>
              <w:t>类专业的有一位得0</w:t>
            </w:r>
            <w:r w:rsidR="00E43A06" w:rsidRPr="00847DA5">
              <w:rPr>
                <w:rFonts w:ascii="仿宋" w:eastAsia="仿宋" w:hAnsi="仿宋"/>
                <w:sz w:val="24"/>
              </w:rPr>
              <w:t>.2</w:t>
            </w:r>
            <w:r w:rsidR="00E43A06" w:rsidRPr="00847DA5">
              <w:rPr>
                <w:rFonts w:ascii="仿宋" w:eastAsia="仿宋" w:hAnsi="仿宋" w:hint="eastAsia"/>
                <w:sz w:val="24"/>
              </w:rPr>
              <w:t>分，最高得1</w:t>
            </w:r>
            <w:r w:rsidR="00E43A06" w:rsidRPr="00847DA5">
              <w:rPr>
                <w:rFonts w:ascii="仿宋" w:eastAsia="仿宋" w:hAnsi="仿宋"/>
                <w:sz w:val="24"/>
              </w:rPr>
              <w:t>.6</w:t>
            </w:r>
            <w:r w:rsidR="00E43A06" w:rsidRPr="00847DA5">
              <w:rPr>
                <w:rFonts w:ascii="仿宋" w:eastAsia="仿宋" w:hAnsi="仿宋" w:hint="eastAsia"/>
                <w:sz w:val="24"/>
              </w:rPr>
              <w:t>分，</w:t>
            </w:r>
            <w:r w:rsidRPr="00847DA5">
              <w:rPr>
                <w:rFonts w:ascii="仿宋" w:eastAsia="仿宋" w:hAnsi="仿宋" w:hint="eastAsia"/>
                <w:sz w:val="24"/>
              </w:rPr>
              <w:t>法律、统计、信息、财会等相应专业背景的，有一位得</w:t>
            </w:r>
            <w:r w:rsidRPr="00847DA5">
              <w:rPr>
                <w:rFonts w:ascii="仿宋" w:eastAsia="仿宋" w:hAnsi="仿宋"/>
                <w:sz w:val="24"/>
              </w:rPr>
              <w:t>0.</w:t>
            </w:r>
            <w:r w:rsidR="0078409D" w:rsidRPr="00847DA5">
              <w:rPr>
                <w:rFonts w:ascii="仿宋" w:eastAsia="仿宋" w:hAnsi="仿宋" w:hint="eastAsia"/>
                <w:sz w:val="24"/>
              </w:rPr>
              <w:t>2</w:t>
            </w:r>
            <w:r w:rsidRPr="00847DA5">
              <w:rPr>
                <w:rFonts w:ascii="仿宋" w:eastAsia="仿宋" w:hAnsi="仿宋" w:hint="eastAsia"/>
                <w:sz w:val="24"/>
              </w:rPr>
              <w:t>分，最高得</w:t>
            </w:r>
            <w:r w:rsidR="00E43A06" w:rsidRPr="00847DA5">
              <w:rPr>
                <w:rFonts w:ascii="仿宋" w:eastAsia="仿宋" w:hAnsi="仿宋"/>
                <w:sz w:val="24"/>
              </w:rPr>
              <w:t>1.4</w:t>
            </w:r>
            <w:r w:rsidRPr="00847DA5">
              <w:rPr>
                <w:rFonts w:ascii="仿宋" w:eastAsia="仿宋" w:hAnsi="仿宋" w:hint="eastAsia"/>
                <w:sz w:val="24"/>
              </w:rPr>
              <w:t>分，同一人只计一次分。</w:t>
            </w:r>
          </w:p>
          <w:p w14:paraId="7CE49754" w14:textId="0D077E06" w:rsidR="003D24B2" w:rsidRPr="00847DA5" w:rsidRDefault="003D24B2" w:rsidP="003D24B2">
            <w:pPr>
              <w:adjustRightInd w:val="0"/>
              <w:snapToGrid w:val="0"/>
              <w:spacing w:line="360" w:lineRule="auto"/>
              <w:ind w:firstLineChars="200" w:firstLine="480"/>
              <w:rPr>
                <w:rFonts w:ascii="仿宋" w:eastAsia="仿宋" w:hAnsi="仿宋" w:cs="仿宋" w:hint="eastAsia"/>
                <w:b/>
                <w:bCs/>
                <w:sz w:val="24"/>
              </w:rPr>
            </w:pPr>
            <w:r w:rsidRPr="00847DA5">
              <w:rPr>
                <w:rFonts w:ascii="仿宋" w:eastAsia="仿宋" w:hAnsi="仿宋" w:hint="eastAsia"/>
                <w:sz w:val="24"/>
              </w:rPr>
              <w:t>评审依据：提供相应人员的学历证或职称证复印件证明材料，及</w:t>
            </w:r>
            <w:r w:rsidRPr="00847DA5">
              <w:rPr>
                <w:rFonts w:ascii="仿宋" w:eastAsia="仿宋" w:hAnsi="仿宋"/>
                <w:sz w:val="24"/>
              </w:rPr>
              <w:t>2024</w:t>
            </w:r>
            <w:r w:rsidRPr="00847DA5">
              <w:rPr>
                <w:rFonts w:ascii="仿宋" w:eastAsia="仿宋" w:hAnsi="仿宋" w:hint="eastAsia"/>
                <w:sz w:val="24"/>
              </w:rPr>
              <w:t>年任意连续三个月社保缴纳证明材料，未提供不得分。</w:t>
            </w:r>
          </w:p>
        </w:tc>
      </w:tr>
      <w:tr w:rsidR="003D24B2" w:rsidRPr="00847DA5" w14:paraId="031EFF58" w14:textId="77777777">
        <w:trPr>
          <w:trHeight w:val="694"/>
          <w:jc w:val="center"/>
        </w:trPr>
        <w:tc>
          <w:tcPr>
            <w:tcW w:w="1077" w:type="dxa"/>
            <w:vMerge/>
            <w:tcBorders>
              <w:left w:val="single" w:sz="4" w:space="0" w:color="auto"/>
              <w:right w:val="single" w:sz="4" w:space="0" w:color="auto"/>
            </w:tcBorders>
            <w:vAlign w:val="center"/>
          </w:tcPr>
          <w:p w14:paraId="688E0E64" w14:textId="77777777" w:rsidR="003D24B2" w:rsidRPr="00847DA5" w:rsidRDefault="003D24B2">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2CCB0EA3" w14:textId="77777777" w:rsidR="003D24B2" w:rsidRPr="00847DA5" w:rsidRDefault="003D24B2">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25429927" w14:textId="28B77481" w:rsidR="003D24B2" w:rsidRPr="00847DA5" w:rsidRDefault="006F5E8E"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2</w:t>
            </w:r>
            <w:r w:rsidRPr="00847DA5">
              <w:rPr>
                <w:rFonts w:ascii="仿宋" w:eastAsia="仿宋" w:hAnsi="仿宋" w:hint="eastAsia"/>
                <w:b/>
                <w:bCs/>
                <w:sz w:val="24"/>
              </w:rPr>
              <w:t>.</w:t>
            </w:r>
            <w:r w:rsidR="00B17B7F" w:rsidRPr="00847DA5">
              <w:rPr>
                <w:rFonts w:ascii="仿宋" w:eastAsia="仿宋" w:hAnsi="仿宋" w:hint="eastAsia"/>
                <w:b/>
                <w:bCs/>
                <w:sz w:val="24"/>
              </w:rPr>
              <w:t>大病保险</w:t>
            </w:r>
            <w:r w:rsidR="003D24B2" w:rsidRPr="00847DA5">
              <w:rPr>
                <w:rFonts w:ascii="仿宋" w:eastAsia="仿宋" w:hAnsi="仿宋" w:hint="eastAsia"/>
                <w:b/>
                <w:bCs/>
                <w:sz w:val="24"/>
              </w:rPr>
              <w:t>信息系统（</w:t>
            </w:r>
            <w:r w:rsidR="00191BEA" w:rsidRPr="00847DA5">
              <w:rPr>
                <w:rFonts w:ascii="仿宋" w:eastAsia="仿宋" w:hAnsi="仿宋"/>
                <w:b/>
                <w:bCs/>
                <w:sz w:val="24"/>
              </w:rPr>
              <w:t>6</w:t>
            </w:r>
            <w:r w:rsidR="003D24B2" w:rsidRPr="00847DA5">
              <w:rPr>
                <w:rFonts w:ascii="仿宋" w:eastAsia="仿宋" w:hAnsi="仿宋" w:hint="eastAsia"/>
                <w:b/>
                <w:bCs/>
                <w:sz w:val="24"/>
              </w:rPr>
              <w:t>分）</w:t>
            </w:r>
          </w:p>
          <w:p w14:paraId="73DF8942" w14:textId="250A79EA"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根据投标人</w:t>
            </w:r>
            <w:r w:rsidR="0078409D" w:rsidRPr="00847DA5">
              <w:rPr>
                <w:rFonts w:ascii="仿宋" w:eastAsia="仿宋" w:hAnsi="仿宋" w:hint="eastAsia"/>
                <w:sz w:val="24"/>
              </w:rPr>
              <w:t>或其总公司具备的</w:t>
            </w:r>
            <w:r w:rsidRPr="00847DA5">
              <w:rPr>
                <w:rFonts w:ascii="仿宋" w:eastAsia="仿宋" w:hAnsi="仿宋" w:hint="eastAsia"/>
                <w:sz w:val="24"/>
              </w:rPr>
              <w:t>大病保险</w:t>
            </w:r>
            <w:r w:rsidR="0078409D" w:rsidRPr="00847DA5">
              <w:rPr>
                <w:rFonts w:ascii="仿宋" w:eastAsia="仿宋" w:hAnsi="仿宋" w:hint="eastAsia"/>
                <w:sz w:val="24"/>
              </w:rPr>
              <w:t>信息</w:t>
            </w:r>
            <w:r w:rsidRPr="00847DA5">
              <w:rPr>
                <w:rFonts w:ascii="仿宋" w:eastAsia="仿宋" w:hAnsi="仿宋" w:hint="eastAsia"/>
                <w:sz w:val="24"/>
              </w:rPr>
              <w:t>系统功能，包括①</w:t>
            </w:r>
            <w:r w:rsidR="0078409D" w:rsidRPr="00847DA5">
              <w:rPr>
                <w:rFonts w:ascii="仿宋" w:eastAsia="仿宋" w:hAnsi="仿宋" w:hint="eastAsia"/>
                <w:sz w:val="24"/>
              </w:rPr>
              <w:t>信息查询</w:t>
            </w:r>
            <w:r w:rsidRPr="00847DA5">
              <w:rPr>
                <w:rFonts w:ascii="仿宋" w:eastAsia="仿宋" w:hAnsi="仿宋" w:hint="eastAsia"/>
                <w:sz w:val="24"/>
              </w:rPr>
              <w:t>；②</w:t>
            </w:r>
            <w:r w:rsidR="0078409D" w:rsidRPr="00847DA5">
              <w:rPr>
                <w:rFonts w:ascii="仿宋" w:eastAsia="仿宋" w:hAnsi="仿宋" w:hint="eastAsia"/>
                <w:sz w:val="24"/>
              </w:rPr>
              <w:t>在线审核</w:t>
            </w:r>
            <w:r w:rsidR="00CB3002" w:rsidRPr="00847DA5">
              <w:rPr>
                <w:rFonts w:ascii="仿宋" w:eastAsia="仿宋" w:hAnsi="仿宋" w:hint="eastAsia"/>
                <w:sz w:val="24"/>
              </w:rPr>
              <w:t>；</w:t>
            </w:r>
            <w:r w:rsidR="00191BEA" w:rsidRPr="00847DA5">
              <w:rPr>
                <w:rFonts w:ascii="仿宋" w:eastAsia="仿宋" w:hAnsi="仿宋" w:hint="eastAsia"/>
                <w:sz w:val="24"/>
              </w:rPr>
              <w:t>③</w:t>
            </w:r>
            <w:r w:rsidR="0032458B" w:rsidRPr="00847DA5">
              <w:rPr>
                <w:rFonts w:ascii="仿宋" w:eastAsia="仿宋" w:hAnsi="仿宋" w:hint="eastAsia"/>
                <w:sz w:val="24"/>
              </w:rPr>
              <w:t>智审系统</w:t>
            </w:r>
            <w:r w:rsidRPr="00847DA5">
              <w:rPr>
                <w:rFonts w:ascii="仿宋" w:eastAsia="仿宋" w:hAnsi="仿宋" w:hint="eastAsia"/>
                <w:sz w:val="24"/>
              </w:rPr>
              <w:t>；</w:t>
            </w:r>
            <w:r w:rsidR="00191BEA" w:rsidRPr="00847DA5">
              <w:rPr>
                <w:rFonts w:ascii="仿宋" w:eastAsia="仿宋" w:hAnsi="仿宋" w:hint="eastAsia"/>
                <w:sz w:val="24"/>
              </w:rPr>
              <w:t>④</w:t>
            </w:r>
            <w:r w:rsidR="0078409D" w:rsidRPr="00847DA5">
              <w:rPr>
                <w:rFonts w:ascii="仿宋" w:eastAsia="仿宋" w:hAnsi="仿宋" w:hint="eastAsia"/>
                <w:sz w:val="24"/>
              </w:rPr>
              <w:t>结算支付</w:t>
            </w:r>
            <w:r w:rsidRPr="00847DA5">
              <w:rPr>
                <w:rFonts w:ascii="仿宋" w:eastAsia="仿宋" w:hAnsi="仿宋" w:hint="eastAsia"/>
                <w:sz w:val="24"/>
              </w:rPr>
              <w:t>；</w:t>
            </w:r>
            <w:r w:rsidR="00191BEA" w:rsidRPr="00847DA5">
              <w:rPr>
                <w:rFonts w:ascii="仿宋" w:eastAsia="仿宋" w:hAnsi="仿宋" w:hint="eastAsia"/>
                <w:sz w:val="24"/>
              </w:rPr>
              <w:t>⑤</w:t>
            </w:r>
            <w:r w:rsidRPr="00847DA5">
              <w:rPr>
                <w:rFonts w:ascii="仿宋" w:eastAsia="仿宋" w:hAnsi="仿宋" w:hint="eastAsia"/>
                <w:sz w:val="24"/>
              </w:rPr>
              <w:t>统计分析；</w:t>
            </w:r>
            <w:r w:rsidR="00191BEA" w:rsidRPr="00847DA5">
              <w:rPr>
                <w:rFonts w:ascii="仿宋" w:eastAsia="仿宋" w:hAnsi="仿宋" w:hint="eastAsia"/>
                <w:sz w:val="24"/>
              </w:rPr>
              <w:t>⑥</w:t>
            </w:r>
            <w:r w:rsidR="00B17B7F" w:rsidRPr="00847DA5">
              <w:rPr>
                <w:rFonts w:ascii="仿宋" w:eastAsia="仿宋" w:hAnsi="仿宋" w:hint="eastAsia"/>
                <w:sz w:val="24"/>
              </w:rPr>
              <w:t>一站式即时结算</w:t>
            </w:r>
            <w:r w:rsidRPr="00847DA5">
              <w:rPr>
                <w:rFonts w:ascii="仿宋" w:eastAsia="仿宋" w:hAnsi="仿宋" w:hint="eastAsia"/>
                <w:sz w:val="24"/>
              </w:rPr>
              <w:t>。</w:t>
            </w:r>
          </w:p>
          <w:p w14:paraId="61A19F83" w14:textId="478ED904"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w:t>
            </w:r>
            <w:r w:rsidR="00B17B7F" w:rsidRPr="00847DA5">
              <w:rPr>
                <w:rFonts w:ascii="仿宋" w:eastAsia="仿宋" w:hAnsi="仿宋" w:hint="eastAsia"/>
                <w:sz w:val="24"/>
              </w:rPr>
              <w:t>功能</w:t>
            </w:r>
            <w:r w:rsidRPr="00847DA5">
              <w:rPr>
                <w:rFonts w:ascii="仿宋" w:eastAsia="仿宋" w:hAnsi="仿宋" w:hint="eastAsia"/>
                <w:sz w:val="24"/>
              </w:rPr>
              <w:t>内容无缺陷得1分，满分为</w:t>
            </w:r>
            <w:r w:rsidR="00191BEA" w:rsidRPr="00847DA5">
              <w:rPr>
                <w:rFonts w:ascii="仿宋" w:eastAsia="仿宋" w:hAnsi="仿宋"/>
                <w:sz w:val="24"/>
              </w:rPr>
              <w:t>6</w:t>
            </w:r>
            <w:r w:rsidRPr="00847DA5">
              <w:rPr>
                <w:rFonts w:ascii="仿宋" w:eastAsia="仿宋" w:hAnsi="仿宋" w:hint="eastAsia"/>
                <w:sz w:val="24"/>
              </w:rPr>
              <w:t>分。内容每存在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04FD43CF" w14:textId="10714C38" w:rsidR="003D24B2" w:rsidRPr="00847DA5" w:rsidRDefault="003D24B2" w:rsidP="003D24B2">
            <w:pPr>
              <w:adjustRightInd w:val="0"/>
              <w:snapToGrid w:val="0"/>
              <w:spacing w:line="360" w:lineRule="auto"/>
              <w:ind w:firstLineChars="200" w:firstLine="480"/>
              <w:rPr>
                <w:rFonts w:ascii="仿宋" w:eastAsia="仿宋" w:hAnsi="仿宋" w:cs="仿宋" w:hint="eastAsia"/>
                <w:b/>
                <w:bCs/>
                <w:sz w:val="24"/>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1477D7" w:rsidRPr="00847DA5" w14:paraId="75F66F03" w14:textId="77777777">
        <w:trPr>
          <w:trHeight w:val="694"/>
          <w:jc w:val="center"/>
        </w:trPr>
        <w:tc>
          <w:tcPr>
            <w:tcW w:w="1077" w:type="dxa"/>
            <w:vMerge/>
            <w:tcBorders>
              <w:left w:val="single" w:sz="4" w:space="0" w:color="auto"/>
              <w:right w:val="single" w:sz="4" w:space="0" w:color="auto"/>
            </w:tcBorders>
            <w:vAlign w:val="center"/>
          </w:tcPr>
          <w:p w14:paraId="3CE8BD78"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left w:val="single" w:sz="4" w:space="0" w:color="auto"/>
              <w:right w:val="single" w:sz="4" w:space="0" w:color="auto"/>
            </w:tcBorders>
            <w:vAlign w:val="center"/>
          </w:tcPr>
          <w:p w14:paraId="47B96867"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6E72D6E5" w14:textId="0B58DAA0" w:rsidR="001477D7" w:rsidRPr="00847DA5" w:rsidRDefault="006F5E8E"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3</w:t>
            </w:r>
            <w:r w:rsidRPr="00847DA5">
              <w:rPr>
                <w:rFonts w:ascii="仿宋" w:eastAsia="仿宋" w:hAnsi="仿宋" w:hint="eastAsia"/>
                <w:b/>
                <w:bCs/>
                <w:sz w:val="24"/>
              </w:rPr>
              <w:t>.</w:t>
            </w:r>
            <w:r w:rsidR="003D24B2" w:rsidRPr="00847DA5">
              <w:rPr>
                <w:rFonts w:ascii="仿宋" w:eastAsia="仿宋" w:hAnsi="仿宋" w:hint="eastAsia"/>
                <w:b/>
                <w:bCs/>
                <w:sz w:val="24"/>
              </w:rPr>
              <w:t>内控制度（</w:t>
            </w:r>
            <w:r w:rsidRPr="00847DA5">
              <w:rPr>
                <w:rFonts w:ascii="仿宋" w:eastAsia="仿宋" w:hAnsi="仿宋" w:hint="eastAsia"/>
                <w:b/>
                <w:bCs/>
                <w:sz w:val="24"/>
              </w:rPr>
              <w:t>4</w:t>
            </w:r>
            <w:r w:rsidR="003D24B2" w:rsidRPr="00847DA5">
              <w:rPr>
                <w:rFonts w:ascii="仿宋" w:eastAsia="仿宋" w:hAnsi="仿宋" w:hint="eastAsia"/>
                <w:b/>
                <w:bCs/>
                <w:sz w:val="24"/>
              </w:rPr>
              <w:t>分）</w:t>
            </w:r>
          </w:p>
          <w:p w14:paraId="480A085F" w14:textId="19038297"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评审内容</w:t>
            </w:r>
            <w:r w:rsidRPr="00847DA5">
              <w:rPr>
                <w:rFonts w:ascii="仿宋" w:eastAsia="仿宋" w:hAnsi="仿宋"/>
                <w:sz w:val="24"/>
              </w:rPr>
              <w:t>:</w:t>
            </w:r>
            <w:r w:rsidRPr="00847DA5">
              <w:rPr>
                <w:rFonts w:ascii="仿宋" w:eastAsia="仿宋" w:hAnsi="仿宋" w:hint="eastAsia"/>
                <w:sz w:val="24"/>
              </w:rPr>
              <w:t>根据投标人提供的内控制度，内容包含①</w:t>
            </w:r>
            <w:r w:rsidR="006F5E8E" w:rsidRPr="00847DA5">
              <w:rPr>
                <w:rFonts w:ascii="仿宋" w:eastAsia="仿宋" w:hAnsi="仿宋" w:hint="eastAsia"/>
                <w:sz w:val="24"/>
              </w:rPr>
              <w:t>风险控制</w:t>
            </w:r>
            <w:r w:rsidRPr="00847DA5">
              <w:rPr>
                <w:rFonts w:ascii="仿宋" w:eastAsia="仿宋" w:hAnsi="仿宋" w:hint="eastAsia"/>
                <w:sz w:val="24"/>
              </w:rPr>
              <w:t>；②</w:t>
            </w:r>
            <w:r w:rsidR="006F5E8E" w:rsidRPr="00847DA5">
              <w:rPr>
                <w:rFonts w:ascii="仿宋" w:eastAsia="仿宋" w:hAnsi="仿宋" w:hint="eastAsia"/>
                <w:sz w:val="24"/>
              </w:rPr>
              <w:t>考核奖惩</w:t>
            </w:r>
            <w:r w:rsidRPr="00847DA5">
              <w:rPr>
                <w:rFonts w:ascii="仿宋" w:eastAsia="仿宋" w:hAnsi="仿宋" w:hint="eastAsia"/>
                <w:sz w:val="24"/>
              </w:rPr>
              <w:t>；③</w:t>
            </w:r>
            <w:r w:rsidR="006F5E8E" w:rsidRPr="00847DA5">
              <w:rPr>
                <w:rFonts w:ascii="仿宋" w:eastAsia="仿宋" w:hAnsi="仿宋" w:hint="eastAsia"/>
                <w:sz w:val="24"/>
              </w:rPr>
              <w:t>保密管理</w:t>
            </w:r>
            <w:r w:rsidRPr="00847DA5">
              <w:rPr>
                <w:rFonts w:ascii="仿宋" w:eastAsia="仿宋" w:hAnsi="仿宋" w:hint="eastAsia"/>
                <w:sz w:val="24"/>
              </w:rPr>
              <w:t>；④</w:t>
            </w:r>
            <w:r w:rsidR="006F5E8E" w:rsidRPr="00847DA5">
              <w:rPr>
                <w:rFonts w:ascii="仿宋" w:eastAsia="仿宋" w:hAnsi="仿宋" w:hint="eastAsia"/>
                <w:sz w:val="24"/>
              </w:rPr>
              <w:t>档案管理。</w:t>
            </w:r>
          </w:p>
          <w:p w14:paraId="43F012A8" w14:textId="07AE1B10"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评审标准</w:t>
            </w:r>
            <w:r w:rsidRPr="00847DA5">
              <w:rPr>
                <w:rFonts w:ascii="仿宋" w:eastAsia="仿宋" w:hAnsi="仿宋"/>
                <w:sz w:val="24"/>
              </w:rPr>
              <w:t>:</w:t>
            </w:r>
            <w:r w:rsidRPr="00847DA5">
              <w:rPr>
                <w:rFonts w:ascii="仿宋" w:eastAsia="仿宋" w:hAnsi="仿宋" w:hint="eastAsia"/>
                <w:sz w:val="24"/>
              </w:rPr>
              <w:t>上述每项方案内容无缺陷得1分，满分为</w:t>
            </w:r>
            <w:r w:rsidR="006F5E8E" w:rsidRPr="00847DA5">
              <w:rPr>
                <w:rFonts w:ascii="仿宋" w:eastAsia="仿宋" w:hAnsi="仿宋" w:hint="eastAsia"/>
                <w:sz w:val="24"/>
              </w:rPr>
              <w:t>4</w:t>
            </w:r>
            <w:r w:rsidRPr="00847DA5">
              <w:rPr>
                <w:rFonts w:ascii="仿宋" w:eastAsia="仿宋" w:hAnsi="仿宋" w:hint="eastAsia"/>
                <w:sz w:val="24"/>
              </w:rPr>
              <w:t>分。方案内容每存在</w:t>
            </w:r>
            <w:r w:rsidRPr="00847DA5">
              <w:rPr>
                <w:rFonts w:ascii="仿宋" w:eastAsia="仿宋" w:hAnsi="仿宋"/>
                <w:sz w:val="24"/>
              </w:rPr>
              <w:t>1</w:t>
            </w:r>
            <w:r w:rsidRPr="00847DA5">
              <w:rPr>
                <w:rFonts w:ascii="仿宋" w:eastAsia="仿宋" w:hAnsi="仿宋" w:hint="eastAsia"/>
                <w:sz w:val="24"/>
              </w:rPr>
              <w:t>处缺陷：扣</w:t>
            </w:r>
            <w:r w:rsidRPr="00847DA5">
              <w:rPr>
                <w:rFonts w:ascii="仿宋" w:eastAsia="仿宋" w:hAnsi="仿宋"/>
                <w:sz w:val="24"/>
              </w:rPr>
              <w:t>1</w:t>
            </w:r>
            <w:r w:rsidRPr="00847DA5">
              <w:rPr>
                <w:rFonts w:ascii="仿宋" w:eastAsia="仿宋" w:hAnsi="仿宋" w:hint="eastAsia"/>
                <w:sz w:val="24"/>
              </w:rPr>
              <w:t>分，扣完为止。</w:t>
            </w:r>
          </w:p>
          <w:p w14:paraId="214BD9FC" w14:textId="6C089151" w:rsidR="003D24B2" w:rsidRPr="00847DA5" w:rsidRDefault="003D24B2" w:rsidP="003D24B2">
            <w:pPr>
              <w:adjustRightInd w:val="0"/>
              <w:snapToGrid w:val="0"/>
              <w:spacing w:line="360" w:lineRule="auto"/>
              <w:ind w:firstLineChars="200" w:firstLine="480"/>
              <w:rPr>
                <w:rFonts w:ascii="仿宋" w:eastAsia="仿宋" w:hAnsi="仿宋" w:cs="仿宋" w:hint="eastAsia"/>
              </w:rPr>
            </w:pPr>
            <w:r w:rsidRPr="00847DA5">
              <w:rPr>
                <w:rFonts w:ascii="仿宋" w:eastAsia="仿宋" w:hAnsi="仿宋" w:hint="eastAsia"/>
                <w:sz w:val="24"/>
              </w:rPr>
              <w:t>（评审内容中的缺陷是指</w:t>
            </w:r>
            <w:r w:rsidRPr="00847DA5">
              <w:rPr>
                <w:rFonts w:ascii="仿宋" w:eastAsia="仿宋" w:hAnsi="仿宋"/>
                <w:sz w:val="24"/>
              </w:rPr>
              <w:t>:</w:t>
            </w:r>
            <w:r w:rsidRPr="00847DA5">
              <w:rPr>
                <w:rFonts w:ascii="仿宋" w:eastAsia="仿宋" w:hAnsi="仿宋" w:hint="eastAsia"/>
                <w:sz w:val="24"/>
              </w:rPr>
              <w:t>内容不完整或缺少关键点、内容描述过于简单、条理不清晰、非专门针对本项目或不适用本项目特性、套用其他项目内容；对同一问题前后表述矛盾；存在逻辑漏洞、科学原理或常</w:t>
            </w:r>
            <w:r w:rsidRPr="00847DA5">
              <w:rPr>
                <w:rFonts w:ascii="仿宋" w:eastAsia="仿宋" w:hAnsi="仿宋" w:hint="eastAsia"/>
                <w:sz w:val="24"/>
              </w:rPr>
              <w:lastRenderedPageBreak/>
              <w:t>识错误；不利于本项目目标的实现、现有技术条件下不可能出现的情形等任意一种情形）</w:t>
            </w:r>
          </w:p>
        </w:tc>
      </w:tr>
      <w:tr w:rsidR="001477D7" w:rsidRPr="00847DA5" w14:paraId="233EB456" w14:textId="77777777">
        <w:trPr>
          <w:trHeight w:val="763"/>
          <w:jc w:val="center"/>
        </w:trPr>
        <w:tc>
          <w:tcPr>
            <w:tcW w:w="1077" w:type="dxa"/>
            <w:vMerge w:val="restart"/>
            <w:tcBorders>
              <w:top w:val="single" w:sz="4" w:space="0" w:color="auto"/>
              <w:left w:val="single" w:sz="4" w:space="0" w:color="auto"/>
              <w:right w:val="single" w:sz="4" w:space="0" w:color="auto"/>
            </w:tcBorders>
            <w:vAlign w:val="center"/>
          </w:tcPr>
          <w:p w14:paraId="0A0DB776" w14:textId="77777777" w:rsidR="001477D7" w:rsidRPr="00847DA5" w:rsidRDefault="00E43A06">
            <w:pPr>
              <w:adjustRightInd w:val="0"/>
              <w:snapToGrid w:val="0"/>
              <w:spacing w:line="260" w:lineRule="exact"/>
              <w:jc w:val="center"/>
              <w:rPr>
                <w:rFonts w:ascii="仿宋" w:eastAsia="仿宋" w:hAnsi="仿宋" w:hint="eastAsia"/>
                <w:sz w:val="24"/>
                <w:lang w:val="zh-CN"/>
              </w:rPr>
            </w:pPr>
            <w:r w:rsidRPr="00847DA5">
              <w:rPr>
                <w:rFonts w:ascii="仿宋" w:eastAsia="仿宋" w:hAnsi="仿宋" w:hint="eastAsia"/>
                <w:sz w:val="24"/>
                <w:lang w:val="zh-CN"/>
              </w:rPr>
              <w:lastRenderedPageBreak/>
              <w:t>商务部分</w:t>
            </w:r>
          </w:p>
        </w:tc>
        <w:tc>
          <w:tcPr>
            <w:tcW w:w="850" w:type="dxa"/>
            <w:vMerge w:val="restart"/>
            <w:tcBorders>
              <w:top w:val="single" w:sz="4" w:space="0" w:color="auto"/>
              <w:left w:val="single" w:sz="4" w:space="0" w:color="auto"/>
              <w:right w:val="single" w:sz="4" w:space="0" w:color="auto"/>
            </w:tcBorders>
            <w:vAlign w:val="center"/>
          </w:tcPr>
          <w:p w14:paraId="4B43D699" w14:textId="77957645" w:rsidR="001477D7" w:rsidRPr="00847DA5" w:rsidRDefault="00C9066F">
            <w:pPr>
              <w:adjustRightInd w:val="0"/>
              <w:snapToGrid w:val="0"/>
              <w:spacing w:line="360" w:lineRule="auto"/>
              <w:jc w:val="center"/>
              <w:rPr>
                <w:rFonts w:ascii="仿宋" w:eastAsia="仿宋" w:hAnsi="仿宋" w:hint="eastAsia"/>
                <w:sz w:val="24"/>
              </w:rPr>
            </w:pPr>
            <w:r w:rsidRPr="00847DA5">
              <w:rPr>
                <w:rFonts w:ascii="仿宋" w:eastAsia="仿宋" w:hAnsi="仿宋" w:hint="eastAsia"/>
                <w:sz w:val="24"/>
              </w:rPr>
              <w:t>15</w:t>
            </w:r>
          </w:p>
        </w:tc>
        <w:tc>
          <w:tcPr>
            <w:tcW w:w="7595" w:type="dxa"/>
            <w:tcBorders>
              <w:top w:val="single" w:sz="4" w:space="0" w:color="auto"/>
              <w:left w:val="single" w:sz="4" w:space="0" w:color="auto"/>
              <w:bottom w:val="single" w:sz="4" w:space="0" w:color="auto"/>
              <w:right w:val="single" w:sz="4" w:space="0" w:color="auto"/>
            </w:tcBorders>
            <w:vAlign w:val="center"/>
          </w:tcPr>
          <w:p w14:paraId="048C9649" w14:textId="14328215" w:rsidR="001477D7" w:rsidRPr="00847DA5" w:rsidRDefault="00E43A06" w:rsidP="003D24B2">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4</w:t>
            </w:r>
            <w:r w:rsidRPr="00847DA5">
              <w:rPr>
                <w:rFonts w:ascii="仿宋" w:eastAsia="仿宋" w:hAnsi="仿宋" w:hint="eastAsia"/>
                <w:b/>
                <w:bCs/>
                <w:sz w:val="24"/>
              </w:rPr>
              <w:t>.</w:t>
            </w:r>
            <w:r w:rsidR="006F5E8E" w:rsidRPr="00847DA5">
              <w:rPr>
                <w:rFonts w:ascii="仿宋" w:eastAsia="仿宋" w:hAnsi="仿宋" w:hint="eastAsia"/>
                <w:b/>
                <w:bCs/>
                <w:sz w:val="24"/>
              </w:rPr>
              <w:t>类似项目业绩</w:t>
            </w:r>
            <w:r w:rsidRPr="00847DA5">
              <w:rPr>
                <w:rFonts w:ascii="仿宋" w:eastAsia="仿宋" w:hAnsi="仿宋" w:hint="eastAsia"/>
                <w:b/>
                <w:bCs/>
                <w:sz w:val="24"/>
              </w:rPr>
              <w:t>（</w:t>
            </w:r>
            <w:r w:rsidR="006F5E8E" w:rsidRPr="00847DA5">
              <w:rPr>
                <w:rFonts w:ascii="仿宋" w:eastAsia="仿宋" w:hAnsi="仿宋" w:hint="eastAsia"/>
                <w:b/>
                <w:bCs/>
                <w:sz w:val="24"/>
              </w:rPr>
              <w:t>5</w:t>
            </w:r>
            <w:r w:rsidRPr="00847DA5">
              <w:rPr>
                <w:rFonts w:ascii="仿宋" w:eastAsia="仿宋" w:hAnsi="仿宋" w:hint="eastAsia"/>
                <w:b/>
                <w:bCs/>
                <w:sz w:val="24"/>
              </w:rPr>
              <w:t>分）</w:t>
            </w:r>
          </w:p>
          <w:p w14:paraId="4149F823" w14:textId="009FD353" w:rsidR="003D24B2" w:rsidRPr="00847DA5" w:rsidRDefault="003D24B2" w:rsidP="003D24B2">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w:t>
            </w:r>
            <w:r w:rsidRPr="00847DA5">
              <w:rPr>
                <w:rFonts w:ascii="仿宋" w:eastAsia="仿宋" w:hAnsi="仿宋"/>
                <w:sz w:val="24"/>
              </w:rPr>
              <w:t>202</w:t>
            </w:r>
            <w:r w:rsidRPr="00847DA5">
              <w:rPr>
                <w:rFonts w:ascii="仿宋" w:eastAsia="仿宋" w:hAnsi="仿宋" w:hint="eastAsia"/>
                <w:sz w:val="24"/>
              </w:rPr>
              <w:t>1年</w:t>
            </w:r>
            <w:r w:rsidRPr="00847DA5">
              <w:rPr>
                <w:rFonts w:ascii="仿宋" w:eastAsia="仿宋" w:hAnsi="仿宋"/>
                <w:sz w:val="24"/>
              </w:rPr>
              <w:t>1</w:t>
            </w:r>
            <w:r w:rsidRPr="00847DA5">
              <w:rPr>
                <w:rFonts w:ascii="仿宋" w:eastAsia="仿宋" w:hAnsi="仿宋" w:hint="eastAsia"/>
                <w:sz w:val="24"/>
              </w:rPr>
              <w:t>月</w:t>
            </w:r>
            <w:r w:rsidRPr="00847DA5">
              <w:rPr>
                <w:rFonts w:ascii="仿宋" w:eastAsia="仿宋" w:hAnsi="仿宋"/>
                <w:sz w:val="24"/>
              </w:rPr>
              <w:t>1</w:t>
            </w:r>
            <w:r w:rsidRPr="00847DA5">
              <w:rPr>
                <w:rFonts w:ascii="仿宋" w:eastAsia="仿宋" w:hAnsi="仿宋" w:hint="eastAsia"/>
                <w:sz w:val="24"/>
              </w:rPr>
              <w:t>日以来在中国境内（港澳台地区除外）参与过类似项目业绩（即合同），注明用户单位和联系方式。评审时以业绩证明文件复印件加盖公章为计分依据，每出具一份业绩证明文件得</w:t>
            </w:r>
            <w:r w:rsidRPr="00847DA5">
              <w:rPr>
                <w:rFonts w:ascii="仿宋" w:eastAsia="仿宋" w:hAnsi="仿宋"/>
                <w:sz w:val="24"/>
              </w:rPr>
              <w:t>0.</w:t>
            </w:r>
            <w:r w:rsidRPr="00847DA5">
              <w:rPr>
                <w:rFonts w:ascii="仿宋" w:eastAsia="仿宋" w:hAnsi="仿宋" w:hint="eastAsia"/>
                <w:sz w:val="24"/>
              </w:rPr>
              <w:t>5分，满分5分。</w:t>
            </w:r>
          </w:p>
          <w:p w14:paraId="3A211C12" w14:textId="7539A8A5" w:rsidR="001477D7" w:rsidRPr="00847DA5" w:rsidRDefault="003D24B2" w:rsidP="0078409D">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注：合同扫描件至少应包含合同首页、合同金额所在页、签字盖章页，否则不予认可。</w:t>
            </w:r>
          </w:p>
        </w:tc>
      </w:tr>
      <w:tr w:rsidR="006F5E8E" w:rsidRPr="00847DA5" w14:paraId="417A01B2" w14:textId="77777777">
        <w:trPr>
          <w:trHeight w:val="763"/>
          <w:jc w:val="center"/>
        </w:trPr>
        <w:tc>
          <w:tcPr>
            <w:tcW w:w="1077" w:type="dxa"/>
            <w:vMerge/>
            <w:tcBorders>
              <w:top w:val="single" w:sz="4" w:space="0" w:color="auto"/>
              <w:left w:val="single" w:sz="4" w:space="0" w:color="auto"/>
              <w:right w:val="single" w:sz="4" w:space="0" w:color="auto"/>
            </w:tcBorders>
            <w:vAlign w:val="center"/>
          </w:tcPr>
          <w:p w14:paraId="5A316874" w14:textId="77777777" w:rsidR="006F5E8E" w:rsidRPr="00847DA5" w:rsidRDefault="006F5E8E">
            <w:pPr>
              <w:adjustRightInd w:val="0"/>
              <w:snapToGrid w:val="0"/>
              <w:spacing w:line="260" w:lineRule="exact"/>
              <w:jc w:val="center"/>
              <w:rPr>
                <w:rFonts w:ascii="仿宋" w:eastAsia="仿宋" w:hAnsi="仿宋" w:hint="eastAsia"/>
                <w:sz w:val="24"/>
                <w:lang w:val="zh-CN"/>
              </w:rPr>
            </w:pPr>
          </w:p>
        </w:tc>
        <w:tc>
          <w:tcPr>
            <w:tcW w:w="850" w:type="dxa"/>
            <w:vMerge/>
            <w:tcBorders>
              <w:top w:val="single" w:sz="4" w:space="0" w:color="auto"/>
              <w:left w:val="single" w:sz="4" w:space="0" w:color="auto"/>
              <w:right w:val="single" w:sz="4" w:space="0" w:color="auto"/>
            </w:tcBorders>
            <w:vAlign w:val="center"/>
          </w:tcPr>
          <w:p w14:paraId="34811A16" w14:textId="77777777" w:rsidR="006F5E8E" w:rsidRPr="00847DA5" w:rsidRDefault="006F5E8E">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4663C84A" w14:textId="6D884608" w:rsidR="006F5E8E" w:rsidRPr="00847DA5" w:rsidRDefault="006F5E8E" w:rsidP="006F5E8E">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5</w:t>
            </w:r>
            <w:r w:rsidRPr="00847DA5">
              <w:rPr>
                <w:rFonts w:ascii="仿宋" w:eastAsia="仿宋" w:hAnsi="仿宋" w:hint="eastAsia"/>
                <w:b/>
                <w:bCs/>
                <w:sz w:val="24"/>
              </w:rPr>
              <w:t>.</w:t>
            </w:r>
            <w:r w:rsidR="0078409D" w:rsidRPr="00847DA5">
              <w:rPr>
                <w:rFonts w:ascii="仿宋" w:eastAsia="仿宋" w:hAnsi="仿宋" w:hint="eastAsia"/>
                <w:b/>
                <w:bCs/>
                <w:sz w:val="24"/>
              </w:rPr>
              <w:t>企业实力</w:t>
            </w:r>
            <w:r w:rsidRPr="00847DA5">
              <w:rPr>
                <w:rFonts w:ascii="仿宋" w:eastAsia="仿宋" w:hAnsi="仿宋" w:hint="eastAsia"/>
                <w:b/>
                <w:bCs/>
                <w:sz w:val="24"/>
              </w:rPr>
              <w:t>（</w:t>
            </w:r>
            <w:r w:rsidR="00B17B7F" w:rsidRPr="00847DA5">
              <w:rPr>
                <w:rFonts w:ascii="仿宋" w:eastAsia="仿宋" w:hAnsi="仿宋" w:hint="eastAsia"/>
                <w:b/>
                <w:bCs/>
                <w:sz w:val="24"/>
              </w:rPr>
              <w:t>4</w:t>
            </w:r>
            <w:r w:rsidRPr="00847DA5">
              <w:rPr>
                <w:rFonts w:ascii="仿宋" w:eastAsia="仿宋" w:hAnsi="仿宋" w:hint="eastAsia"/>
                <w:b/>
                <w:bCs/>
                <w:sz w:val="24"/>
              </w:rPr>
              <w:t>分）</w:t>
            </w:r>
          </w:p>
          <w:p w14:paraId="4DAC9834" w14:textId="46DBB42E" w:rsidR="0078409D" w:rsidRPr="00847DA5" w:rsidRDefault="006F5E8E" w:rsidP="006F5E8E">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投标人或其总公司或省市级机构自</w:t>
            </w:r>
            <w:r w:rsidRPr="00847DA5">
              <w:rPr>
                <w:rFonts w:ascii="仿宋" w:eastAsia="仿宋" w:hAnsi="仿宋"/>
                <w:sz w:val="24"/>
              </w:rPr>
              <w:t>2021</w:t>
            </w:r>
            <w:r w:rsidRPr="00847DA5">
              <w:rPr>
                <w:rFonts w:ascii="仿宋" w:eastAsia="仿宋" w:hAnsi="仿宋" w:hint="eastAsia"/>
                <w:sz w:val="24"/>
              </w:rPr>
              <w:t>年</w:t>
            </w:r>
            <w:r w:rsidRPr="00847DA5">
              <w:rPr>
                <w:rFonts w:ascii="仿宋" w:eastAsia="仿宋" w:hAnsi="仿宋"/>
                <w:sz w:val="24"/>
              </w:rPr>
              <w:t>1</w:t>
            </w:r>
            <w:r w:rsidRPr="00847DA5">
              <w:rPr>
                <w:rFonts w:ascii="仿宋" w:eastAsia="仿宋" w:hAnsi="仿宋" w:hint="eastAsia"/>
                <w:sz w:val="24"/>
              </w:rPr>
              <w:t>月</w:t>
            </w:r>
            <w:r w:rsidRPr="00847DA5">
              <w:rPr>
                <w:rFonts w:ascii="仿宋" w:eastAsia="仿宋" w:hAnsi="仿宋"/>
                <w:sz w:val="24"/>
              </w:rPr>
              <w:t>1</w:t>
            </w:r>
            <w:r w:rsidRPr="00847DA5">
              <w:rPr>
                <w:rFonts w:ascii="仿宋" w:eastAsia="仿宋" w:hAnsi="仿宋" w:hint="eastAsia"/>
                <w:sz w:val="24"/>
              </w:rPr>
              <w:t>日以来承办城乡居民大病保险项目经当地市医疗保障局考核“优秀”，每出具一份考核结果证明文件得</w:t>
            </w:r>
            <w:r w:rsidR="00B17B7F" w:rsidRPr="00847DA5">
              <w:rPr>
                <w:rFonts w:ascii="仿宋" w:eastAsia="仿宋" w:hAnsi="仿宋" w:hint="eastAsia"/>
                <w:sz w:val="24"/>
              </w:rPr>
              <w:t>2</w:t>
            </w:r>
            <w:r w:rsidRPr="00847DA5">
              <w:rPr>
                <w:rFonts w:ascii="仿宋" w:eastAsia="仿宋" w:hAnsi="仿宋" w:hint="eastAsia"/>
                <w:sz w:val="24"/>
              </w:rPr>
              <w:t>分，满分</w:t>
            </w:r>
            <w:r w:rsidR="00B17B7F" w:rsidRPr="00847DA5">
              <w:rPr>
                <w:rFonts w:ascii="仿宋" w:eastAsia="仿宋" w:hAnsi="仿宋" w:hint="eastAsia"/>
                <w:sz w:val="24"/>
              </w:rPr>
              <w:t>4</w:t>
            </w:r>
            <w:r w:rsidRPr="00847DA5">
              <w:rPr>
                <w:rFonts w:ascii="仿宋" w:eastAsia="仿宋" w:hAnsi="仿宋" w:hint="eastAsia"/>
                <w:sz w:val="24"/>
              </w:rPr>
              <w:t>分</w:t>
            </w:r>
            <w:r w:rsidR="0078409D" w:rsidRPr="00847DA5">
              <w:rPr>
                <w:rFonts w:ascii="仿宋" w:eastAsia="仿宋" w:hAnsi="仿宋" w:hint="eastAsia"/>
                <w:sz w:val="24"/>
              </w:rPr>
              <w:t>。</w:t>
            </w:r>
          </w:p>
          <w:p w14:paraId="57D27FB4" w14:textId="68D0EF2B" w:rsidR="006F5E8E" w:rsidRPr="00847DA5" w:rsidRDefault="0078409D" w:rsidP="006F5E8E">
            <w:pPr>
              <w:adjustRightInd w:val="0"/>
              <w:snapToGrid w:val="0"/>
              <w:spacing w:line="360" w:lineRule="auto"/>
              <w:ind w:firstLineChars="200" w:firstLine="480"/>
              <w:rPr>
                <w:rFonts w:ascii="仿宋" w:eastAsia="仿宋" w:hAnsi="仿宋" w:hint="eastAsia"/>
                <w:b/>
                <w:bCs/>
                <w:sz w:val="24"/>
              </w:rPr>
            </w:pPr>
            <w:r w:rsidRPr="00847DA5">
              <w:rPr>
                <w:rFonts w:ascii="仿宋" w:eastAsia="仿宋" w:hAnsi="仿宋" w:hint="eastAsia"/>
                <w:sz w:val="24"/>
              </w:rPr>
              <w:t>注：考核结果证明文件须具有采购方公章，并加盖投标人公章，否则不予认可。</w:t>
            </w:r>
          </w:p>
        </w:tc>
      </w:tr>
      <w:tr w:rsidR="00B17B7F" w:rsidRPr="00847DA5" w14:paraId="603F72E3" w14:textId="77777777">
        <w:trPr>
          <w:trHeight w:val="763"/>
          <w:jc w:val="center"/>
        </w:trPr>
        <w:tc>
          <w:tcPr>
            <w:tcW w:w="1077" w:type="dxa"/>
            <w:vMerge/>
            <w:tcBorders>
              <w:top w:val="single" w:sz="4" w:space="0" w:color="auto"/>
              <w:left w:val="single" w:sz="4" w:space="0" w:color="auto"/>
              <w:right w:val="single" w:sz="4" w:space="0" w:color="auto"/>
            </w:tcBorders>
            <w:vAlign w:val="center"/>
          </w:tcPr>
          <w:p w14:paraId="56B5E233" w14:textId="77777777" w:rsidR="00B17B7F" w:rsidRPr="00847DA5" w:rsidRDefault="00B17B7F">
            <w:pPr>
              <w:adjustRightInd w:val="0"/>
              <w:snapToGrid w:val="0"/>
              <w:spacing w:line="260" w:lineRule="exact"/>
              <w:jc w:val="center"/>
              <w:rPr>
                <w:rFonts w:ascii="仿宋" w:eastAsia="仿宋" w:hAnsi="仿宋" w:hint="eastAsia"/>
                <w:sz w:val="24"/>
                <w:lang w:val="zh-CN"/>
              </w:rPr>
            </w:pPr>
          </w:p>
        </w:tc>
        <w:tc>
          <w:tcPr>
            <w:tcW w:w="850" w:type="dxa"/>
            <w:vMerge/>
            <w:tcBorders>
              <w:top w:val="single" w:sz="4" w:space="0" w:color="auto"/>
              <w:left w:val="single" w:sz="4" w:space="0" w:color="auto"/>
              <w:right w:val="single" w:sz="4" w:space="0" w:color="auto"/>
            </w:tcBorders>
            <w:vAlign w:val="center"/>
          </w:tcPr>
          <w:p w14:paraId="1AB3A5EE" w14:textId="77777777" w:rsidR="00B17B7F" w:rsidRPr="00847DA5" w:rsidRDefault="00B17B7F">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2F9474DE" w14:textId="6181DB3A" w:rsidR="00B17B7F" w:rsidRPr="00847DA5" w:rsidRDefault="00B17B7F" w:rsidP="00B17B7F">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6</w:t>
            </w:r>
            <w:r w:rsidRPr="00847DA5">
              <w:rPr>
                <w:rFonts w:ascii="仿宋" w:eastAsia="仿宋" w:hAnsi="仿宋" w:hint="eastAsia"/>
                <w:b/>
                <w:bCs/>
                <w:sz w:val="24"/>
              </w:rPr>
              <w:t>.企业荣誉（</w:t>
            </w:r>
            <w:r w:rsidR="002A6FE5" w:rsidRPr="00847DA5">
              <w:rPr>
                <w:rFonts w:ascii="仿宋" w:eastAsia="仿宋" w:hAnsi="仿宋" w:hint="eastAsia"/>
                <w:b/>
                <w:bCs/>
                <w:sz w:val="24"/>
              </w:rPr>
              <w:t>3</w:t>
            </w:r>
            <w:r w:rsidRPr="00847DA5">
              <w:rPr>
                <w:rFonts w:ascii="仿宋" w:eastAsia="仿宋" w:hAnsi="仿宋" w:hint="eastAsia"/>
                <w:b/>
                <w:bCs/>
                <w:sz w:val="24"/>
              </w:rPr>
              <w:t>分）</w:t>
            </w:r>
          </w:p>
          <w:p w14:paraId="6D5446E8" w14:textId="17DCD934" w:rsidR="00B17B7F"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投标人或其总公司或省市级机构自2023年1月1日以来受到医疗保障主管部门（市医疗保障局、市医保经办中心或基金中心）书面表彰，每出具一份表彰证明文件得</w:t>
            </w:r>
            <w:r w:rsidR="002A6FE5" w:rsidRPr="00847DA5">
              <w:rPr>
                <w:rFonts w:ascii="仿宋" w:eastAsia="仿宋" w:hAnsi="仿宋" w:hint="eastAsia"/>
                <w:sz w:val="24"/>
              </w:rPr>
              <w:t>3</w:t>
            </w:r>
            <w:r w:rsidRPr="00847DA5">
              <w:rPr>
                <w:rFonts w:ascii="仿宋" w:eastAsia="仿宋" w:hAnsi="仿宋" w:hint="eastAsia"/>
                <w:sz w:val="24"/>
              </w:rPr>
              <w:t>分，满分</w:t>
            </w:r>
            <w:r w:rsidR="002A6FE5" w:rsidRPr="00847DA5">
              <w:rPr>
                <w:rFonts w:ascii="仿宋" w:eastAsia="仿宋" w:hAnsi="仿宋" w:hint="eastAsia"/>
                <w:sz w:val="24"/>
              </w:rPr>
              <w:t>3</w:t>
            </w:r>
            <w:r w:rsidRPr="00847DA5">
              <w:rPr>
                <w:rFonts w:ascii="仿宋" w:eastAsia="仿宋" w:hAnsi="仿宋" w:hint="eastAsia"/>
                <w:sz w:val="24"/>
              </w:rPr>
              <w:t>分。</w:t>
            </w:r>
          </w:p>
          <w:p w14:paraId="78F16869" w14:textId="55311F73" w:rsidR="00B17B7F" w:rsidRPr="00847DA5" w:rsidRDefault="00B17B7F" w:rsidP="00B17B7F">
            <w:pPr>
              <w:adjustRightInd w:val="0"/>
              <w:snapToGrid w:val="0"/>
              <w:spacing w:line="360" w:lineRule="auto"/>
              <w:ind w:firstLineChars="200" w:firstLine="480"/>
              <w:rPr>
                <w:rFonts w:ascii="仿宋" w:eastAsia="仿宋" w:hAnsi="仿宋" w:hint="eastAsia"/>
                <w:b/>
                <w:bCs/>
                <w:sz w:val="24"/>
              </w:rPr>
            </w:pPr>
            <w:r w:rsidRPr="00847DA5">
              <w:rPr>
                <w:rFonts w:ascii="仿宋" w:eastAsia="仿宋" w:hAnsi="仿宋" w:hint="eastAsia"/>
                <w:sz w:val="24"/>
              </w:rPr>
              <w:t>注：表彰证明文件须具有采购方公章，并加盖投标人公章，否则不予认可。</w:t>
            </w:r>
          </w:p>
        </w:tc>
      </w:tr>
      <w:tr w:rsidR="001477D7" w:rsidRPr="00847DA5" w14:paraId="3638C9AD" w14:textId="77777777">
        <w:trPr>
          <w:trHeight w:val="763"/>
          <w:jc w:val="center"/>
        </w:trPr>
        <w:tc>
          <w:tcPr>
            <w:tcW w:w="1077" w:type="dxa"/>
            <w:vMerge/>
            <w:tcBorders>
              <w:top w:val="single" w:sz="4" w:space="0" w:color="auto"/>
              <w:left w:val="single" w:sz="4" w:space="0" w:color="auto"/>
              <w:right w:val="single" w:sz="4" w:space="0" w:color="auto"/>
            </w:tcBorders>
            <w:vAlign w:val="center"/>
          </w:tcPr>
          <w:p w14:paraId="3798F9E5" w14:textId="77777777" w:rsidR="001477D7" w:rsidRPr="00847DA5" w:rsidRDefault="001477D7">
            <w:pPr>
              <w:adjustRightInd w:val="0"/>
              <w:snapToGrid w:val="0"/>
              <w:spacing w:line="260" w:lineRule="exact"/>
              <w:jc w:val="center"/>
              <w:rPr>
                <w:rFonts w:ascii="仿宋" w:eastAsia="仿宋" w:hAnsi="仿宋" w:hint="eastAsia"/>
                <w:sz w:val="24"/>
                <w:lang w:val="zh-CN"/>
              </w:rPr>
            </w:pPr>
          </w:p>
        </w:tc>
        <w:tc>
          <w:tcPr>
            <w:tcW w:w="850" w:type="dxa"/>
            <w:vMerge/>
            <w:tcBorders>
              <w:top w:val="single" w:sz="4" w:space="0" w:color="auto"/>
              <w:left w:val="single" w:sz="4" w:space="0" w:color="auto"/>
              <w:right w:val="single" w:sz="4" w:space="0" w:color="auto"/>
            </w:tcBorders>
            <w:vAlign w:val="center"/>
          </w:tcPr>
          <w:p w14:paraId="02B797F1" w14:textId="77777777" w:rsidR="001477D7" w:rsidRPr="00847DA5" w:rsidRDefault="001477D7">
            <w:pPr>
              <w:adjustRightInd w:val="0"/>
              <w:snapToGrid w:val="0"/>
              <w:spacing w:line="360" w:lineRule="auto"/>
              <w:jc w:val="center"/>
              <w:rPr>
                <w:rFonts w:ascii="仿宋" w:eastAsia="仿宋" w:hAnsi="仿宋" w:hint="eastAsia"/>
                <w:sz w:val="24"/>
              </w:rPr>
            </w:pPr>
          </w:p>
        </w:tc>
        <w:tc>
          <w:tcPr>
            <w:tcW w:w="7595" w:type="dxa"/>
            <w:tcBorders>
              <w:top w:val="single" w:sz="4" w:space="0" w:color="auto"/>
              <w:left w:val="single" w:sz="4" w:space="0" w:color="auto"/>
              <w:bottom w:val="single" w:sz="4" w:space="0" w:color="auto"/>
              <w:right w:val="single" w:sz="4" w:space="0" w:color="auto"/>
            </w:tcBorders>
            <w:vAlign w:val="center"/>
          </w:tcPr>
          <w:p w14:paraId="61E4C2B4" w14:textId="1674606C" w:rsidR="0078409D" w:rsidRPr="00847DA5" w:rsidRDefault="0078409D" w:rsidP="0078409D">
            <w:pPr>
              <w:adjustRightInd w:val="0"/>
              <w:snapToGrid w:val="0"/>
              <w:spacing w:line="360" w:lineRule="auto"/>
              <w:ind w:firstLineChars="200" w:firstLine="482"/>
              <w:rPr>
                <w:rFonts w:ascii="仿宋" w:eastAsia="仿宋" w:hAnsi="仿宋" w:hint="eastAsia"/>
                <w:b/>
                <w:bCs/>
                <w:sz w:val="24"/>
              </w:rPr>
            </w:pPr>
            <w:r w:rsidRPr="00847DA5">
              <w:rPr>
                <w:rFonts w:ascii="仿宋" w:eastAsia="仿宋" w:hAnsi="仿宋" w:hint="eastAsia"/>
                <w:b/>
                <w:bCs/>
                <w:sz w:val="24"/>
              </w:rPr>
              <w:t>1</w:t>
            </w:r>
            <w:r w:rsidR="002A6FE5" w:rsidRPr="00847DA5">
              <w:rPr>
                <w:rFonts w:ascii="仿宋" w:eastAsia="仿宋" w:hAnsi="仿宋" w:hint="eastAsia"/>
                <w:b/>
                <w:bCs/>
                <w:sz w:val="24"/>
              </w:rPr>
              <w:t>7</w:t>
            </w:r>
            <w:r w:rsidRPr="00847DA5">
              <w:rPr>
                <w:rFonts w:ascii="仿宋" w:eastAsia="仿宋" w:hAnsi="仿宋" w:hint="eastAsia"/>
                <w:b/>
                <w:bCs/>
                <w:sz w:val="24"/>
              </w:rPr>
              <w:t>.</w:t>
            </w:r>
            <w:r w:rsidR="00B17B7F" w:rsidRPr="00847DA5">
              <w:rPr>
                <w:rFonts w:ascii="仿宋" w:eastAsia="仿宋" w:hAnsi="仿宋" w:hint="eastAsia"/>
                <w:b/>
                <w:bCs/>
                <w:sz w:val="24"/>
              </w:rPr>
              <w:t>异地调查平台</w:t>
            </w:r>
            <w:r w:rsidRPr="00847DA5">
              <w:rPr>
                <w:rFonts w:ascii="仿宋" w:eastAsia="仿宋" w:hAnsi="仿宋" w:hint="eastAsia"/>
                <w:b/>
                <w:bCs/>
                <w:sz w:val="24"/>
              </w:rPr>
              <w:t>（</w:t>
            </w:r>
            <w:r w:rsidR="00B17B7F" w:rsidRPr="00847DA5">
              <w:rPr>
                <w:rFonts w:ascii="仿宋" w:eastAsia="仿宋" w:hAnsi="仿宋" w:hint="eastAsia"/>
                <w:b/>
                <w:bCs/>
                <w:sz w:val="24"/>
              </w:rPr>
              <w:t>3</w:t>
            </w:r>
            <w:r w:rsidRPr="00847DA5">
              <w:rPr>
                <w:rFonts w:ascii="仿宋" w:eastAsia="仿宋" w:hAnsi="仿宋" w:hint="eastAsia"/>
                <w:b/>
                <w:bCs/>
                <w:sz w:val="24"/>
              </w:rPr>
              <w:t>分）</w:t>
            </w:r>
          </w:p>
          <w:p w14:paraId="200E6FA0" w14:textId="1A05EC55" w:rsidR="0078409D" w:rsidRPr="00847DA5" w:rsidRDefault="0078409D" w:rsidP="0078409D">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w:t>
            </w:r>
            <w:r w:rsidR="00B17B7F" w:rsidRPr="00847DA5">
              <w:rPr>
                <w:rFonts w:ascii="仿宋" w:eastAsia="仿宋" w:hAnsi="仿宋" w:hint="eastAsia"/>
                <w:sz w:val="24"/>
              </w:rPr>
              <w:t>在全国已建立异地案件调查平台，根据异地案件调查情况评分</w:t>
            </w:r>
            <w:r w:rsidRPr="00847DA5">
              <w:rPr>
                <w:rFonts w:ascii="仿宋" w:eastAsia="仿宋" w:hAnsi="仿宋" w:hint="eastAsia"/>
                <w:sz w:val="24"/>
              </w:rPr>
              <w:t>。</w:t>
            </w:r>
          </w:p>
          <w:p w14:paraId="1C8F0332" w14:textId="1325E7B2" w:rsidR="00B17B7F"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投标人或其总公司或省市级机构具有在陕西省内与医保经办部门合作开展过异地案件调查案件，每个案件得0.5分，最高得2分；</w:t>
            </w:r>
          </w:p>
          <w:p w14:paraId="2D04A03A" w14:textId="77777777" w:rsidR="001477D7"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投标人或其总公司或省市级机构具有调查服务质量政府部门评价的，每个评价得0.5分，最高得1分。</w:t>
            </w:r>
          </w:p>
          <w:p w14:paraId="3B2FDCDC" w14:textId="55B5B071" w:rsidR="00B17B7F" w:rsidRPr="00847DA5" w:rsidRDefault="00B17B7F" w:rsidP="00B17B7F">
            <w:pPr>
              <w:adjustRightInd w:val="0"/>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注：证明材料须加盖投标人公章，否则不予认可</w:t>
            </w:r>
          </w:p>
        </w:tc>
      </w:tr>
      <w:tr w:rsidR="001477D7" w:rsidRPr="00847DA5" w14:paraId="51A818A6" w14:textId="77777777">
        <w:trPr>
          <w:trHeight w:val="763"/>
          <w:jc w:val="center"/>
        </w:trPr>
        <w:tc>
          <w:tcPr>
            <w:tcW w:w="1927" w:type="dxa"/>
            <w:gridSpan w:val="2"/>
            <w:tcBorders>
              <w:top w:val="single" w:sz="4" w:space="0" w:color="auto"/>
              <w:left w:val="single" w:sz="4" w:space="0" w:color="auto"/>
              <w:bottom w:val="single" w:sz="4" w:space="0" w:color="auto"/>
              <w:right w:val="single" w:sz="4" w:space="0" w:color="auto"/>
            </w:tcBorders>
            <w:vAlign w:val="center"/>
          </w:tcPr>
          <w:p w14:paraId="3B9DBEF3" w14:textId="77777777" w:rsidR="001477D7" w:rsidRPr="00847DA5" w:rsidRDefault="00E43A06">
            <w:pPr>
              <w:adjustRightInd w:val="0"/>
              <w:snapToGrid w:val="0"/>
              <w:spacing w:line="360" w:lineRule="auto"/>
              <w:jc w:val="center"/>
              <w:rPr>
                <w:rFonts w:ascii="仿宋" w:eastAsia="仿宋" w:hAnsi="仿宋" w:cs="宋体" w:hint="eastAsia"/>
                <w:b/>
                <w:bCs/>
                <w:sz w:val="24"/>
              </w:rPr>
            </w:pPr>
            <w:r w:rsidRPr="00847DA5">
              <w:rPr>
                <w:rFonts w:ascii="仿宋" w:eastAsia="仿宋" w:hAnsi="仿宋" w:cs="宋体" w:hint="eastAsia"/>
                <w:b/>
                <w:bCs/>
                <w:sz w:val="24"/>
              </w:rPr>
              <w:lastRenderedPageBreak/>
              <w:t>总分</w:t>
            </w:r>
          </w:p>
        </w:tc>
        <w:tc>
          <w:tcPr>
            <w:tcW w:w="7595" w:type="dxa"/>
            <w:tcBorders>
              <w:top w:val="single" w:sz="4" w:space="0" w:color="auto"/>
              <w:left w:val="single" w:sz="4" w:space="0" w:color="auto"/>
              <w:bottom w:val="single" w:sz="4" w:space="0" w:color="auto"/>
              <w:right w:val="single" w:sz="4" w:space="0" w:color="auto"/>
            </w:tcBorders>
            <w:vAlign w:val="center"/>
          </w:tcPr>
          <w:p w14:paraId="2DB34699" w14:textId="77777777" w:rsidR="001477D7" w:rsidRPr="00847DA5" w:rsidRDefault="00E43A06">
            <w:pPr>
              <w:spacing w:line="340" w:lineRule="exact"/>
              <w:jc w:val="center"/>
              <w:rPr>
                <w:rFonts w:ascii="仿宋" w:eastAsia="仿宋" w:hAnsi="仿宋" w:cs="仿宋" w:hint="eastAsia"/>
                <w:b/>
                <w:bCs/>
                <w:sz w:val="24"/>
              </w:rPr>
            </w:pPr>
            <w:r w:rsidRPr="00847DA5">
              <w:rPr>
                <w:rFonts w:ascii="仿宋" w:eastAsia="仿宋" w:hAnsi="仿宋" w:cs="仿宋" w:hint="eastAsia"/>
                <w:b/>
                <w:bCs/>
                <w:sz w:val="24"/>
              </w:rPr>
              <w:t>100分</w:t>
            </w:r>
          </w:p>
        </w:tc>
      </w:tr>
      <w:bookmarkEnd w:id="304"/>
    </w:tbl>
    <w:p w14:paraId="38C67391" w14:textId="77777777" w:rsidR="001477D7" w:rsidRPr="00847DA5" w:rsidRDefault="001477D7">
      <w:pPr>
        <w:rPr>
          <w:rFonts w:ascii="仿宋" w:eastAsia="仿宋" w:hAnsi="仿宋" w:hint="eastAsia"/>
        </w:rPr>
      </w:pPr>
    </w:p>
    <w:p w14:paraId="304C64A8" w14:textId="77777777" w:rsidR="001477D7" w:rsidRPr="00847DA5" w:rsidRDefault="00E43A06">
      <w:pPr>
        <w:spacing w:line="360" w:lineRule="auto"/>
        <w:ind w:leftChars="257" w:left="1080" w:hanging="540"/>
        <w:jc w:val="center"/>
        <w:outlineLvl w:val="0"/>
        <w:rPr>
          <w:rFonts w:ascii="仿宋" w:eastAsia="仿宋" w:hAnsi="仿宋" w:cs="仿宋_GB2312" w:hint="eastAsia"/>
          <w:sz w:val="32"/>
          <w:szCs w:val="32"/>
        </w:rPr>
      </w:pPr>
      <w:r w:rsidRPr="00847DA5">
        <w:rPr>
          <w:rStyle w:val="10"/>
          <w:rFonts w:ascii="仿宋" w:eastAsia="仿宋" w:hAnsi="仿宋" w:cs="仿宋_GB2312"/>
          <w:szCs w:val="32"/>
        </w:rPr>
        <w:br w:type="page"/>
      </w:r>
      <w:bookmarkStart w:id="306" w:name="_Toc171959942"/>
      <w:r w:rsidRPr="00847DA5">
        <w:rPr>
          <w:rStyle w:val="10"/>
          <w:rFonts w:ascii="仿宋" w:eastAsia="仿宋" w:hAnsi="仿宋" w:cs="仿宋_GB2312" w:hint="eastAsia"/>
          <w:szCs w:val="32"/>
        </w:rPr>
        <w:lastRenderedPageBreak/>
        <w:t>第四章  拟签订的合同</w:t>
      </w:r>
      <w:bookmarkStart w:id="307" w:name="_Hlt487972895"/>
      <w:bookmarkStart w:id="308" w:name="_Toc487900382"/>
      <w:bookmarkStart w:id="309" w:name="_Toc216513788"/>
      <w:bookmarkEnd w:id="307"/>
      <w:r w:rsidRPr="00847DA5">
        <w:rPr>
          <w:rStyle w:val="10"/>
          <w:rFonts w:ascii="仿宋" w:eastAsia="仿宋" w:hAnsi="仿宋" w:cs="仿宋_GB2312" w:hint="eastAsia"/>
          <w:szCs w:val="32"/>
        </w:rPr>
        <w:t>文本</w:t>
      </w:r>
      <w:bookmarkEnd w:id="306"/>
    </w:p>
    <w:bookmarkEnd w:id="308"/>
    <w:bookmarkEnd w:id="309"/>
    <w:p w14:paraId="7DBE58D8" w14:textId="77777777" w:rsidR="001477D7" w:rsidRPr="00847DA5" w:rsidRDefault="001477D7">
      <w:pPr>
        <w:pStyle w:val="100"/>
        <w:rPr>
          <w:rFonts w:ascii="仿宋" w:eastAsia="仿宋" w:hAnsi="仿宋" w:hint="eastAsia"/>
        </w:rPr>
      </w:pPr>
    </w:p>
    <w:p w14:paraId="43E3B6D9" w14:textId="77777777" w:rsidR="00563740" w:rsidRPr="00847DA5" w:rsidRDefault="00563740" w:rsidP="00563740">
      <w:pPr>
        <w:jc w:val="center"/>
        <w:rPr>
          <w:rFonts w:ascii="华文中宋" w:eastAsia="华文中宋" w:hAnsi="华文中宋" w:hint="eastAsia"/>
          <w:b/>
          <w:bCs/>
          <w:sz w:val="40"/>
          <w:szCs w:val="40"/>
        </w:rPr>
      </w:pPr>
    </w:p>
    <w:p w14:paraId="6AB2502E" w14:textId="77777777" w:rsidR="00563740" w:rsidRPr="00847DA5" w:rsidRDefault="00563740" w:rsidP="00563740">
      <w:pPr>
        <w:jc w:val="center"/>
        <w:rPr>
          <w:rFonts w:ascii="华文中宋" w:eastAsia="华文中宋" w:hAnsi="华文中宋" w:hint="eastAsia"/>
          <w:b/>
          <w:bCs/>
          <w:sz w:val="40"/>
          <w:szCs w:val="40"/>
        </w:rPr>
      </w:pPr>
    </w:p>
    <w:p w14:paraId="0032E81B" w14:textId="77777777" w:rsidR="00563740" w:rsidRPr="00847DA5" w:rsidRDefault="00563740" w:rsidP="00563740">
      <w:pPr>
        <w:jc w:val="center"/>
        <w:rPr>
          <w:rFonts w:ascii="华文中宋" w:eastAsia="华文中宋" w:hAnsi="华文中宋" w:hint="eastAsia"/>
          <w:b/>
          <w:bCs/>
          <w:sz w:val="40"/>
          <w:szCs w:val="40"/>
        </w:rPr>
      </w:pPr>
    </w:p>
    <w:p w14:paraId="42C161F1" w14:textId="77777777" w:rsidR="00563740" w:rsidRPr="00847DA5" w:rsidRDefault="00563740" w:rsidP="00563740">
      <w:pPr>
        <w:jc w:val="center"/>
        <w:rPr>
          <w:rFonts w:ascii="华文中宋" w:eastAsia="华文中宋" w:hAnsi="华文中宋" w:hint="eastAsia"/>
          <w:b/>
          <w:bCs/>
          <w:sz w:val="40"/>
          <w:szCs w:val="40"/>
        </w:rPr>
      </w:pPr>
    </w:p>
    <w:p w14:paraId="6657718A" w14:textId="4280BDEE" w:rsidR="00563740" w:rsidRPr="00847DA5" w:rsidRDefault="00563740" w:rsidP="00563740">
      <w:pPr>
        <w:jc w:val="center"/>
        <w:rPr>
          <w:rFonts w:ascii="仿宋" w:eastAsia="仿宋" w:hAnsi="仿宋" w:hint="eastAsia"/>
          <w:b/>
          <w:bCs/>
          <w:sz w:val="40"/>
          <w:szCs w:val="40"/>
        </w:rPr>
      </w:pPr>
      <w:r w:rsidRPr="00847DA5">
        <w:rPr>
          <w:rFonts w:ascii="仿宋" w:eastAsia="仿宋" w:hAnsi="仿宋" w:hint="eastAsia"/>
          <w:b/>
          <w:bCs/>
          <w:sz w:val="40"/>
          <w:szCs w:val="40"/>
        </w:rPr>
        <w:t>渭南市2025年度城乡居民大病保险经办服务项目</w:t>
      </w:r>
    </w:p>
    <w:p w14:paraId="43ABBB7C" w14:textId="77777777" w:rsidR="00563740" w:rsidRPr="00847DA5" w:rsidRDefault="00563740" w:rsidP="00563740"/>
    <w:p w14:paraId="2E4463A8" w14:textId="77777777" w:rsidR="00563740" w:rsidRPr="00847DA5" w:rsidRDefault="00563740" w:rsidP="00563740"/>
    <w:p w14:paraId="10AFF52F" w14:textId="77777777" w:rsidR="00563740" w:rsidRPr="00847DA5" w:rsidRDefault="00563740" w:rsidP="00563740"/>
    <w:p w14:paraId="495DB4AF" w14:textId="77777777" w:rsidR="00563740" w:rsidRPr="00847DA5" w:rsidRDefault="00563740" w:rsidP="00563740"/>
    <w:p w14:paraId="2AE988A6" w14:textId="77777777" w:rsidR="00563740" w:rsidRPr="00847DA5" w:rsidRDefault="00563740" w:rsidP="00563740">
      <w:pPr>
        <w:jc w:val="center"/>
        <w:rPr>
          <w:rFonts w:hAnsi="宋体" w:cs="宋体" w:hint="eastAsia"/>
          <w:b/>
          <w:sz w:val="48"/>
          <w:szCs w:val="48"/>
        </w:rPr>
      </w:pPr>
      <w:r w:rsidRPr="00847DA5">
        <w:rPr>
          <w:rFonts w:hAnsi="宋体" w:cs="宋体" w:hint="eastAsia"/>
          <w:b/>
          <w:sz w:val="48"/>
          <w:szCs w:val="48"/>
        </w:rPr>
        <w:t>合</w:t>
      </w:r>
      <w:r w:rsidRPr="00847DA5">
        <w:rPr>
          <w:rFonts w:hAnsi="宋体" w:cs="宋体" w:hint="eastAsia"/>
          <w:b/>
          <w:sz w:val="48"/>
          <w:szCs w:val="48"/>
        </w:rPr>
        <w:t xml:space="preserve"> </w:t>
      </w:r>
      <w:r w:rsidRPr="00847DA5">
        <w:rPr>
          <w:rFonts w:hAnsi="宋体" w:cs="宋体" w:hint="eastAsia"/>
          <w:b/>
          <w:sz w:val="48"/>
          <w:szCs w:val="48"/>
        </w:rPr>
        <w:t>同</w:t>
      </w:r>
      <w:r w:rsidRPr="00847DA5">
        <w:rPr>
          <w:rFonts w:hAnsi="宋体" w:cs="宋体" w:hint="eastAsia"/>
          <w:b/>
          <w:sz w:val="48"/>
          <w:szCs w:val="48"/>
        </w:rPr>
        <w:t xml:space="preserve"> </w:t>
      </w:r>
      <w:r w:rsidRPr="00847DA5">
        <w:rPr>
          <w:rFonts w:hAnsi="宋体" w:cs="宋体" w:hint="eastAsia"/>
          <w:b/>
          <w:sz w:val="48"/>
          <w:szCs w:val="48"/>
        </w:rPr>
        <w:t>书</w:t>
      </w:r>
    </w:p>
    <w:p w14:paraId="5C2C116F" w14:textId="77777777" w:rsidR="00563740" w:rsidRPr="00847DA5" w:rsidRDefault="00563740" w:rsidP="00563740">
      <w:pPr>
        <w:jc w:val="center"/>
        <w:rPr>
          <w:rFonts w:hAnsi="宋体" w:cs="宋体" w:hint="eastAsia"/>
          <w:b/>
          <w:sz w:val="48"/>
          <w:szCs w:val="48"/>
        </w:rPr>
      </w:pPr>
    </w:p>
    <w:p w14:paraId="21A5B3F5" w14:textId="77777777" w:rsidR="00563740" w:rsidRPr="00847DA5" w:rsidRDefault="00563740" w:rsidP="00563740">
      <w:pPr>
        <w:jc w:val="center"/>
        <w:rPr>
          <w:rFonts w:hAnsi="宋体" w:cs="宋体" w:hint="eastAsia"/>
          <w:b/>
          <w:sz w:val="48"/>
          <w:szCs w:val="48"/>
        </w:rPr>
      </w:pPr>
    </w:p>
    <w:p w14:paraId="6CF56F4E" w14:textId="77777777" w:rsidR="00563740" w:rsidRPr="00847DA5" w:rsidRDefault="00563740" w:rsidP="00563740">
      <w:pPr>
        <w:jc w:val="center"/>
        <w:rPr>
          <w:rFonts w:hAnsi="宋体" w:cs="宋体" w:hint="eastAsia"/>
          <w:b/>
          <w:bCs/>
          <w:sz w:val="30"/>
          <w:szCs w:val="30"/>
        </w:rPr>
      </w:pPr>
      <w:r w:rsidRPr="00847DA5">
        <w:rPr>
          <w:rFonts w:hAnsi="宋体" w:cs="宋体" w:hint="eastAsia"/>
          <w:b/>
          <w:sz w:val="32"/>
          <w:szCs w:val="32"/>
        </w:rPr>
        <w:t>合同编号：</w:t>
      </w:r>
    </w:p>
    <w:p w14:paraId="1EBBF11C" w14:textId="77777777" w:rsidR="00563740" w:rsidRPr="00847DA5" w:rsidRDefault="00563740" w:rsidP="00563740">
      <w:pPr>
        <w:rPr>
          <w:rFonts w:hAnsi="宋体" w:cs="宋体" w:hint="eastAsia"/>
          <w:b/>
        </w:rPr>
      </w:pPr>
    </w:p>
    <w:p w14:paraId="2B1D76B2" w14:textId="77777777" w:rsidR="00563740" w:rsidRPr="00847DA5" w:rsidRDefault="00563740" w:rsidP="00563740">
      <w:pPr>
        <w:rPr>
          <w:rFonts w:hAnsi="宋体" w:cs="宋体" w:hint="eastAsia"/>
          <w:b/>
        </w:rPr>
      </w:pPr>
    </w:p>
    <w:p w14:paraId="245F54FF" w14:textId="77777777" w:rsidR="00563740" w:rsidRPr="00847DA5" w:rsidRDefault="00563740" w:rsidP="00563740">
      <w:pPr>
        <w:rPr>
          <w:rFonts w:hAnsi="宋体" w:cs="宋体" w:hint="eastAsia"/>
          <w:b/>
        </w:rPr>
      </w:pPr>
    </w:p>
    <w:p w14:paraId="784C754D" w14:textId="77777777" w:rsidR="00563740" w:rsidRPr="00847DA5" w:rsidRDefault="00563740" w:rsidP="00563740">
      <w:pPr>
        <w:rPr>
          <w:rFonts w:hAnsi="宋体" w:cs="宋体" w:hint="eastAsia"/>
          <w:b/>
        </w:rPr>
      </w:pPr>
    </w:p>
    <w:p w14:paraId="283D13CB" w14:textId="77777777" w:rsidR="00563740" w:rsidRPr="00847DA5" w:rsidRDefault="00563740" w:rsidP="00563740">
      <w:pPr>
        <w:rPr>
          <w:rFonts w:hAnsi="宋体" w:cs="宋体" w:hint="eastAsia"/>
          <w:b/>
        </w:rPr>
      </w:pPr>
    </w:p>
    <w:p w14:paraId="4A2D204C" w14:textId="77777777" w:rsidR="00563740" w:rsidRPr="00847DA5" w:rsidRDefault="00563740" w:rsidP="00563740">
      <w:pPr>
        <w:rPr>
          <w:rFonts w:hAnsi="宋体" w:cs="宋体" w:hint="eastAsia"/>
          <w:b/>
          <w:sz w:val="48"/>
          <w:szCs w:val="48"/>
        </w:rPr>
      </w:pPr>
    </w:p>
    <w:p w14:paraId="403CDD60" w14:textId="77777777" w:rsidR="00563740" w:rsidRPr="00847DA5" w:rsidRDefault="00563740" w:rsidP="00563740">
      <w:pPr>
        <w:rPr>
          <w:rFonts w:hAnsi="宋体" w:cs="宋体" w:hint="eastAsia"/>
          <w:b/>
          <w:sz w:val="48"/>
          <w:szCs w:val="48"/>
        </w:rPr>
      </w:pPr>
    </w:p>
    <w:p w14:paraId="7A057693" w14:textId="77777777" w:rsidR="00563740" w:rsidRPr="00847DA5" w:rsidRDefault="00563740" w:rsidP="00563740">
      <w:pPr>
        <w:rPr>
          <w:rFonts w:hAnsi="宋体" w:cs="宋体" w:hint="eastAsia"/>
          <w:b/>
          <w:sz w:val="48"/>
          <w:szCs w:val="48"/>
        </w:rPr>
      </w:pPr>
    </w:p>
    <w:p w14:paraId="3EA2E947" w14:textId="77777777" w:rsidR="00563740" w:rsidRPr="00847DA5" w:rsidRDefault="00563740" w:rsidP="00563740">
      <w:pPr>
        <w:spacing w:line="360" w:lineRule="auto"/>
        <w:ind w:left="1469" w:hangingChars="400" w:hanging="1469"/>
        <w:jc w:val="center"/>
        <w:rPr>
          <w:rFonts w:hAnsi="宋体" w:cs="宋体" w:hint="eastAsia"/>
          <w:b/>
          <w:spacing w:val="23"/>
          <w:sz w:val="32"/>
          <w:szCs w:val="32"/>
        </w:rPr>
      </w:pPr>
      <w:r w:rsidRPr="00847DA5">
        <w:rPr>
          <w:rFonts w:hAnsi="宋体" w:cs="宋体" w:hint="eastAsia"/>
          <w:b/>
          <w:spacing w:val="23"/>
          <w:sz w:val="32"/>
          <w:szCs w:val="32"/>
        </w:rPr>
        <w:t>甲方</w:t>
      </w:r>
      <w:r w:rsidRPr="00847DA5">
        <w:rPr>
          <w:rFonts w:hAnsi="宋体" w:cs="宋体" w:hint="eastAsia"/>
          <w:b/>
          <w:spacing w:val="23"/>
          <w:sz w:val="32"/>
          <w:szCs w:val="32"/>
        </w:rPr>
        <w:t>(</w:t>
      </w:r>
      <w:hyperlink r:id="rId14" w:history="1">
        <w:r w:rsidRPr="00847DA5">
          <w:rPr>
            <w:rFonts w:hAnsi="宋体" w:cs="宋体" w:hint="eastAsia"/>
            <w:b/>
            <w:spacing w:val="23"/>
            <w:sz w:val="32"/>
            <w:szCs w:val="32"/>
          </w:rPr>
          <w:t>采购人</w:t>
        </w:r>
      </w:hyperlink>
      <w:r w:rsidRPr="00847DA5">
        <w:rPr>
          <w:rFonts w:hAnsi="宋体" w:cs="宋体" w:hint="eastAsia"/>
          <w:b/>
          <w:spacing w:val="23"/>
          <w:sz w:val="32"/>
          <w:szCs w:val="32"/>
        </w:rPr>
        <w:t>)</w:t>
      </w:r>
      <w:r w:rsidRPr="00847DA5">
        <w:rPr>
          <w:rFonts w:hAnsi="宋体" w:cs="宋体" w:hint="eastAsia"/>
          <w:b/>
          <w:spacing w:val="23"/>
          <w:sz w:val="32"/>
          <w:szCs w:val="32"/>
        </w:rPr>
        <w:t>：</w:t>
      </w:r>
      <w:r w:rsidRPr="00847DA5">
        <w:rPr>
          <w:rFonts w:hAnsi="宋体" w:cs="宋体" w:hint="eastAsia"/>
          <w:spacing w:val="23"/>
          <w:sz w:val="28"/>
          <w:szCs w:val="28"/>
        </w:rPr>
        <w:t></w:t>
      </w:r>
    </w:p>
    <w:p w14:paraId="0ADC16A6" w14:textId="77777777" w:rsidR="00563740" w:rsidRPr="00847DA5" w:rsidRDefault="00563740" w:rsidP="00563740">
      <w:pPr>
        <w:spacing w:line="360" w:lineRule="auto"/>
        <w:ind w:left="840" w:hangingChars="400" w:hanging="840"/>
        <w:jc w:val="center"/>
        <w:rPr>
          <w:rFonts w:hAnsi="宋体" w:cs="宋体" w:hint="eastAsia"/>
          <w:spacing w:val="23"/>
          <w:sz w:val="28"/>
          <w:szCs w:val="28"/>
        </w:rPr>
      </w:pPr>
      <w:hyperlink r:id="rId15" w:history="1">
        <w:r w:rsidRPr="00847DA5">
          <w:rPr>
            <w:rFonts w:hAnsi="宋体" w:cs="宋体" w:hint="eastAsia"/>
            <w:b/>
            <w:spacing w:val="23"/>
            <w:sz w:val="32"/>
            <w:szCs w:val="32"/>
          </w:rPr>
          <w:t>乙方</w:t>
        </w:r>
      </w:hyperlink>
      <w:r w:rsidRPr="00847DA5">
        <w:rPr>
          <w:rFonts w:hAnsi="宋体" w:cs="宋体" w:hint="eastAsia"/>
          <w:b/>
          <w:spacing w:val="23"/>
          <w:sz w:val="32"/>
          <w:szCs w:val="32"/>
        </w:rPr>
        <w:t>(</w:t>
      </w:r>
      <w:r w:rsidRPr="00847DA5">
        <w:rPr>
          <w:rFonts w:hAnsi="宋体" w:cs="宋体" w:hint="eastAsia"/>
          <w:b/>
          <w:spacing w:val="23"/>
          <w:sz w:val="32"/>
          <w:szCs w:val="32"/>
        </w:rPr>
        <w:t>供应商</w:t>
      </w:r>
      <w:r w:rsidRPr="00847DA5">
        <w:rPr>
          <w:rFonts w:hAnsi="宋体" w:cs="宋体" w:hint="eastAsia"/>
          <w:b/>
          <w:spacing w:val="23"/>
          <w:sz w:val="32"/>
          <w:szCs w:val="32"/>
        </w:rPr>
        <w:t>)</w:t>
      </w:r>
      <w:r w:rsidRPr="00847DA5">
        <w:rPr>
          <w:rFonts w:hAnsi="宋体" w:cs="宋体" w:hint="eastAsia"/>
          <w:b/>
          <w:spacing w:val="23"/>
          <w:sz w:val="32"/>
          <w:szCs w:val="32"/>
        </w:rPr>
        <w:t>：</w:t>
      </w:r>
      <w:r w:rsidRPr="00847DA5">
        <w:rPr>
          <w:rFonts w:hAnsi="宋体" w:cs="宋体" w:hint="eastAsia"/>
          <w:spacing w:val="23"/>
          <w:sz w:val="28"/>
          <w:szCs w:val="28"/>
        </w:rPr>
        <w:t></w:t>
      </w:r>
    </w:p>
    <w:p w14:paraId="385D8737" w14:textId="77777777" w:rsidR="00563740" w:rsidRPr="00847DA5" w:rsidRDefault="00563740" w:rsidP="00563740">
      <w:pPr>
        <w:jc w:val="center"/>
        <w:rPr>
          <w:rFonts w:ascii="仿宋_GB2312" w:eastAsia="仿宋_GB2312"/>
          <w:b/>
          <w:sz w:val="36"/>
          <w:szCs w:val="36"/>
        </w:rPr>
      </w:pPr>
      <w:r w:rsidRPr="00847DA5">
        <w:rPr>
          <w:rFonts w:hAnsi="宋体" w:cs="宋体" w:hint="eastAsia"/>
          <w:b/>
          <w:spacing w:val="23"/>
          <w:sz w:val="32"/>
          <w:szCs w:val="32"/>
        </w:rPr>
        <w:t xml:space="preserve"> </w:t>
      </w:r>
      <w:r w:rsidRPr="00847DA5">
        <w:rPr>
          <w:rFonts w:hAnsi="宋体" w:cs="宋体" w:hint="eastAsia"/>
          <w:b/>
          <w:spacing w:val="23"/>
          <w:sz w:val="32"/>
          <w:szCs w:val="32"/>
        </w:rPr>
        <w:t>签订时间：</w:t>
      </w:r>
      <w:r w:rsidRPr="00847DA5">
        <w:rPr>
          <w:rFonts w:hAnsi="宋体" w:cs="宋体" w:hint="eastAsia"/>
          <w:spacing w:val="23"/>
          <w:sz w:val="28"/>
          <w:szCs w:val="28"/>
        </w:rPr>
        <w:t></w:t>
      </w:r>
      <w:r w:rsidRPr="00847DA5">
        <w:rPr>
          <w:rFonts w:hAnsi="宋体" w:cs="宋体" w:hint="eastAsia"/>
          <w:b/>
          <w:spacing w:val="23"/>
          <w:sz w:val="32"/>
          <w:szCs w:val="32"/>
        </w:rPr>
        <w:t>年</w:t>
      </w:r>
      <w:r w:rsidRPr="00847DA5">
        <w:rPr>
          <w:rFonts w:hAnsi="宋体" w:cs="宋体" w:hint="eastAsia"/>
          <w:spacing w:val="23"/>
          <w:sz w:val="28"/>
          <w:szCs w:val="28"/>
        </w:rPr>
        <w:t></w:t>
      </w:r>
      <w:r w:rsidRPr="00847DA5">
        <w:rPr>
          <w:rFonts w:hAnsi="宋体" w:cs="宋体" w:hint="eastAsia"/>
          <w:b/>
          <w:spacing w:val="23"/>
          <w:sz w:val="32"/>
          <w:szCs w:val="32"/>
        </w:rPr>
        <w:t>月</w:t>
      </w:r>
      <w:r w:rsidRPr="00847DA5">
        <w:rPr>
          <w:rFonts w:hAnsi="宋体" w:cs="宋体" w:hint="eastAsia"/>
          <w:spacing w:val="23"/>
          <w:sz w:val="28"/>
          <w:szCs w:val="28"/>
        </w:rPr>
        <w:t></w:t>
      </w:r>
      <w:r w:rsidRPr="00847DA5">
        <w:rPr>
          <w:rFonts w:hAnsi="宋体" w:cs="宋体" w:hint="eastAsia"/>
          <w:b/>
          <w:spacing w:val="23"/>
          <w:sz w:val="32"/>
          <w:szCs w:val="32"/>
        </w:rPr>
        <w:t>日</w:t>
      </w:r>
    </w:p>
    <w:p w14:paraId="7719298F" w14:textId="77777777" w:rsidR="00563740" w:rsidRPr="00847DA5" w:rsidRDefault="00563740" w:rsidP="00563740">
      <w:pPr>
        <w:jc w:val="center"/>
        <w:rPr>
          <w:rFonts w:ascii="仿宋_GB2312" w:eastAsia="仿宋_GB2312"/>
          <w:b/>
          <w:sz w:val="36"/>
          <w:szCs w:val="36"/>
        </w:rPr>
      </w:pPr>
    </w:p>
    <w:p w14:paraId="1B5C5853" w14:textId="77777777" w:rsidR="00563740" w:rsidRPr="00847DA5" w:rsidRDefault="00563740" w:rsidP="00563740">
      <w:pPr>
        <w:jc w:val="center"/>
        <w:rPr>
          <w:rFonts w:ascii="仿宋_GB2312" w:eastAsia="仿宋_GB2312"/>
          <w:b/>
          <w:sz w:val="36"/>
          <w:szCs w:val="36"/>
        </w:rPr>
      </w:pPr>
    </w:p>
    <w:p w14:paraId="40B527EB" w14:textId="77777777" w:rsidR="00563740" w:rsidRPr="00847DA5" w:rsidRDefault="00563740" w:rsidP="00563740">
      <w:pPr>
        <w:adjustRightInd w:val="0"/>
        <w:snapToGrid w:val="0"/>
        <w:spacing w:line="360" w:lineRule="auto"/>
        <w:rPr>
          <w:rFonts w:ascii="仿宋_GB2312" w:eastAsia="仿宋_GB2312" w:hAnsi="宋体" w:hint="eastAsia"/>
          <w:bCs/>
          <w:sz w:val="48"/>
          <w:szCs w:val="48"/>
        </w:rPr>
      </w:pPr>
    </w:p>
    <w:p w14:paraId="4501B3E2" w14:textId="77777777" w:rsidR="00630CDE" w:rsidRPr="00847DA5" w:rsidRDefault="00630CDE" w:rsidP="00404823">
      <w:pPr>
        <w:snapToGrid w:val="0"/>
        <w:spacing w:line="560" w:lineRule="exact"/>
        <w:rPr>
          <w:rStyle w:val="NormalCharacter"/>
          <w:rFonts w:ascii="仿宋" w:eastAsia="仿宋" w:hAnsi="仿宋" w:hint="eastAsia"/>
          <w:b/>
          <w:bCs/>
          <w:sz w:val="24"/>
        </w:rPr>
      </w:pPr>
    </w:p>
    <w:p w14:paraId="05E2EF01" w14:textId="7474EEFF" w:rsidR="00563740" w:rsidRPr="00847DA5" w:rsidRDefault="00563740" w:rsidP="00404823">
      <w:pPr>
        <w:snapToGrid w:val="0"/>
        <w:spacing w:line="560" w:lineRule="exact"/>
        <w:rPr>
          <w:rStyle w:val="NormalCharacter"/>
          <w:rFonts w:ascii="仿宋" w:eastAsia="仿宋" w:hAnsi="仿宋" w:hint="eastAsia"/>
          <w:b/>
          <w:bCs/>
          <w:sz w:val="24"/>
          <w:u w:val="single"/>
        </w:rPr>
      </w:pPr>
      <w:r w:rsidRPr="00847DA5">
        <w:rPr>
          <w:rStyle w:val="NormalCharacter"/>
          <w:rFonts w:ascii="仿宋" w:eastAsia="仿宋" w:hAnsi="仿宋" w:hint="eastAsia"/>
          <w:b/>
          <w:bCs/>
          <w:sz w:val="24"/>
        </w:rPr>
        <w:lastRenderedPageBreak/>
        <w:t>采购人</w:t>
      </w:r>
      <w:r w:rsidRPr="00847DA5">
        <w:rPr>
          <w:rStyle w:val="NormalCharacter"/>
          <w:rFonts w:ascii="仿宋" w:eastAsia="仿宋" w:hAnsi="仿宋"/>
          <w:b/>
          <w:bCs/>
          <w:sz w:val="24"/>
        </w:rPr>
        <w:t>：</w:t>
      </w:r>
      <w:r w:rsidRPr="00847DA5">
        <w:rPr>
          <w:rStyle w:val="NormalCharacter"/>
          <w:rFonts w:ascii="仿宋" w:eastAsia="仿宋" w:hAnsi="仿宋" w:hint="eastAsia"/>
          <w:b/>
          <w:bCs/>
          <w:sz w:val="24"/>
        </w:rPr>
        <w:t>渭南</w:t>
      </w:r>
      <w:r w:rsidRPr="00847DA5">
        <w:rPr>
          <w:rStyle w:val="NormalCharacter"/>
          <w:rFonts w:ascii="仿宋" w:eastAsia="仿宋" w:hAnsi="仿宋"/>
          <w:b/>
          <w:bCs/>
          <w:sz w:val="24"/>
        </w:rPr>
        <w:t>市医疗保障局（以下简称甲方）</w:t>
      </w:r>
    </w:p>
    <w:p w14:paraId="6DF7A81E"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地址：陕西省</w:t>
      </w:r>
      <w:r w:rsidRPr="00847DA5">
        <w:rPr>
          <w:rStyle w:val="NormalCharacter"/>
          <w:rFonts w:ascii="仿宋" w:eastAsia="仿宋" w:hAnsi="仿宋" w:hint="eastAsia"/>
          <w:b/>
          <w:bCs/>
          <w:sz w:val="24"/>
        </w:rPr>
        <w:t>渭南</w:t>
      </w:r>
      <w:r w:rsidRPr="00847DA5">
        <w:rPr>
          <w:rStyle w:val="NormalCharacter"/>
          <w:rFonts w:ascii="仿宋" w:eastAsia="仿宋" w:hAnsi="仿宋"/>
          <w:b/>
          <w:bCs/>
          <w:sz w:val="24"/>
        </w:rPr>
        <w:t>市</w:t>
      </w:r>
      <w:r w:rsidRPr="00847DA5">
        <w:rPr>
          <w:rStyle w:val="NormalCharacter"/>
          <w:rFonts w:ascii="仿宋" w:eastAsia="仿宋" w:hAnsi="仿宋" w:hint="eastAsia"/>
          <w:b/>
          <w:bCs/>
          <w:sz w:val="24"/>
        </w:rPr>
        <w:t>市民综合服务中心车雷街69号</w:t>
      </w:r>
    </w:p>
    <w:p w14:paraId="50F96DED"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电话：</w:t>
      </w:r>
    </w:p>
    <w:p w14:paraId="0BFAEDA6" w14:textId="77777777" w:rsidR="00563740" w:rsidRPr="00847DA5" w:rsidRDefault="00563740" w:rsidP="00404823">
      <w:pPr>
        <w:snapToGrid w:val="0"/>
        <w:spacing w:line="560" w:lineRule="exact"/>
        <w:rPr>
          <w:rStyle w:val="NormalCharacter"/>
          <w:rFonts w:ascii="仿宋" w:eastAsia="仿宋" w:hAnsi="仿宋" w:hint="eastAsia"/>
          <w:b/>
          <w:bCs/>
          <w:sz w:val="24"/>
        </w:rPr>
      </w:pPr>
      <w:r w:rsidRPr="00847DA5">
        <w:rPr>
          <w:rStyle w:val="NormalCharacter"/>
          <w:rFonts w:ascii="仿宋" w:eastAsia="仿宋" w:hAnsi="仿宋" w:hint="eastAsia"/>
          <w:b/>
          <w:bCs/>
          <w:sz w:val="24"/>
        </w:rPr>
        <w:t>供应商</w:t>
      </w:r>
      <w:r w:rsidRPr="00847DA5">
        <w:rPr>
          <w:rStyle w:val="NormalCharacter"/>
          <w:rFonts w:ascii="仿宋" w:eastAsia="仿宋" w:hAnsi="仿宋"/>
          <w:b/>
          <w:bCs/>
          <w:sz w:val="24"/>
        </w:rPr>
        <w:t>：（以下简称乙方）</w:t>
      </w:r>
    </w:p>
    <w:p w14:paraId="347BB6E6"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 xml:space="preserve">地址： </w:t>
      </w:r>
    </w:p>
    <w:p w14:paraId="092454DF" w14:textId="77777777" w:rsidR="00563740" w:rsidRPr="00847DA5" w:rsidRDefault="00563740" w:rsidP="00404823">
      <w:pPr>
        <w:snapToGrid w:val="0"/>
        <w:spacing w:line="560" w:lineRule="exact"/>
        <w:jc w:val="left"/>
        <w:rPr>
          <w:rStyle w:val="NormalCharacter"/>
          <w:rFonts w:ascii="仿宋" w:eastAsia="仿宋" w:hAnsi="仿宋" w:hint="eastAsia"/>
          <w:b/>
          <w:bCs/>
          <w:sz w:val="24"/>
        </w:rPr>
      </w:pPr>
      <w:r w:rsidRPr="00847DA5">
        <w:rPr>
          <w:rStyle w:val="NormalCharacter"/>
          <w:rFonts w:ascii="仿宋" w:eastAsia="仿宋" w:hAnsi="仿宋"/>
          <w:b/>
          <w:bCs/>
          <w:sz w:val="24"/>
        </w:rPr>
        <w:t>电话：</w:t>
      </w:r>
    </w:p>
    <w:p w14:paraId="51D8B525" w14:textId="77777777" w:rsidR="00563740" w:rsidRPr="00847DA5" w:rsidRDefault="00563740" w:rsidP="00404823">
      <w:pPr>
        <w:snapToGrid w:val="0"/>
        <w:spacing w:line="560" w:lineRule="exact"/>
        <w:ind w:left="480"/>
        <w:rPr>
          <w:rFonts w:ascii="仿宋" w:eastAsia="仿宋" w:hAnsi="仿宋" w:cs="宋体" w:hint="eastAsia"/>
          <w:b/>
          <w:bCs/>
          <w:sz w:val="24"/>
        </w:rPr>
      </w:pPr>
      <w:r w:rsidRPr="00847DA5">
        <w:rPr>
          <w:rFonts w:ascii="仿宋" w:eastAsia="仿宋" w:hAnsi="仿宋" w:cs="宋体" w:hint="eastAsia"/>
          <w:b/>
          <w:bCs/>
          <w:sz w:val="24"/>
        </w:rPr>
        <w:t>第一条 签订合同依据</w:t>
      </w:r>
    </w:p>
    <w:p w14:paraId="01AA26E2" w14:textId="371191EC" w:rsidR="00563740" w:rsidRPr="00847DA5" w:rsidRDefault="00563740" w:rsidP="00404823">
      <w:pPr>
        <w:snapToGrid w:val="0"/>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根据国家发展改革委员会等六部委《关于开展城乡居民大病保险工作的指导意见》（发改社会〔2012〕2605号）、《国务院办公厅关于全面实施城乡居民大病保险的意见》（国办发〔2015〕57号）、《中国银保监会关于印发保险公司城乡居民大病保险业务管理办法的通知》（银保监发〔2021〕12号）《陕西省人民政府办公厅关于统一城乡居民基本医疗保险提升服务效能的实施意见》（陕政办发〔2016〕79号）、《陕西省医疗保障局 陕西省财政厅 中国银行保险监督管理委员会陕西监管局关于进一步完善城乡居民大病保险制度建设的通知》（陕医保发〔2019〕14号）、《陕西省医疗保障局关于进一步做好城乡居民大病保险工作的通知》（陕医保发[2020]42号）、《陕西省医疗保障局 陕西省财政厅 中国银行保险监督管理委员会陕西监管局关于加强城乡居民大病保险工作的通知》（陕医保发[2021]58号）、《陕西省医疗保障局、陕西省财政厅、国家金融监督管理总局陕西监管局关于进一步完善城乡居民大病保险有关工作的通知》（陕医保发〔2024〕24号）等文件要求</w:t>
      </w:r>
      <w:r w:rsidRPr="00847DA5">
        <w:rPr>
          <w:rFonts w:ascii="仿宋" w:eastAsia="仿宋" w:hAnsi="仿宋" w:cs="宋体"/>
          <w:sz w:val="24"/>
        </w:rPr>
        <w:t>等文件精神，以及人民银行关于反洗钱等相关法律、法规要求，为建立和完善</w:t>
      </w:r>
      <w:r w:rsidRPr="00847DA5">
        <w:rPr>
          <w:rFonts w:ascii="仿宋" w:eastAsia="仿宋" w:hAnsi="仿宋" w:cs="宋体" w:hint="eastAsia"/>
          <w:sz w:val="24"/>
        </w:rPr>
        <w:t>渭南</w:t>
      </w:r>
      <w:r w:rsidRPr="00847DA5">
        <w:rPr>
          <w:rFonts w:ascii="仿宋" w:eastAsia="仿宋" w:hAnsi="仿宋" w:cs="宋体"/>
          <w:sz w:val="24"/>
        </w:rPr>
        <w:t>市城乡居民多层次医疗保障体系，减轻</w:t>
      </w:r>
      <w:r w:rsidRPr="00847DA5">
        <w:rPr>
          <w:rFonts w:ascii="仿宋" w:eastAsia="仿宋" w:hAnsi="仿宋" w:cs="宋体" w:hint="eastAsia"/>
          <w:sz w:val="24"/>
        </w:rPr>
        <w:t>城乡居民</w:t>
      </w:r>
      <w:r w:rsidRPr="00847DA5">
        <w:rPr>
          <w:rFonts w:ascii="仿宋" w:eastAsia="仿宋" w:hAnsi="仿宋" w:cs="宋体"/>
          <w:sz w:val="24"/>
        </w:rPr>
        <w:t>大病医疗费用负担，解决因病致贫、因病返贫问题，进一步提高城乡居民医保基金运行效率和抗风险能力，经甲乙双方协商一致，</w:t>
      </w:r>
      <w:r w:rsidRPr="00847DA5">
        <w:rPr>
          <w:rFonts w:ascii="仿宋" w:eastAsia="仿宋" w:hAnsi="仿宋" w:cs="宋体" w:hint="eastAsia"/>
          <w:sz w:val="24"/>
        </w:rPr>
        <w:t>就甲方委托乙方承办渭南市城乡居民大病保险服务事项，</w:t>
      </w:r>
      <w:r w:rsidRPr="00847DA5">
        <w:rPr>
          <w:rFonts w:ascii="仿宋" w:eastAsia="仿宋" w:hAnsi="仿宋" w:cs="宋体"/>
          <w:sz w:val="24"/>
        </w:rPr>
        <w:t>本着</w:t>
      </w:r>
      <w:r w:rsidRPr="00847DA5">
        <w:rPr>
          <w:rFonts w:ascii="仿宋" w:eastAsia="仿宋" w:hAnsi="仿宋" w:cs="宋体" w:hint="eastAsia"/>
          <w:sz w:val="24"/>
        </w:rPr>
        <w:t>“</w:t>
      </w:r>
      <w:r w:rsidRPr="00847DA5">
        <w:rPr>
          <w:rFonts w:ascii="仿宋" w:eastAsia="仿宋" w:hAnsi="仿宋" w:cs="宋体"/>
          <w:sz w:val="24"/>
        </w:rPr>
        <w:t>平等</w:t>
      </w:r>
      <w:r w:rsidRPr="00847DA5">
        <w:rPr>
          <w:rFonts w:ascii="仿宋" w:eastAsia="仿宋" w:hAnsi="仿宋" w:cs="宋体" w:hint="eastAsia"/>
          <w:sz w:val="24"/>
        </w:rPr>
        <w:t>、</w:t>
      </w:r>
      <w:r w:rsidRPr="00847DA5">
        <w:rPr>
          <w:rFonts w:ascii="仿宋" w:eastAsia="仿宋" w:hAnsi="仿宋" w:cs="宋体"/>
          <w:sz w:val="24"/>
        </w:rPr>
        <w:t>协作和诚实信用</w:t>
      </w:r>
      <w:r w:rsidRPr="00847DA5">
        <w:rPr>
          <w:rFonts w:ascii="仿宋" w:eastAsia="仿宋" w:hAnsi="仿宋" w:cs="宋体" w:hint="eastAsia"/>
          <w:sz w:val="24"/>
        </w:rPr>
        <w:t>”</w:t>
      </w:r>
      <w:r w:rsidRPr="00847DA5">
        <w:rPr>
          <w:rFonts w:ascii="仿宋" w:eastAsia="仿宋" w:hAnsi="仿宋" w:cs="宋体"/>
          <w:sz w:val="24"/>
        </w:rPr>
        <w:t>的原则，签订本合同。</w:t>
      </w:r>
    </w:p>
    <w:p w14:paraId="77A268CA" w14:textId="77777777" w:rsidR="00563740" w:rsidRPr="00847DA5" w:rsidRDefault="00563740" w:rsidP="00404823">
      <w:pPr>
        <w:pStyle w:val="a4"/>
        <w:autoSpaceDE/>
        <w:autoSpaceDN/>
        <w:adjustRightInd/>
        <w:spacing w:line="560" w:lineRule="exact"/>
        <w:jc w:val="both"/>
        <w:rPr>
          <w:rFonts w:ascii="仿宋" w:eastAsia="仿宋" w:hAnsi="仿宋" w:cs="宋体" w:hint="eastAsia"/>
          <w:b/>
          <w:bCs/>
          <w:szCs w:val="24"/>
        </w:rPr>
      </w:pPr>
      <w:r w:rsidRPr="00847DA5">
        <w:rPr>
          <w:rFonts w:ascii="仿宋" w:eastAsia="仿宋" w:hAnsi="仿宋" w:cs="宋体" w:hint="eastAsia"/>
          <w:b/>
          <w:bCs/>
          <w:szCs w:val="24"/>
        </w:rPr>
        <w:t xml:space="preserve">第二条 </w:t>
      </w:r>
      <w:r w:rsidRPr="00847DA5">
        <w:rPr>
          <w:rFonts w:ascii="仿宋" w:eastAsia="仿宋" w:hAnsi="仿宋" w:cs="宋体"/>
          <w:b/>
          <w:bCs/>
          <w:szCs w:val="24"/>
        </w:rPr>
        <w:t>城乡居民大病保险</w:t>
      </w:r>
      <w:r w:rsidRPr="00847DA5">
        <w:rPr>
          <w:rFonts w:ascii="仿宋" w:eastAsia="仿宋" w:hAnsi="仿宋" w:cs="宋体" w:hint="eastAsia"/>
          <w:b/>
          <w:bCs/>
          <w:szCs w:val="24"/>
        </w:rPr>
        <w:t>定义</w:t>
      </w:r>
    </w:p>
    <w:p w14:paraId="2C9B1288" w14:textId="77777777"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szCs w:val="24"/>
        </w:rPr>
        <w:t>本合同所称城乡居民大病保险，是指为提高城乡居民医疗保障水平，在基本医疗保</w:t>
      </w:r>
      <w:r w:rsidRPr="00847DA5">
        <w:rPr>
          <w:rFonts w:ascii="仿宋" w:eastAsia="仿宋" w:hAnsi="仿宋" w:cs="宋体"/>
          <w:szCs w:val="24"/>
        </w:rPr>
        <w:lastRenderedPageBreak/>
        <w:t>障的基础上，对城乡居民患大病发生的高额医疗费用给予进一步保障的一项制度性安排，是基本医疗保障制度的拓展和延伸。</w:t>
      </w:r>
    </w:p>
    <w:p w14:paraId="5422C83E" w14:textId="77777777" w:rsidR="00563740" w:rsidRPr="00847DA5" w:rsidRDefault="00563740" w:rsidP="00404823">
      <w:pPr>
        <w:pStyle w:val="a4"/>
        <w:spacing w:line="560" w:lineRule="exact"/>
        <w:ind w:firstLineChars="175" w:firstLine="422"/>
        <w:rPr>
          <w:rFonts w:ascii="仿宋" w:eastAsia="仿宋" w:hAnsi="仿宋" w:cs="宋体" w:hint="eastAsia"/>
          <w:b/>
          <w:bCs/>
          <w:szCs w:val="24"/>
        </w:rPr>
      </w:pPr>
      <w:r w:rsidRPr="00847DA5">
        <w:rPr>
          <w:rFonts w:ascii="仿宋" w:eastAsia="仿宋" w:hAnsi="仿宋" w:cs="宋体" w:hint="eastAsia"/>
          <w:b/>
          <w:bCs/>
          <w:szCs w:val="24"/>
        </w:rPr>
        <w:t>第三条 城乡居民大病保险主要内容</w:t>
      </w:r>
    </w:p>
    <w:p w14:paraId="5568CE62" w14:textId="06FC34D6"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szCs w:val="24"/>
        </w:rPr>
        <w:t>（一）保障对象：凡2025年参加渭南市（不含韩城）城乡居民基本医疗保险并全额缴费的参保人员，均纳入大病保险保障对象。</w:t>
      </w:r>
    </w:p>
    <w:p w14:paraId="27B4FC5E" w14:textId="14CCB2B3" w:rsidR="00426C41" w:rsidRPr="00847DA5" w:rsidRDefault="00563740"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（二）保障范围：</w:t>
      </w:r>
      <w:r w:rsidR="00426C41" w:rsidRPr="00847DA5">
        <w:rPr>
          <w:rFonts w:ascii="仿宋" w:eastAsia="仿宋" w:hAnsi="仿宋" w:cs="宋体" w:hint="eastAsia"/>
          <w:sz w:val="24"/>
        </w:rPr>
        <w:t>大病保险主要在参保人患大病发生高额医疗费用的情况下,对参保人员基本医疗补偿后需个人负担的合规医疗费用给予保障。城乡居民大病保险补偿按照自然年度运行，每年1月1日至12月31日（以出院日期为准）就诊的参保人员享受当年度城乡居民大病保险补偿。</w:t>
      </w:r>
    </w:p>
    <w:p w14:paraId="2FCDD5F1"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（三）城乡居民大病保险筹资机制</w:t>
      </w:r>
    </w:p>
    <w:p w14:paraId="0E986107" w14:textId="456DE855" w:rsidR="00404823"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1</w:t>
      </w:r>
      <w:r w:rsidR="00404823" w:rsidRPr="00847DA5">
        <w:rPr>
          <w:rFonts w:ascii="仿宋" w:eastAsia="仿宋" w:hAnsi="仿宋" w:cs="宋体" w:hint="eastAsia"/>
          <w:sz w:val="24"/>
        </w:rPr>
        <w:t>.</w:t>
      </w:r>
      <w:r w:rsidRPr="00847DA5">
        <w:rPr>
          <w:rFonts w:ascii="仿宋" w:eastAsia="仿宋" w:hAnsi="仿宋" w:cs="宋体" w:hint="eastAsia"/>
          <w:sz w:val="24"/>
        </w:rPr>
        <w:t>筹资标准。</w:t>
      </w:r>
      <w:r w:rsidR="00426C41" w:rsidRPr="00847DA5">
        <w:rPr>
          <w:rFonts w:ascii="仿宋" w:eastAsia="仿宋" w:hAnsi="仿宋" w:cs="仿宋_GB2312" w:hint="eastAsia"/>
          <w:sz w:val="24"/>
        </w:rPr>
        <w:t>2025年度城乡居民大病保险基金按照</w:t>
      </w:r>
      <w:r w:rsidR="00630CDE" w:rsidRPr="00847DA5">
        <w:rPr>
          <w:rFonts w:ascii="仿宋" w:eastAsia="仿宋" w:hAnsi="仿宋" w:cs="仿宋_GB2312" w:hint="eastAsia"/>
          <w:sz w:val="24"/>
        </w:rPr>
        <w:t>渭医保[</w:t>
      </w:r>
      <w:r w:rsidR="00630CDE" w:rsidRPr="00847DA5">
        <w:rPr>
          <w:rFonts w:ascii="仿宋" w:eastAsia="仿宋" w:hAnsi="仿宋" w:cs="仿宋_GB2312"/>
          <w:sz w:val="24"/>
        </w:rPr>
        <w:t>2024]69</w:t>
      </w:r>
      <w:r w:rsidR="00630CDE" w:rsidRPr="00847DA5">
        <w:rPr>
          <w:rFonts w:ascii="仿宋" w:eastAsia="仿宋" w:hAnsi="仿宋" w:cs="仿宋_GB2312" w:hint="eastAsia"/>
          <w:sz w:val="24"/>
        </w:rPr>
        <w:t>号文件标准，</w:t>
      </w:r>
      <w:r w:rsidR="00426C41" w:rsidRPr="00847DA5">
        <w:rPr>
          <w:rFonts w:ascii="仿宋" w:eastAsia="仿宋" w:hAnsi="仿宋" w:cs="仿宋_GB2312" w:hint="eastAsia"/>
          <w:sz w:val="24"/>
        </w:rPr>
        <w:t>每人每年84元标准筹集，从居民医保基金中提取。以后将根据经济社会发展水平，医疗保险筹资能力及基金结余水平，大病保险保障水平等因素，适时调整大病保险的筹资标准</w:t>
      </w:r>
      <w:r w:rsidRPr="00847DA5">
        <w:rPr>
          <w:rFonts w:ascii="仿宋" w:eastAsia="仿宋" w:hAnsi="仿宋" w:cs="宋体" w:hint="eastAsia"/>
          <w:sz w:val="24"/>
        </w:rPr>
        <w:t>。</w:t>
      </w:r>
    </w:p>
    <w:p w14:paraId="3F048DC7" w14:textId="6BEC8396" w:rsidR="00404823"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2</w:t>
      </w:r>
      <w:r w:rsidR="00404823" w:rsidRPr="00847DA5">
        <w:rPr>
          <w:rFonts w:ascii="仿宋" w:eastAsia="仿宋" w:hAnsi="仿宋" w:cs="宋体" w:hint="eastAsia"/>
          <w:sz w:val="24"/>
        </w:rPr>
        <w:t>.</w:t>
      </w:r>
      <w:r w:rsidRPr="00847DA5">
        <w:rPr>
          <w:rFonts w:ascii="仿宋" w:eastAsia="仿宋" w:hAnsi="仿宋" w:cs="宋体" w:hint="eastAsia"/>
          <w:sz w:val="24"/>
        </w:rPr>
        <w:t>资金来源。城乡居民大病保险基金主要从城乡居民基本医保基金当年筹资中提取，其次利用基本医保结余基金。</w:t>
      </w:r>
    </w:p>
    <w:p w14:paraId="069556E5" w14:textId="0A0D65BC"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（四）城乡居民大病保险起付标准及支付比例</w:t>
      </w:r>
    </w:p>
    <w:p w14:paraId="55C2A282" w14:textId="66D83B85" w:rsidR="00426C41" w:rsidRPr="00847DA5" w:rsidRDefault="00426C41"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1.2025年参保城乡居民一个参保年度内，</w:t>
      </w:r>
      <w:r w:rsidR="00630CDE" w:rsidRPr="00847DA5">
        <w:rPr>
          <w:rFonts w:ascii="仿宋" w:eastAsia="仿宋" w:hAnsi="仿宋" w:cs="仿宋_GB2312" w:hint="eastAsia"/>
          <w:sz w:val="24"/>
        </w:rPr>
        <w:t>大病保险基金最高支付限额为30万元。</w:t>
      </w:r>
      <w:r w:rsidRPr="00847DA5">
        <w:rPr>
          <w:rFonts w:ascii="仿宋" w:eastAsia="仿宋" w:hAnsi="仿宋" w:cs="仿宋_GB2312" w:hint="eastAsia"/>
          <w:sz w:val="24"/>
        </w:rPr>
        <w:t>住院、门诊慢特病及特殊药品政策范围内费用，经基本医疗保险报销后自付超过（单次或累计超过）1万元（不含）以上均可享受大病保险待遇。其中住院、门诊慢特病按比例分段进行报销，支付比例为：1万元（不含）－5万元（含）按60%予以补偿；5万元（不含）－10万元（含）按70%予以补偿；10万元（不含）以上按80%予以补偿。参保城乡居民在住院、门诊发生的特殊药品费用，由个人先行自付15%。剩余部分经基本医疗保险报销后，再由大病保险统一按20%予以补偿。</w:t>
      </w:r>
    </w:p>
    <w:p w14:paraId="2B134B9A" w14:textId="77777777" w:rsidR="00426C41" w:rsidRPr="00847DA5" w:rsidRDefault="00426C41"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2.对特困人员、低保对象和返贫致贫人员等实行倾斜性政策，大病保险起付线降至</w:t>
      </w:r>
      <w:r w:rsidRPr="00847DA5">
        <w:rPr>
          <w:rFonts w:ascii="仿宋" w:eastAsia="仿宋" w:hAnsi="仿宋" w:cs="仿宋_GB2312" w:hint="eastAsia"/>
          <w:sz w:val="24"/>
        </w:rPr>
        <w:lastRenderedPageBreak/>
        <w:t>0.5万元，大病保险住院报销比例提高5个百分点支付比例为：0.5万元（不含）-5万元（含）按65%予以支付；5万元（不含）以上-10万元（含）按75%予以支付；10万元（不含）以上按85%予以支付，并取消年度最高支付限额。</w:t>
      </w:r>
    </w:p>
    <w:p w14:paraId="1E482EBC" w14:textId="77777777" w:rsidR="00426C41" w:rsidRPr="00847DA5" w:rsidRDefault="00426C41"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3.参保人员一个年度内多次住院，只负担一次大病保险起付线，大病保险报销后剩余部分，年度内报销时不再累计计算。针对未规范转诊就医的，统筹区内大病保险报销比例下降10%，统筹区外报销比例下降20%。</w:t>
      </w:r>
    </w:p>
    <w:p w14:paraId="7282FF87" w14:textId="5235A954" w:rsidR="00563740" w:rsidRPr="00847DA5" w:rsidRDefault="00426C41" w:rsidP="00404823">
      <w:pPr>
        <w:pStyle w:val="ae"/>
        <w:spacing w:line="560" w:lineRule="exact"/>
        <w:ind w:firstLineChars="200" w:firstLine="480"/>
        <w:rPr>
          <w:rFonts w:ascii="仿宋" w:eastAsia="仿宋" w:hAnsi="仿宋" w:cs="宋体" w:hint="eastAsia"/>
          <w:sz w:val="24"/>
          <w:szCs w:val="24"/>
        </w:rPr>
      </w:pPr>
      <w:r w:rsidRPr="00847DA5">
        <w:rPr>
          <w:rFonts w:ascii="仿宋" w:eastAsia="仿宋" w:hAnsi="仿宋" w:cs="仿宋_GB2312" w:hint="eastAsia"/>
          <w:sz w:val="24"/>
          <w:szCs w:val="24"/>
        </w:rPr>
        <w:t>4.合同期限内，若本级政府或上级政府对大病保险政策进行调整，依据新政策执行</w:t>
      </w:r>
      <w:r w:rsidR="00563740" w:rsidRPr="00847DA5">
        <w:rPr>
          <w:rFonts w:ascii="仿宋" w:eastAsia="仿宋" w:hAnsi="仿宋" w:cs="宋体" w:hint="eastAsia"/>
          <w:sz w:val="24"/>
          <w:szCs w:val="24"/>
        </w:rPr>
        <w:t>。</w:t>
      </w:r>
    </w:p>
    <w:p w14:paraId="2691C6CB" w14:textId="3B179279" w:rsidR="00563740" w:rsidRPr="00847DA5" w:rsidRDefault="00563740" w:rsidP="00404823">
      <w:pPr>
        <w:pStyle w:val="ae"/>
        <w:spacing w:line="560" w:lineRule="exact"/>
        <w:ind w:firstLineChars="200" w:firstLine="480"/>
        <w:rPr>
          <w:rFonts w:ascii="仿宋" w:eastAsia="仿宋" w:hAnsi="仿宋" w:cs="宋体" w:hint="eastAsia"/>
          <w:sz w:val="24"/>
          <w:szCs w:val="24"/>
        </w:rPr>
      </w:pPr>
      <w:r w:rsidRPr="00847DA5">
        <w:rPr>
          <w:rFonts w:ascii="仿宋" w:eastAsia="仿宋" w:hAnsi="仿宋" w:cs="宋体" w:hint="eastAsia"/>
          <w:sz w:val="24"/>
          <w:szCs w:val="24"/>
        </w:rPr>
        <w:t>（五）支付范围。</w:t>
      </w:r>
      <w:r w:rsidR="00426C41" w:rsidRPr="00847DA5">
        <w:rPr>
          <w:rFonts w:ascii="仿宋" w:eastAsia="仿宋" w:hAnsi="仿宋" w:cs="仿宋_GB2312" w:hint="eastAsia"/>
          <w:sz w:val="24"/>
          <w:szCs w:val="24"/>
        </w:rPr>
        <w:t>大病保险基金支付的医疗费用，严格按照中省基本医疗保险药品目录、诊疗项目目录、医用耗材目录和医疗服务设施范围目录执行。设置的起付线标准和其他中省市明确规定不由医保基金支付的医疗费用不纳入大病保险基金支付范围</w:t>
      </w:r>
      <w:r w:rsidRPr="00847DA5">
        <w:rPr>
          <w:rFonts w:ascii="仿宋" w:eastAsia="仿宋" w:hAnsi="仿宋" w:cs="宋体" w:hint="eastAsia"/>
          <w:sz w:val="24"/>
          <w:szCs w:val="24"/>
        </w:rPr>
        <w:t>。</w:t>
      </w:r>
    </w:p>
    <w:p w14:paraId="41843130" w14:textId="77777777" w:rsidR="00563740" w:rsidRPr="00847DA5" w:rsidRDefault="00563740" w:rsidP="00404823">
      <w:pPr>
        <w:pStyle w:val="a4"/>
        <w:spacing w:line="560" w:lineRule="exact"/>
        <w:ind w:firstLineChars="175" w:firstLine="422"/>
        <w:rPr>
          <w:rFonts w:ascii="仿宋" w:eastAsia="仿宋" w:hAnsi="仿宋" w:cs="宋体" w:hint="eastAsia"/>
          <w:b/>
          <w:bCs/>
          <w:szCs w:val="24"/>
        </w:rPr>
      </w:pPr>
      <w:r w:rsidRPr="00847DA5">
        <w:rPr>
          <w:rFonts w:ascii="仿宋" w:eastAsia="仿宋" w:hAnsi="仿宋" w:cs="宋体" w:hint="eastAsia"/>
          <w:b/>
          <w:bCs/>
          <w:szCs w:val="24"/>
        </w:rPr>
        <w:t>第四条 委托经办服务项目及期限</w:t>
      </w:r>
    </w:p>
    <w:p w14:paraId="075FD74E" w14:textId="77777777"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（一）甲方委托乙方承办服务内容：渭南市城乡居民大病保险经办业务</w:t>
      </w:r>
    </w:p>
    <w:p w14:paraId="4995DE94" w14:textId="77777777" w:rsidR="00197C86" w:rsidRPr="00847DA5" w:rsidRDefault="00563740" w:rsidP="004D346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（二）服务范围：渭南市辖区（不含韩城市）</w:t>
      </w:r>
      <w:r w:rsidR="00197C86" w:rsidRPr="00847DA5">
        <w:rPr>
          <w:rFonts w:ascii="仿宋" w:eastAsia="仿宋" w:hAnsi="仿宋" w:cs="宋体" w:hint="eastAsia"/>
          <w:sz w:val="24"/>
        </w:rPr>
        <w:t>。</w:t>
      </w:r>
    </w:p>
    <w:p w14:paraId="039E9F75" w14:textId="3A9036DF" w:rsidR="004D3463" w:rsidRPr="00847DA5" w:rsidRDefault="00404823" w:rsidP="004D3463">
      <w:pPr>
        <w:spacing w:line="560" w:lineRule="exact"/>
        <w:ind w:firstLineChars="200" w:firstLine="480"/>
        <w:rPr>
          <w:rFonts w:ascii="仿宋" w:eastAsia="仿宋" w:hAnsi="仿宋" w:cs="仿宋_GB2312" w:hint="eastAsia"/>
          <w:sz w:val="24"/>
        </w:rPr>
      </w:pPr>
      <w:r w:rsidRPr="00847DA5">
        <w:rPr>
          <w:rFonts w:ascii="仿宋" w:eastAsia="仿宋" w:hAnsi="仿宋" w:cs="宋体" w:hint="eastAsia"/>
          <w:sz w:val="24"/>
        </w:rPr>
        <w:t>合同包1为</w:t>
      </w:r>
      <w:r w:rsidR="004D3463" w:rsidRPr="00847DA5">
        <w:rPr>
          <w:rFonts w:ascii="仿宋" w:eastAsia="仿宋" w:hAnsi="仿宋" w:cs="仿宋_GB2312" w:hint="eastAsia"/>
          <w:sz w:val="24"/>
          <w:u w:val="single"/>
        </w:rPr>
        <w:t>临渭区、大荔县、澄城县、华阴市、华州区、潼关县</w:t>
      </w:r>
      <w:r w:rsidR="004D3463" w:rsidRPr="00847DA5">
        <w:rPr>
          <w:rFonts w:ascii="仿宋" w:eastAsia="仿宋" w:hAnsi="仿宋" w:cs="仿宋_GB2312" w:hint="eastAsia"/>
          <w:sz w:val="24"/>
        </w:rPr>
        <w:t>辖区内医药机构发生的大病保险报销业务。就医地所属县区医保经办中心受理的手工零星报销业务，视同就医地业务</w:t>
      </w:r>
      <w:r w:rsidR="00197C86" w:rsidRPr="00847DA5">
        <w:rPr>
          <w:rFonts w:ascii="仿宋" w:eastAsia="仿宋" w:hAnsi="仿宋" w:cs="仿宋_GB2312" w:hint="eastAsia"/>
          <w:sz w:val="24"/>
        </w:rPr>
        <w:t>。</w:t>
      </w:r>
    </w:p>
    <w:p w14:paraId="05F22A4F" w14:textId="364DD817" w:rsidR="00197C86" w:rsidRPr="00847DA5" w:rsidRDefault="00197C86" w:rsidP="00197C86">
      <w:pPr>
        <w:pStyle w:val="a4"/>
        <w:spacing w:line="560" w:lineRule="exact"/>
        <w:ind w:firstLineChars="175"/>
        <w:rPr>
          <w:rFonts w:ascii="仿宋" w:eastAsia="仿宋" w:hAnsi="仿宋" w:cs="仿宋_GB2312" w:hint="eastAsia"/>
          <w:szCs w:val="24"/>
        </w:rPr>
      </w:pPr>
      <w:r w:rsidRPr="00847DA5">
        <w:rPr>
          <w:rFonts w:ascii="仿宋" w:eastAsia="仿宋" w:hAnsi="仿宋" w:cs="仿宋_GB2312" w:hint="eastAsia"/>
        </w:rPr>
        <w:t>我市（渭南市）参保人异地就医直接结算发生的大病保险业务以城乡居民参保地进行区域划分。</w:t>
      </w:r>
    </w:p>
    <w:p w14:paraId="47A8DA5A" w14:textId="311803BB"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（三）服务期限：</w:t>
      </w:r>
      <w:r w:rsidR="00404823" w:rsidRPr="00847DA5">
        <w:rPr>
          <w:rFonts w:ascii="仿宋" w:eastAsia="仿宋" w:hAnsi="仿宋" w:cs="仿宋_GB2312" w:hint="eastAsia"/>
          <w:kern w:val="2"/>
          <w:szCs w:val="24"/>
        </w:rPr>
        <w:t>业务涵盖范围自2025年1月1日至2025年12月31日止。</w:t>
      </w:r>
      <w:r w:rsidR="00404823" w:rsidRPr="00847DA5">
        <w:rPr>
          <w:rFonts w:ascii="仿宋" w:eastAsia="仿宋" w:hAnsi="仿宋" w:cs="仿宋_GB2312" w:hint="eastAsia"/>
          <w:szCs w:val="24"/>
        </w:rPr>
        <w:t>合同意向一年，服务合同一年一签，按照上一年度的年终考核结果，决定下一年度合同是否续签。服务合同签订后，中标单位与经办机构就大病保险业务承办签订具体的经办服务协议，并于2025年1月底前完成城乡居民大病保险（以下简称大病保险）报销结算所必需的准备工作，能够于2025年2月1日正式启动报销结算</w:t>
      </w:r>
      <w:r w:rsidRPr="00847DA5">
        <w:rPr>
          <w:rFonts w:ascii="仿宋" w:eastAsia="仿宋" w:hAnsi="仿宋" w:cs="宋体" w:hint="eastAsia"/>
          <w:szCs w:val="24"/>
        </w:rPr>
        <w:t>。</w:t>
      </w:r>
    </w:p>
    <w:p w14:paraId="33CD98DC" w14:textId="77777777" w:rsidR="00563740" w:rsidRPr="00847DA5" w:rsidRDefault="00563740" w:rsidP="00404823">
      <w:pPr>
        <w:pStyle w:val="a4"/>
        <w:autoSpaceDE/>
        <w:autoSpaceDN/>
        <w:adjustRightInd/>
        <w:spacing w:line="560" w:lineRule="exact"/>
        <w:rPr>
          <w:rFonts w:ascii="仿宋" w:eastAsia="仿宋" w:hAnsi="仿宋" w:cs="宋体" w:hint="eastAsia"/>
          <w:b/>
          <w:bCs/>
          <w:szCs w:val="24"/>
        </w:rPr>
      </w:pPr>
      <w:r w:rsidRPr="00847DA5">
        <w:rPr>
          <w:rFonts w:ascii="仿宋" w:eastAsia="仿宋" w:hAnsi="仿宋" w:cs="宋体" w:hint="eastAsia"/>
          <w:b/>
          <w:bCs/>
          <w:szCs w:val="24"/>
        </w:rPr>
        <w:t>第五条 乙方服务方式和标准</w:t>
      </w:r>
    </w:p>
    <w:p w14:paraId="716E093C" w14:textId="77777777"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szCs w:val="24"/>
        </w:rPr>
        <w:t>甲方授权渭南市医疗保障经办中心与乙方签订经办工作协议，工作协议逐年签订，</w:t>
      </w:r>
      <w:r w:rsidRPr="00847DA5">
        <w:rPr>
          <w:rFonts w:ascii="仿宋" w:eastAsia="仿宋" w:hAnsi="仿宋" w:cs="宋体" w:hint="eastAsia"/>
          <w:szCs w:val="24"/>
        </w:rPr>
        <w:lastRenderedPageBreak/>
        <w:t>详细规定承办内容、流程、履行方式、服务方式、服务标准、费用结算办法、考核办法等具体事项。</w:t>
      </w:r>
    </w:p>
    <w:p w14:paraId="2565306B" w14:textId="77777777" w:rsidR="00563740" w:rsidRPr="00847DA5" w:rsidRDefault="00563740" w:rsidP="00404823">
      <w:pPr>
        <w:pStyle w:val="a4"/>
        <w:spacing w:line="560" w:lineRule="exact"/>
        <w:ind w:firstLineChars="200" w:firstLine="482"/>
        <w:rPr>
          <w:rFonts w:ascii="仿宋" w:eastAsia="仿宋" w:hAnsi="仿宋" w:cs="宋体" w:hint="eastAsia"/>
          <w:b/>
          <w:bCs/>
          <w:szCs w:val="24"/>
        </w:rPr>
      </w:pPr>
      <w:r w:rsidRPr="00847DA5">
        <w:rPr>
          <w:rFonts w:ascii="仿宋" w:eastAsia="仿宋" w:hAnsi="仿宋" w:cs="宋体" w:hint="eastAsia"/>
          <w:b/>
          <w:bCs/>
          <w:szCs w:val="24"/>
        </w:rPr>
        <w:t>第六条 大病保险基金及承办服务费的付款方式</w:t>
      </w:r>
    </w:p>
    <w:p w14:paraId="35FF48D2" w14:textId="43C8EAFF" w:rsidR="00563740" w:rsidRPr="00847DA5" w:rsidRDefault="00563740" w:rsidP="00404823">
      <w:pPr>
        <w:pStyle w:val="a4"/>
        <w:spacing w:line="560" w:lineRule="exact"/>
        <w:ind w:firstLineChars="200" w:firstLine="480"/>
        <w:rPr>
          <w:rFonts w:ascii="仿宋" w:eastAsia="仿宋" w:hAnsi="仿宋" w:cs="宋体" w:hint="eastAsia"/>
          <w:kern w:val="2"/>
          <w:szCs w:val="24"/>
        </w:rPr>
      </w:pPr>
      <w:r w:rsidRPr="00847DA5">
        <w:rPr>
          <w:rFonts w:ascii="仿宋" w:eastAsia="仿宋" w:hAnsi="仿宋" w:cs="宋体" w:hint="eastAsia"/>
          <w:kern w:val="2"/>
          <w:szCs w:val="24"/>
        </w:rPr>
        <w:t>（一）合同签订后，</w:t>
      </w:r>
      <w:r w:rsidR="00404823" w:rsidRPr="00847DA5">
        <w:rPr>
          <w:rFonts w:ascii="仿宋" w:eastAsia="仿宋" w:hAnsi="仿宋" w:cs="仿宋" w:hint="eastAsia"/>
          <w:szCs w:val="24"/>
        </w:rPr>
        <w:t>按年度付款，根据上一年资金清算情况按一定比例进行预拨大病保险费用，待当年筹资标准确定后，再根据当年大病保险资金使用及保险公司申请进行拨付</w:t>
      </w:r>
      <w:r w:rsidRPr="00847DA5">
        <w:rPr>
          <w:rFonts w:ascii="仿宋" w:eastAsia="仿宋" w:hAnsi="仿宋" w:cs="宋体" w:hint="eastAsia"/>
          <w:kern w:val="2"/>
          <w:szCs w:val="24"/>
        </w:rPr>
        <w:t>。</w:t>
      </w:r>
    </w:p>
    <w:p w14:paraId="1D9972DD" w14:textId="05B96843" w:rsidR="00563740" w:rsidRPr="00847DA5" w:rsidRDefault="00563740" w:rsidP="00404823">
      <w:pPr>
        <w:pStyle w:val="a4"/>
        <w:spacing w:line="560" w:lineRule="exact"/>
        <w:ind w:firstLineChars="200" w:firstLine="480"/>
        <w:rPr>
          <w:rFonts w:ascii="仿宋" w:eastAsia="仿宋" w:hAnsi="仿宋" w:cs="宋体" w:hint="eastAsia"/>
          <w:kern w:val="2"/>
          <w:szCs w:val="24"/>
        </w:rPr>
      </w:pPr>
      <w:r w:rsidRPr="00847DA5">
        <w:rPr>
          <w:rFonts w:ascii="仿宋" w:eastAsia="仿宋" w:hAnsi="仿宋" w:cs="宋体" w:hint="eastAsia"/>
          <w:kern w:val="2"/>
          <w:szCs w:val="24"/>
        </w:rPr>
        <w:t>（二）</w:t>
      </w:r>
      <w:bookmarkStart w:id="310" w:name="_Hlk124418484"/>
      <w:r w:rsidRPr="00847DA5">
        <w:rPr>
          <w:rFonts w:ascii="仿宋" w:eastAsia="仿宋" w:hAnsi="仿宋" w:cs="宋体" w:hint="eastAsia"/>
          <w:kern w:val="2"/>
          <w:szCs w:val="24"/>
        </w:rPr>
        <w:t>乙方的承办服务费用为</w:t>
      </w:r>
      <w:r w:rsidRPr="00847DA5">
        <w:rPr>
          <w:rFonts w:ascii="仿宋" w:eastAsia="仿宋" w:hAnsi="仿宋" w:cs="宋体" w:hint="eastAsia"/>
          <w:kern w:val="2"/>
          <w:szCs w:val="24"/>
          <w:u w:val="single"/>
        </w:rPr>
        <w:t xml:space="preserve">    </w:t>
      </w:r>
      <w:r w:rsidRPr="00847DA5">
        <w:rPr>
          <w:rFonts w:ascii="仿宋" w:eastAsia="仿宋" w:hAnsi="仿宋" w:cs="宋体" w:hint="eastAsia"/>
          <w:kern w:val="2"/>
          <w:szCs w:val="24"/>
        </w:rPr>
        <w:t>元人民币，该费用包括但不限于</w:t>
      </w:r>
      <w:bookmarkEnd w:id="310"/>
      <w:r w:rsidR="00404823" w:rsidRPr="00847DA5">
        <w:rPr>
          <w:rFonts w:ascii="仿宋" w:eastAsia="仿宋" w:hAnsi="仿宋" w:cs="仿宋"/>
          <w:szCs w:val="24"/>
        </w:rPr>
        <w:t>乙方的宣传、调查、人员工资、办公经费、利润等，且为包干制，甲方不再增加任何费用</w:t>
      </w:r>
      <w:r w:rsidRPr="00847DA5">
        <w:rPr>
          <w:rFonts w:ascii="仿宋" w:eastAsia="仿宋" w:hAnsi="仿宋" w:cs="宋体" w:hint="eastAsia"/>
          <w:kern w:val="2"/>
          <w:szCs w:val="24"/>
        </w:rPr>
        <w:t>。</w:t>
      </w:r>
    </w:p>
    <w:p w14:paraId="22D84235" w14:textId="041FDB36" w:rsidR="00563740" w:rsidRPr="00847DA5" w:rsidRDefault="00563740" w:rsidP="00404823">
      <w:pPr>
        <w:pStyle w:val="a4"/>
        <w:spacing w:line="560" w:lineRule="exact"/>
        <w:ind w:firstLineChars="200" w:firstLine="480"/>
        <w:rPr>
          <w:rFonts w:ascii="仿宋" w:eastAsia="仿宋" w:hAnsi="仿宋" w:cs="宋体" w:hint="eastAsia"/>
          <w:kern w:val="2"/>
          <w:szCs w:val="24"/>
        </w:rPr>
      </w:pPr>
      <w:r w:rsidRPr="00847DA5">
        <w:rPr>
          <w:rFonts w:ascii="仿宋" w:eastAsia="仿宋" w:hAnsi="仿宋" w:cs="宋体" w:hint="eastAsia"/>
          <w:kern w:val="2"/>
          <w:szCs w:val="24"/>
        </w:rPr>
        <w:t>（三）</w:t>
      </w:r>
      <w:r w:rsidR="00404823" w:rsidRPr="00847DA5">
        <w:rPr>
          <w:rFonts w:ascii="仿宋" w:eastAsia="仿宋" w:hAnsi="仿宋" w:cs="仿宋" w:hint="eastAsia"/>
          <w:szCs w:val="24"/>
        </w:rPr>
        <w:t>每年度为一个考核周期，考核结束后根据考核结果</w:t>
      </w:r>
      <w:r w:rsidR="00404823" w:rsidRPr="00847DA5">
        <w:rPr>
          <w:rFonts w:ascii="仿宋" w:eastAsia="仿宋" w:hAnsi="仿宋" w:cs="仿宋"/>
          <w:szCs w:val="24"/>
        </w:rPr>
        <w:t>1个月内</w:t>
      </w:r>
      <w:r w:rsidR="00404823" w:rsidRPr="00847DA5">
        <w:rPr>
          <w:rFonts w:ascii="仿宋" w:eastAsia="仿宋" w:hAnsi="仿宋" w:cs="仿宋" w:hint="eastAsia"/>
          <w:szCs w:val="24"/>
        </w:rPr>
        <w:t>与</w:t>
      </w:r>
      <w:r w:rsidR="00404823" w:rsidRPr="00847DA5">
        <w:rPr>
          <w:rFonts w:ascii="仿宋" w:eastAsia="仿宋" w:hAnsi="仿宋" w:cs="仿宋"/>
          <w:szCs w:val="24"/>
        </w:rPr>
        <w:t>乙方</w:t>
      </w:r>
      <w:r w:rsidR="00404823" w:rsidRPr="00847DA5">
        <w:rPr>
          <w:rFonts w:ascii="仿宋" w:eastAsia="仿宋" w:hAnsi="仿宋" w:cs="仿宋" w:hint="eastAsia"/>
          <w:szCs w:val="24"/>
        </w:rPr>
        <w:t>签订承办合同及经办工作协议</w:t>
      </w:r>
      <w:r w:rsidRPr="00847DA5">
        <w:rPr>
          <w:rFonts w:ascii="仿宋" w:eastAsia="仿宋" w:hAnsi="仿宋" w:cs="宋体" w:hint="eastAsia"/>
          <w:kern w:val="2"/>
          <w:szCs w:val="24"/>
        </w:rPr>
        <w:t>。</w:t>
      </w:r>
    </w:p>
    <w:p w14:paraId="5D70AE63" w14:textId="78F608AB" w:rsidR="00563740" w:rsidRPr="00847DA5" w:rsidRDefault="00563740"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kern w:val="2"/>
          <w:szCs w:val="24"/>
        </w:rPr>
        <w:t>（四）</w:t>
      </w:r>
      <w:r w:rsidR="00403F5F" w:rsidRPr="00847DA5">
        <w:rPr>
          <w:rFonts w:ascii="仿宋" w:eastAsia="仿宋" w:hAnsi="仿宋" w:cs="仿宋_GB2312" w:hint="eastAsia"/>
          <w:kern w:val="2"/>
          <w:szCs w:val="24"/>
        </w:rPr>
        <w:t>承办服务费由当年大病保险运行结余后进行拨付，若结余金额少于乙方中标金额，则拨付全部结余金额；若结余金额高于乙方中标金额，则拨付中标金额；若无结余，则不拨付服务费</w:t>
      </w:r>
      <w:r w:rsidRPr="00847DA5">
        <w:rPr>
          <w:rFonts w:ascii="仿宋" w:eastAsia="仿宋" w:hAnsi="仿宋" w:cs="宋体" w:hint="eastAsia"/>
          <w:szCs w:val="24"/>
        </w:rPr>
        <w:t>。</w:t>
      </w:r>
    </w:p>
    <w:p w14:paraId="11B76DBA" w14:textId="37105062" w:rsidR="00630CDE" w:rsidRPr="00847DA5" w:rsidRDefault="00630CDE" w:rsidP="00404823">
      <w:pPr>
        <w:pStyle w:val="a4"/>
        <w:spacing w:line="560" w:lineRule="exact"/>
        <w:ind w:firstLineChars="200" w:firstLine="480"/>
        <w:rPr>
          <w:rFonts w:ascii="仿宋" w:eastAsia="仿宋" w:hAnsi="仿宋" w:cs="宋体" w:hint="eastAsia"/>
          <w:szCs w:val="24"/>
        </w:rPr>
      </w:pPr>
      <w:r w:rsidRPr="00847DA5">
        <w:rPr>
          <w:rFonts w:ascii="仿宋" w:eastAsia="仿宋" w:hAnsi="仿宋" w:cs="宋体" w:hint="eastAsia"/>
          <w:szCs w:val="24"/>
        </w:rPr>
        <w:t>（五）承办服务费在年度清算结束后，根据清算结果1个月内拨付到位。</w:t>
      </w:r>
    </w:p>
    <w:p w14:paraId="46DF0294"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 xml:space="preserve">第七条 大病保险基金管理　</w:t>
      </w:r>
    </w:p>
    <w:p w14:paraId="7E58970F" w14:textId="4470A613" w:rsidR="00630CDE" w:rsidRPr="00847DA5" w:rsidRDefault="00630CDE"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（一）建立城乡居民大病保险风险调节基金，每年度按当年大病保险筹资总额的5</w:t>
      </w:r>
      <w:r w:rsidRPr="00847DA5">
        <w:rPr>
          <w:rFonts w:ascii="仿宋" w:eastAsia="仿宋" w:hAnsi="仿宋" w:cs="仿宋_GB2312"/>
          <w:sz w:val="24"/>
        </w:rPr>
        <w:t>%</w:t>
      </w:r>
      <w:r w:rsidRPr="00847DA5">
        <w:rPr>
          <w:rFonts w:ascii="仿宋" w:eastAsia="仿宋" w:hAnsi="仿宋" w:cs="仿宋_GB2312" w:hint="eastAsia"/>
          <w:sz w:val="24"/>
        </w:rPr>
        <w:t>提取市级统筹风险调节基金，剩余部分为实际可支配的大病保险统筹基金。</w:t>
      </w:r>
    </w:p>
    <w:p w14:paraId="4149CA84" w14:textId="2D71702E"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二</w:t>
      </w:r>
      <w:r w:rsidRPr="00847DA5">
        <w:rPr>
          <w:rFonts w:ascii="仿宋" w:eastAsia="仿宋" w:hAnsi="仿宋" w:cs="仿宋_GB2312" w:hint="eastAsia"/>
          <w:sz w:val="24"/>
        </w:rPr>
        <w:t>）大病保险基金实行预拨制，由</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向</w:t>
      </w:r>
      <w:r w:rsidR="00630CDE" w:rsidRPr="00847DA5">
        <w:rPr>
          <w:rFonts w:ascii="仿宋" w:eastAsia="仿宋" w:hAnsi="仿宋" w:cs="仿宋_GB2312" w:hint="eastAsia"/>
          <w:sz w:val="24"/>
        </w:rPr>
        <w:t>甲方</w:t>
      </w:r>
      <w:r w:rsidRPr="00847DA5">
        <w:rPr>
          <w:rFonts w:ascii="仿宋" w:eastAsia="仿宋" w:hAnsi="仿宋" w:cs="仿宋_GB2312" w:hint="eastAsia"/>
          <w:sz w:val="24"/>
        </w:rPr>
        <w:t>申报，经审核后向财政部门申请拨付，以当年筹资总额的95%为基数，年初预拨40%，年内拨付35%，剩余25%年度清算完成后予以拨付。若中省政策调整按照最新政策执行。</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 xml:space="preserve">应按照要求设立大病保险基金收支专用账户并实行收支两条线管理、单独核算、专账管理，确保资金安全，同时接受医保、财政等部门的监督检查。 </w:t>
      </w:r>
    </w:p>
    <w:p w14:paraId="46EB10E8" w14:textId="72C9F52C"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三</w:t>
      </w:r>
      <w:r w:rsidRPr="00847DA5">
        <w:rPr>
          <w:rFonts w:ascii="仿宋" w:eastAsia="仿宋" w:hAnsi="仿宋" w:cs="仿宋_GB2312" w:hint="eastAsia"/>
          <w:sz w:val="24"/>
        </w:rPr>
        <w:t>）大病保险基金经年度清算后有结余（含利息）的，</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应在清算后10个工作日内全额返还</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指定的市城乡居民基本医疗保险基金财政专户。</w:t>
      </w:r>
    </w:p>
    <w:p w14:paraId="42F45DC9" w14:textId="12E04EC1"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四</w:t>
      </w:r>
      <w:r w:rsidRPr="00847DA5">
        <w:rPr>
          <w:rFonts w:ascii="仿宋" w:eastAsia="仿宋" w:hAnsi="仿宋" w:cs="仿宋_GB2312" w:hint="eastAsia"/>
          <w:sz w:val="24"/>
        </w:rPr>
        <w:t>）因医保政策调整原因导致大病保险基金政策性亏损的，先用风险调节基金支</w:t>
      </w:r>
      <w:r w:rsidRPr="00847DA5">
        <w:rPr>
          <w:rFonts w:ascii="仿宋" w:eastAsia="仿宋" w:hAnsi="仿宋" w:cs="仿宋_GB2312" w:hint="eastAsia"/>
          <w:sz w:val="24"/>
        </w:rPr>
        <w:lastRenderedPageBreak/>
        <w:t>付，风险调节基金不足支付的，由城乡居民基本医保基金弥补。</w:t>
      </w:r>
    </w:p>
    <w:p w14:paraId="33BEC921" w14:textId="15A6151F"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630CDE" w:rsidRPr="00847DA5">
        <w:rPr>
          <w:rFonts w:ascii="仿宋" w:eastAsia="仿宋" w:hAnsi="仿宋" w:cs="仿宋_GB2312" w:hint="eastAsia"/>
          <w:sz w:val="24"/>
        </w:rPr>
        <w:t>五</w:t>
      </w:r>
      <w:r w:rsidRPr="00847DA5">
        <w:rPr>
          <w:rFonts w:ascii="仿宋" w:eastAsia="仿宋" w:hAnsi="仿宋" w:cs="仿宋_GB2312" w:hint="eastAsia"/>
          <w:sz w:val="24"/>
        </w:rPr>
        <w:t>）非医保政策调整原因造成大病保险基金亏损的，其亏损部分全部由乙方承担，先从承办服务费用中扣除，不足部分承办机构自行负担。</w:t>
      </w:r>
    </w:p>
    <w:p w14:paraId="79942358" w14:textId="745DF745"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w:t>
      </w:r>
      <w:r w:rsidR="00C33DC3" w:rsidRPr="00847DA5">
        <w:rPr>
          <w:rFonts w:ascii="仿宋" w:eastAsia="仿宋" w:hAnsi="仿宋" w:cs="仿宋_GB2312" w:hint="eastAsia"/>
          <w:sz w:val="24"/>
        </w:rPr>
        <w:t>六</w:t>
      </w:r>
      <w:r w:rsidRPr="00847DA5">
        <w:rPr>
          <w:rFonts w:ascii="仿宋" w:eastAsia="仿宋" w:hAnsi="仿宋" w:cs="仿宋_GB2312" w:hint="eastAsia"/>
          <w:sz w:val="24"/>
        </w:rPr>
        <w:t>）乙方应建立资金先行支付机制，在大病保险基金未拨付到位期间，对发生的大病保险报销费用应先行垫付，不得影响大病保险基金的正常结算</w:t>
      </w:r>
      <w:r w:rsidR="00563740" w:rsidRPr="00847DA5">
        <w:rPr>
          <w:rFonts w:ascii="仿宋" w:eastAsia="仿宋" w:hAnsi="仿宋" w:cs="宋体" w:hint="eastAsia"/>
          <w:sz w:val="24"/>
        </w:rPr>
        <w:t>。</w:t>
      </w:r>
    </w:p>
    <w:p w14:paraId="431CE79F" w14:textId="77777777" w:rsidR="00563740" w:rsidRPr="00847DA5" w:rsidRDefault="00563740" w:rsidP="00404823">
      <w:pPr>
        <w:pStyle w:val="ae"/>
        <w:spacing w:line="560" w:lineRule="exact"/>
        <w:ind w:firstLineChars="200" w:firstLine="482"/>
        <w:rPr>
          <w:rFonts w:ascii="仿宋" w:eastAsia="仿宋" w:hAnsi="仿宋" w:cs="宋体" w:hint="eastAsia"/>
          <w:b/>
          <w:bCs/>
          <w:sz w:val="24"/>
          <w:szCs w:val="24"/>
        </w:rPr>
      </w:pPr>
      <w:r w:rsidRPr="00847DA5">
        <w:rPr>
          <w:rFonts w:ascii="仿宋" w:eastAsia="仿宋" w:hAnsi="仿宋" w:cs="宋体" w:hint="eastAsia"/>
          <w:b/>
          <w:bCs/>
          <w:sz w:val="24"/>
          <w:szCs w:val="24"/>
        </w:rPr>
        <w:t>第八条 报销与结算</w:t>
      </w:r>
    </w:p>
    <w:p w14:paraId="46EE93F5" w14:textId="77777777" w:rsidR="00563740" w:rsidRPr="00847DA5" w:rsidRDefault="00563740" w:rsidP="00404823">
      <w:pPr>
        <w:pStyle w:val="ae"/>
        <w:spacing w:line="560" w:lineRule="exact"/>
        <w:ind w:firstLineChars="200" w:firstLine="480"/>
        <w:rPr>
          <w:rFonts w:ascii="仿宋" w:eastAsia="仿宋" w:hAnsi="仿宋" w:cs="宋体" w:hint="eastAsia"/>
          <w:sz w:val="24"/>
          <w:szCs w:val="24"/>
        </w:rPr>
      </w:pPr>
      <w:r w:rsidRPr="00847DA5">
        <w:rPr>
          <w:rFonts w:ascii="仿宋" w:eastAsia="仿宋" w:hAnsi="仿宋" w:cs="宋体" w:hint="eastAsia"/>
          <w:sz w:val="24"/>
          <w:szCs w:val="24"/>
        </w:rPr>
        <w:t>乙方在承办服务时，应当做到：</w:t>
      </w:r>
    </w:p>
    <w:p w14:paraId="115C5DDE" w14:textId="77777777"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（一）大病保险报销要做好与基本医疗保障、医疗救助的衔接工作，实现“一站式”服务即时结算，患者出院时只需缴纳个人医疗费用的自费部分。</w:t>
      </w:r>
    </w:p>
    <w:p w14:paraId="1F89CC11" w14:textId="63CCF6A6"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（二）对异地就医、发生意外伤害以及大额医疗费用的参保人员，</w:t>
      </w:r>
      <w:r w:rsidR="00630CDE" w:rsidRPr="00847DA5">
        <w:rPr>
          <w:rFonts w:ascii="仿宋" w:eastAsia="仿宋" w:hAnsi="仿宋" w:cs="仿宋_GB2312" w:hint="eastAsia"/>
          <w:sz w:val="24"/>
        </w:rPr>
        <w:t>乙方</w:t>
      </w:r>
      <w:r w:rsidRPr="00847DA5">
        <w:rPr>
          <w:rFonts w:ascii="仿宋" w:eastAsia="仿宋" w:hAnsi="仿宋" w:cs="仿宋_GB2312" w:hint="eastAsia"/>
          <w:sz w:val="24"/>
        </w:rPr>
        <w:t>要利用其人才、专业、网络等优势，按照异地就医、意外伤害等相关要求及时做好调查核实、结算报销等服务。</w:t>
      </w:r>
    </w:p>
    <w:p w14:paraId="52811A09" w14:textId="0466676B"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对于尚不能开展异地大病保险报销结算服务的，应在收齐报销所需相关资料后15个工作日内予以结算</w:t>
      </w:r>
      <w:r w:rsidR="00563740" w:rsidRPr="00847DA5">
        <w:rPr>
          <w:rFonts w:ascii="仿宋" w:eastAsia="仿宋" w:hAnsi="仿宋" w:cs="宋体" w:hint="eastAsia"/>
          <w:sz w:val="24"/>
        </w:rPr>
        <w:t>。</w:t>
      </w:r>
    </w:p>
    <w:p w14:paraId="3DD0B18C"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第九条 考核清算及年度审计</w:t>
      </w:r>
    </w:p>
    <w:p w14:paraId="0A381F61"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乙方要遵循收支平衡、保本微利的原则，合理控制运营成本，</w:t>
      </w:r>
    </w:p>
    <w:p w14:paraId="34A67AEC" w14:textId="0B7781DE"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每年末，</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将对</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大病保险经办工作进行考核，并根据考核结果决定续签或解除合同。</w:t>
      </w:r>
    </w:p>
    <w:p w14:paraId="15CE56CF" w14:textId="2F53417A"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次年5月前，</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联合财政部门、第三方审计机构对参保年度大病保险基金的使用情况进行审核清算及年度审计</w:t>
      </w:r>
      <w:r w:rsidR="00563740" w:rsidRPr="00847DA5">
        <w:rPr>
          <w:rFonts w:ascii="仿宋" w:eastAsia="仿宋" w:hAnsi="仿宋" w:cs="宋体" w:hint="eastAsia"/>
          <w:sz w:val="24"/>
        </w:rPr>
        <w:t>。</w:t>
      </w:r>
    </w:p>
    <w:p w14:paraId="27E505D0"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第十条  服务质量保证和考核要求</w:t>
      </w:r>
    </w:p>
    <w:p w14:paraId="202032F3" w14:textId="0229EADF" w:rsidR="00404823" w:rsidRPr="00847DA5" w:rsidRDefault="00404823" w:rsidP="0040482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（一）服务质量保证：</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应严格执行国家医疗保险政策及相关文件，接受医保、财政等部门的监督，经办结果与</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组织的考核结果挂钩。</w:t>
      </w:r>
    </w:p>
    <w:p w14:paraId="225A819F" w14:textId="0B4B9CA0"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_GB2312" w:hint="eastAsia"/>
          <w:sz w:val="24"/>
        </w:rPr>
        <w:t>（二）考核要求：</w:t>
      </w:r>
      <w:r w:rsidR="00C33DC3" w:rsidRPr="00847DA5">
        <w:rPr>
          <w:rFonts w:ascii="仿宋" w:eastAsia="仿宋" w:hAnsi="仿宋" w:cs="仿宋_GB2312" w:hint="eastAsia"/>
          <w:sz w:val="24"/>
        </w:rPr>
        <w:t>甲方</w:t>
      </w:r>
      <w:r w:rsidRPr="00847DA5">
        <w:rPr>
          <w:rFonts w:ascii="仿宋" w:eastAsia="仿宋" w:hAnsi="仿宋" w:cs="仿宋_GB2312" w:hint="eastAsia"/>
          <w:sz w:val="24"/>
        </w:rPr>
        <w:t>牵头或委托第三方机构建立以服务水平和服务对象满意度等为核心的考核评价体系，对承办能力弱、服务保障不足的</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，实行及时退出机制。服</w:t>
      </w:r>
      <w:r w:rsidRPr="00847DA5">
        <w:rPr>
          <w:rFonts w:ascii="仿宋" w:eastAsia="仿宋" w:hAnsi="仿宋" w:cs="仿宋_GB2312" w:hint="eastAsia"/>
          <w:sz w:val="24"/>
        </w:rPr>
        <w:lastRenderedPageBreak/>
        <w:t>务合同期内，通过考核评价等方式及相关法规政策决定是否与</w:t>
      </w:r>
      <w:r w:rsidR="00C33DC3" w:rsidRPr="00847DA5">
        <w:rPr>
          <w:rFonts w:ascii="仿宋" w:eastAsia="仿宋" w:hAnsi="仿宋" w:cs="仿宋_GB2312" w:hint="eastAsia"/>
          <w:sz w:val="24"/>
        </w:rPr>
        <w:t>乙方</w:t>
      </w:r>
      <w:r w:rsidRPr="00847DA5">
        <w:rPr>
          <w:rFonts w:ascii="仿宋" w:eastAsia="仿宋" w:hAnsi="仿宋" w:cs="仿宋_GB2312" w:hint="eastAsia"/>
          <w:sz w:val="24"/>
        </w:rPr>
        <w:t>解除合同或重新招标确定承办机构</w:t>
      </w:r>
      <w:r w:rsidR="00563740" w:rsidRPr="00847DA5">
        <w:rPr>
          <w:rFonts w:ascii="仿宋" w:eastAsia="仿宋" w:hAnsi="仿宋" w:cs="宋体" w:hint="eastAsia"/>
          <w:sz w:val="24"/>
        </w:rPr>
        <w:t>。</w:t>
      </w:r>
    </w:p>
    <w:p w14:paraId="052B7DF1"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第十一条 甲方权利和义务</w:t>
      </w:r>
    </w:p>
    <w:p w14:paraId="4E158F11"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（一）根据基金运行情况及国家、当地新规定提请甲方调整政策并执行。</w:t>
      </w:r>
    </w:p>
    <w:p w14:paraId="2C1E678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（二）掌握和监控大病保险基金收支、运行情况。</w:t>
      </w:r>
    </w:p>
    <w:p w14:paraId="2577670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（三）通过建立投诉处理渠道、日常抽查等多种方式对乙方提供的服务情况进行监督和考评，保证服务质量。</w:t>
      </w:r>
    </w:p>
    <w:p w14:paraId="70B8A3C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（四）督促乙方按照合同约定履行义务，并保留责任追偿的权利。</w:t>
      </w:r>
    </w:p>
    <w:p w14:paraId="7670E003"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（五）筹集大病保险资金并按期及时向乙方支付保险费。</w:t>
      </w:r>
    </w:p>
    <w:p w14:paraId="634ECCB2"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（六）向乙方提供参保患者的相关信息。</w:t>
      </w:r>
    </w:p>
    <w:p w14:paraId="610FC15F"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（七）配合、支持乙方开发并完善信息系统，实现与城乡居民医疗保险信息系统对接。</w:t>
      </w:r>
    </w:p>
    <w:p w14:paraId="347A4B41" w14:textId="528E7D50"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（八）协助乙方协调与各</w:t>
      </w:r>
      <w:r w:rsidR="00C33DC3" w:rsidRPr="00847DA5">
        <w:rPr>
          <w:rFonts w:ascii="仿宋" w:eastAsia="仿宋" w:hAnsi="仿宋" w:cs="仿宋" w:hint="eastAsia"/>
          <w:sz w:val="24"/>
        </w:rPr>
        <w:t>县医保经办机构</w:t>
      </w:r>
      <w:r w:rsidRPr="00847DA5">
        <w:rPr>
          <w:rFonts w:ascii="仿宋" w:eastAsia="仿宋" w:hAnsi="仿宋" w:cs="仿宋" w:hint="eastAsia"/>
          <w:sz w:val="24"/>
        </w:rPr>
        <w:t>的关系，为乙方进入定点医疗机构完成大病保险核查工作提供必要支持。</w:t>
      </w:r>
    </w:p>
    <w:p w14:paraId="52A5CC1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（九）协调、督促定点医疗机构提供相关资料，协助、支持乙方能够在定点医疗机构规范工作流程的基础上便利地掌握被保险人的就诊和住院情况以及完成医疗费用核查，防控不合理医疗行为和费用。</w:t>
      </w:r>
    </w:p>
    <w:p w14:paraId="3D9443A9"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（十）协助对乙方大病保险服务人员进行政策、法规等方面的培训。</w:t>
      </w:r>
    </w:p>
    <w:p w14:paraId="2E34BAFE" w14:textId="7BF47D09"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（十一）对乙方提出基本医保审核有异议的费用进行复核</w:t>
      </w:r>
      <w:r w:rsidR="00563740" w:rsidRPr="00847DA5">
        <w:rPr>
          <w:rFonts w:ascii="仿宋" w:eastAsia="仿宋" w:hAnsi="仿宋" w:cs="宋体" w:hint="eastAsia"/>
          <w:sz w:val="24"/>
        </w:rPr>
        <w:t>。</w:t>
      </w:r>
    </w:p>
    <w:p w14:paraId="37F667F5"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第十二条 乙方权利和义务</w:t>
      </w:r>
    </w:p>
    <w:p w14:paraId="6EC6D4B3"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（一）有权收取大病保险基金及承办服务费。</w:t>
      </w:r>
    </w:p>
    <w:p w14:paraId="5CDAD4E8"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（二）根据上年度经营情况请求调整大病保险政策。</w:t>
      </w:r>
    </w:p>
    <w:p w14:paraId="5226A81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（三）在合同期间内，按照大病保险政策，严格履行受托事务。</w:t>
      </w:r>
    </w:p>
    <w:p w14:paraId="300C4697"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（四）加强服务能力建设，设置大病保险服务机构、建立并完善大病保险专业队伍，自行配备符合服务能力的医疗管理、案件调查、咨询服务、投诉管理等专职服务人员，</w:t>
      </w:r>
      <w:r w:rsidRPr="00847DA5">
        <w:rPr>
          <w:rFonts w:ascii="仿宋" w:eastAsia="仿宋" w:hAnsi="仿宋" w:cs="仿宋" w:hint="eastAsia"/>
          <w:sz w:val="24"/>
        </w:rPr>
        <w:lastRenderedPageBreak/>
        <w:t>定期开展专业培训和服务考评。</w:t>
      </w:r>
    </w:p>
    <w:p w14:paraId="61FCD177"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（五）按照甲方要求设立独立的大病保险资金收支专用账户，实行收支两条线管理，遵循“权责发生制”原则，单独核算大病保险业务，真实、准确地反映大病保险经营结果，确保资金安全运行。</w:t>
      </w:r>
    </w:p>
    <w:p w14:paraId="3AFCAE6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（六）加强管理，降低运营成本，合理控制管理成本和盈利。</w:t>
      </w:r>
    </w:p>
    <w:p w14:paraId="0ABC7088"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（七）加强风险管控，配合甲方规范医疗行为，开展大病保险医疗审核及医疗巡查，对患者医疗消费全过程进行监督、核查，控制不合理医疗费用支出，确保大病保险平稳运行。</w:t>
      </w:r>
    </w:p>
    <w:p w14:paraId="7A35B837"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八）经办大病保险后，及时向社会公布保障责任、服务内容和服务流程。配合甲方或大病保险相关管理部门对乙方经营大病保险的情况进行监督检查时，及时、如实、准确提供监督检查所需文件、材料、报表、台账等。</w:t>
      </w:r>
    </w:p>
    <w:p w14:paraId="79E919A0"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（九）乙方对甲方提供的患者信息及相关资料承担保密责任，不得用于其他用途，不得向第三方泄露。未经甲方书面同意，乙方不得将本合同业务转包或分包给第三方。</w:t>
      </w:r>
    </w:p>
    <w:p w14:paraId="7E8914DE"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（十）乙方应向甲方提交大病保险月报、季报、年报统计报表、基金运行分析报告，按考核年度提交总结报告。</w:t>
      </w:r>
    </w:p>
    <w:p w14:paraId="3CE78B73" w14:textId="6BF291B1"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（十一）乙方应提供</w:t>
      </w:r>
      <w:r w:rsidRPr="00847DA5">
        <w:rPr>
          <w:rFonts w:ascii="仿宋" w:eastAsia="仿宋" w:hAnsi="仿宋" w:cs="仿宋"/>
          <w:sz w:val="24"/>
        </w:rPr>
        <w:t>24小时客服热线电话，公示热线电话号码，为参保居民提供业务咨询，投诉等便民服务</w:t>
      </w:r>
      <w:r w:rsidR="00563740" w:rsidRPr="00847DA5">
        <w:rPr>
          <w:rFonts w:ascii="仿宋" w:eastAsia="仿宋" w:hAnsi="仿宋" w:cs="宋体" w:hint="eastAsia"/>
          <w:sz w:val="24"/>
        </w:rPr>
        <w:t>。</w:t>
      </w:r>
    </w:p>
    <w:p w14:paraId="19DD7C7E"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第十三条 甲乙双方共同责任</w:t>
      </w:r>
    </w:p>
    <w:p w14:paraId="0A0181F6"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（一）甲乙双方可采用合署办公的形式开展大病保险的管理与服务工作。乙方需在甲方指定的地点设立服务窗口，提供必要的软、硬件设施，配备专业服务人员。</w:t>
      </w:r>
    </w:p>
    <w:p w14:paraId="76E35E1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（二）甲乙双方应建立双方认可的统计报表制度和管理系统，每季度核对相关数据，确保大病保险数据准确可靠。</w:t>
      </w:r>
    </w:p>
    <w:p w14:paraId="0B9E3B4C"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（三）甲乙双方应共同做好大病保险政策咨询和宣传，提高参保群众知晓度，切实发挥政策效用。</w:t>
      </w:r>
    </w:p>
    <w:p w14:paraId="505582C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（四）甲乙双方根据大病保险政策共同确定定点医疗机构，并建立定点医疗机构考</w:t>
      </w:r>
      <w:r w:rsidRPr="00847DA5">
        <w:rPr>
          <w:rFonts w:ascii="仿宋" w:eastAsia="仿宋" w:hAnsi="仿宋" w:cs="仿宋" w:hint="eastAsia"/>
          <w:sz w:val="24"/>
        </w:rPr>
        <w:lastRenderedPageBreak/>
        <w:t>核评价机制。</w:t>
      </w:r>
    </w:p>
    <w:p w14:paraId="7B87515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（五）甲乙双方签订合同情况、大病保险收支运行情况等定期按规定向社会公开，接受社会监督。</w:t>
      </w:r>
    </w:p>
    <w:p w14:paraId="1148DEF6"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（六）基本医疗保险就医、结算管理等政策发生调整时，甲方及时告知乙方；乙方办理大病保险业务时出现新情况或遭遇突发事件，要及时通报甲方。</w:t>
      </w:r>
    </w:p>
    <w:p w14:paraId="339E412F"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（七）甲乙双方要对其工作人员进行医疗保险政策、大病保险政策、管理知识等培训，促进大病保险与基本医疗保险政策有效衔接，切实保障患者的合法权益。</w:t>
      </w:r>
    </w:p>
    <w:p w14:paraId="59377C4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（八）甲乙双方对涉及对方的信息均具有保密的责任和义务。甲方向乙方提供的患者人个人信息</w:t>
      </w:r>
      <w:r w:rsidRPr="00847DA5">
        <w:rPr>
          <w:rFonts w:ascii="仿宋" w:eastAsia="仿宋" w:hAnsi="仿宋" w:cs="仿宋"/>
          <w:sz w:val="24"/>
        </w:rPr>
        <w:t>, 未经甲方许可，乙方不得对外披露或用作他途，否则将承担由此引起的法律后果。</w:t>
      </w:r>
    </w:p>
    <w:p w14:paraId="5D2D0A8E" w14:textId="40A82961"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（九）甲、乙双方的各项活动均应遵守国家的各项法律法规，自觉遵守中国人民银行关于反洗钱的各项管理规定，并承担相应的法律责任与义务</w:t>
      </w:r>
      <w:r w:rsidR="00563740" w:rsidRPr="00847DA5">
        <w:rPr>
          <w:rFonts w:ascii="仿宋" w:eastAsia="仿宋" w:hAnsi="仿宋" w:cs="宋体" w:hint="eastAsia"/>
          <w:sz w:val="24"/>
        </w:rPr>
        <w:t>。</w:t>
      </w:r>
    </w:p>
    <w:p w14:paraId="23FAC5F9"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第十四条 合同的解除与变更</w:t>
      </w:r>
    </w:p>
    <w:p w14:paraId="77C7EA52"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（一）有以下情形之一时，甲方有权单方面解除合同：</w:t>
      </w:r>
    </w:p>
    <w:p w14:paraId="4B7546E5"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1、因政策或机构调整等重大变化致使本合同不能继续履行的；</w:t>
      </w:r>
    </w:p>
    <w:p w14:paraId="6D2DA9D0"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2、乙方违反本合同及经办工作协议约定义务的；</w:t>
      </w:r>
    </w:p>
    <w:p w14:paraId="0BD87C9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3、由于乙方原因导致大病医保报销不能正常开展或延迟、影响患者和医疗机构合法利益的；</w:t>
      </w:r>
    </w:p>
    <w:p w14:paraId="0B3143D1"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4、乙方提供的服务被患者、家属或医疗机构投诉两次以上拒不改正的；</w:t>
      </w:r>
    </w:p>
    <w:p w14:paraId="7C0365E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5、乙方不符合考核要求的；</w:t>
      </w:r>
    </w:p>
    <w:p w14:paraId="2969BCA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6、乙方在提供服务中造成重大不良社会影响的。</w:t>
      </w:r>
    </w:p>
    <w:p w14:paraId="5877ACEF"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（二）有以下情形之一时，乙方有权单方面解除合同：</w:t>
      </w:r>
    </w:p>
    <w:p w14:paraId="02322B3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甲方未按合同约定支付保费的；</w:t>
      </w:r>
    </w:p>
    <w:p w14:paraId="59B1718A"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乙方履行合同过程中无过错但甲方仍追究其重大责任的。</w:t>
      </w:r>
    </w:p>
    <w:p w14:paraId="075DA5B0"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（三）有以下情形之一时，经甲、乙双方协商一致可以变更合同：</w:t>
      </w:r>
    </w:p>
    <w:p w14:paraId="2EAA004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lastRenderedPageBreak/>
        <w:t>1、遇本合同的任何一项条款与法律规定有冲突导致无效或政策发生变化，导致履行合同条件发生变化，需调整才能继续履行合同时；</w:t>
      </w:r>
    </w:p>
    <w:p w14:paraId="4ADA0F4B"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sz w:val="24"/>
        </w:rPr>
        <w:t>2、合同履行过程中，对合同条款有重大分歧无法达成一致，影响合同履行时。</w:t>
      </w:r>
    </w:p>
    <w:p w14:paraId="65F21888" w14:textId="2A89861E"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sz w:val="24"/>
        </w:rPr>
        <w:t>3、合同解除，应当依法向对方送达书面解除通知，并对后续问题达成一致，在解除前或新的承办机构接手前，乙方不得中断服务</w:t>
      </w:r>
      <w:r w:rsidR="00563740" w:rsidRPr="00847DA5">
        <w:rPr>
          <w:rFonts w:ascii="仿宋" w:eastAsia="仿宋" w:hAnsi="仿宋" w:cs="宋体" w:hint="eastAsia"/>
          <w:sz w:val="24"/>
        </w:rPr>
        <w:t>。</w:t>
      </w:r>
    </w:p>
    <w:p w14:paraId="13A40289" w14:textId="77777777" w:rsidR="00563740" w:rsidRPr="00847DA5" w:rsidRDefault="00563740" w:rsidP="00404823">
      <w:pPr>
        <w:spacing w:line="560" w:lineRule="exact"/>
        <w:ind w:firstLineChars="200" w:firstLine="482"/>
        <w:rPr>
          <w:rFonts w:ascii="仿宋" w:eastAsia="仿宋" w:hAnsi="仿宋" w:cs="宋体" w:hint="eastAsia"/>
          <w:sz w:val="24"/>
        </w:rPr>
      </w:pPr>
      <w:r w:rsidRPr="00847DA5">
        <w:rPr>
          <w:rFonts w:ascii="仿宋" w:eastAsia="仿宋" w:hAnsi="仿宋" w:cs="宋体" w:hint="eastAsia"/>
          <w:b/>
          <w:bCs/>
          <w:sz w:val="24"/>
        </w:rPr>
        <w:t xml:space="preserve">第十五条 </w:t>
      </w:r>
      <w:r w:rsidRPr="00847DA5">
        <w:rPr>
          <w:rFonts w:ascii="仿宋" w:eastAsia="仿宋" w:hAnsi="仿宋" w:cs="宋体" w:hint="eastAsia"/>
          <w:sz w:val="24"/>
        </w:rPr>
        <w:t>非经甲乙双方协商一致，本合同不得变更、修改。</w:t>
      </w:r>
    </w:p>
    <w:p w14:paraId="1601EF2E" w14:textId="77777777" w:rsidR="00563740" w:rsidRPr="00847DA5" w:rsidRDefault="00563740" w:rsidP="00404823">
      <w:pPr>
        <w:spacing w:line="560" w:lineRule="exact"/>
        <w:ind w:firstLineChars="200" w:firstLine="482"/>
        <w:rPr>
          <w:rFonts w:ascii="仿宋" w:eastAsia="仿宋" w:hAnsi="仿宋" w:cs="宋体" w:hint="eastAsia"/>
          <w:sz w:val="24"/>
        </w:rPr>
      </w:pPr>
      <w:r w:rsidRPr="00847DA5">
        <w:rPr>
          <w:rFonts w:ascii="仿宋" w:eastAsia="仿宋" w:hAnsi="仿宋" w:cs="宋体" w:hint="eastAsia"/>
          <w:b/>
          <w:bCs/>
          <w:sz w:val="24"/>
        </w:rPr>
        <w:t xml:space="preserve">第十六条 </w:t>
      </w:r>
      <w:r w:rsidRPr="00847DA5">
        <w:rPr>
          <w:rFonts w:ascii="仿宋" w:eastAsia="仿宋" w:hAnsi="仿宋" w:cs="宋体" w:hint="eastAsia"/>
          <w:sz w:val="24"/>
        </w:rPr>
        <w:t>如因政府调整基本医疗保险或大病保险政策导致本合同确实无法继续履行而需要提前终止本合同时，由双方共同确定后提前终止本合同，并协同处理好相关善后事宜。</w:t>
      </w:r>
    </w:p>
    <w:p w14:paraId="63416E08"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第十七条 违约责任</w:t>
      </w:r>
    </w:p>
    <w:p w14:paraId="6AE0FA19" w14:textId="732656CA"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（一）</w:t>
      </w:r>
      <w:r w:rsidR="00C33DC3" w:rsidRPr="00847DA5">
        <w:rPr>
          <w:rFonts w:ascii="仿宋" w:eastAsia="仿宋" w:hAnsi="仿宋" w:cs="仿宋" w:hint="eastAsia"/>
          <w:sz w:val="24"/>
        </w:rPr>
        <w:t>乙方</w:t>
      </w:r>
      <w:r w:rsidRPr="00847DA5">
        <w:rPr>
          <w:rFonts w:ascii="仿宋" w:eastAsia="仿宋" w:hAnsi="仿宋" w:cs="仿宋" w:hint="eastAsia"/>
          <w:sz w:val="24"/>
        </w:rPr>
        <w:t>不履行本合同约定义务或者履行本合同义务不符合约定的，应当承担</w:t>
      </w:r>
      <w:r w:rsidR="00C33DC3" w:rsidRPr="00847DA5">
        <w:rPr>
          <w:rFonts w:ascii="仿宋" w:eastAsia="仿宋" w:hAnsi="仿宋" w:cs="仿宋" w:hint="eastAsia"/>
          <w:sz w:val="24"/>
        </w:rPr>
        <w:t xml:space="preserve"> </w:t>
      </w:r>
      <w:r w:rsidRPr="00847DA5">
        <w:rPr>
          <w:rFonts w:ascii="仿宋" w:eastAsia="仿宋" w:hAnsi="仿宋" w:cs="仿宋"/>
          <w:sz w:val="24"/>
        </w:rPr>
        <w:t>元的违约金并根据情况应继续履行、采取补救措施、赔偿损失等责任。</w:t>
      </w:r>
    </w:p>
    <w:p w14:paraId="53E78A3D"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（二）乙方不履行合同义务的，甲方有权责令乙方立即改正，乙方拒不改正、未按甲方要求改正或已经造成不良社会影响的，每次乙方应承担承办服务费用</w:t>
      </w:r>
      <w:r w:rsidRPr="00847DA5">
        <w:rPr>
          <w:rFonts w:ascii="仿宋" w:eastAsia="仿宋" w:hAnsi="仿宋" w:cs="仿宋"/>
          <w:sz w:val="24"/>
        </w:rPr>
        <w:t xml:space="preserve"> 10 %的违约金。</w:t>
      </w:r>
    </w:p>
    <w:p w14:paraId="74AF3B6C" w14:textId="77777777" w:rsidR="00404823" w:rsidRPr="00847DA5" w:rsidRDefault="00404823" w:rsidP="00404823">
      <w:pPr>
        <w:spacing w:line="560" w:lineRule="exact"/>
        <w:ind w:firstLineChars="200" w:firstLine="480"/>
        <w:rPr>
          <w:rFonts w:ascii="仿宋" w:eastAsia="仿宋" w:hAnsi="仿宋" w:cs="仿宋" w:hint="eastAsia"/>
          <w:sz w:val="24"/>
        </w:rPr>
      </w:pPr>
      <w:r w:rsidRPr="00847DA5">
        <w:rPr>
          <w:rFonts w:ascii="仿宋" w:eastAsia="仿宋" w:hAnsi="仿宋" w:cs="仿宋" w:hint="eastAsia"/>
          <w:sz w:val="24"/>
        </w:rPr>
        <w:t>（三）乙方承担的违约金不足以赔偿甲方实际损失的，甲方有权要求乙方将损失差额部分补齐。</w:t>
      </w:r>
    </w:p>
    <w:p w14:paraId="74BD18E7" w14:textId="01878258"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（四）违约方承担守约方维权支出的费用，包括律师代理费</w:t>
      </w:r>
      <w:r w:rsidR="00563740" w:rsidRPr="00847DA5">
        <w:rPr>
          <w:rFonts w:ascii="仿宋" w:eastAsia="仿宋" w:hAnsi="仿宋" w:cs="宋体" w:hint="eastAsia"/>
          <w:sz w:val="24"/>
        </w:rPr>
        <w:t>。</w:t>
      </w:r>
    </w:p>
    <w:p w14:paraId="15715EF7"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第十八条 不可抗力</w:t>
      </w:r>
    </w:p>
    <w:p w14:paraId="3954E5C0" w14:textId="59E45444"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双方由于不可抗力的原因不能履行合同时，应及时向对方通报不能履行或不能完全履行的理由；双方达成共识以后，可以签订延期履行、部分履行补充合同或者不履行合同</w:t>
      </w:r>
      <w:r w:rsidR="00563740" w:rsidRPr="00847DA5">
        <w:rPr>
          <w:rFonts w:ascii="仿宋" w:eastAsia="仿宋" w:hAnsi="仿宋" w:cs="宋体" w:hint="eastAsia"/>
          <w:sz w:val="24"/>
        </w:rPr>
        <w:t>。</w:t>
      </w:r>
    </w:p>
    <w:p w14:paraId="08FEBD30"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t>第十九条 争议处理</w:t>
      </w:r>
    </w:p>
    <w:p w14:paraId="2FAC8406" w14:textId="3DAEAA47" w:rsidR="00563740" w:rsidRPr="00847DA5" w:rsidRDefault="00404823" w:rsidP="00404823">
      <w:pPr>
        <w:spacing w:line="560" w:lineRule="exact"/>
        <w:ind w:firstLineChars="200" w:firstLine="480"/>
        <w:rPr>
          <w:rFonts w:ascii="仿宋" w:eastAsia="仿宋" w:hAnsi="仿宋" w:cs="宋体" w:hint="eastAsia"/>
          <w:sz w:val="24"/>
        </w:rPr>
      </w:pPr>
      <w:r w:rsidRPr="00847DA5">
        <w:rPr>
          <w:rFonts w:ascii="仿宋" w:eastAsia="仿宋" w:hAnsi="仿宋" w:cs="仿宋" w:hint="eastAsia"/>
          <w:sz w:val="24"/>
        </w:rPr>
        <w:t>双方本着友好合作的态度，对合同履行过程中发生的违约行为进行及时的协商解决，如不能协商解决可通过渭南仲裁委员会仲裁解决</w:t>
      </w:r>
      <w:r w:rsidR="00563740" w:rsidRPr="00847DA5">
        <w:rPr>
          <w:rFonts w:ascii="仿宋" w:eastAsia="仿宋" w:hAnsi="仿宋" w:cs="宋体" w:hint="eastAsia"/>
          <w:sz w:val="24"/>
        </w:rPr>
        <w:t>。</w:t>
      </w:r>
    </w:p>
    <w:p w14:paraId="0851ACC1" w14:textId="77777777" w:rsidR="00563740" w:rsidRPr="00847DA5" w:rsidRDefault="00563740" w:rsidP="00404823">
      <w:pPr>
        <w:spacing w:line="560" w:lineRule="exact"/>
        <w:ind w:firstLineChars="200" w:firstLine="482"/>
        <w:rPr>
          <w:rFonts w:ascii="仿宋" w:eastAsia="仿宋" w:hAnsi="仿宋" w:cs="宋体" w:hint="eastAsia"/>
          <w:b/>
          <w:bCs/>
          <w:sz w:val="24"/>
        </w:rPr>
      </w:pPr>
      <w:r w:rsidRPr="00847DA5">
        <w:rPr>
          <w:rFonts w:ascii="仿宋" w:eastAsia="仿宋" w:hAnsi="仿宋" w:cs="宋体" w:hint="eastAsia"/>
          <w:b/>
          <w:bCs/>
          <w:sz w:val="24"/>
        </w:rPr>
        <w:lastRenderedPageBreak/>
        <w:t>第二十条 下列文件为本合同不可分割部分，作为合同附件</w:t>
      </w:r>
    </w:p>
    <w:p w14:paraId="405D2208"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（一）本合同和经办工作协议</w:t>
      </w:r>
    </w:p>
    <w:p w14:paraId="4FEF7668"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（二）招标文件、投标文件</w:t>
      </w:r>
    </w:p>
    <w:p w14:paraId="309E4408"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（三）中标通知书</w:t>
      </w:r>
    </w:p>
    <w:p w14:paraId="42A4AEFD" w14:textId="77777777" w:rsidR="00563740" w:rsidRPr="00847DA5" w:rsidRDefault="00563740" w:rsidP="00404823">
      <w:pPr>
        <w:spacing w:line="560" w:lineRule="exact"/>
        <w:ind w:firstLineChars="200" w:firstLine="480"/>
        <w:rPr>
          <w:rFonts w:ascii="仿宋" w:eastAsia="仿宋" w:hAnsi="仿宋" w:cs="宋体" w:hint="eastAsia"/>
          <w:sz w:val="24"/>
        </w:rPr>
      </w:pPr>
      <w:r w:rsidRPr="00847DA5">
        <w:rPr>
          <w:rFonts w:ascii="仿宋" w:eastAsia="仿宋" w:hAnsi="仿宋" w:cs="宋体" w:hint="eastAsia"/>
          <w:sz w:val="24"/>
        </w:rPr>
        <w:t>（四）乙方在招标过程中所作的其它承诺、声明等。</w:t>
      </w:r>
    </w:p>
    <w:p w14:paraId="42D9EFB5" w14:textId="77777777" w:rsidR="00563740" w:rsidRPr="00847DA5" w:rsidRDefault="00563740" w:rsidP="00404823">
      <w:pPr>
        <w:pStyle w:val="a4"/>
        <w:spacing w:line="560" w:lineRule="exact"/>
        <w:ind w:firstLineChars="200" w:firstLine="482"/>
        <w:rPr>
          <w:rFonts w:ascii="仿宋" w:eastAsia="仿宋" w:hAnsi="仿宋" w:cs="宋体" w:hint="eastAsia"/>
          <w:b/>
          <w:bCs/>
          <w:szCs w:val="24"/>
        </w:rPr>
      </w:pPr>
      <w:r w:rsidRPr="00847DA5">
        <w:rPr>
          <w:rFonts w:ascii="仿宋" w:eastAsia="仿宋" w:hAnsi="仿宋" w:cs="宋体" w:hint="eastAsia"/>
          <w:b/>
          <w:bCs/>
          <w:szCs w:val="24"/>
        </w:rPr>
        <w:t>第二十一条 其它</w:t>
      </w:r>
    </w:p>
    <w:p w14:paraId="3DCDDDC1" w14:textId="77777777"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（一）本合同一式捌份，甲方肆份，乙方肆份。</w:t>
      </w:r>
    </w:p>
    <w:p w14:paraId="1DC0F747" w14:textId="77777777" w:rsidR="00563740" w:rsidRPr="00847DA5" w:rsidRDefault="00563740" w:rsidP="00404823">
      <w:pPr>
        <w:pStyle w:val="a4"/>
        <w:spacing w:line="560" w:lineRule="exact"/>
        <w:ind w:firstLineChars="175"/>
        <w:rPr>
          <w:rFonts w:ascii="仿宋" w:eastAsia="仿宋" w:hAnsi="仿宋" w:cs="宋体" w:hint="eastAsia"/>
          <w:szCs w:val="24"/>
        </w:rPr>
      </w:pPr>
      <w:r w:rsidRPr="00847DA5">
        <w:rPr>
          <w:rFonts w:ascii="仿宋" w:eastAsia="仿宋" w:hAnsi="仿宋" w:cs="宋体" w:hint="eastAsia"/>
          <w:szCs w:val="24"/>
        </w:rPr>
        <w:t>（二）本合同签约地：甲方所在地。</w:t>
      </w:r>
    </w:p>
    <w:p w14:paraId="0EDB212F" w14:textId="77777777" w:rsidR="00563740" w:rsidRPr="00847DA5" w:rsidRDefault="00563740" w:rsidP="00404823">
      <w:pPr>
        <w:pStyle w:val="a4"/>
        <w:spacing w:line="560" w:lineRule="exact"/>
        <w:ind w:left="420" w:firstLine="0"/>
        <w:rPr>
          <w:rFonts w:ascii="仿宋" w:eastAsia="仿宋" w:hAnsi="仿宋" w:cs="宋体" w:hint="eastAsia"/>
          <w:szCs w:val="24"/>
        </w:rPr>
      </w:pPr>
      <w:r w:rsidRPr="00847DA5">
        <w:rPr>
          <w:rFonts w:ascii="仿宋" w:eastAsia="仿宋" w:hAnsi="仿宋" w:cs="宋体" w:hint="eastAsia"/>
          <w:szCs w:val="24"/>
        </w:rPr>
        <w:t>（三）其它未尽事宜，由双方友好协商解决，并参照《中华人民共和国民法典》有关条款执行。</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3092"/>
        <w:gridCol w:w="3102"/>
      </w:tblGrid>
      <w:tr w:rsidR="00563740" w:rsidRPr="00847DA5" w14:paraId="6FAF6688" w14:textId="77777777" w:rsidTr="00E43A06">
        <w:trPr>
          <w:trHeight w:val="280"/>
        </w:trPr>
        <w:tc>
          <w:tcPr>
            <w:tcW w:w="3092" w:type="dxa"/>
          </w:tcPr>
          <w:p w14:paraId="0794B902" w14:textId="77777777" w:rsidR="00563740" w:rsidRPr="00847DA5" w:rsidRDefault="00563740" w:rsidP="00E43A06">
            <w:pPr>
              <w:spacing w:line="440" w:lineRule="exact"/>
              <w:jc w:val="center"/>
              <w:rPr>
                <w:rFonts w:ascii="仿宋" w:eastAsia="仿宋" w:hAnsi="仿宋" w:cs="仿宋_GB2312" w:hint="eastAsia"/>
                <w:sz w:val="24"/>
              </w:rPr>
            </w:pPr>
            <w:r w:rsidRPr="00847DA5">
              <w:rPr>
                <w:rFonts w:ascii="仿宋" w:eastAsia="仿宋" w:hAnsi="仿宋" w:cs="仿宋_GB2312" w:hint="eastAsia"/>
                <w:sz w:val="24"/>
              </w:rPr>
              <w:t>甲  方</w:t>
            </w:r>
          </w:p>
        </w:tc>
        <w:tc>
          <w:tcPr>
            <w:tcW w:w="3092" w:type="dxa"/>
          </w:tcPr>
          <w:p w14:paraId="6F8A264A" w14:textId="77777777" w:rsidR="00563740" w:rsidRPr="00847DA5" w:rsidRDefault="00563740" w:rsidP="00E43A06">
            <w:pPr>
              <w:spacing w:line="440" w:lineRule="exact"/>
              <w:jc w:val="center"/>
              <w:rPr>
                <w:rFonts w:ascii="仿宋" w:eastAsia="仿宋" w:hAnsi="仿宋" w:cs="仿宋_GB2312" w:hint="eastAsia"/>
                <w:sz w:val="24"/>
              </w:rPr>
            </w:pPr>
            <w:r w:rsidRPr="00847DA5">
              <w:rPr>
                <w:rFonts w:ascii="仿宋" w:eastAsia="仿宋" w:hAnsi="仿宋" w:cs="仿宋_GB2312" w:hint="eastAsia"/>
                <w:sz w:val="24"/>
              </w:rPr>
              <w:t>乙  方</w:t>
            </w:r>
          </w:p>
        </w:tc>
        <w:tc>
          <w:tcPr>
            <w:tcW w:w="3102" w:type="dxa"/>
          </w:tcPr>
          <w:p w14:paraId="21EBD74D" w14:textId="77777777" w:rsidR="00563740" w:rsidRPr="00847DA5" w:rsidRDefault="00563740" w:rsidP="00E43A06">
            <w:pPr>
              <w:spacing w:line="440" w:lineRule="exact"/>
              <w:jc w:val="center"/>
              <w:rPr>
                <w:rFonts w:ascii="仿宋" w:eastAsia="仿宋" w:hAnsi="仿宋" w:cs="仿宋_GB2312" w:hint="eastAsia"/>
                <w:sz w:val="24"/>
              </w:rPr>
            </w:pPr>
            <w:r w:rsidRPr="00847DA5">
              <w:rPr>
                <w:rFonts w:ascii="仿宋" w:eastAsia="仿宋" w:hAnsi="仿宋" w:cs="仿宋_GB2312" w:hint="eastAsia"/>
                <w:sz w:val="24"/>
              </w:rPr>
              <w:t>确 认 方</w:t>
            </w:r>
          </w:p>
        </w:tc>
      </w:tr>
      <w:tr w:rsidR="00563740" w:rsidRPr="00847DA5" w14:paraId="259CC6BD" w14:textId="77777777" w:rsidTr="00E43A06">
        <w:trPr>
          <w:trHeight w:val="898"/>
        </w:trPr>
        <w:tc>
          <w:tcPr>
            <w:tcW w:w="3092" w:type="dxa"/>
            <w:vAlign w:val="center"/>
          </w:tcPr>
          <w:p w14:paraId="36FD6D23" w14:textId="77777777" w:rsidR="00563740" w:rsidRPr="00847DA5" w:rsidRDefault="00563740" w:rsidP="00E43A06">
            <w:pPr>
              <w:spacing w:line="300" w:lineRule="exact"/>
              <w:jc w:val="center"/>
              <w:rPr>
                <w:rFonts w:ascii="仿宋" w:eastAsia="仿宋" w:hAnsi="仿宋" w:cs="仿宋_GB2312" w:hint="eastAsia"/>
                <w:sz w:val="24"/>
              </w:rPr>
            </w:pPr>
            <w:r w:rsidRPr="00847DA5">
              <w:rPr>
                <w:rFonts w:ascii="仿宋" w:eastAsia="仿宋" w:hAnsi="仿宋" w:cs="仿宋_GB2312" w:hint="eastAsia"/>
                <w:sz w:val="24"/>
              </w:rPr>
              <w:t>采购人名称（盖章）</w:t>
            </w:r>
          </w:p>
        </w:tc>
        <w:tc>
          <w:tcPr>
            <w:tcW w:w="3092" w:type="dxa"/>
            <w:vAlign w:val="center"/>
          </w:tcPr>
          <w:p w14:paraId="3350A9C3" w14:textId="77777777" w:rsidR="00563740" w:rsidRPr="00847DA5" w:rsidRDefault="00563740" w:rsidP="00E43A06">
            <w:pPr>
              <w:spacing w:line="300" w:lineRule="exact"/>
              <w:jc w:val="center"/>
              <w:rPr>
                <w:rFonts w:ascii="仿宋" w:eastAsia="仿宋" w:hAnsi="仿宋" w:cs="仿宋_GB2312" w:hint="eastAsia"/>
                <w:sz w:val="24"/>
              </w:rPr>
            </w:pPr>
            <w:r w:rsidRPr="00847DA5">
              <w:rPr>
                <w:rFonts w:ascii="仿宋" w:eastAsia="仿宋" w:hAnsi="仿宋" w:cs="仿宋_GB2312" w:hint="eastAsia"/>
                <w:sz w:val="24"/>
              </w:rPr>
              <w:t>中标供应商全称（盖章）</w:t>
            </w:r>
          </w:p>
        </w:tc>
        <w:tc>
          <w:tcPr>
            <w:tcW w:w="3102" w:type="dxa"/>
            <w:vAlign w:val="center"/>
          </w:tcPr>
          <w:p w14:paraId="388D73B5" w14:textId="77777777" w:rsidR="00563740" w:rsidRPr="00847DA5" w:rsidRDefault="00563740" w:rsidP="00E43A06">
            <w:pPr>
              <w:spacing w:line="300" w:lineRule="exact"/>
              <w:jc w:val="center"/>
              <w:rPr>
                <w:rFonts w:ascii="仿宋" w:eastAsia="仿宋" w:hAnsi="仿宋" w:cs="仿宋_GB2312" w:hint="eastAsia"/>
                <w:sz w:val="24"/>
              </w:rPr>
            </w:pPr>
            <w:r w:rsidRPr="00847DA5">
              <w:rPr>
                <w:rFonts w:ascii="仿宋" w:eastAsia="仿宋" w:hAnsi="仿宋" w:cs="仿宋_GB2312"/>
                <w:sz w:val="24"/>
              </w:rPr>
              <w:t>陕西省采购招标有限责任公司</w:t>
            </w:r>
            <w:r w:rsidRPr="00847DA5">
              <w:rPr>
                <w:rFonts w:ascii="仿宋" w:eastAsia="仿宋" w:hAnsi="仿宋" w:cs="仿宋_GB2312" w:hint="eastAsia"/>
                <w:sz w:val="24"/>
              </w:rPr>
              <w:t>（盖章）</w:t>
            </w:r>
          </w:p>
        </w:tc>
      </w:tr>
      <w:tr w:rsidR="00563740" w:rsidRPr="00847DA5" w14:paraId="254FAF0D" w14:textId="77777777" w:rsidTr="00E43A06">
        <w:trPr>
          <w:trHeight w:val="630"/>
        </w:trPr>
        <w:tc>
          <w:tcPr>
            <w:tcW w:w="3092" w:type="dxa"/>
          </w:tcPr>
          <w:p w14:paraId="0A810E4A"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 xml:space="preserve">地址： </w:t>
            </w:r>
          </w:p>
        </w:tc>
        <w:tc>
          <w:tcPr>
            <w:tcW w:w="3092" w:type="dxa"/>
          </w:tcPr>
          <w:p w14:paraId="140DE74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地址：</w:t>
            </w:r>
          </w:p>
        </w:tc>
        <w:tc>
          <w:tcPr>
            <w:tcW w:w="3102" w:type="dxa"/>
          </w:tcPr>
          <w:p w14:paraId="746D6F3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地址：</w:t>
            </w:r>
          </w:p>
        </w:tc>
      </w:tr>
      <w:tr w:rsidR="00563740" w:rsidRPr="00847DA5" w14:paraId="06060FA6" w14:textId="77777777" w:rsidTr="00E43A06">
        <w:tc>
          <w:tcPr>
            <w:tcW w:w="3092" w:type="dxa"/>
          </w:tcPr>
          <w:p w14:paraId="7CFB5020"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邮编：</w:t>
            </w:r>
          </w:p>
        </w:tc>
        <w:tc>
          <w:tcPr>
            <w:tcW w:w="3092" w:type="dxa"/>
          </w:tcPr>
          <w:p w14:paraId="503DC3A0"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邮编：</w:t>
            </w:r>
          </w:p>
        </w:tc>
        <w:tc>
          <w:tcPr>
            <w:tcW w:w="3102" w:type="dxa"/>
          </w:tcPr>
          <w:p w14:paraId="6C86AF7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邮编：</w:t>
            </w:r>
          </w:p>
        </w:tc>
      </w:tr>
      <w:tr w:rsidR="00563740" w:rsidRPr="00847DA5" w14:paraId="2507EE8B" w14:textId="77777777" w:rsidTr="00E43A06">
        <w:trPr>
          <w:trHeight w:val="570"/>
        </w:trPr>
        <w:tc>
          <w:tcPr>
            <w:tcW w:w="3092" w:type="dxa"/>
          </w:tcPr>
          <w:p w14:paraId="3192F566"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 xml:space="preserve">法定代表人： </w:t>
            </w:r>
          </w:p>
        </w:tc>
        <w:tc>
          <w:tcPr>
            <w:tcW w:w="3092" w:type="dxa"/>
          </w:tcPr>
          <w:p w14:paraId="6DDD1654"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法定代表人：</w:t>
            </w:r>
          </w:p>
        </w:tc>
        <w:tc>
          <w:tcPr>
            <w:tcW w:w="3102" w:type="dxa"/>
          </w:tcPr>
          <w:p w14:paraId="55AE914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法定代表人：</w:t>
            </w:r>
          </w:p>
        </w:tc>
      </w:tr>
      <w:tr w:rsidR="00563740" w:rsidRPr="00847DA5" w14:paraId="3683952C" w14:textId="77777777" w:rsidTr="00E43A06">
        <w:trPr>
          <w:trHeight w:val="692"/>
        </w:trPr>
        <w:tc>
          <w:tcPr>
            <w:tcW w:w="3092" w:type="dxa"/>
          </w:tcPr>
          <w:p w14:paraId="3C57023E"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被授权代表：（签字）</w:t>
            </w:r>
          </w:p>
        </w:tc>
        <w:tc>
          <w:tcPr>
            <w:tcW w:w="3092" w:type="dxa"/>
          </w:tcPr>
          <w:p w14:paraId="70FDE3C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被授权代表：（签字）</w:t>
            </w:r>
          </w:p>
        </w:tc>
        <w:tc>
          <w:tcPr>
            <w:tcW w:w="3102" w:type="dxa"/>
          </w:tcPr>
          <w:p w14:paraId="57175E2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承办人：（签字）</w:t>
            </w:r>
          </w:p>
        </w:tc>
      </w:tr>
      <w:tr w:rsidR="00563740" w:rsidRPr="00847DA5" w14:paraId="46B4E922" w14:textId="77777777" w:rsidTr="00E43A06">
        <w:tc>
          <w:tcPr>
            <w:tcW w:w="3092" w:type="dxa"/>
          </w:tcPr>
          <w:p w14:paraId="70FE89C1"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电话：</w:t>
            </w:r>
          </w:p>
        </w:tc>
        <w:tc>
          <w:tcPr>
            <w:tcW w:w="3092" w:type="dxa"/>
          </w:tcPr>
          <w:p w14:paraId="6FF7A9F8"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电话：</w:t>
            </w:r>
          </w:p>
        </w:tc>
        <w:tc>
          <w:tcPr>
            <w:tcW w:w="3102" w:type="dxa"/>
          </w:tcPr>
          <w:p w14:paraId="0B408EDA"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电话：</w:t>
            </w:r>
          </w:p>
        </w:tc>
      </w:tr>
      <w:tr w:rsidR="00563740" w:rsidRPr="00847DA5" w14:paraId="373FB44C" w14:textId="77777777" w:rsidTr="00E43A06">
        <w:tc>
          <w:tcPr>
            <w:tcW w:w="3092" w:type="dxa"/>
          </w:tcPr>
          <w:p w14:paraId="25609013"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传真：</w:t>
            </w:r>
          </w:p>
        </w:tc>
        <w:tc>
          <w:tcPr>
            <w:tcW w:w="3092" w:type="dxa"/>
          </w:tcPr>
          <w:p w14:paraId="0483F0C3"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传真：</w:t>
            </w:r>
          </w:p>
        </w:tc>
        <w:tc>
          <w:tcPr>
            <w:tcW w:w="3102" w:type="dxa"/>
          </w:tcPr>
          <w:p w14:paraId="54B823BC"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传真：</w:t>
            </w:r>
          </w:p>
        </w:tc>
      </w:tr>
      <w:tr w:rsidR="00563740" w:rsidRPr="00847DA5" w14:paraId="503387BB" w14:textId="77777777" w:rsidTr="00E43A06">
        <w:tc>
          <w:tcPr>
            <w:tcW w:w="3092" w:type="dxa"/>
          </w:tcPr>
          <w:p w14:paraId="21F488A6" w14:textId="77777777" w:rsidR="00563740" w:rsidRPr="00847DA5" w:rsidRDefault="00563740" w:rsidP="00E43A06">
            <w:pPr>
              <w:spacing w:line="440" w:lineRule="exact"/>
              <w:rPr>
                <w:rFonts w:ascii="仿宋" w:eastAsia="仿宋" w:hAnsi="仿宋" w:cs="仿宋_GB2312" w:hint="eastAsia"/>
                <w:sz w:val="24"/>
              </w:rPr>
            </w:pPr>
          </w:p>
        </w:tc>
        <w:tc>
          <w:tcPr>
            <w:tcW w:w="3092" w:type="dxa"/>
          </w:tcPr>
          <w:p w14:paraId="3D2B1542"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开户银行：</w:t>
            </w:r>
          </w:p>
        </w:tc>
        <w:tc>
          <w:tcPr>
            <w:tcW w:w="3102" w:type="dxa"/>
          </w:tcPr>
          <w:p w14:paraId="38DB4D5C" w14:textId="77777777" w:rsidR="00563740" w:rsidRPr="00847DA5" w:rsidRDefault="00563740" w:rsidP="00E43A06">
            <w:pPr>
              <w:spacing w:line="440" w:lineRule="exact"/>
              <w:rPr>
                <w:rFonts w:ascii="仿宋" w:eastAsia="仿宋" w:hAnsi="仿宋" w:cs="仿宋_GB2312" w:hint="eastAsia"/>
                <w:sz w:val="24"/>
              </w:rPr>
            </w:pPr>
          </w:p>
        </w:tc>
      </w:tr>
      <w:tr w:rsidR="00563740" w:rsidRPr="00847DA5" w14:paraId="380F534B" w14:textId="77777777" w:rsidTr="00E43A06">
        <w:trPr>
          <w:trHeight w:val="493"/>
        </w:trPr>
        <w:tc>
          <w:tcPr>
            <w:tcW w:w="3092" w:type="dxa"/>
          </w:tcPr>
          <w:p w14:paraId="63EAEB72" w14:textId="77777777" w:rsidR="00563740" w:rsidRPr="00847DA5" w:rsidRDefault="00563740" w:rsidP="00E43A06">
            <w:pPr>
              <w:spacing w:line="440" w:lineRule="exact"/>
              <w:rPr>
                <w:rFonts w:ascii="仿宋" w:eastAsia="仿宋" w:hAnsi="仿宋" w:cs="仿宋_GB2312" w:hint="eastAsia"/>
                <w:sz w:val="24"/>
              </w:rPr>
            </w:pPr>
          </w:p>
        </w:tc>
        <w:tc>
          <w:tcPr>
            <w:tcW w:w="3092" w:type="dxa"/>
          </w:tcPr>
          <w:p w14:paraId="46575E70"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帐号：</w:t>
            </w:r>
          </w:p>
        </w:tc>
        <w:tc>
          <w:tcPr>
            <w:tcW w:w="3102" w:type="dxa"/>
          </w:tcPr>
          <w:p w14:paraId="20CEC95A" w14:textId="77777777" w:rsidR="00563740" w:rsidRPr="00847DA5" w:rsidRDefault="00563740" w:rsidP="00E43A06">
            <w:pPr>
              <w:spacing w:line="440" w:lineRule="exact"/>
              <w:rPr>
                <w:rFonts w:ascii="仿宋" w:eastAsia="仿宋" w:hAnsi="仿宋" w:cs="仿宋_GB2312" w:hint="eastAsia"/>
                <w:sz w:val="24"/>
              </w:rPr>
            </w:pPr>
          </w:p>
        </w:tc>
      </w:tr>
      <w:tr w:rsidR="00563740" w:rsidRPr="00847DA5" w14:paraId="6EF98F20" w14:textId="77777777" w:rsidTr="00E43A06">
        <w:tc>
          <w:tcPr>
            <w:tcW w:w="3092" w:type="dxa"/>
          </w:tcPr>
          <w:p w14:paraId="3EFB36AB"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日期：  年  月  日</w:t>
            </w:r>
          </w:p>
          <w:p w14:paraId="466D1078" w14:textId="77777777" w:rsidR="00563740" w:rsidRPr="00847DA5" w:rsidRDefault="00563740" w:rsidP="00E43A06">
            <w:pPr>
              <w:spacing w:line="440" w:lineRule="exact"/>
              <w:rPr>
                <w:rFonts w:ascii="仿宋" w:eastAsia="仿宋" w:hAnsi="仿宋" w:cs="仿宋_GB2312" w:hint="eastAsia"/>
                <w:sz w:val="24"/>
              </w:rPr>
            </w:pPr>
          </w:p>
        </w:tc>
        <w:tc>
          <w:tcPr>
            <w:tcW w:w="3092" w:type="dxa"/>
          </w:tcPr>
          <w:p w14:paraId="611D96F8"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日期：  年  月  日</w:t>
            </w:r>
          </w:p>
        </w:tc>
        <w:tc>
          <w:tcPr>
            <w:tcW w:w="3102" w:type="dxa"/>
          </w:tcPr>
          <w:p w14:paraId="47359DF5" w14:textId="77777777" w:rsidR="00563740" w:rsidRPr="00847DA5" w:rsidRDefault="00563740" w:rsidP="00E43A06">
            <w:pPr>
              <w:spacing w:line="440" w:lineRule="exact"/>
              <w:rPr>
                <w:rFonts w:ascii="仿宋" w:eastAsia="仿宋" w:hAnsi="仿宋" w:cs="仿宋_GB2312" w:hint="eastAsia"/>
                <w:sz w:val="24"/>
              </w:rPr>
            </w:pPr>
            <w:r w:rsidRPr="00847DA5">
              <w:rPr>
                <w:rFonts w:ascii="仿宋" w:eastAsia="仿宋" w:hAnsi="仿宋" w:cs="仿宋_GB2312" w:hint="eastAsia"/>
                <w:sz w:val="24"/>
              </w:rPr>
              <w:t>日期：  年 月 日</w:t>
            </w:r>
          </w:p>
        </w:tc>
      </w:tr>
    </w:tbl>
    <w:p w14:paraId="76F4B7A2" w14:textId="3BD3D8EE" w:rsidR="000E3EE7" w:rsidRPr="00847DA5" w:rsidRDefault="000E3EE7" w:rsidP="000E3EE7">
      <w:pPr>
        <w:pStyle w:val="25"/>
        <w:ind w:leftChars="0" w:left="0" w:firstLineChars="0" w:firstLine="0"/>
        <w:rPr>
          <w:rFonts w:ascii="仿宋" w:eastAsia="仿宋" w:hAnsi="仿宋" w:cs="仿宋_GB2312" w:hint="eastAsia"/>
          <w:szCs w:val="32"/>
        </w:rPr>
      </w:pPr>
      <w:bookmarkStart w:id="311" w:name="_Toc171959943"/>
    </w:p>
    <w:p w14:paraId="36BCCFC1" w14:textId="78B012ED" w:rsidR="001477D7" w:rsidRPr="00847DA5" w:rsidRDefault="000E3EE7">
      <w:pPr>
        <w:pStyle w:val="1"/>
        <w:spacing w:line="560" w:lineRule="exact"/>
        <w:rPr>
          <w:rFonts w:ascii="仿宋" w:eastAsia="仿宋" w:hAnsi="仿宋" w:hint="eastAsia"/>
          <w:szCs w:val="24"/>
        </w:rPr>
      </w:pPr>
      <w:r w:rsidRPr="00847DA5">
        <w:rPr>
          <w:rFonts w:ascii="仿宋" w:eastAsia="仿宋" w:hAnsi="仿宋" w:cs="仿宋_GB2312" w:hint="eastAsia"/>
          <w:szCs w:val="32"/>
        </w:rPr>
        <w:br w:type="page"/>
      </w:r>
      <w:r w:rsidRPr="00847DA5">
        <w:rPr>
          <w:rFonts w:ascii="仿宋" w:eastAsia="仿宋" w:hAnsi="仿宋" w:cs="仿宋_GB2312" w:hint="eastAsia"/>
          <w:szCs w:val="32"/>
        </w:rPr>
        <w:lastRenderedPageBreak/>
        <w:t>第五章  采购需求及要求</w:t>
      </w:r>
      <w:bookmarkEnd w:id="311"/>
    </w:p>
    <w:p w14:paraId="40843932" w14:textId="3A859256" w:rsidR="004A1B73" w:rsidRPr="00847DA5" w:rsidRDefault="004A1B73">
      <w:pPr>
        <w:spacing w:line="560" w:lineRule="exact"/>
        <w:ind w:firstLineChars="200" w:firstLine="482"/>
        <w:outlineLvl w:val="1"/>
        <w:rPr>
          <w:rFonts w:ascii="仿宋" w:eastAsia="仿宋" w:hAnsi="仿宋" w:cs="仿宋_GB2312" w:hint="eastAsia"/>
          <w:b/>
          <w:bCs/>
          <w:sz w:val="24"/>
        </w:rPr>
      </w:pPr>
      <w:bookmarkStart w:id="312" w:name="_Toc171959944"/>
      <w:r w:rsidRPr="00847DA5">
        <w:rPr>
          <w:rFonts w:ascii="仿宋" w:eastAsia="仿宋" w:hAnsi="仿宋" w:cs="仿宋_GB2312" w:hint="eastAsia"/>
          <w:b/>
          <w:bCs/>
          <w:sz w:val="24"/>
        </w:rPr>
        <w:t>合同包1：</w:t>
      </w:r>
    </w:p>
    <w:p w14:paraId="047AEC25" w14:textId="2B92FAB9" w:rsidR="001477D7"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一、基本要求</w:t>
      </w:r>
      <w:bookmarkEnd w:id="312"/>
    </w:p>
    <w:p w14:paraId="7AC1F06D" w14:textId="06E738F8" w:rsidR="001477D7" w:rsidRPr="00847DA5" w:rsidRDefault="00E43A06">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1、功能要求：</w:t>
      </w:r>
      <w:bookmarkStart w:id="313" w:name="_Hlk122900932"/>
      <w:r w:rsidR="00DC584C" w:rsidRPr="00847DA5">
        <w:rPr>
          <w:rFonts w:ascii="仿宋" w:eastAsia="仿宋" w:hAnsi="仿宋" w:cs="仿宋_GB2312" w:hint="eastAsia"/>
          <w:sz w:val="24"/>
        </w:rPr>
        <w:t>渭南市2025年度城乡居民大病保险经办服务</w:t>
      </w:r>
      <w:bookmarkEnd w:id="313"/>
      <w:r w:rsidRPr="00847DA5">
        <w:rPr>
          <w:rFonts w:ascii="仿宋" w:eastAsia="仿宋" w:hAnsi="仿宋" w:cs="仿宋_GB2312" w:hint="eastAsia"/>
          <w:sz w:val="24"/>
        </w:rPr>
        <w:t>。</w:t>
      </w:r>
    </w:p>
    <w:p w14:paraId="7D316D25" w14:textId="19D712E1" w:rsidR="001477D7" w:rsidRPr="00847DA5" w:rsidRDefault="00E43A06">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2、服务期限：</w:t>
      </w:r>
      <w:bookmarkStart w:id="314" w:name="_Hlk124096939"/>
      <w:r w:rsidR="00DC584C" w:rsidRPr="00847DA5">
        <w:rPr>
          <w:rFonts w:ascii="仿宋" w:eastAsia="仿宋" w:hAnsi="仿宋" w:cs="仿宋_GB2312" w:hint="eastAsia"/>
          <w:sz w:val="24"/>
        </w:rPr>
        <w:t>业务涵盖范围自2025年1月1日至2025年12月31日止。合同意向一年，服务合同一年一签，按照上一年度的年终考核结果，决定下一年度合同是否续签。服务合同签订后，中标单位与经办机构就大病保险业务承办签订具体的经办服务协议，并于2025年1月底前完成城乡居民大病保险（以下简称大病保险）报销结算所必需的准备工作，能够于2025年2月1日正式启动报销结算</w:t>
      </w:r>
      <w:bookmarkEnd w:id="314"/>
      <w:r w:rsidRPr="00847DA5">
        <w:rPr>
          <w:rFonts w:ascii="仿宋" w:eastAsia="仿宋" w:hAnsi="仿宋" w:cs="仿宋_GB2312" w:hint="eastAsia"/>
          <w:sz w:val="24"/>
        </w:rPr>
        <w:t>。</w:t>
      </w:r>
    </w:p>
    <w:p w14:paraId="6C3525D7" w14:textId="0C0292A6" w:rsidR="001477D7" w:rsidRPr="00847DA5" w:rsidRDefault="00E43A06">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3、服务地点：</w:t>
      </w:r>
      <w:r w:rsidR="00DC584C" w:rsidRPr="00847DA5">
        <w:rPr>
          <w:rFonts w:ascii="仿宋" w:eastAsia="仿宋" w:hAnsi="仿宋" w:cs="仿宋_GB2312" w:hint="eastAsia"/>
          <w:sz w:val="24"/>
        </w:rPr>
        <w:t>采购人指定地点</w:t>
      </w:r>
      <w:r w:rsidRPr="00847DA5">
        <w:rPr>
          <w:rFonts w:ascii="仿宋" w:eastAsia="仿宋" w:hAnsi="仿宋" w:cs="仿宋_GB2312" w:hint="eastAsia"/>
          <w:sz w:val="24"/>
        </w:rPr>
        <w:t>。</w:t>
      </w:r>
    </w:p>
    <w:p w14:paraId="7B993138" w14:textId="77777777" w:rsidR="004D3463" w:rsidRPr="00847DA5" w:rsidRDefault="004A1B73" w:rsidP="004A1B73">
      <w:pPr>
        <w:spacing w:line="560" w:lineRule="exact"/>
        <w:ind w:firstLineChars="200" w:firstLine="482"/>
        <w:rPr>
          <w:rFonts w:ascii="仿宋" w:eastAsia="仿宋" w:hAnsi="仿宋" w:cs="仿宋_GB2312" w:hint="eastAsia"/>
          <w:b/>
          <w:bCs/>
          <w:sz w:val="24"/>
        </w:rPr>
      </w:pPr>
      <w:r w:rsidRPr="00847DA5">
        <w:rPr>
          <w:rFonts w:ascii="仿宋" w:eastAsia="仿宋" w:hAnsi="仿宋" w:cs="仿宋_GB2312" w:hint="eastAsia"/>
          <w:b/>
          <w:bCs/>
          <w:sz w:val="24"/>
        </w:rPr>
        <w:t>4、合同包划分：</w:t>
      </w:r>
    </w:p>
    <w:p w14:paraId="4E13D9D0" w14:textId="35FE4976"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合同包1为</w:t>
      </w:r>
      <w:r w:rsidRPr="00847DA5">
        <w:rPr>
          <w:rFonts w:ascii="仿宋" w:eastAsia="仿宋" w:hAnsi="仿宋" w:cs="仿宋_GB2312" w:hint="eastAsia"/>
          <w:sz w:val="24"/>
          <w:u w:val="single"/>
        </w:rPr>
        <w:t>临渭区、大荔县、澄城县、华阴市、华州区、潼关县</w:t>
      </w:r>
      <w:r w:rsidRPr="00847DA5">
        <w:rPr>
          <w:rFonts w:ascii="仿宋" w:eastAsia="仿宋" w:hAnsi="仿宋" w:cs="仿宋_GB2312" w:hint="eastAsia"/>
          <w:sz w:val="24"/>
        </w:rPr>
        <w:t>辖区内医药机构发生的大病保险报销业务。就医地所属县区医保经办中心受理的手工零星报销业务，视同就医地业务。</w:t>
      </w:r>
    </w:p>
    <w:p w14:paraId="0FAC8D8C" w14:textId="6227C7CD" w:rsidR="004D3463" w:rsidRPr="00847DA5" w:rsidRDefault="004D346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我市（渭南市）参保人异地就医直接结算发生的大病保险业务以城乡居民参保地进行区域划分。</w:t>
      </w:r>
    </w:p>
    <w:p w14:paraId="4DF99D9E" w14:textId="77777777" w:rsidR="001477D7" w:rsidRPr="00847DA5" w:rsidRDefault="00E43A06" w:rsidP="004A1B73">
      <w:pPr>
        <w:spacing w:line="560" w:lineRule="exact"/>
        <w:ind w:firstLineChars="200" w:firstLine="482"/>
        <w:outlineLvl w:val="2"/>
        <w:rPr>
          <w:rFonts w:ascii="仿宋" w:eastAsia="仿宋" w:hAnsi="仿宋" w:cs="仿宋_GB2312" w:hint="eastAsia"/>
          <w:b/>
          <w:bCs/>
          <w:sz w:val="24"/>
        </w:rPr>
      </w:pPr>
      <w:bookmarkStart w:id="315" w:name="_Toc171959945"/>
      <w:r w:rsidRPr="00847DA5">
        <w:rPr>
          <w:rFonts w:ascii="仿宋" w:eastAsia="仿宋" w:hAnsi="仿宋" w:cs="仿宋_GB2312" w:hint="eastAsia"/>
          <w:b/>
          <w:bCs/>
          <w:sz w:val="24"/>
        </w:rPr>
        <w:t>二、需执行的国家相关标准、行业标准、地方标准或者其他标准、规范标准</w:t>
      </w:r>
      <w:bookmarkEnd w:id="315"/>
    </w:p>
    <w:p w14:paraId="4D629CE3" w14:textId="1BC0B839" w:rsidR="001477D7" w:rsidRPr="00847DA5" w:rsidRDefault="00DC584C" w:rsidP="00DC584C">
      <w:pPr>
        <w:spacing w:line="560" w:lineRule="exact"/>
        <w:ind w:firstLineChars="200" w:firstLine="480"/>
        <w:rPr>
          <w:rFonts w:ascii="仿宋" w:eastAsia="仿宋" w:hAnsi="仿宋" w:cs="仿宋_GB2312" w:hint="eastAsia"/>
          <w:sz w:val="24"/>
        </w:rPr>
      </w:pPr>
      <w:bookmarkStart w:id="316" w:name="_Hlk120784888"/>
      <w:r w:rsidRPr="00847DA5">
        <w:rPr>
          <w:rFonts w:ascii="仿宋" w:eastAsia="仿宋" w:hAnsi="仿宋" w:cs="仿宋_GB2312" w:hint="eastAsia"/>
          <w:sz w:val="24"/>
        </w:rPr>
        <w:t>本项目为非专门面向中小微企业采购项目</w:t>
      </w:r>
      <w:bookmarkEnd w:id="316"/>
      <w:r w:rsidRPr="00847DA5">
        <w:rPr>
          <w:rFonts w:ascii="仿宋" w:eastAsia="仿宋" w:hAnsi="仿宋" w:cs="仿宋_GB2312" w:hint="eastAsia"/>
          <w:sz w:val="24"/>
        </w:rPr>
        <w:t>。</w:t>
      </w:r>
    </w:p>
    <w:p w14:paraId="5B298C40" w14:textId="5033F90B" w:rsidR="001477D7" w:rsidRPr="00847DA5" w:rsidRDefault="00E43A06" w:rsidP="004A1B73">
      <w:pPr>
        <w:spacing w:line="560" w:lineRule="exact"/>
        <w:ind w:firstLineChars="200" w:firstLine="482"/>
        <w:outlineLvl w:val="2"/>
        <w:rPr>
          <w:rFonts w:ascii="仿宋" w:eastAsia="仿宋" w:hAnsi="仿宋" w:cs="仿宋_GB2312" w:hint="eastAsia"/>
          <w:b/>
          <w:bCs/>
          <w:sz w:val="24"/>
        </w:rPr>
      </w:pPr>
      <w:bookmarkStart w:id="317" w:name="_Toc171959946"/>
      <w:r w:rsidRPr="00847DA5">
        <w:rPr>
          <w:rFonts w:ascii="仿宋" w:eastAsia="仿宋" w:hAnsi="仿宋" w:cs="仿宋_GB2312" w:hint="eastAsia"/>
          <w:b/>
          <w:bCs/>
          <w:sz w:val="24"/>
        </w:rPr>
        <w:t>三、</w:t>
      </w:r>
      <w:bookmarkEnd w:id="317"/>
      <w:r w:rsidR="00DC584C" w:rsidRPr="00847DA5">
        <w:rPr>
          <w:rFonts w:ascii="仿宋" w:eastAsia="仿宋" w:hAnsi="仿宋" w:cs="仿宋_GB2312" w:hint="eastAsia"/>
          <w:b/>
          <w:bCs/>
          <w:sz w:val="24"/>
        </w:rPr>
        <w:t>项目内容及要求</w:t>
      </w:r>
    </w:p>
    <w:p w14:paraId="39EBDCE9" w14:textId="77777777" w:rsidR="00DC584C" w:rsidRPr="00847DA5" w:rsidRDefault="00DC584C" w:rsidP="00DC584C">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（一）项目概况：</w:t>
      </w:r>
      <w:r w:rsidRPr="00847DA5">
        <w:rPr>
          <w:rFonts w:ascii="仿宋" w:eastAsia="仿宋" w:hAnsi="仿宋" w:cs="仿宋_GB2312" w:hint="eastAsia"/>
          <w:sz w:val="24"/>
        </w:rPr>
        <w:t>为减轻人民群众大病医疗费用负担，解决因病致贫、因病返贫问题，根据国家发展改革委员会等六部委《关于开展城乡居民大病保险工作的指导意见》（发改社会〔2012〕2605号）、《国务院办公厅关于全面实施城乡居民大病保险的意见》（国办发〔2015〕57号）、《中国银保监会关于印发保险公司城乡居民大病保险业务管理办法的通知》（银保监发〔2021〕12号）《陕西省人民政府办公厅关于统一城乡居民</w:t>
      </w:r>
      <w:r w:rsidRPr="00847DA5">
        <w:rPr>
          <w:rFonts w:ascii="仿宋" w:eastAsia="仿宋" w:hAnsi="仿宋" w:cs="仿宋_GB2312" w:hint="eastAsia"/>
          <w:sz w:val="24"/>
        </w:rPr>
        <w:lastRenderedPageBreak/>
        <w:t>基本医疗保险提升服务效能的实施意见》（陕政办发〔2016〕79号）、《陕西省医疗保障局 陕西省财政厅 中国银行保险监督管理委员会陕西监管局关于进一步完善城乡居民大病保险制度建设的通知》（陕医保发〔2019〕14号）、《陕西省医疗保障局关于进一步做好城乡居民大病保险工作的通知》（陕医保发[2020]42号）、《陕西省医疗保障局 陕西省财政厅 中国银行保险监督管理委员会陕西监管局关于加强城乡居民大病保险工作的通知》（陕医保发[2021]58号）、《陕西省医疗保障局、陕西省财政厅、国家金融监督管理总局陕西监管局关于进一步完善城乡居民大病保险有关工作的通知》（陕医保发〔2024〕24号）等文件要求，我市2025-2027年城乡居民大病保险采用市级统筹，由商业保险公司承办。</w:t>
      </w:r>
    </w:p>
    <w:p w14:paraId="2886AD1D" w14:textId="77777777" w:rsidR="00DC584C" w:rsidRPr="00847DA5" w:rsidRDefault="00DC584C" w:rsidP="00DC584C">
      <w:pPr>
        <w:spacing w:line="560" w:lineRule="exact"/>
        <w:ind w:firstLineChars="200" w:firstLine="482"/>
        <w:rPr>
          <w:rFonts w:ascii="仿宋" w:eastAsia="仿宋" w:hAnsi="仿宋" w:cs="仿宋_GB2312" w:hint="eastAsia"/>
          <w:sz w:val="24"/>
        </w:rPr>
      </w:pPr>
      <w:r w:rsidRPr="00847DA5">
        <w:rPr>
          <w:rFonts w:ascii="仿宋" w:eastAsia="仿宋" w:hAnsi="仿宋" w:cs="仿宋_GB2312" w:hint="eastAsia"/>
          <w:b/>
          <w:bCs/>
          <w:sz w:val="24"/>
        </w:rPr>
        <w:t>（二）保障对象：</w:t>
      </w:r>
      <w:r w:rsidRPr="00847DA5">
        <w:rPr>
          <w:rFonts w:ascii="仿宋" w:eastAsia="仿宋" w:hAnsi="仿宋" w:cs="仿宋_GB2312" w:hint="eastAsia"/>
          <w:sz w:val="24"/>
        </w:rPr>
        <w:t xml:space="preserve">参加渭南市城乡居民基本医疗保险并足额缴费的参保人员。渭南市2025年城乡居民参保人数约为352万人（不含韩城市），具体以当年度参保缴费人数为准。 </w:t>
      </w:r>
    </w:p>
    <w:p w14:paraId="51ABFC8A" w14:textId="77777777" w:rsidR="00DC584C" w:rsidRPr="00847DA5" w:rsidRDefault="00DC584C" w:rsidP="00DC584C">
      <w:pPr>
        <w:spacing w:line="560" w:lineRule="exact"/>
        <w:ind w:firstLineChars="200" w:firstLine="482"/>
        <w:rPr>
          <w:rFonts w:ascii="仿宋" w:eastAsia="仿宋" w:hAnsi="仿宋" w:cs="仿宋_GB2312" w:hint="eastAsia"/>
          <w:b/>
          <w:bCs/>
          <w:sz w:val="24"/>
        </w:rPr>
      </w:pPr>
      <w:r w:rsidRPr="00847DA5">
        <w:rPr>
          <w:rFonts w:ascii="仿宋" w:eastAsia="仿宋" w:hAnsi="仿宋" w:cs="仿宋_GB2312" w:hint="eastAsia"/>
          <w:b/>
          <w:bCs/>
          <w:sz w:val="24"/>
        </w:rPr>
        <w:t>（三）项目内容：</w:t>
      </w:r>
    </w:p>
    <w:p w14:paraId="4E040D27"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1、中标渭南市城乡居民大病保险的公司需承接我市城乡居民大病所有结算、支付、核查业务。</w:t>
      </w:r>
    </w:p>
    <w:p w14:paraId="0C7974E7"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2、中标渭南市城乡居民大病保险的公司需承接我市城镇职工和城乡居民医疗保险外伤调查服务工作。</w:t>
      </w:r>
    </w:p>
    <w:p w14:paraId="2A866C54"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城镇职工、城乡居民医疗保险外伤调查服务背景：随着国家医保信息系统的建设发展，城乡居民在统筹区域内就医、省内和跨省异地就医大病保险报销均实现了“一站式”即时结算，大病保险承办机构业务量逐年减少。近年来，外伤医疗费用增长持续上升，外伤稽核工作量持续增大。为保障基本医疗保险基金运行安全、充分发挥保险机构调查优势，现将城镇职工、城乡居民基本医疗保险外伤调查服务工作一并交由商业保险机构承办。</w:t>
      </w:r>
    </w:p>
    <w:p w14:paraId="01F6A504"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3、按照采购方需求开展医疗费用核查工作。</w:t>
      </w:r>
    </w:p>
    <w:p w14:paraId="6E253D67"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4、承接我市DIP特病单议工作。</w:t>
      </w:r>
    </w:p>
    <w:p w14:paraId="25B1860B" w14:textId="77777777" w:rsidR="00DC584C" w:rsidRPr="00847DA5" w:rsidRDefault="00DC584C" w:rsidP="00DC584C">
      <w:pPr>
        <w:spacing w:line="560" w:lineRule="exact"/>
        <w:ind w:firstLineChars="200" w:firstLine="482"/>
        <w:rPr>
          <w:rFonts w:ascii="仿宋" w:eastAsia="仿宋" w:hAnsi="仿宋" w:cs="仿宋_GB2312" w:hint="eastAsia"/>
          <w:b/>
          <w:bCs/>
          <w:sz w:val="24"/>
        </w:rPr>
      </w:pPr>
      <w:r w:rsidRPr="00847DA5">
        <w:rPr>
          <w:rFonts w:ascii="仿宋" w:eastAsia="仿宋" w:hAnsi="仿宋" w:cs="仿宋_GB2312" w:hint="eastAsia"/>
          <w:b/>
          <w:bCs/>
          <w:sz w:val="24"/>
        </w:rPr>
        <w:lastRenderedPageBreak/>
        <w:t>（四）服务要求</w:t>
      </w:r>
    </w:p>
    <w:p w14:paraId="26701483"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1、投标人应在渭南市所辖区县具备一定数量的分支机构及营业网点，以便为我市城乡居民参保群众提供大病保险服务。</w:t>
      </w:r>
    </w:p>
    <w:p w14:paraId="34CFA821"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投标人应为渭南市城乡居民大病保险业务配备服务队伍，具有医学、财务、信息等相关专业背景人员占总人数的80%，其中医学类专业人员占比不少于30%。具备较强的核保、核赔能力和风险管理能力；人员配备相对稳定，不得随意变动。</w:t>
      </w:r>
    </w:p>
    <w:p w14:paraId="1D71B8DB"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3、投标人按照要求在当地设立独立的大病保险资金收支专用账户，实行收支两条线管理，单独核算，专账管理，确保资金安全。</w:t>
      </w:r>
    </w:p>
    <w:p w14:paraId="2ECD6C3F"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 xml:space="preserve">4、投标人实施大病保险要做好与城乡居民基本医疗保险和医疗救助的衔接工作。具备功能完整、相对独立的大病保险信息系统，便于开展医疗费用智能审核服务，提高大病保险基金风险管控信息化水平，确保我市基本医保和大病保险基金运行安全。 </w:t>
      </w:r>
    </w:p>
    <w:p w14:paraId="19BE79B1"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5、投标人要履行承办职责，与医疗保障部门密切配合，开展巡查和异地案件、意外伤害调查工作，具备协同推进支付方式改革，规范医疗行为，控制医疗费用的专业能力。</w:t>
      </w:r>
    </w:p>
    <w:p w14:paraId="3B4F35BF"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6、投标人应加强对大病保险业务内部管控制度建设，明确大病保险工作管理流程和责任追究制度，保证大病保险基金安全。</w:t>
      </w:r>
    </w:p>
    <w:p w14:paraId="68CDADEF"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7、投标人应建立健全内部人员培训体系，提高服务人员专业技能水平和从业素质，为我市城乡居民参保人提供优质专业服务。</w:t>
      </w:r>
    </w:p>
    <w:p w14:paraId="3596A9F4"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8、投标人要在服务期内提供多种渠道咨询投诉服务，通过24小时服务热线、公示电话号码，为城乡居民提供业务咨投诉等便民服务。</w:t>
      </w:r>
    </w:p>
    <w:p w14:paraId="7002C057" w14:textId="77777777" w:rsidR="00DC584C" w:rsidRPr="00847DA5" w:rsidRDefault="00DC584C" w:rsidP="00DC584C">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9、投标人按照合署办公要求落实满足工作需要的场地、设备、信息系统、人员等保障。</w:t>
      </w:r>
    </w:p>
    <w:p w14:paraId="08C4E0D4" w14:textId="6AB62DF8" w:rsidR="001477D7" w:rsidRPr="00847DA5" w:rsidRDefault="00E43A06" w:rsidP="004A1B73">
      <w:pPr>
        <w:spacing w:line="560" w:lineRule="exact"/>
        <w:ind w:firstLineChars="200" w:firstLine="482"/>
        <w:outlineLvl w:val="2"/>
        <w:rPr>
          <w:rFonts w:ascii="仿宋" w:eastAsia="仿宋" w:hAnsi="仿宋" w:cs="仿宋_GB2312" w:hint="eastAsia"/>
          <w:b/>
          <w:bCs/>
          <w:sz w:val="24"/>
        </w:rPr>
      </w:pPr>
      <w:bookmarkStart w:id="318" w:name="_Toc171959947"/>
      <w:r w:rsidRPr="00847DA5">
        <w:rPr>
          <w:rFonts w:ascii="仿宋" w:eastAsia="仿宋" w:hAnsi="仿宋" w:cs="仿宋_GB2312" w:hint="eastAsia"/>
          <w:b/>
          <w:bCs/>
          <w:sz w:val="24"/>
        </w:rPr>
        <w:t>四、</w:t>
      </w:r>
      <w:bookmarkEnd w:id="318"/>
      <w:r w:rsidR="004A1B73" w:rsidRPr="00847DA5">
        <w:rPr>
          <w:rFonts w:ascii="仿宋" w:eastAsia="仿宋" w:hAnsi="仿宋" w:cs="仿宋_GB2312" w:hint="eastAsia"/>
          <w:b/>
          <w:bCs/>
          <w:sz w:val="24"/>
        </w:rPr>
        <w:t>保障范围</w:t>
      </w:r>
    </w:p>
    <w:p w14:paraId="19985C19" w14:textId="7574B6E5"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（一）筹资标准。</w:t>
      </w:r>
      <w:r w:rsidR="004D3463" w:rsidRPr="00847DA5">
        <w:rPr>
          <w:rFonts w:ascii="仿宋" w:eastAsia="仿宋" w:hAnsi="仿宋" w:cs="仿宋_GB2312" w:hint="eastAsia"/>
          <w:sz w:val="24"/>
        </w:rPr>
        <w:t>2025年度城乡居民大病保险基金按照渭医保[2024]69号文件标准，</w:t>
      </w:r>
      <w:r w:rsidRPr="00847DA5">
        <w:rPr>
          <w:rFonts w:ascii="仿宋" w:eastAsia="仿宋" w:hAnsi="仿宋" w:cs="仿宋_GB2312" w:hint="eastAsia"/>
          <w:sz w:val="24"/>
        </w:rPr>
        <w:t>从居民医保基金中提取。以后将根据经济社会发展水平，医疗保险筹资能力及基金</w:t>
      </w:r>
      <w:r w:rsidRPr="00847DA5">
        <w:rPr>
          <w:rFonts w:ascii="仿宋" w:eastAsia="仿宋" w:hAnsi="仿宋" w:cs="仿宋_GB2312" w:hint="eastAsia"/>
          <w:sz w:val="24"/>
        </w:rPr>
        <w:lastRenderedPageBreak/>
        <w:t>结余水平，大病保险保障水平等因素，适时调整大病保险的筹资标准。</w:t>
      </w:r>
    </w:p>
    <w:p w14:paraId="0511E2C2"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（二）报销顺序。参保城乡居民住院医疗费用报销按照先基本医疗保险，后大病保险的顺序报销。</w:t>
      </w:r>
    </w:p>
    <w:p w14:paraId="1A34DE62"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（三）起付标准及报销比例。</w:t>
      </w:r>
    </w:p>
    <w:p w14:paraId="79440806" w14:textId="448682F3"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1.2025年参保城乡居民一个参保年度内，</w:t>
      </w:r>
      <w:r w:rsidR="002C0669" w:rsidRPr="00847DA5">
        <w:rPr>
          <w:rFonts w:ascii="仿宋" w:eastAsia="仿宋" w:hAnsi="仿宋" w:cs="仿宋_GB2312" w:hint="eastAsia"/>
          <w:sz w:val="24"/>
        </w:rPr>
        <w:t>大病保险基金最高支付限额为30万元。</w:t>
      </w:r>
      <w:r w:rsidRPr="00847DA5">
        <w:rPr>
          <w:rFonts w:ascii="仿宋" w:eastAsia="仿宋" w:hAnsi="仿宋" w:cs="仿宋_GB2312" w:hint="eastAsia"/>
          <w:sz w:val="24"/>
        </w:rPr>
        <w:t>住院、门诊慢特病及特殊药品政策范围内费用，经基本医疗保险报销后自付超过（单次或累计超过）1万元（不含）以上均可享受大病保险待遇。其中住院、门诊慢特病按比例分段进行报销，支付比例为：1万元（不含）－5万元（含）按60%予以补偿；5万元（不含）－10万元（含）按70%予以补偿；10万元（不含）以上按80%予以补偿。参保城乡居民在住院、门诊发生的特殊药品费用，由个人先行自付15%。剩余部分经基本医疗保险报销后，再由大病保险统一按20%予以补偿。</w:t>
      </w:r>
    </w:p>
    <w:p w14:paraId="6905A71B"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2.对特困人员、低保对象和返贫致贫人员等实行倾斜性政策，大病保险起付线降至0.5万元，大病保险住院报销比例提高5个百分点支付比例为：0.5万元（不含）-5万元（含）按65%予以支付；5万元（不含）以上-10万元（含）按75%予以支付；10万元（不含）以上按85%予以支付，并取消年度最高支付限额。</w:t>
      </w:r>
    </w:p>
    <w:p w14:paraId="18E8A628"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3.参保人员一个年度内多次住院，只负担一次大病保险起付线，大病保险报销后剩余部分，年度内报销时不再累计计算。针对未规范转诊就医的，统筹区内大病保险报销比例下降10%，统筹区外报销比例下降20%。</w:t>
      </w:r>
    </w:p>
    <w:p w14:paraId="303AFCDC"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4.合同期限内，若本级政府或上级政府对大病保险政策进行调整，依据新政策执行。</w:t>
      </w:r>
    </w:p>
    <w:p w14:paraId="620363D4"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四）支付范围。大病保险基金支付的医疗费用，严格按照中省基本医疗保险药品目录、诊疗项目目录、医用耗材目录和医疗服务设施范围目录执行。设置的起付线标准和其他中省市明确规定不由医保基金支付的医疗费用不纳入大病保险基金支付范围。</w:t>
      </w:r>
    </w:p>
    <w:p w14:paraId="3719A90A"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五、报销与结算</w:t>
      </w:r>
    </w:p>
    <w:p w14:paraId="6E76A31F" w14:textId="118AF4DF"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承办服务时，应当做到：</w:t>
      </w:r>
    </w:p>
    <w:p w14:paraId="585CC8D5"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（一）大病保险报销要做好与基本医疗保障、医疗救助的衔接工作，实现“一站式”</w:t>
      </w:r>
      <w:r w:rsidRPr="00847DA5">
        <w:rPr>
          <w:rFonts w:ascii="仿宋" w:eastAsia="仿宋" w:hAnsi="仿宋" w:cs="仿宋_GB2312" w:hint="eastAsia"/>
          <w:sz w:val="24"/>
        </w:rPr>
        <w:lastRenderedPageBreak/>
        <w:t>服务即时结算，患者出院时只需缴纳个人医疗费用的自费部分。</w:t>
      </w:r>
    </w:p>
    <w:p w14:paraId="7A9174DB" w14:textId="63473908"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（二）对异地就医、发生意外伤害以及大额医疗费用的参保人员，要利用其人才、专业、网络等优势，按照异地就医、意外伤害等相关要求及时做好调查核实、结算报销等服务。</w:t>
      </w:r>
    </w:p>
    <w:p w14:paraId="393D01D3"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对于尚不能开展异地大病保险报销结算服务的，应在收齐报销所需相关资料后15个工作日内予以结算。</w:t>
      </w:r>
    </w:p>
    <w:p w14:paraId="747BD6B0"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六、报价要求</w:t>
      </w:r>
    </w:p>
    <w:p w14:paraId="4DE81260" w14:textId="1BF8E034"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（一）投标人应合理控制大病保险经办服务费用。大病保险经办服务费用报价最高不超过2024年度大病保险承办费用。</w:t>
      </w:r>
    </w:p>
    <w:p w14:paraId="5B15D134" w14:textId="3C15E3C5"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w:t>
      </w:r>
      <w:r w:rsidR="000E3EE7" w:rsidRPr="00847DA5">
        <w:rPr>
          <w:rFonts w:ascii="仿宋" w:eastAsia="仿宋" w:hAnsi="仿宋" w:cs="仿宋_GB2312" w:hint="eastAsia"/>
          <w:sz w:val="24"/>
        </w:rPr>
        <w:t>投标人</w:t>
      </w:r>
      <w:r w:rsidRPr="00847DA5">
        <w:rPr>
          <w:rFonts w:ascii="仿宋" w:eastAsia="仿宋" w:hAnsi="仿宋" w:cs="仿宋_GB2312" w:hint="eastAsia"/>
          <w:sz w:val="24"/>
        </w:rPr>
        <w:t>应据实列支经营大病保险所发生的费用支出，承办服务费包含但不限于乙方的宣传、调查、人员工资、办公经费、利润等，且为包干制。</w:t>
      </w:r>
    </w:p>
    <w:p w14:paraId="6F079A0B"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（三）</w:t>
      </w:r>
      <w:r w:rsidRPr="00847DA5">
        <w:rPr>
          <w:rFonts w:ascii="仿宋" w:eastAsia="仿宋" w:hAnsi="仿宋" w:cs="仿宋_GB2312" w:hint="eastAsia"/>
          <w:bCs/>
          <w:sz w:val="24"/>
        </w:rPr>
        <w:t>经办服务费报价不得低于成本价。人员工资费用、办公、信息设备投入不得低于当前市场价格，合理测算政策宣传费和系统对接服务费用等</w:t>
      </w:r>
      <w:r w:rsidRPr="00847DA5">
        <w:rPr>
          <w:rFonts w:ascii="仿宋" w:eastAsia="仿宋" w:hAnsi="仿宋" w:cs="仿宋_GB2312" w:hint="eastAsia"/>
          <w:sz w:val="24"/>
        </w:rPr>
        <w:t>。</w:t>
      </w:r>
    </w:p>
    <w:p w14:paraId="11AD9641" w14:textId="5A873470"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（四）</w:t>
      </w:r>
      <w:r w:rsidR="000E3EE7" w:rsidRPr="00847DA5">
        <w:rPr>
          <w:rFonts w:ascii="仿宋" w:eastAsia="仿宋" w:hAnsi="仿宋" w:cs="仿宋_GB2312" w:hint="eastAsia"/>
          <w:sz w:val="24"/>
        </w:rPr>
        <w:t>投标人</w:t>
      </w:r>
      <w:r w:rsidRPr="00847DA5">
        <w:rPr>
          <w:rFonts w:ascii="仿宋" w:eastAsia="仿宋" w:hAnsi="仿宋" w:cs="仿宋_GB2312" w:hint="eastAsia"/>
          <w:sz w:val="24"/>
        </w:rPr>
        <w:t>总公司产品定价部门须对投标文件出具经过审慎测算的精算意见书，内容至少应当包含测算依据、数据分析、测算结果、报价意见等。</w:t>
      </w:r>
      <w:r w:rsidR="000E3EE7" w:rsidRPr="00847DA5">
        <w:rPr>
          <w:rFonts w:ascii="仿宋" w:eastAsia="仿宋" w:hAnsi="仿宋" w:cs="仿宋_GB2312" w:hint="eastAsia"/>
          <w:sz w:val="24"/>
        </w:rPr>
        <w:t>投标人</w:t>
      </w:r>
      <w:r w:rsidRPr="00847DA5">
        <w:rPr>
          <w:rFonts w:ascii="仿宋" w:eastAsia="仿宋" w:hAnsi="仿宋" w:cs="仿宋_GB2312" w:hint="eastAsia"/>
          <w:sz w:val="24"/>
        </w:rPr>
        <w:t>总公司法律部门须对投标文件出具经过严格审核的法律意见书。精算意见书、法律意见书应分别经总精算师、法律责任人签字确认。</w:t>
      </w:r>
    </w:p>
    <w:p w14:paraId="4B69F1A3"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（五）委托承办机构的承办费用，不提前提取。实行年度清算管理；经医保、财政部门年度清算后，根据清算结果拨付。</w:t>
      </w:r>
    </w:p>
    <w:p w14:paraId="3A67D2A2"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（六）对于本项目，同一保险集团公司参与投标的子公司仅限一家。</w:t>
      </w:r>
    </w:p>
    <w:p w14:paraId="3C085137"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七、风险调节机制</w:t>
      </w:r>
    </w:p>
    <w:p w14:paraId="262085F2"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建立城乡居民大病保险市级统筹风险调节基金：每年度按照当年大病保险筹资总额的5%提取，当基金出现超支时使用。大病保险筹资总额扣除5%风险调节基金剩余部分为市级可支配的大病保险统筹基金。</w:t>
      </w:r>
    </w:p>
    <w:p w14:paraId="48BF5C05" w14:textId="38DF5F40"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八、基金管理</w:t>
      </w:r>
    </w:p>
    <w:p w14:paraId="6C55F955" w14:textId="700C6184" w:rsidR="007A5325" w:rsidRPr="00847DA5" w:rsidRDefault="007A5325" w:rsidP="004A1B73">
      <w:pPr>
        <w:spacing w:line="560" w:lineRule="exact"/>
        <w:ind w:firstLineChars="200" w:firstLine="480"/>
        <w:outlineLvl w:val="2"/>
        <w:rPr>
          <w:rFonts w:ascii="仿宋" w:eastAsia="仿宋" w:hAnsi="仿宋" w:cs="仿宋_GB2312" w:hint="eastAsia"/>
          <w:b/>
          <w:bCs/>
          <w:sz w:val="24"/>
        </w:rPr>
      </w:pPr>
      <w:r w:rsidRPr="00847DA5">
        <w:rPr>
          <w:rFonts w:ascii="仿宋" w:eastAsia="仿宋" w:hAnsi="仿宋" w:cs="仿宋_GB2312" w:hint="eastAsia"/>
          <w:sz w:val="24"/>
        </w:rPr>
        <w:lastRenderedPageBreak/>
        <w:t>（一）建立城乡居民大病保险风险调节基金，每年度按当年大病保险筹资总额的5</w:t>
      </w:r>
      <w:r w:rsidRPr="00847DA5">
        <w:rPr>
          <w:rFonts w:ascii="仿宋" w:eastAsia="仿宋" w:hAnsi="仿宋" w:cs="仿宋_GB2312"/>
          <w:sz w:val="24"/>
        </w:rPr>
        <w:t>%</w:t>
      </w:r>
      <w:r w:rsidRPr="00847DA5">
        <w:rPr>
          <w:rFonts w:ascii="仿宋" w:eastAsia="仿宋" w:hAnsi="仿宋" w:cs="仿宋_GB2312" w:hint="eastAsia"/>
          <w:sz w:val="24"/>
        </w:rPr>
        <w:t>提取市级统筹风险调节基金，剩余部分为实际可支配的大病保险统筹基金。</w:t>
      </w:r>
    </w:p>
    <w:p w14:paraId="703A141D" w14:textId="31D3D7F1"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7A5325" w:rsidRPr="00847DA5">
        <w:rPr>
          <w:rFonts w:ascii="仿宋" w:eastAsia="仿宋" w:hAnsi="仿宋" w:cs="仿宋_GB2312" w:hint="eastAsia"/>
          <w:sz w:val="24"/>
        </w:rPr>
        <w:t>二</w:t>
      </w:r>
      <w:r w:rsidRPr="00847DA5">
        <w:rPr>
          <w:rFonts w:ascii="仿宋" w:eastAsia="仿宋" w:hAnsi="仿宋" w:cs="仿宋_GB2312" w:hint="eastAsia"/>
          <w:sz w:val="24"/>
        </w:rPr>
        <w:t>）大病保险基金实行预拨制，由</w:t>
      </w:r>
      <w:r w:rsidR="002C0669" w:rsidRPr="00847DA5">
        <w:rPr>
          <w:rFonts w:ascii="仿宋" w:eastAsia="仿宋" w:hAnsi="仿宋" w:cs="仿宋_GB2312" w:hint="eastAsia"/>
          <w:sz w:val="24"/>
        </w:rPr>
        <w:t>投标人</w:t>
      </w:r>
      <w:r w:rsidRPr="00847DA5">
        <w:rPr>
          <w:rFonts w:ascii="仿宋" w:eastAsia="仿宋" w:hAnsi="仿宋" w:cs="仿宋_GB2312" w:hint="eastAsia"/>
          <w:sz w:val="24"/>
        </w:rPr>
        <w:t>向</w:t>
      </w:r>
      <w:r w:rsidR="002C0669" w:rsidRPr="00847DA5">
        <w:rPr>
          <w:rFonts w:ascii="仿宋" w:eastAsia="仿宋" w:hAnsi="仿宋" w:cs="仿宋_GB2312" w:hint="eastAsia"/>
          <w:sz w:val="24"/>
        </w:rPr>
        <w:t>采购人</w:t>
      </w:r>
      <w:r w:rsidRPr="00847DA5">
        <w:rPr>
          <w:rFonts w:ascii="仿宋" w:eastAsia="仿宋" w:hAnsi="仿宋" w:cs="仿宋_GB2312" w:hint="eastAsia"/>
          <w:sz w:val="24"/>
        </w:rPr>
        <w:t>申报，经审核后向财政部门申请拨付，以当年筹资总额的95%为基数，年初预拨40%，年内拨付35%，剩余25%年度清算完成后予以拨付。若中省政策调整按照最新政策执行。</w:t>
      </w:r>
      <w:r w:rsidR="002C0669" w:rsidRPr="00847DA5">
        <w:rPr>
          <w:rFonts w:ascii="仿宋" w:eastAsia="仿宋" w:hAnsi="仿宋" w:cs="仿宋_GB2312" w:hint="eastAsia"/>
          <w:sz w:val="24"/>
        </w:rPr>
        <w:t>投标人</w:t>
      </w:r>
      <w:r w:rsidRPr="00847DA5">
        <w:rPr>
          <w:rFonts w:ascii="仿宋" w:eastAsia="仿宋" w:hAnsi="仿宋" w:cs="仿宋_GB2312" w:hint="eastAsia"/>
          <w:sz w:val="24"/>
        </w:rPr>
        <w:t xml:space="preserve">应按照要求设立大病保险基金收支专用账户并实行收支两条线管理、单独核算、专账管理，确保资金安全，同时接受医保、财政等部门的监督检查。 </w:t>
      </w:r>
    </w:p>
    <w:p w14:paraId="7F2296BD" w14:textId="6306FA64"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7A5325" w:rsidRPr="00847DA5">
        <w:rPr>
          <w:rFonts w:ascii="仿宋" w:eastAsia="仿宋" w:hAnsi="仿宋" w:cs="仿宋_GB2312" w:hint="eastAsia"/>
          <w:sz w:val="24"/>
        </w:rPr>
        <w:t>三</w:t>
      </w:r>
      <w:r w:rsidRPr="00847DA5">
        <w:rPr>
          <w:rFonts w:ascii="仿宋" w:eastAsia="仿宋" w:hAnsi="仿宋" w:cs="仿宋_GB2312" w:hint="eastAsia"/>
          <w:sz w:val="24"/>
        </w:rPr>
        <w:t>）大病保险基金经年度清算后有结余（含利息）的，</w:t>
      </w:r>
      <w:r w:rsidR="002C0669" w:rsidRPr="00847DA5">
        <w:rPr>
          <w:rFonts w:ascii="仿宋" w:eastAsia="仿宋" w:hAnsi="仿宋" w:cs="仿宋_GB2312" w:hint="eastAsia"/>
          <w:sz w:val="24"/>
        </w:rPr>
        <w:t>投标人</w:t>
      </w:r>
      <w:r w:rsidRPr="00847DA5">
        <w:rPr>
          <w:rFonts w:ascii="仿宋" w:eastAsia="仿宋" w:hAnsi="仿宋" w:cs="仿宋_GB2312" w:hint="eastAsia"/>
          <w:sz w:val="24"/>
        </w:rPr>
        <w:t>应在清算后10个工作日内全额返还</w:t>
      </w:r>
      <w:r w:rsidR="002C0669" w:rsidRPr="00847DA5">
        <w:rPr>
          <w:rFonts w:ascii="仿宋" w:eastAsia="仿宋" w:hAnsi="仿宋" w:cs="仿宋_GB2312" w:hint="eastAsia"/>
          <w:sz w:val="24"/>
        </w:rPr>
        <w:t>采购人</w:t>
      </w:r>
      <w:r w:rsidRPr="00847DA5">
        <w:rPr>
          <w:rFonts w:ascii="仿宋" w:eastAsia="仿宋" w:hAnsi="仿宋" w:cs="仿宋_GB2312" w:hint="eastAsia"/>
          <w:sz w:val="24"/>
        </w:rPr>
        <w:t>指定的市城乡居民基本医疗保险基金财政专户。</w:t>
      </w:r>
    </w:p>
    <w:p w14:paraId="6CFDDAC0" w14:textId="61C025D9"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7A5325" w:rsidRPr="00847DA5">
        <w:rPr>
          <w:rFonts w:ascii="仿宋" w:eastAsia="仿宋" w:hAnsi="仿宋" w:cs="仿宋_GB2312" w:hint="eastAsia"/>
          <w:sz w:val="24"/>
        </w:rPr>
        <w:t>四</w:t>
      </w:r>
      <w:r w:rsidRPr="00847DA5">
        <w:rPr>
          <w:rFonts w:ascii="仿宋" w:eastAsia="仿宋" w:hAnsi="仿宋" w:cs="仿宋_GB2312" w:hint="eastAsia"/>
          <w:sz w:val="24"/>
        </w:rPr>
        <w:t>）因医保政策调整原因导致大病保险基金政策性亏损的，先用风险调节基金支付，风险调节基金不足支付的，由城乡居民基本医保基金弥补。</w:t>
      </w:r>
    </w:p>
    <w:p w14:paraId="61BDEEF6" w14:textId="18DB6763"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7A5325" w:rsidRPr="00847DA5">
        <w:rPr>
          <w:rFonts w:ascii="仿宋" w:eastAsia="仿宋" w:hAnsi="仿宋" w:cs="仿宋_GB2312" w:hint="eastAsia"/>
          <w:sz w:val="24"/>
        </w:rPr>
        <w:t>五</w:t>
      </w:r>
      <w:r w:rsidRPr="00847DA5">
        <w:rPr>
          <w:rFonts w:ascii="仿宋" w:eastAsia="仿宋" w:hAnsi="仿宋" w:cs="仿宋_GB2312" w:hint="eastAsia"/>
          <w:sz w:val="24"/>
        </w:rPr>
        <w:t>）非医保政策调整原因造成大病保险基金亏损的，其亏损部分全部由</w:t>
      </w:r>
      <w:r w:rsidR="007A5325" w:rsidRPr="00847DA5">
        <w:rPr>
          <w:rFonts w:ascii="仿宋" w:eastAsia="仿宋" w:hAnsi="仿宋" w:cs="仿宋_GB2312" w:hint="eastAsia"/>
          <w:sz w:val="24"/>
        </w:rPr>
        <w:t>投标人</w:t>
      </w:r>
      <w:r w:rsidRPr="00847DA5">
        <w:rPr>
          <w:rFonts w:ascii="仿宋" w:eastAsia="仿宋" w:hAnsi="仿宋" w:cs="仿宋_GB2312" w:hint="eastAsia"/>
          <w:sz w:val="24"/>
        </w:rPr>
        <w:t>承担，先从承办服务费用中扣除，不足部分承办机构自行负担。</w:t>
      </w:r>
    </w:p>
    <w:p w14:paraId="4E852CE8" w14:textId="798A8563"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w:t>
      </w:r>
      <w:r w:rsidR="007A5325" w:rsidRPr="00847DA5">
        <w:rPr>
          <w:rFonts w:ascii="仿宋" w:eastAsia="仿宋" w:hAnsi="仿宋" w:cs="仿宋_GB2312" w:hint="eastAsia"/>
          <w:sz w:val="24"/>
        </w:rPr>
        <w:t>六</w:t>
      </w:r>
      <w:r w:rsidRPr="00847DA5">
        <w:rPr>
          <w:rFonts w:ascii="仿宋" w:eastAsia="仿宋" w:hAnsi="仿宋" w:cs="仿宋_GB2312" w:hint="eastAsia"/>
          <w:sz w:val="24"/>
        </w:rPr>
        <w:t>）</w:t>
      </w:r>
      <w:r w:rsidR="007A5325" w:rsidRPr="00847DA5">
        <w:rPr>
          <w:rFonts w:ascii="仿宋" w:eastAsia="仿宋" w:hAnsi="仿宋" w:cs="仿宋_GB2312" w:hint="eastAsia"/>
          <w:sz w:val="24"/>
        </w:rPr>
        <w:t>投标人</w:t>
      </w:r>
      <w:r w:rsidRPr="00847DA5">
        <w:rPr>
          <w:rFonts w:ascii="仿宋" w:eastAsia="仿宋" w:hAnsi="仿宋" w:cs="仿宋_GB2312" w:hint="eastAsia"/>
          <w:sz w:val="24"/>
        </w:rPr>
        <w:t>应建立资金先行支付机制，在大病保险基金未拨付到位期间，对发生的大病保险报销费用应先行垫付，不得影响大病保险基金的正常结算。</w:t>
      </w:r>
    </w:p>
    <w:p w14:paraId="66189C71"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九、考核清算及年度审计</w:t>
      </w:r>
    </w:p>
    <w:p w14:paraId="593684EC" w14:textId="69FED2A7" w:rsidR="004A1B73" w:rsidRPr="00847DA5" w:rsidRDefault="002C0669"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投标</w:t>
      </w:r>
      <w:r w:rsidR="004A1B73" w:rsidRPr="00847DA5">
        <w:rPr>
          <w:rFonts w:ascii="仿宋" w:eastAsia="仿宋" w:hAnsi="仿宋" w:cs="仿宋_GB2312" w:hint="eastAsia"/>
          <w:sz w:val="24"/>
        </w:rPr>
        <w:t>人要遵循收支平衡、保本微利的原则，合理控制运营成本，</w:t>
      </w:r>
    </w:p>
    <w:p w14:paraId="1B9644D4" w14:textId="6170483D"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每年末，</w:t>
      </w:r>
      <w:r w:rsidR="002C0669" w:rsidRPr="00847DA5">
        <w:rPr>
          <w:rFonts w:ascii="仿宋" w:eastAsia="仿宋" w:hAnsi="仿宋" w:cs="仿宋_GB2312" w:hint="eastAsia"/>
          <w:sz w:val="24"/>
        </w:rPr>
        <w:t>采购人</w:t>
      </w:r>
      <w:r w:rsidRPr="00847DA5">
        <w:rPr>
          <w:rFonts w:ascii="仿宋" w:eastAsia="仿宋" w:hAnsi="仿宋" w:cs="仿宋_GB2312" w:hint="eastAsia"/>
          <w:sz w:val="24"/>
        </w:rPr>
        <w:t>将对</w:t>
      </w:r>
      <w:r w:rsidR="002C0669" w:rsidRPr="00847DA5">
        <w:rPr>
          <w:rFonts w:ascii="仿宋" w:eastAsia="仿宋" w:hAnsi="仿宋" w:cs="仿宋_GB2312" w:hint="eastAsia"/>
          <w:sz w:val="24"/>
        </w:rPr>
        <w:t>投标</w:t>
      </w:r>
      <w:r w:rsidRPr="00847DA5">
        <w:rPr>
          <w:rFonts w:ascii="仿宋" w:eastAsia="仿宋" w:hAnsi="仿宋" w:cs="仿宋_GB2312" w:hint="eastAsia"/>
          <w:sz w:val="24"/>
        </w:rPr>
        <w:t>标人大病保险经办工作进行考核，并根据考核结果决定续签或解除合同。</w:t>
      </w:r>
    </w:p>
    <w:p w14:paraId="6EDB2C7D" w14:textId="48272E8E"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次年5月前，</w:t>
      </w:r>
      <w:r w:rsidR="002C0669" w:rsidRPr="00847DA5">
        <w:rPr>
          <w:rFonts w:ascii="仿宋" w:eastAsia="仿宋" w:hAnsi="仿宋" w:cs="仿宋_GB2312" w:hint="eastAsia"/>
          <w:sz w:val="24"/>
        </w:rPr>
        <w:t>采购人</w:t>
      </w:r>
      <w:r w:rsidRPr="00847DA5">
        <w:rPr>
          <w:rFonts w:ascii="仿宋" w:eastAsia="仿宋" w:hAnsi="仿宋" w:cs="仿宋_GB2312" w:hint="eastAsia"/>
          <w:sz w:val="24"/>
        </w:rPr>
        <w:t>联合财政部门、第三方审计机构对参保年度大病保险基金的使用情况进行审核清算及年度审计。</w:t>
      </w:r>
    </w:p>
    <w:p w14:paraId="6946AF71"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十、质量保证和考核要求</w:t>
      </w:r>
    </w:p>
    <w:p w14:paraId="57C581F4" w14:textId="62DFC059"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（一）服务质量保证：</w:t>
      </w:r>
      <w:r w:rsidR="002C0669" w:rsidRPr="00847DA5">
        <w:rPr>
          <w:rFonts w:ascii="仿宋" w:eastAsia="仿宋" w:hAnsi="仿宋" w:cs="仿宋_GB2312" w:hint="eastAsia"/>
          <w:sz w:val="24"/>
        </w:rPr>
        <w:t>投标人</w:t>
      </w:r>
      <w:r w:rsidRPr="00847DA5">
        <w:rPr>
          <w:rFonts w:ascii="仿宋" w:eastAsia="仿宋" w:hAnsi="仿宋" w:cs="仿宋_GB2312" w:hint="eastAsia"/>
          <w:sz w:val="24"/>
        </w:rPr>
        <w:t>应严格执行国家医疗保险政策及相关文件，接受医保、财政等部门的监督，经办结果与</w:t>
      </w:r>
      <w:r w:rsidR="002C0669" w:rsidRPr="00847DA5">
        <w:rPr>
          <w:rFonts w:ascii="仿宋" w:eastAsia="仿宋" w:hAnsi="仿宋" w:cs="仿宋_GB2312" w:hint="eastAsia"/>
          <w:sz w:val="24"/>
        </w:rPr>
        <w:t>采购人</w:t>
      </w:r>
      <w:r w:rsidRPr="00847DA5">
        <w:rPr>
          <w:rFonts w:ascii="仿宋" w:eastAsia="仿宋" w:hAnsi="仿宋" w:cs="仿宋_GB2312" w:hint="eastAsia"/>
          <w:sz w:val="24"/>
        </w:rPr>
        <w:t>组织的考核结果挂钩。</w:t>
      </w:r>
    </w:p>
    <w:p w14:paraId="55E05921" w14:textId="1F8A84EE"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（二）考核要求：</w:t>
      </w:r>
      <w:r w:rsidR="002C0669" w:rsidRPr="00847DA5">
        <w:rPr>
          <w:rFonts w:ascii="仿宋" w:eastAsia="仿宋" w:hAnsi="仿宋" w:cs="仿宋_GB2312" w:hint="eastAsia"/>
          <w:sz w:val="24"/>
        </w:rPr>
        <w:t>采购人</w:t>
      </w:r>
      <w:r w:rsidRPr="00847DA5">
        <w:rPr>
          <w:rFonts w:ascii="仿宋" w:eastAsia="仿宋" w:hAnsi="仿宋" w:cs="仿宋_GB2312" w:hint="eastAsia"/>
          <w:sz w:val="24"/>
        </w:rPr>
        <w:t>牵头或委托第三方机构建立以服务水平和服务对象满意度</w:t>
      </w:r>
      <w:r w:rsidRPr="00847DA5">
        <w:rPr>
          <w:rFonts w:ascii="仿宋" w:eastAsia="仿宋" w:hAnsi="仿宋" w:cs="仿宋_GB2312" w:hint="eastAsia"/>
          <w:sz w:val="24"/>
        </w:rPr>
        <w:lastRenderedPageBreak/>
        <w:t>等为核心的考核评价体系，对承办能力弱、服务保障不足的</w:t>
      </w:r>
      <w:r w:rsidR="002C0669" w:rsidRPr="00847DA5">
        <w:rPr>
          <w:rFonts w:ascii="仿宋" w:eastAsia="仿宋" w:hAnsi="仿宋" w:cs="仿宋_GB2312" w:hint="eastAsia"/>
          <w:sz w:val="24"/>
        </w:rPr>
        <w:t>投标人</w:t>
      </w:r>
      <w:r w:rsidRPr="00847DA5">
        <w:rPr>
          <w:rFonts w:ascii="仿宋" w:eastAsia="仿宋" w:hAnsi="仿宋" w:cs="仿宋_GB2312" w:hint="eastAsia"/>
          <w:sz w:val="24"/>
        </w:rPr>
        <w:t>，实行及时退出机制。服务合同期内，通过考核评价等方式及相关法规政策决定是否与</w:t>
      </w:r>
      <w:r w:rsidR="002C0669" w:rsidRPr="00847DA5">
        <w:rPr>
          <w:rFonts w:ascii="仿宋" w:eastAsia="仿宋" w:hAnsi="仿宋" w:cs="仿宋_GB2312" w:hint="eastAsia"/>
          <w:sz w:val="24"/>
        </w:rPr>
        <w:t>投标人</w:t>
      </w:r>
      <w:r w:rsidRPr="00847DA5">
        <w:rPr>
          <w:rFonts w:ascii="仿宋" w:eastAsia="仿宋" w:hAnsi="仿宋" w:cs="仿宋_GB2312" w:hint="eastAsia"/>
          <w:sz w:val="24"/>
        </w:rPr>
        <w:t>解除合同或重新招标确定承办机构。</w:t>
      </w:r>
    </w:p>
    <w:p w14:paraId="24064C5D" w14:textId="64E5905E"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十一、大病保险历史数据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699"/>
        <w:gridCol w:w="1271"/>
        <w:gridCol w:w="1569"/>
        <w:gridCol w:w="1421"/>
        <w:gridCol w:w="1421"/>
      </w:tblGrid>
      <w:tr w:rsidR="004A1B73" w:rsidRPr="00847DA5" w14:paraId="509F96C0" w14:textId="77777777" w:rsidTr="00E43A06">
        <w:trPr>
          <w:trHeight w:val="561"/>
          <w:jc w:val="center"/>
        </w:trPr>
        <w:tc>
          <w:tcPr>
            <w:tcW w:w="8522" w:type="dxa"/>
            <w:gridSpan w:val="6"/>
            <w:vAlign w:val="center"/>
          </w:tcPr>
          <w:p w14:paraId="217CA35C" w14:textId="77777777" w:rsidR="004A1B73" w:rsidRPr="00847DA5" w:rsidRDefault="004A1B73" w:rsidP="00E43A06">
            <w:pPr>
              <w:jc w:val="center"/>
              <w:rPr>
                <w:rFonts w:ascii="仿宋" w:eastAsia="仿宋" w:hAnsi="仿宋" w:hint="eastAsia"/>
                <w:bCs/>
                <w:sz w:val="24"/>
              </w:rPr>
            </w:pPr>
            <w:r w:rsidRPr="00847DA5">
              <w:rPr>
                <w:rFonts w:ascii="仿宋" w:eastAsia="仿宋" w:hAnsi="仿宋" w:hint="eastAsia"/>
                <w:bCs/>
                <w:sz w:val="24"/>
              </w:rPr>
              <w:t>渭南市2022-2024年度城乡居民大病保险基本情况表</w:t>
            </w:r>
          </w:p>
          <w:p w14:paraId="4593C2A9" w14:textId="77777777" w:rsidR="004A1B73" w:rsidRPr="00847DA5" w:rsidRDefault="004A1B73" w:rsidP="00E43A06">
            <w:pPr>
              <w:jc w:val="center"/>
              <w:rPr>
                <w:rFonts w:ascii="仿宋" w:eastAsia="仿宋" w:hAnsi="仿宋" w:hint="eastAsia"/>
                <w:sz w:val="24"/>
              </w:rPr>
            </w:pPr>
            <w:r w:rsidRPr="00847DA5">
              <w:rPr>
                <w:rFonts w:ascii="仿宋" w:eastAsia="仿宋" w:hAnsi="仿宋" w:hint="eastAsia"/>
                <w:bCs/>
                <w:sz w:val="24"/>
              </w:rPr>
              <w:t>（医保系统结算口径数据）</w:t>
            </w:r>
          </w:p>
        </w:tc>
      </w:tr>
      <w:tr w:rsidR="004A1B73" w:rsidRPr="00847DA5" w14:paraId="623C8F88" w14:textId="77777777" w:rsidTr="00E43A06">
        <w:trPr>
          <w:jc w:val="center"/>
        </w:trPr>
        <w:tc>
          <w:tcPr>
            <w:tcW w:w="1141" w:type="dxa"/>
            <w:vAlign w:val="center"/>
          </w:tcPr>
          <w:p w14:paraId="156716EC"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年  度</w:t>
            </w:r>
          </w:p>
        </w:tc>
        <w:tc>
          <w:tcPr>
            <w:tcW w:w="1699" w:type="dxa"/>
            <w:vAlign w:val="center"/>
          </w:tcPr>
          <w:p w14:paraId="2EE7270A" w14:textId="77777777" w:rsidR="004A1B73" w:rsidRPr="00847DA5" w:rsidRDefault="004A1B73" w:rsidP="00E43A06">
            <w:pPr>
              <w:widowControl/>
              <w:jc w:val="center"/>
              <w:textAlignment w:val="center"/>
              <w:rPr>
                <w:rFonts w:ascii="仿宋" w:eastAsia="仿宋" w:hAnsi="仿宋" w:cs="宋体" w:hint="eastAsia"/>
                <w:bCs/>
                <w:sz w:val="24"/>
              </w:rPr>
            </w:pPr>
            <w:r w:rsidRPr="00847DA5">
              <w:rPr>
                <w:rFonts w:ascii="仿宋" w:eastAsia="仿宋" w:hAnsi="仿宋" w:cs="宋体" w:hint="eastAsia"/>
                <w:bCs/>
                <w:sz w:val="24"/>
              </w:rPr>
              <w:t>大病保险参保缴费人数</w:t>
            </w:r>
          </w:p>
          <w:p w14:paraId="74D17329"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（万人）</w:t>
            </w:r>
          </w:p>
        </w:tc>
        <w:tc>
          <w:tcPr>
            <w:tcW w:w="1271" w:type="dxa"/>
            <w:vAlign w:val="center"/>
          </w:tcPr>
          <w:p w14:paraId="223BE581"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筹资标准（元/人）</w:t>
            </w:r>
          </w:p>
        </w:tc>
        <w:tc>
          <w:tcPr>
            <w:tcW w:w="1569" w:type="dxa"/>
            <w:vAlign w:val="center"/>
          </w:tcPr>
          <w:p w14:paraId="6EE05835" w14:textId="77777777" w:rsidR="004A1B73" w:rsidRPr="00847DA5" w:rsidRDefault="004A1B73" w:rsidP="00E43A06">
            <w:pPr>
              <w:widowControl/>
              <w:jc w:val="center"/>
              <w:textAlignment w:val="center"/>
              <w:rPr>
                <w:rFonts w:ascii="仿宋" w:eastAsia="仿宋" w:hAnsi="仿宋" w:cs="宋体" w:hint="eastAsia"/>
                <w:bCs/>
                <w:sz w:val="24"/>
              </w:rPr>
            </w:pPr>
            <w:r w:rsidRPr="00847DA5">
              <w:rPr>
                <w:rFonts w:ascii="仿宋" w:eastAsia="仿宋" w:hAnsi="仿宋" w:cs="宋体" w:hint="eastAsia"/>
                <w:bCs/>
                <w:sz w:val="24"/>
              </w:rPr>
              <w:t xml:space="preserve">大病保险基金支出 </w:t>
            </w:r>
          </w:p>
          <w:p w14:paraId="2FA4DAFF"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（万元）</w:t>
            </w:r>
          </w:p>
        </w:tc>
        <w:tc>
          <w:tcPr>
            <w:tcW w:w="1421" w:type="dxa"/>
            <w:vAlign w:val="center"/>
          </w:tcPr>
          <w:p w14:paraId="62723849"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享受大病人数（人）</w:t>
            </w:r>
          </w:p>
        </w:tc>
        <w:tc>
          <w:tcPr>
            <w:tcW w:w="1421" w:type="dxa"/>
            <w:vAlign w:val="center"/>
          </w:tcPr>
          <w:p w14:paraId="52E62594"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享受大病人次（次）</w:t>
            </w:r>
          </w:p>
        </w:tc>
      </w:tr>
      <w:tr w:rsidR="004A1B73" w:rsidRPr="00847DA5" w14:paraId="71F8F9BC" w14:textId="77777777" w:rsidTr="00E43A06">
        <w:trPr>
          <w:trHeight w:val="589"/>
          <w:jc w:val="center"/>
        </w:trPr>
        <w:tc>
          <w:tcPr>
            <w:tcW w:w="1141" w:type="dxa"/>
            <w:vAlign w:val="center"/>
          </w:tcPr>
          <w:p w14:paraId="485B3C68"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2022</w:t>
            </w:r>
          </w:p>
        </w:tc>
        <w:tc>
          <w:tcPr>
            <w:tcW w:w="1699" w:type="dxa"/>
            <w:vAlign w:val="center"/>
          </w:tcPr>
          <w:p w14:paraId="6F29401D"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372.39</w:t>
            </w:r>
          </w:p>
        </w:tc>
        <w:tc>
          <w:tcPr>
            <w:tcW w:w="1271" w:type="dxa"/>
            <w:vAlign w:val="center"/>
          </w:tcPr>
          <w:p w14:paraId="1C8D8CAD"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60</w:t>
            </w:r>
          </w:p>
        </w:tc>
        <w:tc>
          <w:tcPr>
            <w:tcW w:w="1569" w:type="dxa"/>
            <w:vAlign w:val="center"/>
          </w:tcPr>
          <w:p w14:paraId="7D5A914D"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33858.53</w:t>
            </w:r>
          </w:p>
        </w:tc>
        <w:tc>
          <w:tcPr>
            <w:tcW w:w="1421" w:type="dxa"/>
            <w:vAlign w:val="center"/>
          </w:tcPr>
          <w:p w14:paraId="1685299E"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45284</w:t>
            </w:r>
          </w:p>
        </w:tc>
        <w:tc>
          <w:tcPr>
            <w:tcW w:w="1421" w:type="dxa"/>
            <w:vAlign w:val="center"/>
          </w:tcPr>
          <w:p w14:paraId="0D9A4295"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120448</w:t>
            </w:r>
          </w:p>
        </w:tc>
      </w:tr>
      <w:tr w:rsidR="004A1B73" w:rsidRPr="00847DA5" w14:paraId="30F5519F" w14:textId="77777777" w:rsidTr="00E43A06">
        <w:trPr>
          <w:trHeight w:val="555"/>
          <w:jc w:val="center"/>
        </w:trPr>
        <w:tc>
          <w:tcPr>
            <w:tcW w:w="1141" w:type="dxa"/>
            <w:vAlign w:val="center"/>
          </w:tcPr>
          <w:p w14:paraId="7791968E"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2023</w:t>
            </w:r>
          </w:p>
        </w:tc>
        <w:tc>
          <w:tcPr>
            <w:tcW w:w="1699" w:type="dxa"/>
            <w:vAlign w:val="center"/>
          </w:tcPr>
          <w:p w14:paraId="2749D021"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360.71</w:t>
            </w:r>
          </w:p>
        </w:tc>
        <w:tc>
          <w:tcPr>
            <w:tcW w:w="1271" w:type="dxa"/>
            <w:vAlign w:val="center"/>
          </w:tcPr>
          <w:p w14:paraId="55C25648"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70</w:t>
            </w:r>
          </w:p>
        </w:tc>
        <w:tc>
          <w:tcPr>
            <w:tcW w:w="1569" w:type="dxa"/>
            <w:vAlign w:val="center"/>
          </w:tcPr>
          <w:p w14:paraId="1B74EF43"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35615.13</w:t>
            </w:r>
          </w:p>
        </w:tc>
        <w:tc>
          <w:tcPr>
            <w:tcW w:w="1421" w:type="dxa"/>
            <w:vAlign w:val="center"/>
          </w:tcPr>
          <w:p w14:paraId="700B8E6A"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38324</w:t>
            </w:r>
          </w:p>
        </w:tc>
        <w:tc>
          <w:tcPr>
            <w:tcW w:w="1421" w:type="dxa"/>
            <w:vAlign w:val="center"/>
          </w:tcPr>
          <w:p w14:paraId="066377BD"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121312</w:t>
            </w:r>
          </w:p>
        </w:tc>
      </w:tr>
      <w:tr w:rsidR="004A1B73" w:rsidRPr="00847DA5" w14:paraId="3B26AD1A" w14:textId="77777777" w:rsidTr="00E43A06">
        <w:trPr>
          <w:jc w:val="center"/>
        </w:trPr>
        <w:tc>
          <w:tcPr>
            <w:tcW w:w="1141" w:type="dxa"/>
            <w:vAlign w:val="center"/>
          </w:tcPr>
          <w:p w14:paraId="4E4910EF"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bCs/>
                <w:sz w:val="24"/>
              </w:rPr>
              <w:t>2024（1-9月）</w:t>
            </w:r>
          </w:p>
        </w:tc>
        <w:tc>
          <w:tcPr>
            <w:tcW w:w="1699" w:type="dxa"/>
            <w:vAlign w:val="center"/>
          </w:tcPr>
          <w:p w14:paraId="641B884C"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352.03</w:t>
            </w:r>
          </w:p>
        </w:tc>
        <w:tc>
          <w:tcPr>
            <w:tcW w:w="1271" w:type="dxa"/>
            <w:vAlign w:val="center"/>
          </w:tcPr>
          <w:p w14:paraId="0F48C5E5"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84</w:t>
            </w:r>
          </w:p>
        </w:tc>
        <w:tc>
          <w:tcPr>
            <w:tcW w:w="1569" w:type="dxa"/>
            <w:vAlign w:val="center"/>
          </w:tcPr>
          <w:p w14:paraId="75DCA673"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20484.33</w:t>
            </w:r>
          </w:p>
        </w:tc>
        <w:tc>
          <w:tcPr>
            <w:tcW w:w="1421" w:type="dxa"/>
            <w:vAlign w:val="center"/>
          </w:tcPr>
          <w:p w14:paraId="2CEA75D3"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29948</w:t>
            </w:r>
          </w:p>
        </w:tc>
        <w:tc>
          <w:tcPr>
            <w:tcW w:w="1421" w:type="dxa"/>
            <w:vAlign w:val="center"/>
          </w:tcPr>
          <w:p w14:paraId="39B6F6CB" w14:textId="77777777" w:rsidR="004A1B73" w:rsidRPr="00847DA5" w:rsidRDefault="004A1B73" w:rsidP="00E43A06">
            <w:pPr>
              <w:widowControl/>
              <w:jc w:val="center"/>
              <w:textAlignment w:val="center"/>
              <w:rPr>
                <w:rFonts w:ascii="仿宋" w:eastAsia="仿宋" w:hAnsi="仿宋" w:cs="宋体" w:hint="eastAsia"/>
                <w:sz w:val="24"/>
              </w:rPr>
            </w:pPr>
            <w:r w:rsidRPr="00847DA5">
              <w:rPr>
                <w:rFonts w:ascii="仿宋" w:eastAsia="仿宋" w:hAnsi="仿宋" w:cs="宋体" w:hint="eastAsia"/>
                <w:sz w:val="24"/>
              </w:rPr>
              <w:t>240855</w:t>
            </w:r>
          </w:p>
        </w:tc>
      </w:tr>
    </w:tbl>
    <w:p w14:paraId="69BE67B7"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十二、拟投入本项目的费用测算</w:t>
      </w:r>
    </w:p>
    <w:p w14:paraId="489DD2AA" w14:textId="5F673614"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合同包1最高限价114.30万元，包括但不限于</w:t>
      </w:r>
      <w:r w:rsidR="002C0669" w:rsidRPr="00847DA5">
        <w:rPr>
          <w:rFonts w:ascii="仿宋" w:eastAsia="仿宋" w:hAnsi="仿宋" w:cs="仿宋_GB2312" w:hint="eastAsia"/>
          <w:sz w:val="24"/>
        </w:rPr>
        <w:t>投标人</w:t>
      </w:r>
      <w:r w:rsidRPr="00847DA5">
        <w:rPr>
          <w:rFonts w:ascii="仿宋" w:eastAsia="仿宋" w:hAnsi="仿宋" w:cs="仿宋_GB2312" w:hint="eastAsia"/>
          <w:sz w:val="24"/>
        </w:rPr>
        <w:t>的宣传、调查、人员工资、办公经费、利润等，且为包干制，</w:t>
      </w:r>
      <w:r w:rsidR="002C0669" w:rsidRPr="00847DA5">
        <w:rPr>
          <w:rFonts w:ascii="仿宋" w:eastAsia="仿宋" w:hAnsi="仿宋" w:cs="仿宋_GB2312" w:hint="eastAsia"/>
          <w:sz w:val="24"/>
        </w:rPr>
        <w:t>采购人</w:t>
      </w:r>
      <w:r w:rsidRPr="00847DA5">
        <w:rPr>
          <w:rFonts w:ascii="仿宋" w:eastAsia="仿宋" w:hAnsi="仿宋" w:cs="仿宋_GB2312" w:hint="eastAsia"/>
          <w:sz w:val="24"/>
        </w:rPr>
        <w:t>不再增加任何费用。</w:t>
      </w:r>
    </w:p>
    <w:p w14:paraId="69A7A5E9"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十三、付款方式</w:t>
      </w:r>
    </w:p>
    <w:p w14:paraId="5F94D9E6"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（一）合同签订后，按年度付款，根据上一年资金清算情况按一定比例进行预拨大病保险费用，待当年筹资总额确定后，再根据当年大病保险资金使用及保险公司申请进行拨付。</w:t>
      </w:r>
    </w:p>
    <w:p w14:paraId="6C7828DD"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（二）乙方的承办服务费用包括但不限于乙方的宣传、调查、人员工资、办公经费、利润等，且为包干制，甲方不再增加任何费用。</w:t>
      </w:r>
    </w:p>
    <w:p w14:paraId="58C49E18"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（三）每年度为一个考核周期，考核结束后根据考核结果</w:t>
      </w:r>
      <w:r w:rsidRPr="00847DA5">
        <w:rPr>
          <w:rFonts w:ascii="仿宋" w:eastAsia="仿宋" w:hAnsi="仿宋" w:cs="仿宋_GB2312"/>
          <w:sz w:val="24"/>
        </w:rPr>
        <w:t>1个月内</w:t>
      </w:r>
      <w:r w:rsidRPr="00847DA5">
        <w:rPr>
          <w:rFonts w:ascii="仿宋" w:eastAsia="仿宋" w:hAnsi="仿宋" w:cs="仿宋_GB2312" w:hint="eastAsia"/>
          <w:sz w:val="24"/>
        </w:rPr>
        <w:t>与</w:t>
      </w:r>
      <w:r w:rsidRPr="00847DA5">
        <w:rPr>
          <w:rFonts w:ascii="仿宋" w:eastAsia="仿宋" w:hAnsi="仿宋" w:cs="仿宋_GB2312"/>
          <w:sz w:val="24"/>
        </w:rPr>
        <w:t>乙方</w:t>
      </w:r>
      <w:r w:rsidRPr="00847DA5">
        <w:rPr>
          <w:rFonts w:ascii="仿宋" w:eastAsia="仿宋" w:hAnsi="仿宋" w:cs="仿宋_GB2312" w:hint="eastAsia"/>
          <w:sz w:val="24"/>
        </w:rPr>
        <w:t>签订承办合同及经办服务协议。</w:t>
      </w:r>
    </w:p>
    <w:p w14:paraId="09F1E9A5"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t>（四）承办服务费由当年大病保险运行结余后进行拨付，若结余金额少于乙方中标金额，则拨付全部结余金额；若结余金额高于乙方中标金额，则拨付中标金额；若无结余，则不拨付服务费。</w:t>
      </w:r>
    </w:p>
    <w:p w14:paraId="209D1A23" w14:textId="77777777" w:rsidR="004A1B73" w:rsidRPr="00847DA5" w:rsidRDefault="004A1B73" w:rsidP="004A1B73">
      <w:pPr>
        <w:spacing w:line="560" w:lineRule="exact"/>
        <w:ind w:firstLineChars="200" w:firstLine="480"/>
        <w:rPr>
          <w:rFonts w:ascii="仿宋" w:eastAsia="仿宋" w:hAnsi="仿宋" w:cs="仿宋_GB2312" w:hint="eastAsia"/>
          <w:sz w:val="24"/>
        </w:rPr>
      </w:pPr>
      <w:r w:rsidRPr="00847DA5">
        <w:rPr>
          <w:rFonts w:ascii="仿宋" w:eastAsia="仿宋" w:hAnsi="仿宋" w:cs="仿宋_GB2312" w:hint="eastAsia"/>
          <w:sz w:val="24"/>
        </w:rPr>
        <w:lastRenderedPageBreak/>
        <w:t>（五）承办服务费在年度清算结束后，根据清算结果1个月内拨付到位。</w:t>
      </w:r>
    </w:p>
    <w:p w14:paraId="46007739" w14:textId="77777777" w:rsidR="004A1B73" w:rsidRPr="00847DA5" w:rsidRDefault="004A1B73" w:rsidP="004A1B73">
      <w:pPr>
        <w:spacing w:line="560" w:lineRule="exact"/>
        <w:ind w:firstLineChars="200" w:firstLine="482"/>
        <w:outlineLvl w:val="2"/>
        <w:rPr>
          <w:rFonts w:ascii="仿宋" w:eastAsia="仿宋" w:hAnsi="仿宋" w:cs="仿宋_GB2312" w:hint="eastAsia"/>
          <w:b/>
          <w:bCs/>
          <w:sz w:val="24"/>
        </w:rPr>
      </w:pPr>
      <w:r w:rsidRPr="00847DA5">
        <w:rPr>
          <w:rFonts w:ascii="仿宋" w:eastAsia="仿宋" w:hAnsi="仿宋" w:cs="仿宋_GB2312" w:hint="eastAsia"/>
          <w:b/>
          <w:bCs/>
          <w:sz w:val="24"/>
        </w:rPr>
        <w:t>十四、验收标准</w:t>
      </w:r>
    </w:p>
    <w:p w14:paraId="27949319" w14:textId="309A65C0" w:rsidR="004A1B73" w:rsidRPr="00847DA5" w:rsidRDefault="004A1B73" w:rsidP="004A1B73">
      <w:pPr>
        <w:spacing w:line="560" w:lineRule="exact"/>
        <w:ind w:firstLineChars="200" w:firstLine="480"/>
        <w:rPr>
          <w:rFonts w:ascii="仿宋" w:eastAsia="仿宋" w:hAnsi="仿宋" w:cs="仿宋_GB2312" w:hint="eastAsia"/>
          <w:sz w:val="24"/>
        </w:rPr>
      </w:pPr>
      <w:bookmarkStart w:id="319" w:name="_Hlk106786026"/>
      <w:r w:rsidRPr="00847DA5">
        <w:rPr>
          <w:rFonts w:ascii="仿宋" w:eastAsia="仿宋" w:hAnsi="仿宋" w:cs="仿宋_GB2312" w:hint="eastAsia"/>
          <w:sz w:val="24"/>
        </w:rPr>
        <w:t>依据招标文件、投标文件、中标通知书、合同文件及国家相关规范及标准进行验收</w:t>
      </w:r>
      <w:bookmarkEnd w:id="319"/>
      <w:r w:rsidRPr="00847DA5">
        <w:rPr>
          <w:rFonts w:ascii="仿宋" w:eastAsia="仿宋" w:hAnsi="仿宋" w:cs="仿宋_GB2312" w:hint="eastAsia"/>
          <w:sz w:val="24"/>
        </w:rPr>
        <w:t>。</w:t>
      </w:r>
    </w:p>
    <w:p w14:paraId="2E3E46B3" w14:textId="58432B6E" w:rsidR="00745CAF" w:rsidRPr="00847DA5" w:rsidRDefault="004A1B73" w:rsidP="00745CAF">
      <w:pPr>
        <w:spacing w:line="560" w:lineRule="exact"/>
        <w:ind w:firstLineChars="200" w:firstLine="420"/>
        <w:outlineLvl w:val="1"/>
        <w:rPr>
          <w:rFonts w:ascii="仿宋" w:eastAsia="仿宋" w:hAnsi="仿宋" w:cs="仿宋_GB2312"/>
          <w:szCs w:val="32"/>
        </w:rPr>
      </w:pPr>
      <w:r w:rsidRPr="00847DA5">
        <w:rPr>
          <w:rFonts w:hint="eastAsia"/>
        </w:rPr>
        <w:br w:type="page"/>
      </w:r>
      <w:bookmarkStart w:id="320" w:name="_Toc171959948"/>
    </w:p>
    <w:p w14:paraId="09DBFF53" w14:textId="3EA5B940" w:rsidR="001477D7" w:rsidRPr="00847DA5" w:rsidRDefault="00E43A06" w:rsidP="00403F5F">
      <w:pPr>
        <w:pStyle w:val="1"/>
        <w:spacing w:line="560" w:lineRule="exact"/>
        <w:rPr>
          <w:rFonts w:ascii="仿宋" w:eastAsia="仿宋" w:hAnsi="仿宋" w:cs="仿宋_GB2312" w:hint="eastAsia"/>
        </w:rPr>
      </w:pPr>
      <w:r w:rsidRPr="00847DA5">
        <w:rPr>
          <w:rFonts w:ascii="仿宋" w:eastAsia="仿宋" w:hAnsi="仿宋" w:cs="仿宋_GB2312" w:hint="eastAsia"/>
          <w:szCs w:val="32"/>
        </w:rPr>
        <w:t>第六章  投标文件格式</w:t>
      </w:r>
      <w:bookmarkEnd w:id="295"/>
      <w:bookmarkEnd w:id="296"/>
      <w:bookmarkEnd w:id="297"/>
      <w:bookmarkEnd w:id="298"/>
      <w:bookmarkEnd w:id="299"/>
      <w:bookmarkEnd w:id="320"/>
    </w:p>
    <w:p w14:paraId="57DED371" w14:textId="77777777" w:rsidR="001477D7" w:rsidRPr="00847DA5" w:rsidRDefault="00E43A06">
      <w:pPr>
        <w:pStyle w:val="2"/>
        <w:jc w:val="left"/>
        <w:rPr>
          <w:rFonts w:ascii="仿宋" w:eastAsia="仿宋" w:hAnsi="仿宋" w:hint="eastAsia"/>
          <w:b w:val="0"/>
          <w:lang w:val="zh-CN"/>
        </w:rPr>
      </w:pPr>
      <w:r w:rsidRPr="00847DA5">
        <w:rPr>
          <w:rFonts w:ascii="仿宋" w:eastAsia="仿宋" w:hAnsi="仿宋"/>
          <w:szCs w:val="30"/>
          <w:lang w:val="zh-CN"/>
        </w:rPr>
        <w:br w:type="page"/>
      </w:r>
      <w:bookmarkStart w:id="321" w:name="_Toc171959949"/>
      <w:r w:rsidRPr="00847DA5">
        <w:rPr>
          <w:rFonts w:ascii="仿宋" w:eastAsia="仿宋" w:hAnsi="仿宋" w:hint="eastAsia"/>
          <w:b w:val="0"/>
          <w:lang w:val="zh-CN"/>
        </w:rPr>
        <w:lastRenderedPageBreak/>
        <w:t>一、资格证明文件</w:t>
      </w:r>
      <w:bookmarkEnd w:id="321"/>
    </w:p>
    <w:p w14:paraId="1A626A0C" w14:textId="77777777" w:rsidR="001477D7" w:rsidRPr="00847DA5" w:rsidRDefault="001477D7">
      <w:pPr>
        <w:autoSpaceDE w:val="0"/>
        <w:autoSpaceDN w:val="0"/>
        <w:adjustRightInd w:val="0"/>
        <w:snapToGrid w:val="0"/>
        <w:spacing w:line="360" w:lineRule="auto"/>
        <w:rPr>
          <w:rFonts w:ascii="仿宋" w:eastAsia="仿宋" w:hAnsi="仿宋" w:hint="eastAsia"/>
          <w:bCs/>
          <w:sz w:val="28"/>
          <w:szCs w:val="28"/>
          <w:lang w:val="zh-CN"/>
        </w:rPr>
      </w:pPr>
    </w:p>
    <w:p w14:paraId="4C8B1996" w14:textId="77777777" w:rsidR="001477D7" w:rsidRPr="00847DA5" w:rsidRDefault="00E43A06">
      <w:pPr>
        <w:jc w:val="right"/>
        <w:rPr>
          <w:rFonts w:ascii="仿宋" w:eastAsia="仿宋" w:hAnsi="仿宋" w:hint="eastAsia"/>
          <w:b/>
          <w:bCs/>
          <w:sz w:val="30"/>
          <w:szCs w:val="30"/>
          <w:lang w:val="zh-CN"/>
        </w:rPr>
      </w:pPr>
      <w:r w:rsidRPr="00847DA5">
        <w:rPr>
          <w:rFonts w:ascii="仿宋" w:eastAsia="仿宋" w:hAnsi="仿宋" w:hint="eastAsia"/>
          <w:b/>
          <w:bCs/>
          <w:sz w:val="30"/>
          <w:szCs w:val="30"/>
          <w:lang w:val="zh-CN"/>
        </w:rPr>
        <w:t>正本/副本</w:t>
      </w:r>
    </w:p>
    <w:p w14:paraId="0F61776C" w14:textId="77777777" w:rsidR="001477D7" w:rsidRPr="00847DA5" w:rsidRDefault="001477D7">
      <w:pPr>
        <w:autoSpaceDE w:val="0"/>
        <w:autoSpaceDN w:val="0"/>
        <w:adjustRightInd w:val="0"/>
        <w:snapToGrid w:val="0"/>
        <w:spacing w:line="360" w:lineRule="auto"/>
        <w:jc w:val="right"/>
        <w:rPr>
          <w:rFonts w:ascii="仿宋" w:eastAsia="仿宋" w:hAnsi="仿宋" w:hint="eastAsia"/>
          <w:b/>
          <w:bCs/>
          <w:sz w:val="30"/>
          <w:szCs w:val="30"/>
          <w:lang w:val="zh-CN"/>
        </w:rPr>
      </w:pPr>
    </w:p>
    <w:p w14:paraId="292F1B3D" w14:textId="77777777" w:rsidR="001477D7" w:rsidRPr="00847DA5" w:rsidRDefault="00E43A06">
      <w:pPr>
        <w:rPr>
          <w:rFonts w:ascii="仿宋" w:eastAsia="仿宋" w:hAnsi="仿宋" w:hint="eastAsia"/>
          <w:b/>
          <w:bCs/>
          <w:sz w:val="28"/>
          <w:szCs w:val="28"/>
          <w:lang w:val="zh-CN"/>
        </w:rPr>
      </w:pPr>
      <w:r w:rsidRPr="00847DA5">
        <w:rPr>
          <w:rFonts w:ascii="仿宋" w:eastAsia="仿宋" w:hAnsi="仿宋"/>
          <w:b/>
          <w:bCs/>
          <w:sz w:val="28"/>
          <w:szCs w:val="28"/>
          <w:lang w:val="zh-CN"/>
        </w:rPr>
        <w:t>政府采购项目</w:t>
      </w:r>
    </w:p>
    <w:p w14:paraId="0F34C50F" w14:textId="4CBB2F25" w:rsidR="001477D7" w:rsidRPr="00847DA5" w:rsidRDefault="00E43A06">
      <w:pPr>
        <w:rPr>
          <w:rFonts w:ascii="仿宋" w:eastAsia="仿宋" w:hAnsi="仿宋" w:hint="eastAsia"/>
          <w:b/>
          <w:bCs/>
          <w:sz w:val="28"/>
          <w:szCs w:val="28"/>
          <w:lang w:val="zh-CN"/>
        </w:rPr>
      </w:pPr>
      <w:r w:rsidRPr="00847DA5">
        <w:rPr>
          <w:rFonts w:ascii="仿宋" w:eastAsia="仿宋" w:hAnsi="仿宋"/>
          <w:b/>
          <w:bCs/>
          <w:sz w:val="28"/>
          <w:szCs w:val="28"/>
          <w:lang w:val="zh-CN"/>
        </w:rPr>
        <w:t>采购项目编号：</w:t>
      </w:r>
      <w:r w:rsidRPr="00847DA5">
        <w:rPr>
          <w:rFonts w:ascii="仿宋" w:eastAsia="仿宋" w:hAnsi="仿宋" w:hint="eastAsia"/>
          <w:b/>
          <w:bCs/>
          <w:sz w:val="28"/>
          <w:szCs w:val="28"/>
          <w:lang w:val="zh-CN"/>
        </w:rPr>
        <w:t>ZCSP-渭南市-2024-</w:t>
      </w:r>
      <w:r w:rsidR="002328DF" w:rsidRPr="00847DA5">
        <w:rPr>
          <w:rFonts w:ascii="仿宋" w:eastAsia="仿宋" w:hAnsi="仿宋"/>
          <w:b/>
          <w:bCs/>
          <w:sz w:val="28"/>
          <w:szCs w:val="28"/>
          <w:lang w:val="zh-CN"/>
        </w:rPr>
        <w:t>01389</w:t>
      </w:r>
      <w:r w:rsidRPr="00847DA5">
        <w:rPr>
          <w:rFonts w:ascii="仿宋" w:eastAsia="仿宋" w:hAnsi="仿宋" w:hint="eastAsia"/>
          <w:b/>
          <w:bCs/>
          <w:sz w:val="28"/>
          <w:szCs w:val="28"/>
          <w:lang w:val="zh-CN"/>
        </w:rPr>
        <w:t>、</w:t>
      </w:r>
      <w:r w:rsidRPr="00847DA5">
        <w:rPr>
          <w:rFonts w:ascii="仿宋" w:eastAsia="仿宋" w:hAnsi="仿宋"/>
          <w:b/>
          <w:bCs/>
          <w:sz w:val="28"/>
          <w:szCs w:val="28"/>
          <w:lang w:val="zh-CN"/>
        </w:rPr>
        <w:t>SCZB2024-ZB-</w:t>
      </w:r>
      <w:r w:rsidR="002328DF" w:rsidRPr="00847DA5">
        <w:rPr>
          <w:rFonts w:ascii="仿宋" w:eastAsia="仿宋" w:hAnsi="仿宋"/>
          <w:b/>
          <w:bCs/>
          <w:sz w:val="28"/>
          <w:szCs w:val="28"/>
          <w:lang w:val="zh-CN"/>
        </w:rPr>
        <w:t>2779-1</w:t>
      </w:r>
    </w:p>
    <w:p w14:paraId="76789861" w14:textId="77777777" w:rsidR="001477D7" w:rsidRPr="00847DA5" w:rsidRDefault="001477D7">
      <w:pPr>
        <w:spacing w:line="240" w:lineRule="atLeast"/>
        <w:ind w:leftChars="257" w:left="1080" w:hanging="540"/>
        <w:jc w:val="center"/>
        <w:rPr>
          <w:rFonts w:ascii="仿宋" w:eastAsia="仿宋" w:hAnsi="仿宋" w:hint="eastAsia"/>
          <w:b/>
          <w:sz w:val="52"/>
          <w:szCs w:val="52"/>
        </w:rPr>
      </w:pPr>
    </w:p>
    <w:p w14:paraId="0B7AA978"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44"/>
          <w:szCs w:val="44"/>
          <w:u w:val="single"/>
        </w:rPr>
      </w:pPr>
    </w:p>
    <w:p w14:paraId="2A545E75" w14:textId="07DD07A9" w:rsidR="001477D7" w:rsidRPr="00847DA5" w:rsidRDefault="002328DF">
      <w:pPr>
        <w:autoSpaceDE w:val="0"/>
        <w:autoSpaceDN w:val="0"/>
        <w:adjustRightInd w:val="0"/>
        <w:snapToGrid w:val="0"/>
        <w:spacing w:line="360" w:lineRule="auto"/>
        <w:jc w:val="center"/>
        <w:rPr>
          <w:rFonts w:ascii="仿宋" w:eastAsia="仿宋" w:hAnsi="仿宋" w:hint="eastAsia"/>
          <w:b/>
          <w:bCs/>
          <w:sz w:val="48"/>
          <w:szCs w:val="48"/>
        </w:rPr>
      </w:pPr>
      <w:r w:rsidRPr="00847DA5">
        <w:rPr>
          <w:rFonts w:ascii="仿宋" w:eastAsia="仿宋" w:hAnsi="仿宋" w:hint="eastAsia"/>
          <w:b/>
          <w:bCs/>
          <w:sz w:val="48"/>
          <w:szCs w:val="48"/>
        </w:rPr>
        <w:t>渭南市2025年度城乡居民大病保险经办服务项目</w:t>
      </w:r>
    </w:p>
    <w:p w14:paraId="11C90E06" w14:textId="77777777" w:rsidR="0032328A" w:rsidRPr="00847DA5" w:rsidRDefault="0032328A">
      <w:pPr>
        <w:tabs>
          <w:tab w:val="left" w:pos="5670"/>
        </w:tabs>
        <w:autoSpaceDE w:val="0"/>
        <w:autoSpaceDN w:val="0"/>
        <w:adjustRightInd w:val="0"/>
        <w:snapToGrid w:val="0"/>
        <w:spacing w:line="360" w:lineRule="auto"/>
        <w:jc w:val="center"/>
        <w:rPr>
          <w:rFonts w:ascii="仿宋" w:eastAsia="仿宋" w:hAnsi="仿宋" w:hint="eastAsia"/>
          <w:b/>
          <w:bCs/>
          <w:sz w:val="52"/>
          <w:szCs w:val="52"/>
        </w:rPr>
      </w:pPr>
    </w:p>
    <w:p w14:paraId="01B873F7" w14:textId="1DE26854" w:rsidR="001477D7" w:rsidRPr="00847DA5" w:rsidRDefault="00E43A06">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r w:rsidRPr="00847DA5">
        <w:rPr>
          <w:rFonts w:ascii="仿宋" w:eastAsia="仿宋" w:hAnsi="仿宋" w:hint="eastAsia"/>
          <w:b/>
          <w:bCs/>
          <w:sz w:val="52"/>
          <w:szCs w:val="52"/>
          <w:lang w:val="zh-CN"/>
        </w:rPr>
        <w:t>投</w:t>
      </w:r>
      <w:r w:rsidRPr="00847DA5">
        <w:rPr>
          <w:rFonts w:ascii="仿宋" w:eastAsia="仿宋" w:hAnsi="仿宋"/>
          <w:b/>
          <w:bCs/>
          <w:sz w:val="52"/>
          <w:szCs w:val="52"/>
          <w:lang w:val="zh-CN"/>
        </w:rPr>
        <w:t xml:space="preserve"> 标 文 件</w:t>
      </w:r>
    </w:p>
    <w:p w14:paraId="1C458CD2" w14:textId="77777777" w:rsidR="001477D7" w:rsidRPr="00847DA5" w:rsidRDefault="001477D7">
      <w:pPr>
        <w:pStyle w:val="100"/>
        <w:rPr>
          <w:rFonts w:ascii="仿宋" w:eastAsia="仿宋" w:hAnsi="仿宋" w:hint="eastAsia"/>
          <w:lang w:val="zh-CN"/>
        </w:rPr>
      </w:pPr>
    </w:p>
    <w:p w14:paraId="33380FB6" w14:textId="77777777" w:rsidR="001477D7" w:rsidRPr="00847DA5" w:rsidRDefault="00E43A06">
      <w:pPr>
        <w:jc w:val="center"/>
        <w:rPr>
          <w:rFonts w:ascii="仿宋" w:eastAsia="仿宋" w:hAnsi="仿宋" w:hint="eastAsia"/>
          <w:b/>
          <w:sz w:val="32"/>
          <w:szCs w:val="32"/>
        </w:rPr>
      </w:pPr>
      <w:r w:rsidRPr="00847DA5">
        <w:rPr>
          <w:rFonts w:ascii="仿宋" w:eastAsia="仿宋" w:hAnsi="仿宋" w:hint="eastAsia"/>
          <w:b/>
          <w:bCs/>
          <w:sz w:val="32"/>
          <w:szCs w:val="32"/>
        </w:rPr>
        <w:t>（资格证明文件）</w:t>
      </w:r>
    </w:p>
    <w:p w14:paraId="08BF852C"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3664AA79"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32"/>
          <w:szCs w:val="32"/>
        </w:rPr>
      </w:pPr>
    </w:p>
    <w:p w14:paraId="4EECB45B" w14:textId="77777777" w:rsidR="001477D7" w:rsidRPr="00847DA5" w:rsidRDefault="001477D7">
      <w:pPr>
        <w:pStyle w:val="100"/>
        <w:rPr>
          <w:rFonts w:ascii="仿宋" w:eastAsia="仿宋" w:hAnsi="仿宋" w:hint="eastAsia"/>
        </w:rPr>
      </w:pPr>
    </w:p>
    <w:p w14:paraId="69CFDD13" w14:textId="77777777" w:rsidR="001477D7" w:rsidRPr="00847DA5" w:rsidRDefault="001477D7">
      <w:pPr>
        <w:autoSpaceDE w:val="0"/>
        <w:autoSpaceDN w:val="0"/>
        <w:adjustRightInd w:val="0"/>
        <w:snapToGrid w:val="0"/>
        <w:spacing w:line="360" w:lineRule="auto"/>
        <w:rPr>
          <w:rFonts w:ascii="仿宋" w:eastAsia="仿宋" w:hAnsi="仿宋" w:hint="eastAsia"/>
          <w:sz w:val="30"/>
          <w:szCs w:val="30"/>
        </w:rPr>
      </w:pPr>
    </w:p>
    <w:p w14:paraId="66610FD2" w14:textId="77777777" w:rsidR="001477D7" w:rsidRPr="00847DA5" w:rsidRDefault="001477D7">
      <w:pPr>
        <w:autoSpaceDE w:val="0"/>
        <w:autoSpaceDN w:val="0"/>
        <w:adjustRightInd w:val="0"/>
        <w:snapToGrid w:val="0"/>
        <w:spacing w:line="360" w:lineRule="auto"/>
        <w:rPr>
          <w:rFonts w:ascii="仿宋" w:eastAsia="仿宋" w:hAnsi="仿宋" w:hint="eastAsia"/>
          <w:b/>
          <w:bCs/>
          <w:sz w:val="32"/>
          <w:szCs w:val="32"/>
          <w:lang w:val="zh-CN"/>
        </w:rPr>
      </w:pPr>
    </w:p>
    <w:p w14:paraId="34A8D709" w14:textId="77777777" w:rsidR="001477D7" w:rsidRPr="00847DA5" w:rsidRDefault="00E43A06">
      <w:pPr>
        <w:autoSpaceDE w:val="0"/>
        <w:autoSpaceDN w:val="0"/>
        <w:adjustRightInd w:val="0"/>
        <w:snapToGrid w:val="0"/>
        <w:spacing w:line="360" w:lineRule="auto"/>
        <w:rPr>
          <w:rFonts w:ascii="仿宋" w:eastAsia="仿宋" w:hAnsi="仿宋" w:hint="eastAsia"/>
          <w:b/>
          <w:bCs/>
          <w:sz w:val="32"/>
          <w:szCs w:val="32"/>
          <w:u w:val="single"/>
        </w:rPr>
      </w:pPr>
      <w:r w:rsidRPr="00847DA5">
        <w:rPr>
          <w:rFonts w:ascii="仿宋" w:eastAsia="仿宋" w:hAnsi="仿宋"/>
          <w:sz w:val="30"/>
          <w:szCs w:val="30"/>
        </w:rPr>
        <w:t xml:space="preserve">              </w:t>
      </w:r>
      <w:r w:rsidRPr="00847DA5">
        <w:rPr>
          <w:rFonts w:ascii="仿宋" w:eastAsia="仿宋" w:hAnsi="仿宋" w:hint="eastAsia"/>
          <w:sz w:val="30"/>
          <w:szCs w:val="30"/>
        </w:rPr>
        <w:t xml:space="preserve">   </w:t>
      </w:r>
      <w:r w:rsidRPr="00847DA5">
        <w:rPr>
          <w:rFonts w:ascii="仿宋" w:eastAsia="仿宋" w:hAnsi="仿宋"/>
          <w:b/>
          <w:bCs/>
          <w:sz w:val="32"/>
          <w:szCs w:val="32"/>
          <w:lang w:val="zh-CN"/>
        </w:rPr>
        <w:t>投</w:t>
      </w:r>
      <w:r w:rsidRPr="00847DA5">
        <w:rPr>
          <w:rFonts w:ascii="仿宋" w:eastAsia="仿宋" w:hAnsi="仿宋"/>
          <w:b/>
          <w:bCs/>
          <w:sz w:val="32"/>
          <w:szCs w:val="32"/>
        </w:rPr>
        <w:t xml:space="preserve"> </w:t>
      </w:r>
      <w:r w:rsidRPr="00847DA5">
        <w:rPr>
          <w:rFonts w:ascii="仿宋" w:eastAsia="仿宋" w:hAnsi="仿宋"/>
          <w:b/>
          <w:bCs/>
          <w:sz w:val="32"/>
          <w:szCs w:val="32"/>
          <w:lang w:val="zh-CN"/>
        </w:rPr>
        <w:t>标</w:t>
      </w:r>
      <w:r w:rsidRPr="00847DA5">
        <w:rPr>
          <w:rFonts w:ascii="仿宋" w:eastAsia="仿宋" w:hAnsi="仿宋"/>
          <w:b/>
          <w:bCs/>
          <w:sz w:val="32"/>
          <w:szCs w:val="32"/>
        </w:rPr>
        <w:t xml:space="preserve"> </w:t>
      </w:r>
      <w:r w:rsidRPr="00847DA5">
        <w:rPr>
          <w:rFonts w:ascii="仿宋" w:eastAsia="仿宋" w:hAnsi="仿宋"/>
          <w:b/>
          <w:bCs/>
          <w:sz w:val="32"/>
          <w:szCs w:val="32"/>
          <w:lang w:val="zh-CN"/>
        </w:rPr>
        <w:t>人：</w:t>
      </w:r>
      <w:r w:rsidRPr="00847DA5">
        <w:rPr>
          <w:rFonts w:ascii="仿宋" w:eastAsia="仿宋" w:hAnsi="仿宋"/>
          <w:b/>
          <w:bCs/>
          <w:sz w:val="32"/>
          <w:szCs w:val="32"/>
          <w:u w:val="single"/>
        </w:rPr>
        <w:t xml:space="preserve">                   </w:t>
      </w:r>
    </w:p>
    <w:p w14:paraId="4C4E55C0" w14:textId="77777777" w:rsidR="001477D7" w:rsidRPr="00847DA5" w:rsidRDefault="001477D7">
      <w:pPr>
        <w:pStyle w:val="100"/>
        <w:rPr>
          <w:rFonts w:ascii="仿宋" w:eastAsia="仿宋" w:hAnsi="仿宋" w:hint="eastAsia"/>
        </w:rPr>
      </w:pPr>
    </w:p>
    <w:p w14:paraId="743C8CA6" w14:textId="77777777" w:rsidR="001477D7" w:rsidRPr="00847DA5" w:rsidRDefault="001477D7">
      <w:pPr>
        <w:pStyle w:val="100"/>
        <w:rPr>
          <w:rFonts w:ascii="仿宋" w:eastAsia="仿宋" w:hAnsi="仿宋" w:hint="eastAsia"/>
        </w:rPr>
      </w:pPr>
    </w:p>
    <w:p w14:paraId="51ECBDB5" w14:textId="77777777" w:rsidR="001477D7" w:rsidRPr="00847DA5" w:rsidRDefault="00E43A06">
      <w:pPr>
        <w:autoSpaceDE w:val="0"/>
        <w:autoSpaceDN w:val="0"/>
        <w:adjustRightInd w:val="0"/>
        <w:snapToGrid w:val="0"/>
        <w:spacing w:line="360" w:lineRule="auto"/>
        <w:ind w:firstLineChars="800" w:firstLine="2570"/>
        <w:rPr>
          <w:rFonts w:ascii="仿宋" w:eastAsia="仿宋" w:hAnsi="仿宋" w:hint="eastAsia"/>
          <w:b/>
          <w:bCs/>
          <w:sz w:val="32"/>
          <w:szCs w:val="32"/>
        </w:rPr>
      </w:pPr>
      <w:r w:rsidRPr="00847DA5">
        <w:rPr>
          <w:rFonts w:ascii="仿宋" w:eastAsia="仿宋" w:hAnsi="仿宋"/>
          <w:b/>
          <w:bCs/>
          <w:sz w:val="32"/>
          <w:szCs w:val="32"/>
          <w:lang w:val="zh-CN"/>
        </w:rPr>
        <w:t>时</w:t>
      </w:r>
      <w:r w:rsidRPr="00847DA5">
        <w:rPr>
          <w:rFonts w:ascii="仿宋" w:eastAsia="仿宋" w:hAnsi="仿宋"/>
          <w:b/>
          <w:bCs/>
          <w:sz w:val="32"/>
          <w:szCs w:val="32"/>
        </w:rPr>
        <w:t xml:space="preserve">    </w:t>
      </w:r>
      <w:r w:rsidRPr="00847DA5">
        <w:rPr>
          <w:rFonts w:ascii="仿宋" w:eastAsia="仿宋" w:hAnsi="仿宋"/>
          <w:b/>
          <w:bCs/>
          <w:sz w:val="32"/>
          <w:szCs w:val="32"/>
          <w:lang w:val="zh-CN"/>
        </w:rPr>
        <w:t>间：</w:t>
      </w:r>
      <w:r w:rsidRPr="00847DA5">
        <w:rPr>
          <w:rFonts w:ascii="仿宋" w:eastAsia="仿宋" w:hAnsi="仿宋"/>
          <w:b/>
          <w:bCs/>
          <w:sz w:val="32"/>
          <w:szCs w:val="32"/>
          <w:u w:val="single"/>
        </w:rPr>
        <w:t xml:space="preserve">                   </w:t>
      </w:r>
    </w:p>
    <w:p w14:paraId="023696E9" w14:textId="77777777" w:rsidR="001477D7" w:rsidRPr="00847DA5" w:rsidRDefault="001477D7">
      <w:pPr>
        <w:spacing w:line="360" w:lineRule="auto"/>
        <w:ind w:leftChars="350" w:left="735" w:firstLineChars="50" w:firstLine="120"/>
        <w:rPr>
          <w:rFonts w:ascii="仿宋" w:eastAsia="仿宋" w:hAnsi="仿宋" w:hint="eastAsia"/>
          <w:sz w:val="24"/>
        </w:rPr>
      </w:pPr>
    </w:p>
    <w:p w14:paraId="03480712" w14:textId="77777777" w:rsidR="001477D7" w:rsidRPr="00847DA5" w:rsidRDefault="00E43A06">
      <w:pPr>
        <w:pStyle w:val="2"/>
        <w:rPr>
          <w:rFonts w:ascii="仿宋" w:eastAsia="仿宋" w:hAnsi="仿宋" w:cs="仿宋_GB2312" w:hint="eastAsia"/>
          <w:sz w:val="32"/>
          <w:szCs w:val="32"/>
        </w:rPr>
      </w:pPr>
      <w:r w:rsidRPr="00847DA5">
        <w:rPr>
          <w:rFonts w:ascii="仿宋" w:eastAsia="仿宋" w:hAnsi="仿宋"/>
          <w:sz w:val="24"/>
        </w:rPr>
        <w:br w:type="page"/>
      </w:r>
      <w:bookmarkStart w:id="322" w:name="_Toc18974"/>
      <w:bookmarkStart w:id="323" w:name="_Toc532473494"/>
      <w:bookmarkStart w:id="324" w:name="_Toc18694"/>
      <w:bookmarkStart w:id="325" w:name="_Toc515647803"/>
      <w:bookmarkStart w:id="326" w:name="_Toc60929126"/>
      <w:bookmarkStart w:id="327" w:name="_Toc171959950"/>
      <w:r w:rsidRPr="00847DA5">
        <w:rPr>
          <w:rFonts w:ascii="仿宋" w:eastAsia="仿宋" w:hAnsi="仿宋" w:cs="仿宋_GB2312" w:hint="eastAsia"/>
          <w:sz w:val="32"/>
          <w:szCs w:val="32"/>
        </w:rPr>
        <w:lastRenderedPageBreak/>
        <w:t xml:space="preserve">第一部分 </w:t>
      </w:r>
      <w:bookmarkEnd w:id="322"/>
      <w:bookmarkEnd w:id="323"/>
      <w:bookmarkEnd w:id="324"/>
      <w:bookmarkEnd w:id="325"/>
      <w:r w:rsidRPr="00847DA5">
        <w:rPr>
          <w:rFonts w:ascii="仿宋" w:eastAsia="仿宋" w:hAnsi="仿宋" w:cs="仿宋_GB2312" w:hint="eastAsia"/>
          <w:sz w:val="32"/>
          <w:szCs w:val="32"/>
        </w:rPr>
        <w:t xml:space="preserve"> </w:t>
      </w:r>
      <w:bookmarkEnd w:id="326"/>
      <w:r w:rsidRPr="00847DA5">
        <w:rPr>
          <w:rFonts w:ascii="仿宋" w:eastAsia="仿宋" w:hAnsi="仿宋" w:cs="仿宋_GB2312" w:hint="eastAsia"/>
          <w:sz w:val="32"/>
          <w:szCs w:val="32"/>
        </w:rPr>
        <w:t>身份证明文件</w:t>
      </w:r>
      <w:bookmarkEnd w:id="327"/>
    </w:p>
    <w:p w14:paraId="7D43E746" w14:textId="77777777" w:rsidR="001477D7" w:rsidRPr="00847DA5" w:rsidRDefault="001477D7">
      <w:pPr>
        <w:pStyle w:val="a4"/>
        <w:rPr>
          <w:rFonts w:ascii="仿宋" w:eastAsia="仿宋" w:hAnsi="仿宋" w:hint="eastAsia"/>
        </w:rPr>
      </w:pPr>
    </w:p>
    <w:p w14:paraId="310C5FF0" w14:textId="77777777" w:rsidR="001477D7" w:rsidRPr="00847DA5" w:rsidRDefault="00E43A06">
      <w:pPr>
        <w:numPr>
          <w:ilvl w:val="0"/>
          <w:numId w:val="4"/>
        </w:numPr>
        <w:jc w:val="center"/>
        <w:rPr>
          <w:rFonts w:ascii="仿宋" w:eastAsia="仿宋" w:hAnsi="仿宋" w:cs="仿宋_GB2312" w:hint="eastAsia"/>
          <w:b/>
          <w:sz w:val="28"/>
          <w:szCs w:val="28"/>
        </w:rPr>
      </w:pPr>
      <w:bookmarkStart w:id="328" w:name="_Toc60929127"/>
      <w:r w:rsidRPr="00847DA5">
        <w:rPr>
          <w:rFonts w:ascii="仿宋" w:eastAsia="仿宋" w:hAnsi="仿宋" w:cs="仿宋_GB2312" w:hint="eastAsia"/>
          <w:b/>
          <w:sz w:val="28"/>
          <w:szCs w:val="28"/>
        </w:rPr>
        <w:t>法定代表人</w:t>
      </w:r>
      <w:r w:rsidRPr="00847DA5">
        <w:rPr>
          <w:rFonts w:ascii="仿宋" w:eastAsia="仿宋" w:hAnsi="仿宋" w:cs="仿宋_GB2312" w:hint="eastAsia"/>
          <w:b/>
          <w:i/>
          <w:iCs/>
          <w:sz w:val="28"/>
          <w:szCs w:val="28"/>
        </w:rPr>
        <w:t>（或单位负责人）</w:t>
      </w:r>
      <w:r w:rsidRPr="00847DA5">
        <w:rPr>
          <w:rFonts w:ascii="仿宋" w:eastAsia="仿宋" w:hAnsi="仿宋" w:cs="仿宋_GB2312" w:hint="eastAsia"/>
          <w:b/>
          <w:sz w:val="28"/>
          <w:szCs w:val="28"/>
        </w:rPr>
        <w:t>授权书</w:t>
      </w:r>
      <w:bookmarkEnd w:id="328"/>
    </w:p>
    <w:p w14:paraId="42C94198" w14:textId="77777777" w:rsidR="001477D7" w:rsidRPr="00847DA5" w:rsidRDefault="001477D7">
      <w:pPr>
        <w:pStyle w:val="100"/>
        <w:rPr>
          <w:rFonts w:ascii="仿宋" w:eastAsia="仿宋" w:hAnsi="仿宋" w:hint="eastAsia"/>
        </w:rPr>
      </w:pPr>
    </w:p>
    <w:p w14:paraId="3DE64208" w14:textId="77777777" w:rsidR="001477D7" w:rsidRPr="00847DA5" w:rsidRDefault="00E43A06">
      <w:pPr>
        <w:pStyle w:val="ae"/>
        <w:tabs>
          <w:tab w:val="left" w:pos="5580"/>
        </w:tabs>
        <w:spacing w:line="360" w:lineRule="auto"/>
        <w:ind w:firstLineChars="200" w:firstLine="480"/>
        <w:rPr>
          <w:rFonts w:ascii="仿宋" w:eastAsia="仿宋" w:hAnsi="仿宋" w:hint="eastAsia"/>
          <w:sz w:val="24"/>
        </w:rPr>
      </w:pPr>
      <w:r w:rsidRPr="00847DA5">
        <w:rPr>
          <w:rFonts w:ascii="仿宋" w:eastAsia="仿宋" w:hAnsi="仿宋" w:hint="eastAsia"/>
          <w:sz w:val="24"/>
        </w:rPr>
        <w:t>本授权书声明：注册于</w:t>
      </w:r>
      <w:r w:rsidRPr="00847DA5">
        <w:rPr>
          <w:rFonts w:ascii="仿宋" w:eastAsia="仿宋" w:hAnsi="仿宋" w:hint="eastAsia"/>
          <w:sz w:val="24"/>
          <w:u w:val="single"/>
        </w:rPr>
        <w:t>（国家或地区的名称）</w:t>
      </w:r>
      <w:r w:rsidRPr="00847DA5">
        <w:rPr>
          <w:rFonts w:ascii="仿宋" w:eastAsia="仿宋" w:hAnsi="仿宋" w:hint="eastAsia"/>
          <w:sz w:val="24"/>
        </w:rPr>
        <w:t>的（</w:t>
      </w:r>
      <w:r w:rsidRPr="00847DA5">
        <w:rPr>
          <w:rFonts w:ascii="仿宋" w:eastAsia="仿宋" w:hAnsi="仿宋" w:hint="eastAsia"/>
          <w:sz w:val="24"/>
          <w:u w:val="single"/>
        </w:rPr>
        <w:t>投标人</w:t>
      </w:r>
      <w:r w:rsidRPr="00847DA5">
        <w:rPr>
          <w:rFonts w:ascii="仿宋" w:eastAsia="仿宋" w:hAnsi="仿宋" w:hint="eastAsia"/>
          <w:sz w:val="24"/>
        </w:rPr>
        <w:t>）的在下面签字的（</w:t>
      </w:r>
      <w:r w:rsidRPr="00847DA5">
        <w:rPr>
          <w:rFonts w:ascii="仿宋" w:eastAsia="仿宋" w:hAnsi="仿宋" w:hint="eastAsia"/>
          <w:sz w:val="24"/>
          <w:u w:val="single"/>
        </w:rPr>
        <w:t>法人代表姓名、职务</w:t>
      </w:r>
      <w:r w:rsidRPr="00847DA5">
        <w:rPr>
          <w:rFonts w:ascii="仿宋" w:eastAsia="仿宋" w:hAnsi="仿宋" w:hint="eastAsia"/>
          <w:sz w:val="24"/>
        </w:rPr>
        <w:t>）代表我单位授权在下面签字的（</w:t>
      </w:r>
      <w:r w:rsidRPr="00847DA5">
        <w:rPr>
          <w:rFonts w:ascii="仿宋" w:eastAsia="仿宋" w:hAnsi="仿宋" w:hint="eastAsia"/>
          <w:sz w:val="24"/>
          <w:u w:val="single"/>
        </w:rPr>
        <w:t>被授权人的姓名</w:t>
      </w:r>
      <w:r w:rsidRPr="00847DA5">
        <w:rPr>
          <w:rFonts w:ascii="仿宋" w:eastAsia="仿宋" w:hAnsi="仿宋" w:hint="eastAsia"/>
          <w:sz w:val="24"/>
        </w:rPr>
        <w:t>）为我单位的合法代理人，就（</w:t>
      </w:r>
      <w:r w:rsidRPr="00847DA5">
        <w:rPr>
          <w:rFonts w:ascii="仿宋" w:eastAsia="仿宋" w:hAnsi="仿宋" w:hint="eastAsia"/>
          <w:sz w:val="24"/>
          <w:u w:val="single"/>
        </w:rPr>
        <w:t>项目名称和采购项目编号</w:t>
      </w:r>
      <w:r w:rsidRPr="00847DA5">
        <w:rPr>
          <w:rFonts w:ascii="仿宋" w:eastAsia="仿宋" w:hAnsi="仿宋" w:hint="eastAsia"/>
          <w:sz w:val="24"/>
        </w:rPr>
        <w:t>）投标，以我单位名义处理一切与之有关的事务。</w:t>
      </w:r>
      <w:r w:rsidRPr="00847DA5">
        <w:rPr>
          <w:rFonts w:ascii="仿宋" w:eastAsia="仿宋" w:hAnsi="仿宋" w:hint="eastAsia"/>
          <w:sz w:val="24"/>
        </w:rPr>
        <w:cr/>
        <w:t xml:space="preserve">　　本授权书于</w:t>
      </w:r>
      <w:r w:rsidRPr="00847DA5">
        <w:rPr>
          <w:rFonts w:ascii="仿宋" w:eastAsia="仿宋" w:hAnsi="仿宋" w:hint="eastAsia"/>
          <w:sz w:val="24"/>
          <w:u w:val="single"/>
        </w:rPr>
        <w:t xml:space="preserve">       </w:t>
      </w:r>
      <w:r w:rsidRPr="00847DA5">
        <w:rPr>
          <w:rFonts w:ascii="仿宋" w:eastAsia="仿宋" w:hAnsi="仿宋" w:hint="eastAsia"/>
          <w:sz w:val="24"/>
        </w:rPr>
        <w:t>年</w:t>
      </w:r>
      <w:r w:rsidRPr="00847DA5">
        <w:rPr>
          <w:rFonts w:ascii="仿宋" w:eastAsia="仿宋" w:hAnsi="仿宋" w:hint="eastAsia"/>
          <w:sz w:val="24"/>
          <w:u w:val="single"/>
        </w:rPr>
        <w:t xml:space="preserve">    </w:t>
      </w:r>
      <w:r w:rsidRPr="00847DA5">
        <w:rPr>
          <w:rFonts w:ascii="仿宋" w:eastAsia="仿宋" w:hAnsi="仿宋" w:hint="eastAsia"/>
          <w:sz w:val="24"/>
        </w:rPr>
        <w:t>月</w:t>
      </w:r>
      <w:r w:rsidRPr="00847DA5">
        <w:rPr>
          <w:rFonts w:ascii="仿宋" w:eastAsia="仿宋" w:hAnsi="仿宋" w:hint="eastAsia"/>
          <w:sz w:val="24"/>
          <w:u w:val="single"/>
        </w:rPr>
        <w:t xml:space="preserve">   </w:t>
      </w:r>
      <w:r w:rsidRPr="00847DA5">
        <w:rPr>
          <w:rFonts w:ascii="仿宋" w:eastAsia="仿宋" w:hAnsi="仿宋" w:hint="eastAsia"/>
          <w:sz w:val="24"/>
        </w:rPr>
        <w:t>日签字生效,特此声明。（</w:t>
      </w:r>
      <w:r w:rsidRPr="00847DA5">
        <w:rPr>
          <w:rFonts w:ascii="仿宋" w:eastAsia="仿宋" w:hAnsi="仿宋" w:hint="eastAsia"/>
          <w:i/>
          <w:sz w:val="24"/>
        </w:rPr>
        <w:t>提示：此日期应不晚于投标函签署日期</w:t>
      </w:r>
      <w:r w:rsidRPr="00847DA5">
        <w:rPr>
          <w:rFonts w:ascii="仿宋" w:eastAsia="仿宋" w:hAnsi="仿宋" w:hint="eastAsia"/>
          <w:sz w:val="24"/>
        </w:rPr>
        <w:t>）</w:t>
      </w:r>
      <w:r w:rsidRPr="00847DA5">
        <w:rPr>
          <w:rFonts w:ascii="仿宋" w:eastAsia="仿宋" w:hAnsi="仿宋" w:hint="eastAsia"/>
          <w:sz w:val="24"/>
        </w:rPr>
        <w:cr/>
      </w:r>
    </w:p>
    <w:p w14:paraId="457FF044" w14:textId="77777777" w:rsidR="001477D7" w:rsidRPr="00847DA5" w:rsidRDefault="00E43A06">
      <w:pPr>
        <w:pStyle w:val="ae"/>
        <w:tabs>
          <w:tab w:val="left" w:pos="5580"/>
        </w:tabs>
        <w:spacing w:line="360" w:lineRule="auto"/>
        <w:rPr>
          <w:rFonts w:ascii="仿宋" w:eastAsia="仿宋" w:hAnsi="仿宋" w:hint="eastAsia"/>
          <w:sz w:val="24"/>
        </w:rPr>
      </w:pPr>
      <w:r w:rsidRPr="00847DA5">
        <w:rPr>
          <w:rFonts w:ascii="仿宋" w:eastAsia="仿宋" w:hAnsi="仿宋" w:hint="eastAsia"/>
          <w:sz w:val="24"/>
          <w:lang w:val="zh-CN"/>
        </w:rPr>
        <w:t>附： 授权代表姓名：</w:t>
      </w:r>
      <w:r w:rsidRPr="00847DA5">
        <w:rPr>
          <w:rFonts w:ascii="仿宋" w:eastAsia="仿宋" w:hAnsi="仿宋" w:hint="eastAsia"/>
          <w:sz w:val="24"/>
          <w:u w:val="single"/>
        </w:rPr>
        <w:t xml:space="preserve">          </w:t>
      </w:r>
      <w:r w:rsidRPr="00847DA5">
        <w:rPr>
          <w:rFonts w:ascii="仿宋" w:eastAsia="仿宋" w:hAnsi="仿宋" w:hint="eastAsia"/>
          <w:sz w:val="24"/>
          <w:lang w:val="zh-CN"/>
        </w:rPr>
        <w:t>性别：</w:t>
      </w:r>
      <w:r w:rsidRPr="00847DA5">
        <w:rPr>
          <w:rFonts w:ascii="仿宋" w:eastAsia="仿宋" w:hAnsi="仿宋" w:hint="eastAsia"/>
          <w:sz w:val="24"/>
          <w:u w:val="single"/>
        </w:rPr>
        <w:t xml:space="preserve">    </w:t>
      </w:r>
      <w:r w:rsidRPr="00847DA5">
        <w:rPr>
          <w:rFonts w:ascii="仿宋" w:eastAsia="仿宋" w:hAnsi="仿宋" w:hint="eastAsia"/>
          <w:sz w:val="24"/>
          <w:lang w:val="zh-CN"/>
        </w:rPr>
        <w:t>年龄：</w:t>
      </w:r>
      <w:r w:rsidRPr="00847DA5">
        <w:rPr>
          <w:rFonts w:ascii="仿宋" w:eastAsia="仿宋" w:hAnsi="仿宋" w:hint="eastAsia"/>
          <w:sz w:val="24"/>
          <w:u w:val="single"/>
        </w:rPr>
        <w:t xml:space="preserve">        </w:t>
      </w:r>
    </w:p>
    <w:p w14:paraId="583145DB" w14:textId="77777777" w:rsidR="001477D7" w:rsidRPr="00847DA5" w:rsidRDefault="00E43A06">
      <w:pPr>
        <w:autoSpaceDE w:val="0"/>
        <w:autoSpaceDN w:val="0"/>
        <w:adjustRightInd w:val="0"/>
        <w:spacing w:line="360" w:lineRule="auto"/>
        <w:ind w:firstLine="630"/>
        <w:rPr>
          <w:rFonts w:ascii="仿宋" w:eastAsia="仿宋" w:hAnsi="仿宋" w:hint="eastAsia"/>
          <w:sz w:val="24"/>
        </w:rPr>
      </w:pPr>
      <w:r w:rsidRPr="00847DA5">
        <w:rPr>
          <w:rFonts w:ascii="仿宋" w:eastAsia="仿宋" w:hAnsi="仿宋" w:hint="eastAsia"/>
          <w:sz w:val="24"/>
          <w:lang w:val="zh-CN"/>
        </w:rPr>
        <w:t>职</w:t>
      </w:r>
      <w:r w:rsidRPr="00847DA5">
        <w:rPr>
          <w:rFonts w:ascii="仿宋" w:eastAsia="仿宋" w:hAnsi="仿宋" w:hint="eastAsia"/>
          <w:sz w:val="24"/>
        </w:rPr>
        <w:t xml:space="preserve">    </w:t>
      </w:r>
      <w:r w:rsidRPr="00847DA5">
        <w:rPr>
          <w:rFonts w:ascii="仿宋" w:eastAsia="仿宋" w:hAnsi="仿宋" w:hint="eastAsia"/>
          <w:sz w:val="24"/>
          <w:lang w:val="zh-CN"/>
        </w:rPr>
        <w:t>务：</w:t>
      </w:r>
      <w:r w:rsidRPr="00847DA5">
        <w:rPr>
          <w:rFonts w:ascii="仿宋" w:eastAsia="仿宋" w:hAnsi="仿宋" w:hint="eastAsia"/>
          <w:sz w:val="24"/>
          <w:u w:val="single"/>
        </w:rPr>
        <w:t xml:space="preserve">             </w:t>
      </w:r>
      <w:r w:rsidRPr="00847DA5">
        <w:rPr>
          <w:rFonts w:ascii="仿宋" w:eastAsia="仿宋" w:hAnsi="仿宋" w:hint="eastAsia"/>
          <w:sz w:val="24"/>
          <w:lang w:val="zh-CN"/>
        </w:rPr>
        <w:t>身份证号码：</w:t>
      </w:r>
      <w:r w:rsidRPr="00847DA5">
        <w:rPr>
          <w:rFonts w:ascii="仿宋" w:eastAsia="仿宋" w:hAnsi="仿宋" w:hint="eastAsia"/>
          <w:sz w:val="24"/>
          <w:u w:val="single"/>
        </w:rPr>
        <w:t xml:space="preserve">             </w:t>
      </w:r>
    </w:p>
    <w:p w14:paraId="7551C4A3" w14:textId="77777777" w:rsidR="001477D7" w:rsidRPr="00847DA5" w:rsidRDefault="00E43A06">
      <w:pPr>
        <w:autoSpaceDE w:val="0"/>
        <w:autoSpaceDN w:val="0"/>
        <w:adjustRightInd w:val="0"/>
        <w:spacing w:line="360" w:lineRule="auto"/>
        <w:ind w:firstLine="630"/>
        <w:rPr>
          <w:rFonts w:ascii="仿宋" w:eastAsia="仿宋" w:hAnsi="仿宋" w:hint="eastAsia"/>
          <w:sz w:val="24"/>
          <w:u w:val="single"/>
        </w:rPr>
      </w:pPr>
      <w:r w:rsidRPr="00847DA5">
        <w:rPr>
          <w:rFonts w:ascii="仿宋" w:eastAsia="仿宋" w:hAnsi="仿宋" w:hint="eastAsia"/>
          <w:sz w:val="24"/>
          <w:lang w:val="zh-CN"/>
        </w:rPr>
        <w:t>通讯地址：</w:t>
      </w:r>
      <w:r w:rsidRPr="00847DA5">
        <w:rPr>
          <w:rFonts w:ascii="仿宋" w:eastAsia="仿宋" w:hAnsi="仿宋" w:hint="eastAsia"/>
          <w:sz w:val="24"/>
          <w:u w:val="single"/>
        </w:rPr>
        <w:t xml:space="preserve">                                      </w:t>
      </w:r>
    </w:p>
    <w:p w14:paraId="5CF19880" w14:textId="77777777" w:rsidR="001477D7" w:rsidRPr="00847DA5" w:rsidRDefault="00E43A06">
      <w:pPr>
        <w:autoSpaceDE w:val="0"/>
        <w:autoSpaceDN w:val="0"/>
        <w:adjustRightInd w:val="0"/>
        <w:spacing w:line="360" w:lineRule="auto"/>
        <w:ind w:firstLine="630"/>
        <w:rPr>
          <w:rFonts w:ascii="仿宋" w:eastAsia="仿宋" w:hAnsi="仿宋" w:hint="eastAsia"/>
          <w:sz w:val="24"/>
          <w:u w:val="single"/>
        </w:rPr>
      </w:pPr>
      <w:r w:rsidRPr="00847DA5">
        <w:rPr>
          <w:rFonts w:ascii="仿宋" w:eastAsia="仿宋" w:hAnsi="仿宋" w:hint="eastAsia"/>
          <w:sz w:val="24"/>
          <w:lang w:val="zh-CN"/>
        </w:rPr>
        <w:t>邮政编码：</w:t>
      </w:r>
      <w:r w:rsidRPr="00847DA5">
        <w:rPr>
          <w:rFonts w:ascii="仿宋" w:eastAsia="仿宋" w:hAnsi="仿宋" w:hint="eastAsia"/>
          <w:sz w:val="24"/>
          <w:u w:val="single"/>
        </w:rPr>
        <w:t xml:space="preserve">            </w:t>
      </w:r>
      <w:r w:rsidRPr="00847DA5">
        <w:rPr>
          <w:rFonts w:ascii="仿宋" w:eastAsia="仿宋" w:hAnsi="仿宋" w:hint="eastAsia"/>
          <w:sz w:val="24"/>
        </w:rPr>
        <w:t xml:space="preserve">      </w:t>
      </w:r>
      <w:r w:rsidRPr="00847DA5">
        <w:rPr>
          <w:rFonts w:ascii="仿宋" w:eastAsia="仿宋" w:hAnsi="仿宋" w:hint="eastAsia"/>
          <w:sz w:val="24"/>
          <w:lang w:val="zh-CN"/>
        </w:rPr>
        <w:t>电话：</w:t>
      </w:r>
      <w:r w:rsidRPr="00847DA5">
        <w:rPr>
          <w:rFonts w:ascii="仿宋" w:eastAsia="仿宋" w:hAnsi="仿宋" w:hint="eastAsia"/>
          <w:sz w:val="24"/>
          <w:u w:val="single"/>
        </w:rPr>
        <w:t xml:space="preserve">               </w:t>
      </w:r>
    </w:p>
    <w:p w14:paraId="3B7446EF" w14:textId="77777777" w:rsidR="001477D7" w:rsidRPr="00847DA5" w:rsidRDefault="001477D7">
      <w:pPr>
        <w:autoSpaceDE w:val="0"/>
        <w:autoSpaceDN w:val="0"/>
        <w:adjustRightInd w:val="0"/>
        <w:spacing w:line="360" w:lineRule="auto"/>
        <w:rPr>
          <w:rFonts w:ascii="仿宋" w:eastAsia="仿宋" w:hAnsi="仿宋" w:hint="eastAsia"/>
          <w:sz w:val="24"/>
        </w:rPr>
      </w:pPr>
    </w:p>
    <w:p w14:paraId="76D20FE5" w14:textId="77777777" w:rsidR="001477D7" w:rsidRPr="00847DA5" w:rsidRDefault="00E43A06">
      <w:pPr>
        <w:autoSpaceDE w:val="0"/>
        <w:autoSpaceDN w:val="0"/>
        <w:adjustRightInd w:val="0"/>
        <w:spacing w:line="360" w:lineRule="auto"/>
        <w:ind w:firstLineChars="150" w:firstLine="360"/>
        <w:rPr>
          <w:rFonts w:ascii="仿宋" w:eastAsia="仿宋" w:hAnsi="仿宋" w:hint="eastAsia"/>
          <w:sz w:val="24"/>
        </w:rPr>
      </w:pPr>
      <w:r w:rsidRPr="00847DA5">
        <w:rPr>
          <w:rFonts w:ascii="仿宋" w:eastAsia="仿宋" w:hAnsi="仿宋" w:hint="eastAsia"/>
          <w:sz w:val="24"/>
          <w:lang w:val="zh-CN"/>
        </w:rPr>
        <w:t>法定代表人</w:t>
      </w:r>
      <w:r w:rsidRPr="00847DA5">
        <w:rPr>
          <w:rFonts w:ascii="仿宋" w:eastAsia="仿宋" w:hAnsi="仿宋" w:hint="eastAsia"/>
          <w:sz w:val="24"/>
        </w:rPr>
        <w:t>及</w:t>
      </w:r>
      <w:r w:rsidRPr="00847DA5">
        <w:rPr>
          <w:rFonts w:ascii="仿宋" w:eastAsia="仿宋" w:hAnsi="仿宋"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1477D7" w:rsidRPr="00847DA5" w14:paraId="705BC86D" w14:textId="77777777">
        <w:trPr>
          <w:trHeight w:val="2770"/>
        </w:trPr>
        <w:tc>
          <w:tcPr>
            <w:tcW w:w="4049" w:type="dxa"/>
            <w:tcBorders>
              <w:top w:val="single" w:sz="6" w:space="0" w:color="auto"/>
              <w:left w:val="single" w:sz="6" w:space="0" w:color="auto"/>
              <w:bottom w:val="single" w:sz="6" w:space="0" w:color="auto"/>
              <w:right w:val="single" w:sz="6" w:space="0" w:color="auto"/>
            </w:tcBorders>
            <w:vAlign w:val="center"/>
          </w:tcPr>
          <w:p w14:paraId="73B8B28F" w14:textId="77777777" w:rsidR="001477D7" w:rsidRPr="00847DA5" w:rsidRDefault="00E43A06">
            <w:pPr>
              <w:autoSpaceDE w:val="0"/>
              <w:autoSpaceDN w:val="0"/>
              <w:adjustRightInd w:val="0"/>
              <w:spacing w:line="312" w:lineRule="auto"/>
              <w:jc w:val="center"/>
              <w:rPr>
                <w:rFonts w:ascii="仿宋" w:eastAsia="仿宋" w:hAnsi="仿宋" w:hint="eastAsia"/>
                <w:sz w:val="24"/>
                <w:lang w:val="zh-CN"/>
              </w:rPr>
            </w:pPr>
            <w:r w:rsidRPr="00847DA5">
              <w:rPr>
                <w:rFonts w:ascii="仿宋" w:eastAsia="仿宋" w:hAnsi="仿宋" w:hint="eastAsia"/>
                <w:sz w:val="24"/>
                <w:lang w:val="zh-CN"/>
              </w:rPr>
              <w:t>法定代表人</w:t>
            </w:r>
            <w:r w:rsidRPr="00847DA5">
              <w:rPr>
                <w:rFonts w:ascii="仿宋" w:eastAsia="仿宋" w:hAnsi="仿宋" w:hint="eastAsia"/>
                <w:sz w:val="24"/>
              </w:rPr>
              <w:t>或其他组织负责人</w:t>
            </w:r>
            <w:r w:rsidRPr="00847DA5">
              <w:rPr>
                <w:rFonts w:ascii="仿宋" w:eastAsia="仿宋" w:hAnsi="仿宋" w:hint="eastAsia"/>
                <w:sz w:val="24"/>
                <w:lang w:val="zh-CN"/>
              </w:rPr>
              <w:t>身份证复印件</w:t>
            </w:r>
          </w:p>
          <w:p w14:paraId="0FA70739" w14:textId="77777777" w:rsidR="001477D7" w:rsidRPr="00847DA5" w:rsidRDefault="00E43A06">
            <w:pPr>
              <w:autoSpaceDE w:val="0"/>
              <w:autoSpaceDN w:val="0"/>
              <w:adjustRightInd w:val="0"/>
              <w:spacing w:line="312" w:lineRule="auto"/>
              <w:jc w:val="center"/>
              <w:rPr>
                <w:rFonts w:ascii="仿宋" w:eastAsia="仿宋" w:hAnsi="仿宋" w:hint="eastAsia"/>
                <w:sz w:val="24"/>
                <w:u w:val="single"/>
              </w:rPr>
            </w:pPr>
            <w:r w:rsidRPr="00847DA5">
              <w:rPr>
                <w:rFonts w:ascii="仿宋" w:eastAsia="仿宋" w:hAnsi="仿宋"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15CCBF25" w14:textId="77777777" w:rsidR="001477D7" w:rsidRPr="00847DA5" w:rsidRDefault="00E43A06">
            <w:pPr>
              <w:autoSpaceDE w:val="0"/>
              <w:autoSpaceDN w:val="0"/>
              <w:adjustRightInd w:val="0"/>
              <w:spacing w:line="312" w:lineRule="auto"/>
              <w:jc w:val="center"/>
              <w:rPr>
                <w:rFonts w:ascii="仿宋" w:eastAsia="仿宋" w:hAnsi="仿宋" w:hint="eastAsia"/>
                <w:sz w:val="24"/>
                <w:lang w:val="zh-CN"/>
              </w:rPr>
            </w:pPr>
            <w:r w:rsidRPr="00847DA5">
              <w:rPr>
                <w:rFonts w:ascii="仿宋" w:eastAsia="仿宋" w:hAnsi="仿宋" w:hint="eastAsia"/>
                <w:sz w:val="24"/>
                <w:lang w:val="zh-CN"/>
              </w:rPr>
              <w:t>授权代表身份证复印件</w:t>
            </w:r>
          </w:p>
          <w:p w14:paraId="6ACDB313" w14:textId="77777777" w:rsidR="001477D7" w:rsidRPr="00847DA5" w:rsidRDefault="00E43A06">
            <w:pPr>
              <w:autoSpaceDE w:val="0"/>
              <w:autoSpaceDN w:val="0"/>
              <w:adjustRightInd w:val="0"/>
              <w:spacing w:line="312" w:lineRule="auto"/>
              <w:jc w:val="center"/>
              <w:rPr>
                <w:rFonts w:ascii="仿宋" w:eastAsia="仿宋" w:hAnsi="仿宋" w:hint="eastAsia"/>
                <w:sz w:val="24"/>
                <w:u w:val="single"/>
              </w:rPr>
            </w:pPr>
            <w:r w:rsidRPr="00847DA5">
              <w:rPr>
                <w:rFonts w:ascii="仿宋" w:eastAsia="仿宋" w:hAnsi="仿宋" w:hint="eastAsia"/>
                <w:sz w:val="24"/>
                <w:lang w:val="zh-CN"/>
              </w:rPr>
              <w:t>（正反面）</w:t>
            </w:r>
          </w:p>
        </w:tc>
      </w:tr>
    </w:tbl>
    <w:p w14:paraId="0C24E66D" w14:textId="77777777" w:rsidR="001477D7" w:rsidRPr="00847DA5" w:rsidRDefault="00E43A06">
      <w:pPr>
        <w:adjustRightInd w:val="0"/>
        <w:snapToGrid w:val="0"/>
        <w:spacing w:line="360" w:lineRule="auto"/>
        <w:rPr>
          <w:rFonts w:ascii="仿宋" w:eastAsia="仿宋" w:hAnsi="仿宋" w:hint="eastAsia"/>
          <w:sz w:val="24"/>
        </w:rPr>
      </w:pPr>
      <w:r w:rsidRPr="00847DA5">
        <w:rPr>
          <w:rFonts w:ascii="仿宋" w:eastAsia="仿宋" w:hAnsi="仿宋" w:hint="eastAsia"/>
          <w:sz w:val="24"/>
        </w:rPr>
        <w:t xml:space="preserve">  </w:t>
      </w:r>
    </w:p>
    <w:p w14:paraId="7EA89B91" w14:textId="77777777" w:rsidR="001477D7" w:rsidRPr="00847DA5" w:rsidRDefault="00E43A06">
      <w:pPr>
        <w:adjustRightInd w:val="0"/>
        <w:snapToGrid w:val="0"/>
        <w:spacing w:line="360" w:lineRule="auto"/>
        <w:ind w:firstLineChars="150" w:firstLine="360"/>
        <w:rPr>
          <w:rFonts w:ascii="仿宋" w:eastAsia="仿宋" w:hAnsi="仿宋" w:hint="eastAsia"/>
          <w:sz w:val="24"/>
        </w:rPr>
      </w:pPr>
      <w:r w:rsidRPr="00847DA5">
        <w:rPr>
          <w:rFonts w:ascii="仿宋" w:eastAsia="仿宋" w:hAnsi="仿宋" w:hint="eastAsia"/>
          <w:sz w:val="24"/>
        </w:rPr>
        <w:t xml:space="preserve"> 投标人               法定代表人或其他组织负责人 </w:t>
      </w:r>
      <w:r w:rsidRPr="00847DA5">
        <w:rPr>
          <w:rFonts w:ascii="仿宋" w:eastAsia="仿宋" w:hAnsi="仿宋"/>
          <w:sz w:val="24"/>
        </w:rPr>
        <w:t xml:space="preserve">      </w:t>
      </w:r>
      <w:r w:rsidRPr="00847DA5">
        <w:rPr>
          <w:rFonts w:ascii="仿宋" w:eastAsia="仿宋" w:hAnsi="仿宋" w:hint="eastAsia"/>
          <w:sz w:val="24"/>
        </w:rPr>
        <w:t>授权代表</w:t>
      </w:r>
    </w:p>
    <w:p w14:paraId="2564FDD1" w14:textId="77777777" w:rsidR="001477D7" w:rsidRPr="00847DA5" w:rsidRDefault="00E43A06">
      <w:pPr>
        <w:adjustRightInd w:val="0"/>
        <w:snapToGrid w:val="0"/>
        <w:spacing w:line="360" w:lineRule="auto"/>
        <w:rPr>
          <w:rFonts w:ascii="仿宋" w:eastAsia="仿宋" w:hAnsi="仿宋" w:hint="eastAsia"/>
          <w:sz w:val="24"/>
        </w:rPr>
      </w:pPr>
      <w:r w:rsidRPr="00847DA5">
        <w:rPr>
          <w:rFonts w:ascii="仿宋" w:eastAsia="仿宋" w:hAnsi="仿宋" w:hint="eastAsia"/>
          <w:sz w:val="24"/>
        </w:rPr>
        <w:t xml:space="preserve">   （公章）：          （签字或盖章）： </w:t>
      </w:r>
      <w:r w:rsidRPr="00847DA5">
        <w:rPr>
          <w:rFonts w:ascii="仿宋" w:eastAsia="仿宋" w:hAnsi="仿宋"/>
          <w:sz w:val="24"/>
        </w:rPr>
        <w:t xml:space="preserve">               </w:t>
      </w:r>
      <w:r w:rsidRPr="00847DA5">
        <w:rPr>
          <w:rFonts w:ascii="仿宋" w:eastAsia="仿宋" w:hAnsi="仿宋" w:hint="eastAsia"/>
          <w:sz w:val="24"/>
        </w:rPr>
        <w:t>（签字或盖章）：</w:t>
      </w:r>
    </w:p>
    <w:p w14:paraId="2E6A0362" w14:textId="77777777" w:rsidR="001477D7" w:rsidRPr="00847DA5" w:rsidRDefault="001477D7">
      <w:pPr>
        <w:spacing w:before="120" w:after="120" w:line="360" w:lineRule="auto"/>
        <w:ind w:firstLineChars="200" w:firstLine="480"/>
        <w:rPr>
          <w:rFonts w:ascii="仿宋" w:eastAsia="仿宋" w:hAnsi="仿宋" w:cs="仿宋_GB2312" w:hint="eastAsia"/>
          <w:sz w:val="24"/>
        </w:rPr>
      </w:pPr>
    </w:p>
    <w:p w14:paraId="341092E1"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7ADF9821" w14:textId="77777777" w:rsidR="001477D7" w:rsidRPr="00847DA5" w:rsidRDefault="001477D7">
      <w:pPr>
        <w:spacing w:line="360" w:lineRule="auto"/>
        <w:ind w:firstLine="480"/>
        <w:rPr>
          <w:rFonts w:ascii="仿宋" w:eastAsia="仿宋" w:hAnsi="仿宋" w:hint="eastAsia"/>
          <w:sz w:val="24"/>
        </w:rPr>
      </w:pPr>
    </w:p>
    <w:p w14:paraId="6EDC1462" w14:textId="77777777" w:rsidR="001477D7" w:rsidRPr="00847DA5" w:rsidRDefault="00E43A06">
      <w:pPr>
        <w:spacing w:line="360" w:lineRule="auto"/>
        <w:ind w:firstLine="480"/>
        <w:rPr>
          <w:rFonts w:ascii="仿宋" w:eastAsia="仿宋" w:hAnsi="仿宋" w:hint="eastAsia"/>
          <w:sz w:val="24"/>
        </w:rPr>
      </w:pPr>
      <w:r w:rsidRPr="00847DA5">
        <w:rPr>
          <w:rFonts w:ascii="仿宋" w:eastAsia="仿宋" w:hAnsi="仿宋" w:hint="eastAsia"/>
          <w:sz w:val="24"/>
        </w:rPr>
        <w:t>注：自然人投标的或法定代表人投标的无需提供</w:t>
      </w:r>
    </w:p>
    <w:p w14:paraId="0C06F11C" w14:textId="77777777" w:rsidR="001477D7" w:rsidRPr="00847DA5" w:rsidRDefault="001477D7">
      <w:pPr>
        <w:spacing w:line="360" w:lineRule="auto"/>
        <w:ind w:firstLine="480"/>
        <w:rPr>
          <w:rFonts w:ascii="仿宋" w:eastAsia="仿宋" w:hAnsi="仿宋" w:hint="eastAsia"/>
          <w:sz w:val="24"/>
        </w:rPr>
      </w:pPr>
    </w:p>
    <w:p w14:paraId="015C7C3E" w14:textId="77777777" w:rsidR="001477D7" w:rsidRPr="00847DA5" w:rsidRDefault="00E43A06">
      <w:pPr>
        <w:jc w:val="center"/>
        <w:rPr>
          <w:rFonts w:ascii="仿宋" w:eastAsia="仿宋" w:hAnsi="仿宋" w:cs="仿宋_GB2312" w:hint="eastAsia"/>
          <w:b/>
          <w:sz w:val="28"/>
          <w:szCs w:val="28"/>
        </w:rPr>
      </w:pPr>
      <w:bookmarkStart w:id="329" w:name="_Toc60929128"/>
      <w:r w:rsidRPr="00847DA5">
        <w:rPr>
          <w:rFonts w:ascii="仿宋" w:eastAsia="仿宋" w:hAnsi="仿宋" w:cs="仿宋_GB2312" w:hint="eastAsia"/>
          <w:b/>
          <w:sz w:val="28"/>
          <w:szCs w:val="28"/>
        </w:rPr>
        <w:lastRenderedPageBreak/>
        <w:t>2、法定代表人</w:t>
      </w:r>
      <w:r w:rsidRPr="00847DA5">
        <w:rPr>
          <w:rFonts w:ascii="仿宋" w:eastAsia="仿宋" w:hAnsi="仿宋" w:cs="仿宋_GB2312" w:hint="eastAsia"/>
          <w:b/>
          <w:i/>
          <w:iCs/>
          <w:sz w:val="28"/>
          <w:szCs w:val="28"/>
        </w:rPr>
        <w:t>（或单位负责人）</w:t>
      </w:r>
      <w:r w:rsidRPr="00847DA5">
        <w:rPr>
          <w:rFonts w:ascii="仿宋" w:eastAsia="仿宋" w:hAnsi="仿宋" w:cs="仿宋_GB2312" w:hint="eastAsia"/>
          <w:b/>
          <w:sz w:val="28"/>
          <w:szCs w:val="28"/>
        </w:rPr>
        <w:t>身份证明</w:t>
      </w:r>
      <w:bookmarkEnd w:id="329"/>
    </w:p>
    <w:p w14:paraId="54170B6C" w14:textId="77777777" w:rsidR="001477D7" w:rsidRPr="00847DA5" w:rsidRDefault="001477D7">
      <w:pPr>
        <w:spacing w:line="360" w:lineRule="auto"/>
        <w:rPr>
          <w:rFonts w:ascii="仿宋" w:eastAsia="仿宋" w:hAnsi="仿宋" w:cs="Arial" w:hint="eastAsia"/>
          <w:shd w:val="clear" w:color="auto" w:fill="FFFFFF"/>
        </w:rPr>
      </w:pPr>
    </w:p>
    <w:p w14:paraId="131E1138" w14:textId="77777777" w:rsidR="001477D7" w:rsidRPr="00847DA5" w:rsidRDefault="00E43A06">
      <w:pPr>
        <w:spacing w:line="360" w:lineRule="auto"/>
        <w:rPr>
          <w:rFonts w:ascii="仿宋" w:eastAsia="仿宋" w:hAnsi="仿宋" w:hint="eastAsia"/>
          <w:sz w:val="24"/>
        </w:rPr>
      </w:pPr>
      <w:r w:rsidRPr="00847DA5">
        <w:rPr>
          <w:rFonts w:ascii="仿宋" w:eastAsia="仿宋" w:hAnsi="仿宋"/>
          <w:sz w:val="24"/>
          <w:u w:val="single"/>
        </w:rPr>
        <w:t>致</w:t>
      </w:r>
      <w:r w:rsidRPr="00847DA5">
        <w:rPr>
          <w:rFonts w:ascii="仿宋" w:eastAsia="仿宋" w:hAnsi="仿宋" w:hint="eastAsia"/>
          <w:sz w:val="24"/>
          <w:u w:val="single"/>
        </w:rPr>
        <w:t>（采购代理机构名称）</w:t>
      </w:r>
      <w:r w:rsidRPr="00847DA5">
        <w:rPr>
          <w:rFonts w:ascii="仿宋" w:eastAsia="仿宋" w:hAnsi="仿宋" w:hint="eastAsia"/>
          <w:sz w:val="24"/>
        </w:rPr>
        <w:t>：</w:t>
      </w:r>
    </w:p>
    <w:p w14:paraId="03874E44" w14:textId="77777777" w:rsidR="001477D7" w:rsidRPr="00847DA5" w:rsidRDefault="00E43A06">
      <w:pPr>
        <w:spacing w:line="360" w:lineRule="auto"/>
        <w:ind w:firstLineChars="250" w:firstLine="600"/>
        <w:rPr>
          <w:rFonts w:ascii="仿宋" w:eastAsia="仿宋" w:hAnsi="仿宋" w:hint="eastAsia"/>
          <w:sz w:val="24"/>
        </w:rPr>
      </w:pPr>
      <w:r w:rsidRPr="00847DA5">
        <w:rPr>
          <w:rFonts w:ascii="仿宋" w:eastAsia="仿宋" w:hAnsi="仿宋" w:hint="eastAsia"/>
          <w:sz w:val="24"/>
          <w:u w:val="single"/>
        </w:rPr>
        <w:t xml:space="preserve">  </w:t>
      </w:r>
      <w:r w:rsidRPr="00847DA5">
        <w:rPr>
          <w:rFonts w:ascii="仿宋" w:eastAsia="仿宋" w:hAnsi="仿宋"/>
          <w:sz w:val="24"/>
          <w:u w:val="single"/>
        </w:rPr>
        <w:t xml:space="preserve">     </w:t>
      </w:r>
      <w:r w:rsidRPr="00847DA5">
        <w:rPr>
          <w:rFonts w:ascii="仿宋" w:eastAsia="仿宋" w:hAnsi="仿宋" w:hint="eastAsia"/>
          <w:sz w:val="24"/>
          <w:u w:val="single"/>
        </w:rPr>
        <w:t xml:space="preserve"> </w:t>
      </w:r>
      <w:r w:rsidRPr="00847DA5">
        <w:rPr>
          <w:rFonts w:ascii="仿宋" w:eastAsia="仿宋" w:hAnsi="仿宋"/>
          <w:sz w:val="24"/>
        </w:rPr>
        <w:t>（姓名、性别、年龄</w:t>
      </w:r>
      <w:r w:rsidRPr="00847DA5">
        <w:rPr>
          <w:rFonts w:ascii="仿宋" w:eastAsia="仿宋" w:hAnsi="仿宋" w:hint="eastAsia"/>
          <w:sz w:val="24"/>
        </w:rPr>
        <w:t>、身份证</w:t>
      </w:r>
      <w:r w:rsidRPr="00847DA5">
        <w:rPr>
          <w:rFonts w:ascii="仿宋" w:eastAsia="仿宋" w:hAnsi="仿宋"/>
          <w:sz w:val="24"/>
        </w:rPr>
        <w:t>号码）在我</w:t>
      </w:r>
      <w:hyperlink r:id="rId16" w:tgtFrame="_blank" w:history="1">
        <w:r w:rsidR="001477D7" w:rsidRPr="00847DA5">
          <w:rPr>
            <w:rFonts w:ascii="仿宋" w:eastAsia="仿宋" w:hAnsi="仿宋"/>
            <w:sz w:val="24"/>
          </w:rPr>
          <w:t>单位</w:t>
        </w:r>
      </w:hyperlink>
      <w:r w:rsidRPr="00847DA5">
        <w:rPr>
          <w:rFonts w:ascii="仿宋" w:eastAsia="仿宋" w:hAnsi="仿宋"/>
          <w:sz w:val="24"/>
        </w:rPr>
        <w:t>任</w:t>
      </w:r>
      <w:r w:rsidRPr="00847DA5">
        <w:rPr>
          <w:rFonts w:ascii="仿宋" w:eastAsia="仿宋" w:hAnsi="仿宋"/>
          <w:sz w:val="24"/>
          <w:u w:val="single"/>
        </w:rPr>
        <w:t xml:space="preserve">       </w:t>
      </w:r>
      <w:r w:rsidRPr="00847DA5">
        <w:rPr>
          <w:rFonts w:ascii="仿宋" w:eastAsia="仿宋" w:hAnsi="仿宋"/>
          <w:sz w:val="24"/>
        </w:rPr>
        <w:t>（董事长、总经理等）职务，是我单位的法定代表人。</w:t>
      </w:r>
    </w:p>
    <w:p w14:paraId="78D22DAA" w14:textId="77777777" w:rsidR="001477D7" w:rsidRPr="00847DA5" w:rsidRDefault="001477D7">
      <w:pPr>
        <w:spacing w:line="360" w:lineRule="auto"/>
        <w:ind w:firstLine="480"/>
        <w:rPr>
          <w:rFonts w:ascii="仿宋" w:eastAsia="仿宋" w:hAnsi="仿宋" w:hint="eastAsia"/>
          <w:sz w:val="24"/>
        </w:rPr>
      </w:pPr>
    </w:p>
    <w:p w14:paraId="322EBDFB" w14:textId="77777777" w:rsidR="001477D7" w:rsidRPr="00847DA5" w:rsidRDefault="001477D7">
      <w:pPr>
        <w:spacing w:line="360" w:lineRule="auto"/>
        <w:ind w:firstLine="480"/>
        <w:rPr>
          <w:rFonts w:ascii="仿宋" w:eastAsia="仿宋" w:hAnsi="仿宋" w:hint="eastAsia"/>
          <w:sz w:val="24"/>
        </w:rPr>
      </w:pPr>
    </w:p>
    <w:p w14:paraId="463B1D53" w14:textId="77777777" w:rsidR="001477D7" w:rsidRPr="00847DA5" w:rsidRDefault="00E43A06">
      <w:pPr>
        <w:spacing w:line="360" w:lineRule="auto"/>
        <w:ind w:firstLine="480"/>
        <w:rPr>
          <w:rFonts w:ascii="仿宋" w:eastAsia="仿宋" w:hAnsi="仿宋" w:hint="eastAsia"/>
          <w:sz w:val="24"/>
        </w:rPr>
      </w:pPr>
      <w:r w:rsidRPr="00847DA5">
        <w:rPr>
          <w:rFonts w:ascii="仿宋" w:eastAsia="仿宋" w:hAnsi="仿宋"/>
          <w:sz w:val="24"/>
        </w:rPr>
        <w:t>特此证明。</w:t>
      </w:r>
    </w:p>
    <w:p w14:paraId="64E0DC81" w14:textId="77777777" w:rsidR="001477D7" w:rsidRPr="00847DA5" w:rsidRDefault="001477D7">
      <w:pPr>
        <w:spacing w:line="360" w:lineRule="auto"/>
        <w:ind w:firstLine="480"/>
        <w:rPr>
          <w:rFonts w:ascii="仿宋" w:eastAsia="仿宋" w:hAnsi="仿宋" w:hint="eastAsia"/>
          <w:sz w:val="24"/>
        </w:rPr>
      </w:pPr>
    </w:p>
    <w:p w14:paraId="21783B86" w14:textId="77777777" w:rsidR="001477D7" w:rsidRPr="00847DA5" w:rsidRDefault="001477D7">
      <w:pPr>
        <w:spacing w:line="360" w:lineRule="auto"/>
        <w:ind w:firstLine="480"/>
        <w:rPr>
          <w:rFonts w:ascii="仿宋" w:eastAsia="仿宋" w:hAnsi="仿宋" w:hint="eastAsia"/>
          <w:sz w:val="24"/>
        </w:rPr>
      </w:pPr>
    </w:p>
    <w:p w14:paraId="1C90446C" w14:textId="77777777" w:rsidR="001477D7" w:rsidRPr="00847DA5" w:rsidRDefault="001477D7">
      <w:pPr>
        <w:spacing w:line="360" w:lineRule="auto"/>
        <w:ind w:firstLine="480"/>
        <w:rPr>
          <w:rFonts w:ascii="仿宋" w:eastAsia="仿宋" w:hAnsi="仿宋" w:hint="eastAsia"/>
          <w:sz w:val="24"/>
        </w:rPr>
      </w:pPr>
    </w:p>
    <w:p w14:paraId="659D944F" w14:textId="77777777" w:rsidR="001477D7" w:rsidRPr="00847DA5" w:rsidRDefault="00E43A06">
      <w:pPr>
        <w:pStyle w:val="ae"/>
        <w:tabs>
          <w:tab w:val="left" w:pos="5580"/>
        </w:tabs>
        <w:spacing w:line="360" w:lineRule="auto"/>
        <w:ind w:leftChars="-257" w:left="-540" w:firstLineChars="375" w:firstLine="900"/>
        <w:rPr>
          <w:rFonts w:ascii="仿宋" w:eastAsia="仿宋" w:hAnsi="仿宋" w:hint="eastAsia"/>
          <w:sz w:val="24"/>
        </w:rPr>
      </w:pPr>
      <w:r w:rsidRPr="00847DA5">
        <w:rPr>
          <w:rFonts w:ascii="仿宋" w:eastAsia="仿宋" w:hAnsi="仿宋" w:hint="eastAsia"/>
          <w:sz w:val="24"/>
        </w:rPr>
        <w:t>投标人（盖公</w:t>
      </w:r>
      <w:r w:rsidRPr="00847DA5">
        <w:rPr>
          <w:rFonts w:ascii="仿宋" w:eastAsia="仿宋" w:hAnsi="仿宋"/>
          <w:sz w:val="24"/>
        </w:rPr>
        <w:t>章）：</w:t>
      </w:r>
      <w:r w:rsidRPr="00847DA5">
        <w:rPr>
          <w:rFonts w:ascii="仿宋" w:eastAsia="仿宋" w:hAnsi="仿宋" w:hint="eastAsia"/>
          <w:sz w:val="24"/>
          <w:u w:val="single"/>
        </w:rPr>
        <w:t xml:space="preserve">        </w:t>
      </w:r>
      <w:r w:rsidRPr="00847DA5">
        <w:rPr>
          <w:rFonts w:ascii="仿宋" w:eastAsia="仿宋" w:hAnsi="仿宋"/>
          <w:sz w:val="24"/>
          <w:u w:val="single"/>
        </w:rPr>
        <w:t xml:space="preserve">  </w:t>
      </w:r>
      <w:r w:rsidRPr="00847DA5">
        <w:rPr>
          <w:rFonts w:ascii="仿宋" w:eastAsia="仿宋" w:hAnsi="仿宋" w:hint="eastAsia"/>
          <w:sz w:val="24"/>
          <w:u w:val="single"/>
        </w:rPr>
        <w:t xml:space="preserve">                   </w:t>
      </w:r>
    </w:p>
    <w:p w14:paraId="694F99ED" w14:textId="77777777" w:rsidR="001477D7" w:rsidRPr="00847DA5" w:rsidRDefault="00E43A06">
      <w:pPr>
        <w:pStyle w:val="ae"/>
        <w:tabs>
          <w:tab w:val="left" w:pos="5580"/>
        </w:tabs>
        <w:spacing w:line="360" w:lineRule="auto"/>
        <w:ind w:leftChars="128" w:left="269" w:firstLineChars="50" w:firstLine="120"/>
        <w:rPr>
          <w:rFonts w:ascii="仿宋" w:eastAsia="仿宋" w:hAnsi="仿宋" w:hint="eastAsia"/>
          <w:sz w:val="24"/>
        </w:rPr>
      </w:pPr>
      <w:r w:rsidRPr="00847DA5">
        <w:rPr>
          <w:rFonts w:ascii="仿宋" w:eastAsia="仿宋" w:hAnsi="仿宋" w:hint="eastAsia"/>
          <w:sz w:val="24"/>
        </w:rPr>
        <w:t>详细通讯地址：</w:t>
      </w:r>
      <w:r w:rsidRPr="00847DA5">
        <w:rPr>
          <w:rFonts w:ascii="仿宋" w:eastAsia="仿宋" w:hAnsi="仿宋" w:hint="eastAsia"/>
          <w:sz w:val="24"/>
          <w:u w:val="single"/>
        </w:rPr>
        <w:t xml:space="preserve">                                </w:t>
      </w:r>
    </w:p>
    <w:p w14:paraId="2DD10346" w14:textId="77777777" w:rsidR="001477D7" w:rsidRPr="00847DA5" w:rsidRDefault="00E43A06">
      <w:pPr>
        <w:pStyle w:val="ae"/>
        <w:tabs>
          <w:tab w:val="left" w:pos="5580"/>
        </w:tabs>
        <w:spacing w:line="360" w:lineRule="auto"/>
        <w:ind w:firstLineChars="150" w:firstLine="360"/>
        <w:rPr>
          <w:rFonts w:ascii="仿宋" w:eastAsia="仿宋" w:hAnsi="仿宋" w:hint="eastAsia"/>
          <w:sz w:val="24"/>
        </w:rPr>
      </w:pPr>
      <w:r w:rsidRPr="00847DA5">
        <w:rPr>
          <w:rFonts w:ascii="仿宋" w:eastAsia="仿宋" w:hAnsi="仿宋" w:hint="eastAsia"/>
          <w:sz w:val="24"/>
        </w:rPr>
        <w:t>邮 政 编 码 ：</w:t>
      </w:r>
      <w:r w:rsidRPr="00847DA5">
        <w:rPr>
          <w:rFonts w:ascii="仿宋" w:eastAsia="仿宋" w:hAnsi="仿宋" w:hint="eastAsia"/>
          <w:sz w:val="24"/>
          <w:u w:val="single"/>
        </w:rPr>
        <w:t xml:space="preserve">                                </w:t>
      </w:r>
    </w:p>
    <w:p w14:paraId="467756AB" w14:textId="77777777" w:rsidR="001477D7" w:rsidRPr="00847DA5" w:rsidRDefault="00E43A06">
      <w:pPr>
        <w:pStyle w:val="ae"/>
        <w:tabs>
          <w:tab w:val="left" w:pos="5580"/>
        </w:tabs>
        <w:spacing w:line="360" w:lineRule="auto"/>
        <w:ind w:firstLineChars="150" w:firstLine="360"/>
        <w:rPr>
          <w:rFonts w:ascii="仿宋" w:eastAsia="仿宋" w:hAnsi="仿宋" w:hint="eastAsia"/>
          <w:sz w:val="24"/>
        </w:rPr>
      </w:pPr>
      <w:r w:rsidRPr="00847DA5">
        <w:rPr>
          <w:rFonts w:ascii="仿宋" w:eastAsia="仿宋" w:hAnsi="仿宋" w:hint="eastAsia"/>
          <w:sz w:val="24"/>
        </w:rPr>
        <w:t>电　　　　话：</w:t>
      </w:r>
      <w:r w:rsidRPr="00847DA5">
        <w:rPr>
          <w:rFonts w:ascii="仿宋" w:eastAsia="仿宋" w:hAnsi="仿宋" w:hint="eastAsia"/>
          <w:sz w:val="24"/>
          <w:u w:val="single"/>
        </w:rPr>
        <w:t xml:space="preserve">                                </w:t>
      </w:r>
    </w:p>
    <w:p w14:paraId="6B44A779" w14:textId="77777777" w:rsidR="001477D7" w:rsidRPr="00847DA5" w:rsidRDefault="001477D7">
      <w:pPr>
        <w:spacing w:line="360" w:lineRule="auto"/>
        <w:ind w:firstLine="480"/>
        <w:rPr>
          <w:rFonts w:ascii="仿宋" w:eastAsia="仿宋" w:hAnsi="仿宋" w:hint="eastAsia"/>
          <w:sz w:val="24"/>
        </w:rPr>
      </w:pPr>
    </w:p>
    <w:p w14:paraId="43D9C67E" w14:textId="77777777" w:rsidR="001477D7" w:rsidRPr="00847DA5" w:rsidRDefault="001477D7">
      <w:pPr>
        <w:spacing w:line="360" w:lineRule="auto"/>
        <w:ind w:firstLine="480"/>
        <w:rPr>
          <w:rFonts w:ascii="仿宋" w:eastAsia="仿宋" w:hAnsi="仿宋" w:hint="eastAsia"/>
          <w:sz w:val="24"/>
        </w:rPr>
      </w:pPr>
    </w:p>
    <w:p w14:paraId="14A09B3B" w14:textId="77777777" w:rsidR="001477D7" w:rsidRPr="00847DA5" w:rsidRDefault="00E43A06">
      <w:pPr>
        <w:spacing w:line="360" w:lineRule="auto"/>
        <w:ind w:firstLine="480"/>
        <w:jc w:val="center"/>
        <w:rPr>
          <w:rFonts w:ascii="仿宋" w:eastAsia="仿宋" w:hAnsi="仿宋" w:cs="仿宋_GB2312" w:hint="eastAsia"/>
          <w:b/>
          <w:sz w:val="28"/>
          <w:szCs w:val="28"/>
        </w:rPr>
      </w:pPr>
      <w:r w:rsidRPr="00847DA5">
        <w:rPr>
          <w:rFonts w:ascii="仿宋" w:eastAsia="仿宋" w:hAnsi="仿宋" w:hint="eastAsia"/>
          <w:sz w:val="24"/>
        </w:rPr>
        <w:t>注：自然人投标的仅需提供身份证</w:t>
      </w:r>
      <w:r w:rsidRPr="00847DA5">
        <w:rPr>
          <w:rFonts w:ascii="仿宋" w:eastAsia="仿宋" w:hAnsi="仿宋"/>
        </w:rPr>
        <w:br w:type="page"/>
      </w:r>
      <w:bookmarkStart w:id="330" w:name="_Toc60929129"/>
      <w:r w:rsidRPr="00847DA5">
        <w:rPr>
          <w:rFonts w:ascii="仿宋" w:eastAsia="仿宋" w:hAnsi="仿宋" w:cs="仿宋_GB2312" w:hint="eastAsia"/>
          <w:b/>
          <w:sz w:val="28"/>
          <w:szCs w:val="28"/>
        </w:rPr>
        <w:lastRenderedPageBreak/>
        <w:t>3、授权代表本单位证明</w:t>
      </w:r>
      <w:bookmarkEnd w:id="330"/>
    </w:p>
    <w:p w14:paraId="706FD689" w14:textId="77777777" w:rsidR="001477D7" w:rsidRPr="00847DA5" w:rsidRDefault="001477D7">
      <w:pPr>
        <w:spacing w:after="120"/>
        <w:rPr>
          <w:rFonts w:ascii="仿宋" w:eastAsia="仿宋" w:hAnsi="仿宋" w:hint="eastAsia"/>
        </w:rPr>
      </w:pPr>
    </w:p>
    <w:p w14:paraId="0D863724" w14:textId="702B0085" w:rsidR="001477D7" w:rsidRPr="00847DA5" w:rsidRDefault="00E43A06">
      <w:pPr>
        <w:autoSpaceDE w:val="0"/>
        <w:autoSpaceDN w:val="0"/>
        <w:adjustRightInd w:val="0"/>
        <w:spacing w:line="348" w:lineRule="auto"/>
        <w:jc w:val="center"/>
        <w:rPr>
          <w:rFonts w:ascii="仿宋" w:eastAsia="仿宋" w:hAnsi="仿宋" w:hint="eastAsia"/>
          <w:sz w:val="28"/>
          <w:szCs w:val="28"/>
          <w:lang w:val="zh-CN"/>
        </w:rPr>
      </w:pPr>
      <w:r w:rsidRPr="00847DA5">
        <w:rPr>
          <w:rFonts w:ascii="仿宋" w:eastAsia="仿宋" w:hAnsi="仿宋" w:hint="eastAsia"/>
          <w:sz w:val="28"/>
          <w:szCs w:val="28"/>
          <w:lang w:val="zh-CN"/>
        </w:rPr>
        <w:t>（</w:t>
      </w:r>
      <w:r w:rsidRPr="00847DA5">
        <w:rPr>
          <w:rFonts w:ascii="仿宋" w:eastAsia="仿宋" w:hAnsi="仿宋" w:hint="eastAsia"/>
          <w:sz w:val="28"/>
          <w:szCs w:val="28"/>
        </w:rPr>
        <w:t>养老保险缴纳证明复印件</w:t>
      </w:r>
      <w:r w:rsidRPr="00847DA5">
        <w:rPr>
          <w:rFonts w:ascii="仿宋" w:eastAsia="仿宋" w:hAnsi="仿宋" w:hint="eastAsia"/>
          <w:sz w:val="28"/>
          <w:szCs w:val="28"/>
          <w:lang w:val="zh-CN"/>
        </w:rPr>
        <w:t>）</w:t>
      </w:r>
    </w:p>
    <w:p w14:paraId="70FE0CCF"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5D3E4BE5"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39F28335"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27A05B20"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4DD4B06B"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7380D1E2" w14:textId="77777777" w:rsidR="001477D7" w:rsidRPr="00847DA5" w:rsidRDefault="001477D7">
      <w:pPr>
        <w:autoSpaceDE w:val="0"/>
        <w:autoSpaceDN w:val="0"/>
        <w:adjustRightInd w:val="0"/>
        <w:spacing w:line="348" w:lineRule="auto"/>
        <w:jc w:val="center"/>
        <w:rPr>
          <w:rFonts w:ascii="仿宋" w:eastAsia="仿宋" w:hAnsi="仿宋" w:hint="eastAsia"/>
          <w:sz w:val="28"/>
          <w:szCs w:val="28"/>
          <w:lang w:val="zh-CN"/>
        </w:rPr>
      </w:pPr>
    </w:p>
    <w:p w14:paraId="3000C337" w14:textId="77777777" w:rsidR="001477D7" w:rsidRPr="00847DA5" w:rsidRDefault="00E43A06">
      <w:pPr>
        <w:pStyle w:val="2"/>
        <w:rPr>
          <w:rFonts w:ascii="仿宋" w:eastAsia="仿宋" w:hAnsi="仿宋" w:cs="仿宋_GB2312" w:hint="eastAsia"/>
          <w:bCs/>
          <w:sz w:val="32"/>
          <w:szCs w:val="32"/>
        </w:rPr>
      </w:pPr>
      <w:r w:rsidRPr="00847DA5">
        <w:rPr>
          <w:rFonts w:ascii="仿宋" w:eastAsia="仿宋" w:hAnsi="仿宋"/>
          <w:lang w:val="zh-CN"/>
        </w:rPr>
        <w:br w:type="page"/>
      </w:r>
      <w:bookmarkStart w:id="331" w:name="_Toc60929130"/>
      <w:bookmarkStart w:id="332" w:name="_Toc171959951"/>
      <w:r w:rsidRPr="00847DA5">
        <w:rPr>
          <w:rFonts w:ascii="仿宋" w:eastAsia="仿宋" w:hAnsi="仿宋" w:cs="仿宋_GB2312" w:hint="eastAsia"/>
          <w:bCs/>
          <w:sz w:val="32"/>
          <w:szCs w:val="32"/>
        </w:rPr>
        <w:lastRenderedPageBreak/>
        <w:t>第二部分  资格证明文件</w:t>
      </w:r>
      <w:bookmarkEnd w:id="331"/>
      <w:bookmarkEnd w:id="332"/>
    </w:p>
    <w:p w14:paraId="284DCF0D" w14:textId="77777777" w:rsidR="001477D7" w:rsidRPr="00847DA5" w:rsidRDefault="001477D7">
      <w:pPr>
        <w:snapToGrid w:val="0"/>
        <w:spacing w:line="360" w:lineRule="auto"/>
        <w:ind w:left="708" w:hangingChars="295" w:hanging="708"/>
        <w:jc w:val="center"/>
        <w:rPr>
          <w:rFonts w:ascii="仿宋" w:eastAsia="仿宋" w:hAnsi="仿宋" w:hint="eastAsia"/>
          <w:sz w:val="24"/>
        </w:rPr>
      </w:pPr>
    </w:p>
    <w:p w14:paraId="4C0CF6CB" w14:textId="77777777" w:rsidR="001477D7" w:rsidRPr="00847DA5" w:rsidRDefault="00E43A06">
      <w:pPr>
        <w:tabs>
          <w:tab w:val="left" w:pos="5580"/>
        </w:tabs>
        <w:snapToGrid w:val="0"/>
        <w:spacing w:line="360" w:lineRule="auto"/>
        <w:rPr>
          <w:rFonts w:ascii="仿宋" w:eastAsia="仿宋" w:hAnsi="仿宋" w:hint="eastAsia"/>
          <w:sz w:val="24"/>
        </w:rPr>
      </w:pPr>
      <w:r w:rsidRPr="00847DA5">
        <w:rPr>
          <w:rFonts w:ascii="仿宋" w:eastAsia="仿宋" w:hAnsi="仿宋" w:hint="eastAsia"/>
          <w:sz w:val="24"/>
        </w:rPr>
        <w:t>符合《政府采购法》第二十二条的规定供应商条件，并提供以下证明材料；</w:t>
      </w:r>
    </w:p>
    <w:p w14:paraId="2864B81E" w14:textId="5FDF858A" w:rsidR="001477D7"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（1）投标人合法注册的法人或其他组织的营业执照等证明文件，自然人的身份证明（格式要求见附件2-1）；</w:t>
      </w:r>
    </w:p>
    <w:p w14:paraId="3AF81FBB" w14:textId="1D12F0F4" w:rsidR="001477D7"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（2）</w:t>
      </w:r>
      <w:r w:rsidR="00DC584C" w:rsidRPr="00847DA5">
        <w:rPr>
          <w:rFonts w:ascii="仿宋" w:eastAsia="仿宋" w:hAnsi="仿宋" w:hint="eastAsia"/>
          <w:sz w:val="24"/>
        </w:rPr>
        <w:t>投标人</w:t>
      </w:r>
      <w:r w:rsidRPr="00847DA5">
        <w:rPr>
          <w:rFonts w:ascii="仿宋" w:eastAsia="仿宋" w:hAnsi="仿宋" w:hint="eastAsia"/>
          <w:sz w:val="24"/>
        </w:rPr>
        <w:t>上一年度（2023年度）经审计的财务报表复印件（包括资产负债表、现金流量表、利润表），或本年度基本开户银行出具的资信证明（格式要求见附件2-2）；</w:t>
      </w:r>
    </w:p>
    <w:p w14:paraId="31B5409A" w14:textId="7AB270BE" w:rsidR="00DC584C"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（3）依法缴纳税收和社会保障资金的证明材料复印件（格式见附件2-3、2-4）；</w:t>
      </w:r>
    </w:p>
    <w:p w14:paraId="21CCA267" w14:textId="2A9C1A64" w:rsidR="00DC584C" w:rsidRPr="00847DA5" w:rsidRDefault="00E43A06" w:rsidP="00DC584C">
      <w:pPr>
        <w:snapToGrid w:val="0"/>
        <w:spacing w:line="360" w:lineRule="auto"/>
        <w:ind w:firstLineChars="200" w:firstLine="480"/>
        <w:rPr>
          <w:rFonts w:ascii="仿宋" w:eastAsia="仿宋" w:hAnsi="仿宋" w:hint="eastAsia"/>
          <w:sz w:val="24"/>
        </w:rPr>
      </w:pPr>
      <w:r w:rsidRPr="00847DA5">
        <w:rPr>
          <w:rFonts w:ascii="Calibri" w:eastAsia="仿宋" w:hAnsi="Calibri" w:cs="Calibri"/>
          <w:sz w:val="24"/>
        </w:rPr>
        <w:t> </w:t>
      </w:r>
      <w:r w:rsidRPr="00847DA5">
        <w:rPr>
          <w:rFonts w:ascii="仿宋" w:eastAsia="仿宋" w:hAnsi="仿宋" w:hint="eastAsia"/>
          <w:sz w:val="24"/>
        </w:rPr>
        <w:t>（</w:t>
      </w:r>
      <w:r w:rsidRPr="00847DA5">
        <w:rPr>
          <w:rFonts w:ascii="仿宋" w:eastAsia="仿宋" w:hAnsi="仿宋"/>
          <w:sz w:val="24"/>
        </w:rPr>
        <w:t>4</w:t>
      </w:r>
      <w:r w:rsidRPr="00847DA5">
        <w:rPr>
          <w:rFonts w:ascii="仿宋" w:eastAsia="仿宋" w:hAnsi="仿宋" w:hint="eastAsia"/>
          <w:sz w:val="24"/>
        </w:rPr>
        <w:t>）具备履行合同所必需的设备和专业技术能力的承诺原件（格式见附件2-5）；</w:t>
      </w:r>
    </w:p>
    <w:p w14:paraId="03927392" w14:textId="41AD416C" w:rsidR="00DC584C" w:rsidRPr="00847DA5" w:rsidRDefault="00E43A06" w:rsidP="00DC584C">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w:t>
      </w:r>
      <w:r w:rsidRPr="00847DA5">
        <w:rPr>
          <w:rFonts w:ascii="仿宋" w:eastAsia="仿宋" w:hAnsi="仿宋"/>
          <w:sz w:val="24"/>
        </w:rPr>
        <w:t>5</w:t>
      </w:r>
      <w:r w:rsidRPr="00847DA5">
        <w:rPr>
          <w:rFonts w:ascii="仿宋" w:eastAsia="仿宋" w:hAnsi="仿宋" w:hint="eastAsia"/>
          <w:sz w:val="24"/>
        </w:rPr>
        <w:t>）</w:t>
      </w:r>
      <w:r w:rsidR="00DC584C" w:rsidRPr="00847DA5">
        <w:rPr>
          <w:rFonts w:ascii="仿宋" w:eastAsia="仿宋" w:hAnsi="仿宋" w:hint="eastAsia"/>
          <w:sz w:val="24"/>
        </w:rPr>
        <w:t>投标人</w:t>
      </w:r>
      <w:r w:rsidRPr="00847DA5">
        <w:rPr>
          <w:rFonts w:ascii="仿宋" w:eastAsia="仿宋" w:hAnsi="仿宋" w:hint="eastAsia"/>
          <w:sz w:val="24"/>
        </w:rPr>
        <w:t>参加政府采购活动前3年内在经营活动中没有重大违法记录的书面声明原件（格式见附件2-6）；</w:t>
      </w:r>
    </w:p>
    <w:p w14:paraId="5BE611B0" w14:textId="2EB3B6EF" w:rsidR="001477D7" w:rsidRPr="00847DA5" w:rsidRDefault="00E43A06" w:rsidP="00DC584C">
      <w:pPr>
        <w:snapToGrid w:val="0"/>
        <w:spacing w:line="360" w:lineRule="auto"/>
        <w:ind w:firstLineChars="200" w:firstLine="480"/>
        <w:rPr>
          <w:rFonts w:ascii="Calibri" w:eastAsia="仿宋" w:hAnsi="Calibri" w:cs="Calibri"/>
          <w:sz w:val="24"/>
        </w:rPr>
      </w:pPr>
      <w:r w:rsidRPr="00847DA5">
        <w:rPr>
          <w:rFonts w:ascii="仿宋" w:eastAsia="仿宋" w:hAnsi="仿宋" w:hint="eastAsia"/>
          <w:sz w:val="24"/>
        </w:rPr>
        <w:t>（</w:t>
      </w:r>
      <w:r w:rsidRPr="00847DA5">
        <w:rPr>
          <w:rFonts w:ascii="仿宋" w:eastAsia="仿宋" w:hAnsi="仿宋"/>
          <w:sz w:val="24"/>
        </w:rPr>
        <w:t>6</w:t>
      </w:r>
      <w:r w:rsidRPr="00847DA5">
        <w:rPr>
          <w:rFonts w:ascii="仿宋" w:eastAsia="仿宋" w:hAnsi="仿宋" w:hint="eastAsia"/>
          <w:sz w:val="24"/>
        </w:rPr>
        <w:t>）</w:t>
      </w:r>
      <w:r w:rsidR="00DC584C" w:rsidRPr="00847DA5">
        <w:rPr>
          <w:rFonts w:ascii="仿宋" w:eastAsia="仿宋" w:hAnsi="仿宋" w:hint="eastAsia"/>
          <w:sz w:val="24"/>
        </w:rPr>
        <w:t>投标人</w:t>
      </w:r>
      <w:r w:rsidRPr="00847DA5">
        <w:rPr>
          <w:rFonts w:ascii="仿宋" w:eastAsia="仿宋" w:hAnsi="仿宋" w:hint="eastAsia"/>
          <w:sz w:val="24"/>
        </w:rPr>
        <w:t>控股股东名称、控股公司的名称和存在管理、被管理关系的单位名称说明（格式见附件2-7)；</w:t>
      </w:r>
    </w:p>
    <w:p w14:paraId="24417517" w14:textId="2C783365" w:rsidR="001477D7"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w:t>
      </w:r>
      <w:r w:rsidRPr="00847DA5">
        <w:rPr>
          <w:rFonts w:ascii="仿宋" w:eastAsia="仿宋" w:hAnsi="仿宋"/>
          <w:sz w:val="24"/>
        </w:rPr>
        <w:t>7</w:t>
      </w:r>
      <w:r w:rsidRPr="00847DA5">
        <w:rPr>
          <w:rFonts w:ascii="仿宋" w:eastAsia="仿宋" w:hAnsi="仿宋" w:hint="eastAsia"/>
          <w:sz w:val="24"/>
        </w:rPr>
        <w:t>）</w:t>
      </w:r>
      <w:r w:rsidR="00DC584C" w:rsidRPr="00847DA5">
        <w:rPr>
          <w:rFonts w:ascii="仿宋" w:eastAsia="仿宋" w:hAnsi="仿宋" w:hint="eastAsia"/>
          <w:sz w:val="24"/>
        </w:rPr>
        <w:t>投标人</w:t>
      </w:r>
      <w:r w:rsidRPr="00847DA5">
        <w:rPr>
          <w:rFonts w:ascii="仿宋" w:eastAsia="仿宋" w:hAnsi="仿宋" w:hint="eastAsia"/>
          <w:sz w:val="24"/>
        </w:rPr>
        <w:t>是否属于为本项目提供整体设计、规范编制或者项目管理、监理、检测等服务的供应商声明（格式见附件2-8)；</w:t>
      </w:r>
    </w:p>
    <w:p w14:paraId="2B68CAE6" w14:textId="77777777" w:rsidR="00DC584C" w:rsidRPr="00847DA5" w:rsidRDefault="00E43A06">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（8）</w:t>
      </w:r>
      <w:r w:rsidR="00DC584C" w:rsidRPr="00847DA5">
        <w:rPr>
          <w:rFonts w:ascii="仿宋" w:eastAsia="仿宋" w:hAnsi="仿宋" w:hint="eastAsia"/>
          <w:sz w:val="24"/>
        </w:rPr>
        <w:t>投标人须为保险公司总公司或总公司授权的唯一地市级及以上分支机构。分支机构参与投标时需提供总公司授权书；</w:t>
      </w:r>
    </w:p>
    <w:p w14:paraId="7E35B943" w14:textId="2767F623" w:rsidR="001477D7" w:rsidRPr="00847DA5" w:rsidRDefault="00DC584C">
      <w:pPr>
        <w:snapToGrid w:val="0"/>
        <w:spacing w:line="360" w:lineRule="auto"/>
        <w:ind w:firstLineChars="200" w:firstLine="480"/>
        <w:rPr>
          <w:rFonts w:ascii="仿宋" w:eastAsia="仿宋" w:hAnsi="仿宋" w:hint="eastAsia"/>
          <w:sz w:val="24"/>
        </w:rPr>
      </w:pPr>
      <w:r w:rsidRPr="00847DA5">
        <w:rPr>
          <w:rFonts w:ascii="仿宋" w:eastAsia="仿宋" w:hAnsi="仿宋" w:hint="eastAsia"/>
          <w:sz w:val="24"/>
        </w:rPr>
        <w:t>（9）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6E112B3C" w14:textId="77777777" w:rsidR="001477D7" w:rsidRPr="00847DA5" w:rsidRDefault="001477D7">
      <w:pPr>
        <w:pStyle w:val="100"/>
        <w:rPr>
          <w:rFonts w:ascii="仿宋" w:eastAsia="仿宋" w:hAnsi="仿宋" w:hint="eastAsia"/>
        </w:rPr>
      </w:pPr>
    </w:p>
    <w:p w14:paraId="23B48C38" w14:textId="77777777" w:rsidR="001477D7" w:rsidRPr="00847DA5" w:rsidRDefault="001477D7">
      <w:pPr>
        <w:pStyle w:val="100"/>
        <w:rPr>
          <w:rFonts w:ascii="仿宋" w:eastAsia="仿宋" w:hAnsi="仿宋" w:hint="eastAsia"/>
        </w:rPr>
      </w:pPr>
    </w:p>
    <w:p w14:paraId="6073F7B7" w14:textId="77777777" w:rsidR="001477D7" w:rsidRPr="00847DA5" w:rsidRDefault="001477D7">
      <w:pPr>
        <w:snapToGrid w:val="0"/>
        <w:spacing w:line="360" w:lineRule="auto"/>
        <w:rPr>
          <w:rFonts w:ascii="仿宋" w:eastAsia="仿宋" w:hAnsi="仿宋" w:hint="eastAsia"/>
          <w:sz w:val="24"/>
        </w:rPr>
      </w:pPr>
    </w:p>
    <w:p w14:paraId="5BF30A3C" w14:textId="77777777" w:rsidR="001477D7" w:rsidRPr="00847DA5" w:rsidRDefault="001477D7">
      <w:pPr>
        <w:tabs>
          <w:tab w:val="left" w:pos="5580"/>
        </w:tabs>
        <w:spacing w:line="360" w:lineRule="auto"/>
        <w:ind w:left="1" w:firstLineChars="235" w:firstLine="564"/>
        <w:rPr>
          <w:rFonts w:ascii="仿宋" w:eastAsia="仿宋" w:hAnsi="仿宋" w:hint="eastAsia"/>
          <w:sz w:val="24"/>
        </w:rPr>
      </w:pPr>
    </w:p>
    <w:p w14:paraId="15DC8913" w14:textId="558E0A31" w:rsidR="001477D7" w:rsidRPr="00847DA5" w:rsidRDefault="00E43A06">
      <w:pPr>
        <w:pStyle w:val="ae"/>
        <w:tabs>
          <w:tab w:val="left" w:pos="5580"/>
        </w:tabs>
        <w:spacing w:line="360" w:lineRule="auto"/>
        <w:ind w:leftChars="257" w:left="1080" w:hanging="540"/>
        <w:rPr>
          <w:rFonts w:ascii="仿宋" w:eastAsia="仿宋" w:hAnsi="仿宋" w:hint="eastAsia"/>
          <w:b/>
          <w:sz w:val="24"/>
        </w:rPr>
      </w:pPr>
      <w:r w:rsidRPr="00847DA5">
        <w:rPr>
          <w:rFonts w:ascii="仿宋" w:eastAsia="仿宋" w:hAnsi="仿宋" w:hint="eastAsia"/>
          <w:b/>
          <w:sz w:val="24"/>
        </w:rPr>
        <w:t>要求：1、以上资格证明文件须提供原件或加盖投标人公章的复印件。</w:t>
      </w:r>
    </w:p>
    <w:p w14:paraId="72039A54" w14:textId="700DD33B" w:rsidR="001477D7" w:rsidRPr="00847DA5" w:rsidRDefault="000E3EE7">
      <w:pPr>
        <w:pStyle w:val="ae"/>
        <w:tabs>
          <w:tab w:val="left" w:pos="5580"/>
        </w:tabs>
        <w:spacing w:line="360" w:lineRule="auto"/>
        <w:ind w:leftChars="513" w:left="1077" w:firstLineChars="100" w:firstLine="241"/>
        <w:rPr>
          <w:rFonts w:ascii="仿宋" w:eastAsia="仿宋" w:hAnsi="仿宋" w:hint="eastAsia"/>
          <w:b/>
          <w:sz w:val="24"/>
        </w:rPr>
      </w:pPr>
      <w:r w:rsidRPr="00847DA5">
        <w:rPr>
          <w:rFonts w:ascii="仿宋" w:eastAsia="仿宋" w:hAnsi="仿宋" w:hint="eastAsia"/>
          <w:b/>
          <w:sz w:val="24"/>
        </w:rPr>
        <w:t>2、《资格证明文件》须与《商务及技术文件》分开装订。</w:t>
      </w:r>
    </w:p>
    <w:p w14:paraId="0F447D8F" w14:textId="5710AA78" w:rsidR="001477D7" w:rsidRPr="00847DA5" w:rsidRDefault="00E43A06">
      <w:pPr>
        <w:pStyle w:val="ae"/>
        <w:tabs>
          <w:tab w:val="left" w:pos="5580"/>
        </w:tabs>
        <w:spacing w:line="360" w:lineRule="auto"/>
        <w:rPr>
          <w:rFonts w:ascii="仿宋" w:eastAsia="仿宋" w:hAnsi="仿宋" w:cs="仿宋_GB2312" w:hint="eastAsia"/>
          <w:b/>
        </w:rPr>
      </w:pPr>
      <w:r w:rsidRPr="00847DA5">
        <w:rPr>
          <w:rFonts w:ascii="仿宋" w:eastAsia="仿宋" w:hAnsi="仿宋"/>
          <w:b/>
          <w:sz w:val="24"/>
        </w:rPr>
        <w:br w:type="page"/>
      </w:r>
      <w:bookmarkStart w:id="333" w:name="_Toc7005120"/>
      <w:r w:rsidRPr="00847DA5">
        <w:rPr>
          <w:rFonts w:ascii="仿宋" w:eastAsia="仿宋" w:hAnsi="仿宋" w:cs="仿宋_GB2312" w:hint="eastAsia"/>
          <w:b/>
        </w:rPr>
        <w:lastRenderedPageBreak/>
        <w:t xml:space="preserve">2-1  </w:t>
      </w:r>
      <w:r w:rsidR="00DC584C" w:rsidRPr="00847DA5">
        <w:rPr>
          <w:rFonts w:ascii="仿宋" w:eastAsia="仿宋" w:hAnsi="仿宋" w:cs="仿宋_GB2312" w:hint="eastAsia"/>
          <w:b/>
        </w:rPr>
        <w:t>投标人</w:t>
      </w:r>
      <w:r w:rsidRPr="00847DA5">
        <w:rPr>
          <w:rFonts w:ascii="仿宋" w:eastAsia="仿宋" w:hAnsi="仿宋" w:cs="仿宋_GB2312" w:hint="eastAsia"/>
          <w:b/>
        </w:rPr>
        <w:t>的企业法人营业执照副本复印件（加盖公章）</w:t>
      </w:r>
      <w:bookmarkEnd w:id="333"/>
    </w:p>
    <w:p w14:paraId="51917FEF" w14:textId="77777777" w:rsidR="001477D7" w:rsidRPr="00847DA5" w:rsidRDefault="001477D7">
      <w:pPr>
        <w:jc w:val="left"/>
        <w:rPr>
          <w:rFonts w:ascii="仿宋" w:eastAsia="仿宋" w:hAnsi="仿宋" w:cs="仿宋_GB2312" w:hint="eastAsia"/>
          <w:sz w:val="24"/>
        </w:rPr>
      </w:pPr>
    </w:p>
    <w:p w14:paraId="55E5DB60" w14:textId="77777777" w:rsidR="001477D7" w:rsidRPr="00847DA5" w:rsidRDefault="001477D7">
      <w:pPr>
        <w:adjustRightInd w:val="0"/>
        <w:spacing w:line="360" w:lineRule="atLeast"/>
        <w:jc w:val="left"/>
        <w:textAlignment w:val="baseline"/>
        <w:rPr>
          <w:rFonts w:ascii="仿宋" w:eastAsia="仿宋" w:hAnsi="仿宋" w:cs="仿宋_GB2312" w:hint="eastAsia"/>
          <w:b/>
          <w:sz w:val="28"/>
        </w:rPr>
      </w:pPr>
    </w:p>
    <w:p w14:paraId="6E1DCCC3" w14:textId="77777777" w:rsidR="001477D7" w:rsidRPr="00847DA5" w:rsidRDefault="00E43A06">
      <w:pPr>
        <w:adjustRightInd w:val="0"/>
        <w:spacing w:line="360" w:lineRule="atLeast"/>
        <w:jc w:val="left"/>
        <w:textAlignment w:val="baseline"/>
        <w:rPr>
          <w:rFonts w:ascii="仿宋" w:eastAsia="仿宋" w:hAnsi="仿宋" w:cs="仿宋_GB2312" w:hint="eastAsia"/>
          <w:b/>
          <w:sz w:val="28"/>
        </w:rPr>
      </w:pPr>
      <w:r w:rsidRPr="00847DA5">
        <w:rPr>
          <w:rFonts w:ascii="仿宋" w:eastAsia="仿宋" w:hAnsi="仿宋" w:cs="仿宋_GB2312" w:hint="eastAsia"/>
          <w:b/>
          <w:sz w:val="28"/>
        </w:rPr>
        <w:t xml:space="preserve"> </w:t>
      </w:r>
    </w:p>
    <w:p w14:paraId="08453B58" w14:textId="71D51481" w:rsidR="001477D7" w:rsidRPr="00847DA5" w:rsidRDefault="00E43A06">
      <w:pPr>
        <w:rPr>
          <w:rFonts w:ascii="仿宋" w:eastAsia="仿宋" w:hAnsi="仿宋" w:cs="仿宋_GB2312" w:hint="eastAsia"/>
          <w:b/>
        </w:rPr>
      </w:pPr>
      <w:bookmarkStart w:id="334" w:name="_Toc7005121"/>
      <w:bookmarkStart w:id="335" w:name="_Ref527015333"/>
      <w:r w:rsidRPr="00847DA5">
        <w:rPr>
          <w:rFonts w:ascii="仿宋" w:eastAsia="仿宋" w:hAnsi="仿宋" w:cs="仿宋_GB2312" w:hint="eastAsia"/>
          <w:b/>
        </w:rPr>
        <w:t>2-2  上一年度（2023年度）经审计的财务报表</w:t>
      </w:r>
      <w:bookmarkEnd w:id="334"/>
      <w:bookmarkEnd w:id="335"/>
    </w:p>
    <w:p w14:paraId="63026506" w14:textId="77777777" w:rsidR="001477D7" w:rsidRPr="00847DA5" w:rsidRDefault="001477D7">
      <w:pPr>
        <w:spacing w:line="360" w:lineRule="auto"/>
        <w:rPr>
          <w:rFonts w:ascii="仿宋" w:eastAsia="仿宋" w:hAnsi="仿宋" w:cs="仿宋_GB2312" w:hint="eastAsia"/>
          <w:szCs w:val="21"/>
        </w:rPr>
      </w:pPr>
    </w:p>
    <w:p w14:paraId="6DEA9103" w14:textId="1159263E" w:rsidR="001477D7" w:rsidRPr="00847DA5" w:rsidRDefault="00E43A06">
      <w:pPr>
        <w:tabs>
          <w:tab w:val="left" w:pos="993"/>
          <w:tab w:val="left" w:pos="1030"/>
          <w:tab w:val="left" w:pos="8364"/>
        </w:tabs>
        <w:snapToGrid w:val="0"/>
        <w:spacing w:afterLines="50" w:after="120"/>
        <w:ind w:rightChars="-27" w:right="-57"/>
        <w:rPr>
          <w:rFonts w:ascii="仿宋" w:eastAsia="仿宋" w:hAnsi="仿宋" w:cs="仿宋_GB2312" w:hint="eastAsia"/>
          <w:sz w:val="24"/>
        </w:rPr>
      </w:pPr>
      <w:r w:rsidRPr="00847DA5">
        <w:rPr>
          <w:rFonts w:ascii="仿宋" w:eastAsia="仿宋" w:hAnsi="仿宋" w:cs="仿宋_GB2312" w:hint="eastAsia"/>
          <w:sz w:val="24"/>
        </w:rPr>
        <w:t>提供</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上一年度（2023年度）经审计的财务报表（包括资产负债表、现金流量表、利润表）复印件或扫描件、所有复印件或扫描件需加盖单位公章。</w:t>
      </w:r>
    </w:p>
    <w:p w14:paraId="5ACA0744" w14:textId="77777777" w:rsidR="001477D7" w:rsidRPr="00847DA5" w:rsidRDefault="001477D7">
      <w:pPr>
        <w:spacing w:line="360" w:lineRule="auto"/>
        <w:rPr>
          <w:rFonts w:ascii="仿宋" w:eastAsia="仿宋" w:hAnsi="仿宋" w:cs="仿宋_GB2312" w:hint="eastAsia"/>
          <w:szCs w:val="21"/>
        </w:rPr>
      </w:pPr>
    </w:p>
    <w:p w14:paraId="13859A31" w14:textId="77777777" w:rsidR="001477D7" w:rsidRPr="00847DA5" w:rsidRDefault="00E43A06">
      <w:pPr>
        <w:rPr>
          <w:rFonts w:ascii="仿宋" w:eastAsia="仿宋" w:hAnsi="仿宋" w:cs="仿宋_GB2312" w:hint="eastAsia"/>
          <w:b/>
        </w:rPr>
      </w:pPr>
      <w:bookmarkStart w:id="336" w:name="_Toc7005122"/>
      <w:r w:rsidRPr="00847DA5">
        <w:rPr>
          <w:rFonts w:ascii="仿宋" w:eastAsia="仿宋" w:hAnsi="仿宋" w:cs="仿宋_GB2312" w:hint="eastAsia"/>
          <w:b/>
        </w:rPr>
        <w:t>或  2-2  本年度基本开户银行出具的资信证明</w:t>
      </w:r>
      <w:bookmarkEnd w:id="336"/>
    </w:p>
    <w:p w14:paraId="0778FF27" w14:textId="77777777" w:rsidR="001477D7" w:rsidRPr="00847DA5" w:rsidRDefault="001477D7">
      <w:pPr>
        <w:spacing w:line="360" w:lineRule="auto"/>
        <w:rPr>
          <w:rFonts w:ascii="仿宋" w:eastAsia="仿宋" w:hAnsi="仿宋" w:cs="仿宋_GB2312" w:hint="eastAsia"/>
          <w:szCs w:val="21"/>
        </w:rPr>
      </w:pPr>
    </w:p>
    <w:p w14:paraId="47E13B3B" w14:textId="77777777" w:rsidR="001477D7" w:rsidRPr="00847DA5" w:rsidRDefault="001477D7">
      <w:pPr>
        <w:widowControl/>
        <w:jc w:val="left"/>
        <w:rPr>
          <w:rFonts w:ascii="仿宋" w:eastAsia="仿宋" w:hAnsi="仿宋" w:cs="仿宋_GB2312" w:hint="eastAsia"/>
          <w:b/>
          <w:spacing w:val="20"/>
          <w:sz w:val="24"/>
        </w:rPr>
      </w:pPr>
    </w:p>
    <w:p w14:paraId="26AA2BE3"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69627B0E" w14:textId="77777777" w:rsidR="001477D7" w:rsidRPr="00847DA5" w:rsidRDefault="00E43A06">
      <w:pPr>
        <w:rPr>
          <w:rFonts w:ascii="仿宋" w:eastAsia="仿宋" w:hAnsi="仿宋" w:cs="仿宋_GB2312" w:hint="eastAsia"/>
          <w:b/>
        </w:rPr>
      </w:pPr>
      <w:bookmarkStart w:id="337" w:name="_Toc7005123"/>
      <w:r w:rsidRPr="00847DA5">
        <w:rPr>
          <w:rFonts w:ascii="仿宋" w:eastAsia="仿宋" w:hAnsi="仿宋" w:cs="仿宋_GB2312" w:hint="eastAsia"/>
          <w:b/>
        </w:rPr>
        <w:t>2-3 依法缴纳税收的证明</w:t>
      </w:r>
      <w:bookmarkEnd w:id="337"/>
    </w:p>
    <w:p w14:paraId="0217AEE4" w14:textId="77777777" w:rsidR="001477D7" w:rsidRPr="00847DA5" w:rsidRDefault="001477D7">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hint="eastAsia"/>
          <w:sz w:val="24"/>
        </w:rPr>
      </w:pPr>
    </w:p>
    <w:p w14:paraId="619D1C65" w14:textId="77777777" w:rsidR="001477D7" w:rsidRPr="00847DA5" w:rsidRDefault="00E43A06">
      <w:pPr>
        <w:tabs>
          <w:tab w:val="left" w:pos="993"/>
          <w:tab w:val="left" w:pos="1030"/>
          <w:tab w:val="left" w:pos="8364"/>
        </w:tabs>
        <w:snapToGrid w:val="0"/>
        <w:spacing w:afterLines="50" w:after="120"/>
        <w:ind w:rightChars="-27" w:right="-57"/>
        <w:jc w:val="left"/>
        <w:rPr>
          <w:rFonts w:ascii="仿宋" w:eastAsia="仿宋" w:hAnsi="仿宋" w:cs="仿宋_GB2312" w:hint="eastAsia"/>
          <w:sz w:val="24"/>
        </w:rPr>
      </w:pPr>
      <w:r w:rsidRPr="00847DA5">
        <w:rPr>
          <w:rFonts w:ascii="仿宋" w:eastAsia="仿宋" w:hAnsi="仿宋" w:cs="仿宋_GB2312" w:hint="eastAsia"/>
          <w:sz w:val="24"/>
        </w:rPr>
        <w:t>说明：</w:t>
      </w:r>
    </w:p>
    <w:p w14:paraId="6357380B" w14:textId="0B78B4AB"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1、</w:t>
      </w:r>
      <w:bookmarkStart w:id="338" w:name="_Hlk127803161"/>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应提供投标截止时间前近六个月中任何一个月依法缴纳税收的凭证，</w:t>
      </w:r>
      <w:r w:rsidRPr="00847DA5">
        <w:rPr>
          <w:rFonts w:ascii="仿宋" w:eastAsia="仿宋" w:hAnsi="仿宋" w:hint="eastAsia"/>
          <w:sz w:val="24"/>
        </w:rPr>
        <w:t>时间以税款所属时期为准</w:t>
      </w:r>
      <w:r w:rsidRPr="00847DA5">
        <w:rPr>
          <w:rFonts w:ascii="仿宋" w:eastAsia="仿宋" w:hAnsi="仿宋" w:cs="仿宋_GB2312" w:hint="eastAsia"/>
          <w:sz w:val="24"/>
        </w:rPr>
        <w:t>（银行出具的缴税凭证或税务机关出具的证明的复印件，并加盖本单位公章）</w:t>
      </w:r>
      <w:bookmarkEnd w:id="338"/>
      <w:r w:rsidRPr="00847DA5">
        <w:rPr>
          <w:rFonts w:ascii="仿宋" w:eastAsia="仿宋" w:hAnsi="仿宋" w:cs="仿宋_GB2312" w:hint="eastAsia"/>
          <w:sz w:val="24"/>
        </w:rPr>
        <w:t>。</w:t>
      </w:r>
    </w:p>
    <w:p w14:paraId="240DD750" w14:textId="13B04620"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2、依法免税的</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，应提供相应文件证明其依法免税。</w:t>
      </w:r>
    </w:p>
    <w:p w14:paraId="4209DF52" w14:textId="77777777" w:rsidR="001477D7" w:rsidRPr="00847DA5" w:rsidRDefault="001477D7">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hint="eastAsia"/>
          <w:sz w:val="24"/>
        </w:rPr>
      </w:pPr>
    </w:p>
    <w:p w14:paraId="0FC91CAA" w14:textId="77777777" w:rsidR="001477D7" w:rsidRPr="00847DA5" w:rsidRDefault="001477D7">
      <w:pPr>
        <w:rPr>
          <w:rFonts w:ascii="仿宋" w:eastAsia="仿宋" w:hAnsi="仿宋" w:cs="仿宋_GB2312" w:hint="eastAsia"/>
          <w:b/>
        </w:rPr>
      </w:pPr>
    </w:p>
    <w:p w14:paraId="315D715D" w14:textId="77777777" w:rsidR="001477D7" w:rsidRPr="00847DA5" w:rsidRDefault="00E43A06">
      <w:pPr>
        <w:rPr>
          <w:rFonts w:ascii="仿宋" w:eastAsia="仿宋" w:hAnsi="仿宋" w:cs="仿宋_GB2312" w:hint="eastAsia"/>
          <w:b/>
        </w:rPr>
      </w:pPr>
      <w:bookmarkStart w:id="339" w:name="_Toc7005124"/>
      <w:r w:rsidRPr="00847DA5">
        <w:rPr>
          <w:rFonts w:ascii="仿宋" w:eastAsia="仿宋" w:hAnsi="仿宋" w:cs="仿宋_GB2312" w:hint="eastAsia"/>
          <w:b/>
        </w:rPr>
        <w:t>2-4社会保障资金缴纳记录</w:t>
      </w:r>
      <w:bookmarkEnd w:id="339"/>
    </w:p>
    <w:p w14:paraId="68D2BAD3" w14:textId="77777777" w:rsidR="001477D7" w:rsidRPr="00847DA5" w:rsidRDefault="00E43A06">
      <w:pPr>
        <w:tabs>
          <w:tab w:val="left" w:pos="993"/>
          <w:tab w:val="left" w:pos="1030"/>
          <w:tab w:val="left" w:pos="8364"/>
        </w:tabs>
        <w:snapToGrid w:val="0"/>
        <w:spacing w:afterLines="50" w:after="120"/>
        <w:ind w:leftChars="200" w:left="420" w:rightChars="-27" w:right="-57"/>
        <w:jc w:val="left"/>
        <w:rPr>
          <w:rFonts w:ascii="仿宋" w:eastAsia="仿宋" w:hAnsi="仿宋" w:cs="仿宋_GB2312" w:hint="eastAsia"/>
          <w:sz w:val="24"/>
        </w:rPr>
      </w:pPr>
      <w:r w:rsidRPr="00847DA5">
        <w:rPr>
          <w:rFonts w:ascii="仿宋" w:eastAsia="仿宋" w:hAnsi="仿宋" w:cs="仿宋_GB2312" w:hint="eastAsia"/>
          <w:sz w:val="24"/>
        </w:rPr>
        <w:cr/>
      </w:r>
    </w:p>
    <w:p w14:paraId="775619C6" w14:textId="77777777" w:rsidR="001477D7" w:rsidRPr="00847DA5" w:rsidRDefault="00E43A06">
      <w:pPr>
        <w:tabs>
          <w:tab w:val="left" w:pos="993"/>
          <w:tab w:val="left" w:pos="1030"/>
          <w:tab w:val="left" w:pos="8364"/>
        </w:tabs>
        <w:snapToGrid w:val="0"/>
        <w:spacing w:afterLines="50" w:after="120"/>
        <w:ind w:rightChars="-27" w:right="-57"/>
        <w:jc w:val="left"/>
        <w:rPr>
          <w:rFonts w:ascii="仿宋" w:eastAsia="仿宋" w:hAnsi="仿宋" w:cs="仿宋_GB2312" w:hint="eastAsia"/>
          <w:sz w:val="24"/>
        </w:rPr>
      </w:pPr>
      <w:r w:rsidRPr="00847DA5">
        <w:rPr>
          <w:rFonts w:ascii="仿宋" w:eastAsia="仿宋" w:hAnsi="仿宋" w:cs="仿宋_GB2312" w:hint="eastAsia"/>
          <w:sz w:val="24"/>
        </w:rPr>
        <w:t>说明：</w:t>
      </w:r>
    </w:p>
    <w:p w14:paraId="3D27BB10" w14:textId="60219FB5"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1、</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应提供近六个月中至少一个月的缴纳社会保险的凭据（专用收据或社会保险缴纳清单），并加盖本单位公章。</w:t>
      </w:r>
    </w:p>
    <w:p w14:paraId="384031A6" w14:textId="23C7C1E7" w:rsidR="001477D7" w:rsidRPr="00847DA5" w:rsidRDefault="00E43A06">
      <w:pPr>
        <w:tabs>
          <w:tab w:val="left" w:pos="993"/>
          <w:tab w:val="left" w:pos="1030"/>
          <w:tab w:val="left" w:pos="8364"/>
        </w:tabs>
        <w:snapToGrid w:val="0"/>
        <w:ind w:firstLineChars="200" w:firstLine="480"/>
        <w:jc w:val="left"/>
        <w:rPr>
          <w:rFonts w:ascii="仿宋" w:eastAsia="仿宋" w:hAnsi="仿宋" w:cs="仿宋_GB2312" w:hint="eastAsia"/>
          <w:sz w:val="24"/>
        </w:rPr>
      </w:pPr>
      <w:r w:rsidRPr="00847DA5">
        <w:rPr>
          <w:rFonts w:ascii="仿宋" w:eastAsia="仿宋" w:hAnsi="仿宋" w:cs="仿宋_GB2312" w:hint="eastAsia"/>
          <w:sz w:val="24"/>
        </w:rPr>
        <w:t>2、不需要缴纳社会保障资金的</w:t>
      </w:r>
      <w:r w:rsidR="00DC584C" w:rsidRPr="00847DA5">
        <w:rPr>
          <w:rFonts w:ascii="仿宋" w:eastAsia="仿宋" w:hAnsi="仿宋" w:cs="仿宋_GB2312" w:hint="eastAsia"/>
          <w:sz w:val="24"/>
        </w:rPr>
        <w:t>投标人</w:t>
      </w:r>
      <w:r w:rsidRPr="00847DA5">
        <w:rPr>
          <w:rFonts w:ascii="仿宋" w:eastAsia="仿宋" w:hAnsi="仿宋" w:cs="仿宋_GB2312" w:hint="eastAsia"/>
          <w:sz w:val="24"/>
        </w:rPr>
        <w:t>，应提供相应文件证明其不需要缴纳社会保障资金。</w:t>
      </w:r>
    </w:p>
    <w:p w14:paraId="11BD892C"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2F44049F" w14:textId="77777777" w:rsidR="001477D7" w:rsidRPr="00847DA5" w:rsidRDefault="001477D7">
      <w:pPr>
        <w:pStyle w:val="100"/>
        <w:rPr>
          <w:rFonts w:ascii="仿宋" w:eastAsia="仿宋" w:hAnsi="仿宋" w:hint="eastAsia"/>
        </w:rPr>
      </w:pPr>
    </w:p>
    <w:p w14:paraId="5F7224F9" w14:textId="77777777" w:rsidR="001477D7" w:rsidRPr="00847DA5" w:rsidRDefault="001477D7">
      <w:pPr>
        <w:pStyle w:val="100"/>
        <w:rPr>
          <w:rFonts w:ascii="仿宋" w:eastAsia="仿宋" w:hAnsi="仿宋" w:hint="eastAsia"/>
        </w:rPr>
      </w:pPr>
    </w:p>
    <w:p w14:paraId="39013CCC" w14:textId="77777777" w:rsidR="001477D7" w:rsidRPr="00847DA5" w:rsidRDefault="001477D7">
      <w:pPr>
        <w:pStyle w:val="100"/>
        <w:rPr>
          <w:rFonts w:ascii="仿宋" w:eastAsia="仿宋" w:hAnsi="仿宋" w:hint="eastAsia"/>
        </w:rPr>
      </w:pPr>
    </w:p>
    <w:p w14:paraId="7F863DDD"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5C004CBB" w14:textId="77777777" w:rsidR="001477D7" w:rsidRPr="00847DA5" w:rsidRDefault="001477D7">
      <w:pPr>
        <w:pStyle w:val="100"/>
        <w:rPr>
          <w:rFonts w:ascii="仿宋" w:eastAsia="仿宋" w:hAnsi="仿宋" w:hint="eastAsia"/>
        </w:rPr>
      </w:pPr>
    </w:p>
    <w:p w14:paraId="128C8F1B" w14:textId="77777777" w:rsidR="001477D7" w:rsidRPr="00847DA5" w:rsidRDefault="001477D7">
      <w:pPr>
        <w:pStyle w:val="100"/>
        <w:rPr>
          <w:rFonts w:ascii="仿宋" w:eastAsia="仿宋" w:hAnsi="仿宋" w:hint="eastAsia"/>
        </w:rPr>
      </w:pPr>
    </w:p>
    <w:p w14:paraId="355ACB3D" w14:textId="77777777" w:rsidR="001477D7" w:rsidRPr="00847DA5" w:rsidRDefault="001477D7">
      <w:pPr>
        <w:pStyle w:val="100"/>
        <w:rPr>
          <w:rFonts w:ascii="仿宋" w:eastAsia="仿宋" w:hAnsi="仿宋" w:hint="eastAsia"/>
        </w:rPr>
      </w:pPr>
    </w:p>
    <w:p w14:paraId="7733A11F" w14:textId="77777777" w:rsidR="001477D7" w:rsidRPr="00847DA5" w:rsidRDefault="001477D7">
      <w:pPr>
        <w:pStyle w:val="100"/>
        <w:rPr>
          <w:rFonts w:ascii="仿宋" w:eastAsia="仿宋" w:hAnsi="仿宋" w:hint="eastAsia"/>
        </w:rPr>
      </w:pPr>
    </w:p>
    <w:p w14:paraId="12B92AC9" w14:textId="77777777" w:rsidR="001477D7" w:rsidRPr="00847DA5" w:rsidRDefault="001477D7">
      <w:pPr>
        <w:pStyle w:val="100"/>
        <w:rPr>
          <w:rFonts w:ascii="仿宋" w:eastAsia="仿宋" w:hAnsi="仿宋" w:hint="eastAsia"/>
        </w:rPr>
      </w:pPr>
    </w:p>
    <w:p w14:paraId="64AB12B2" w14:textId="77777777" w:rsidR="001477D7" w:rsidRPr="00847DA5" w:rsidRDefault="00E43A06">
      <w:pPr>
        <w:rPr>
          <w:rFonts w:ascii="仿宋" w:eastAsia="仿宋" w:hAnsi="仿宋" w:cs="仿宋_GB2312" w:hint="eastAsia"/>
          <w:b/>
          <w:sz w:val="24"/>
        </w:rPr>
      </w:pPr>
      <w:bookmarkStart w:id="340" w:name="_Toc7005125"/>
      <w:r w:rsidRPr="00847DA5">
        <w:rPr>
          <w:rFonts w:ascii="仿宋" w:eastAsia="仿宋" w:hAnsi="仿宋" w:cs="仿宋_GB2312" w:hint="eastAsia"/>
          <w:b/>
        </w:rPr>
        <w:lastRenderedPageBreak/>
        <w:t>2-5 具备履行合同所必需的设备和专业技术能力承诺书</w:t>
      </w:r>
      <w:bookmarkEnd w:id="340"/>
      <w:r w:rsidRPr="00847DA5">
        <w:rPr>
          <w:rFonts w:ascii="仿宋" w:eastAsia="仿宋" w:hAnsi="仿宋" w:cs="仿宋_GB2312" w:hint="eastAsia"/>
          <w:b/>
        </w:rPr>
        <w:t xml:space="preserve">  </w:t>
      </w:r>
      <w:r w:rsidRPr="00847DA5">
        <w:rPr>
          <w:rFonts w:ascii="仿宋" w:eastAsia="仿宋" w:hAnsi="仿宋" w:cs="仿宋_GB2312" w:hint="eastAsia"/>
          <w:b/>
          <w:sz w:val="24"/>
        </w:rPr>
        <w:t xml:space="preserve">                                                                                                                                                                                                                                                                                                                                                                                                                                                                                                                                                                                                                                                                                                    </w:t>
      </w:r>
    </w:p>
    <w:p w14:paraId="11F920EA" w14:textId="77777777" w:rsidR="001477D7" w:rsidRPr="00847DA5" w:rsidRDefault="001477D7">
      <w:pPr>
        <w:ind w:firstLine="480"/>
        <w:rPr>
          <w:rFonts w:ascii="仿宋" w:eastAsia="仿宋" w:hAnsi="仿宋" w:cs="仿宋_GB2312" w:hint="eastAsia"/>
          <w:kern w:val="0"/>
          <w:sz w:val="24"/>
        </w:rPr>
      </w:pPr>
    </w:p>
    <w:p w14:paraId="1D707A37" w14:textId="77777777" w:rsidR="001477D7" w:rsidRPr="00847DA5" w:rsidRDefault="001477D7">
      <w:pPr>
        <w:ind w:firstLine="480"/>
        <w:rPr>
          <w:rFonts w:ascii="仿宋" w:eastAsia="仿宋" w:hAnsi="仿宋" w:cs="仿宋_GB2312" w:hint="eastAsia"/>
          <w:kern w:val="0"/>
          <w:sz w:val="24"/>
        </w:rPr>
      </w:pPr>
    </w:p>
    <w:p w14:paraId="7F0D5536" w14:textId="77777777" w:rsidR="001477D7" w:rsidRPr="00847DA5" w:rsidRDefault="00E43A06">
      <w:pPr>
        <w:rPr>
          <w:rFonts w:ascii="仿宋" w:eastAsia="仿宋" w:hAnsi="仿宋" w:cs="仿宋_GB2312" w:hint="eastAsia"/>
          <w:kern w:val="0"/>
          <w:sz w:val="24"/>
        </w:rPr>
      </w:pPr>
      <w:r w:rsidRPr="00847DA5">
        <w:rPr>
          <w:rFonts w:ascii="仿宋" w:eastAsia="仿宋" w:hAnsi="仿宋" w:cs="仿宋_GB2312" w:hint="eastAsia"/>
          <w:kern w:val="0"/>
          <w:sz w:val="24"/>
        </w:rPr>
        <w:t>陕西省采购招标有限责任公司：</w:t>
      </w:r>
    </w:p>
    <w:p w14:paraId="3D8AF287" w14:textId="77777777" w:rsidR="001477D7" w:rsidRPr="00847DA5" w:rsidRDefault="001477D7">
      <w:pPr>
        <w:ind w:firstLine="480"/>
        <w:rPr>
          <w:rFonts w:ascii="仿宋" w:eastAsia="仿宋" w:hAnsi="仿宋" w:cs="仿宋_GB2312" w:hint="eastAsia"/>
          <w:kern w:val="0"/>
          <w:sz w:val="24"/>
        </w:rPr>
      </w:pPr>
    </w:p>
    <w:p w14:paraId="1686ECE7" w14:textId="77777777" w:rsidR="001477D7" w:rsidRPr="00847DA5" w:rsidRDefault="00E43A06">
      <w:pPr>
        <w:ind w:firstLine="480"/>
        <w:rPr>
          <w:rFonts w:ascii="仿宋" w:eastAsia="仿宋" w:hAnsi="仿宋" w:cs="仿宋_GB2312" w:hint="eastAsia"/>
          <w:kern w:val="0"/>
          <w:sz w:val="24"/>
        </w:rPr>
      </w:pPr>
      <w:r w:rsidRPr="00847DA5">
        <w:rPr>
          <w:rFonts w:ascii="仿宋" w:eastAsia="仿宋" w:hAnsi="仿宋" w:cs="仿宋_GB2312" w:hint="eastAsia"/>
          <w:kern w:val="0"/>
          <w:sz w:val="24"/>
        </w:rPr>
        <w:t>我公司承诺</w:t>
      </w:r>
      <w:r w:rsidRPr="00847DA5">
        <w:rPr>
          <w:rFonts w:ascii="仿宋" w:eastAsia="仿宋" w:hAnsi="仿宋" w:cs="仿宋_GB2312" w:hint="eastAsia"/>
          <w:sz w:val="24"/>
        </w:rPr>
        <w:t>具备履行合同所必需的设备和专业技术能力</w:t>
      </w:r>
      <w:r w:rsidRPr="00847DA5">
        <w:rPr>
          <w:rFonts w:ascii="仿宋" w:eastAsia="仿宋" w:hAnsi="仿宋" w:cs="仿宋_GB2312" w:hint="eastAsia"/>
          <w:kern w:val="0"/>
          <w:sz w:val="24"/>
        </w:rPr>
        <w:t>。</w:t>
      </w:r>
    </w:p>
    <w:p w14:paraId="513B14D0" w14:textId="77777777" w:rsidR="001477D7" w:rsidRPr="00847DA5" w:rsidRDefault="001477D7">
      <w:pPr>
        <w:ind w:firstLine="480"/>
        <w:rPr>
          <w:rFonts w:ascii="仿宋" w:eastAsia="仿宋" w:hAnsi="仿宋" w:cs="仿宋_GB2312" w:hint="eastAsia"/>
          <w:b/>
          <w:sz w:val="24"/>
        </w:rPr>
      </w:pPr>
    </w:p>
    <w:p w14:paraId="629A408F" w14:textId="77777777" w:rsidR="001477D7" w:rsidRPr="00847DA5" w:rsidRDefault="001477D7">
      <w:pPr>
        <w:ind w:firstLine="480"/>
        <w:rPr>
          <w:rFonts w:ascii="仿宋" w:eastAsia="仿宋" w:hAnsi="仿宋" w:cs="仿宋_GB2312" w:hint="eastAsia"/>
          <w:b/>
          <w:sz w:val="24"/>
        </w:rPr>
      </w:pPr>
    </w:p>
    <w:p w14:paraId="52AB9559"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1B8D6AA6"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或授权代表（签字或加盖人名章）：</w:t>
      </w:r>
      <w:r w:rsidRPr="00847DA5">
        <w:rPr>
          <w:rFonts w:ascii="仿宋" w:eastAsia="仿宋" w:hAnsi="仿宋" w:cs="仿宋_GB2312" w:hint="eastAsia"/>
          <w:sz w:val="24"/>
          <w:u w:val="single"/>
        </w:rPr>
        <w:t xml:space="preserve">                  </w:t>
      </w:r>
    </w:p>
    <w:p w14:paraId="1B412AB0"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2E0F673F" w14:textId="77777777" w:rsidR="001477D7" w:rsidRPr="00847DA5" w:rsidRDefault="001477D7">
      <w:pPr>
        <w:ind w:right="280"/>
        <w:rPr>
          <w:rFonts w:ascii="仿宋" w:eastAsia="仿宋" w:hAnsi="仿宋" w:cs="仿宋_GB2312" w:hint="eastAsia"/>
          <w:sz w:val="24"/>
        </w:rPr>
      </w:pPr>
    </w:p>
    <w:p w14:paraId="1FF8B667"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237A5115" w14:textId="77777777" w:rsidR="001477D7" w:rsidRPr="00847DA5" w:rsidRDefault="001477D7">
      <w:pPr>
        <w:pStyle w:val="100"/>
        <w:rPr>
          <w:rFonts w:ascii="仿宋" w:eastAsia="仿宋" w:hAnsi="仿宋" w:hint="eastAsia"/>
        </w:rPr>
      </w:pPr>
    </w:p>
    <w:p w14:paraId="268546EE" w14:textId="77777777" w:rsidR="001477D7" w:rsidRPr="00847DA5" w:rsidRDefault="001477D7">
      <w:pPr>
        <w:pStyle w:val="100"/>
        <w:rPr>
          <w:rFonts w:ascii="仿宋" w:eastAsia="仿宋" w:hAnsi="仿宋" w:hint="eastAsia"/>
        </w:rPr>
      </w:pPr>
    </w:p>
    <w:p w14:paraId="61FEEA0E" w14:textId="77777777" w:rsidR="001477D7" w:rsidRPr="00847DA5" w:rsidRDefault="001477D7">
      <w:pPr>
        <w:pStyle w:val="100"/>
        <w:rPr>
          <w:rFonts w:ascii="仿宋" w:eastAsia="仿宋" w:hAnsi="仿宋" w:hint="eastAsia"/>
        </w:rPr>
      </w:pPr>
    </w:p>
    <w:p w14:paraId="0B6613E0" w14:textId="77777777" w:rsidR="001477D7" w:rsidRPr="00847DA5" w:rsidRDefault="001477D7">
      <w:pPr>
        <w:pStyle w:val="100"/>
        <w:rPr>
          <w:rFonts w:ascii="仿宋" w:eastAsia="仿宋" w:hAnsi="仿宋" w:hint="eastAsia"/>
        </w:rPr>
      </w:pPr>
    </w:p>
    <w:p w14:paraId="6615245B" w14:textId="77777777" w:rsidR="001477D7" w:rsidRPr="00847DA5" w:rsidRDefault="001477D7">
      <w:pPr>
        <w:pStyle w:val="100"/>
        <w:rPr>
          <w:rFonts w:ascii="仿宋" w:eastAsia="仿宋" w:hAnsi="仿宋" w:hint="eastAsia"/>
        </w:rPr>
      </w:pPr>
    </w:p>
    <w:p w14:paraId="5420A8CD" w14:textId="77777777" w:rsidR="001477D7" w:rsidRPr="00847DA5" w:rsidRDefault="001477D7">
      <w:pPr>
        <w:pStyle w:val="100"/>
        <w:rPr>
          <w:rFonts w:ascii="仿宋" w:eastAsia="仿宋" w:hAnsi="仿宋" w:hint="eastAsia"/>
        </w:rPr>
      </w:pPr>
    </w:p>
    <w:p w14:paraId="03F88FFA" w14:textId="77777777" w:rsidR="001477D7" w:rsidRPr="00847DA5" w:rsidRDefault="001477D7">
      <w:pPr>
        <w:pStyle w:val="100"/>
        <w:rPr>
          <w:rFonts w:ascii="仿宋" w:eastAsia="仿宋" w:hAnsi="仿宋" w:hint="eastAsia"/>
        </w:rPr>
      </w:pPr>
    </w:p>
    <w:p w14:paraId="71B81294" w14:textId="77777777" w:rsidR="001477D7" w:rsidRPr="00847DA5" w:rsidRDefault="001477D7">
      <w:pPr>
        <w:widowControl/>
        <w:jc w:val="left"/>
        <w:rPr>
          <w:rFonts w:ascii="仿宋" w:eastAsia="仿宋" w:hAnsi="仿宋" w:cs="仿宋_GB2312" w:hint="eastAsia"/>
          <w:b/>
          <w:sz w:val="24"/>
        </w:rPr>
      </w:pPr>
    </w:p>
    <w:p w14:paraId="3DADB0C6" w14:textId="77777777" w:rsidR="001477D7" w:rsidRPr="00847DA5" w:rsidRDefault="00E43A06">
      <w:pPr>
        <w:rPr>
          <w:rFonts w:ascii="仿宋" w:eastAsia="仿宋" w:hAnsi="仿宋" w:cs="仿宋_GB2312" w:hint="eastAsia"/>
          <w:b/>
        </w:rPr>
      </w:pPr>
      <w:bookmarkStart w:id="341" w:name="_Toc60929131"/>
      <w:bookmarkStart w:id="342" w:name="_Toc60928899"/>
      <w:bookmarkStart w:id="343" w:name="_Toc7005126"/>
      <w:bookmarkStart w:id="344" w:name="_Toc60928818"/>
      <w:r w:rsidRPr="00847DA5">
        <w:rPr>
          <w:rFonts w:ascii="仿宋" w:eastAsia="仿宋" w:hAnsi="仿宋" w:cs="仿宋_GB2312" w:hint="eastAsia"/>
          <w:b/>
        </w:rPr>
        <w:t>2-6 供应商参加政府采购活动前3年内在经营活动中没有重大违法记录的书面声明</w:t>
      </w:r>
      <w:bookmarkEnd w:id="341"/>
      <w:bookmarkEnd w:id="342"/>
      <w:bookmarkEnd w:id="343"/>
      <w:bookmarkEnd w:id="344"/>
    </w:p>
    <w:p w14:paraId="4B638341" w14:textId="77777777" w:rsidR="001477D7" w:rsidRPr="00847DA5" w:rsidRDefault="001477D7">
      <w:pPr>
        <w:jc w:val="center"/>
        <w:rPr>
          <w:rFonts w:ascii="仿宋" w:eastAsia="仿宋" w:hAnsi="仿宋" w:cs="仿宋_GB2312" w:hint="eastAsia"/>
          <w:sz w:val="24"/>
        </w:rPr>
      </w:pPr>
    </w:p>
    <w:p w14:paraId="43AF40F6" w14:textId="77777777" w:rsidR="001477D7" w:rsidRPr="00847DA5" w:rsidRDefault="00E43A06">
      <w:pPr>
        <w:tabs>
          <w:tab w:val="left" w:pos="5580"/>
        </w:tabs>
        <w:spacing w:before="120" w:line="360" w:lineRule="auto"/>
        <w:rPr>
          <w:rFonts w:ascii="仿宋" w:eastAsia="仿宋" w:hAnsi="仿宋" w:cs="仿宋_GB2312" w:hint="eastAsia"/>
          <w:sz w:val="24"/>
        </w:rPr>
      </w:pPr>
      <w:r w:rsidRPr="00847DA5">
        <w:rPr>
          <w:rFonts w:ascii="仿宋" w:eastAsia="仿宋" w:hAnsi="仿宋" w:cs="仿宋_GB2312" w:hint="eastAsia"/>
          <w:sz w:val="24"/>
        </w:rPr>
        <w:t>陕西省采购招标有限责任公司：</w:t>
      </w:r>
    </w:p>
    <w:p w14:paraId="355BE9DF" w14:textId="77777777" w:rsidR="001477D7" w:rsidRPr="00847DA5" w:rsidRDefault="00E43A06">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我公司郑重承诺在参加本项目政府采购活动前三年内，在经营活动中无重大违法记录。</w:t>
      </w:r>
    </w:p>
    <w:p w14:paraId="2227D4F3" w14:textId="77777777" w:rsidR="001477D7" w:rsidRPr="00847DA5" w:rsidRDefault="00E43A06">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特此声明。</w:t>
      </w:r>
    </w:p>
    <w:p w14:paraId="6D2125F2" w14:textId="77777777" w:rsidR="001477D7" w:rsidRPr="00847DA5" w:rsidRDefault="001477D7">
      <w:pPr>
        <w:tabs>
          <w:tab w:val="left" w:pos="5580"/>
        </w:tabs>
        <w:spacing w:before="120" w:line="360" w:lineRule="auto"/>
        <w:ind w:firstLineChars="200" w:firstLine="480"/>
        <w:rPr>
          <w:rFonts w:ascii="仿宋" w:eastAsia="仿宋" w:hAnsi="仿宋" w:cs="仿宋_GB2312" w:hint="eastAsia"/>
          <w:sz w:val="24"/>
        </w:rPr>
      </w:pPr>
    </w:p>
    <w:p w14:paraId="2BB9B38B"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0E29B470"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或授权代表（签字或加盖人名章）：</w:t>
      </w:r>
      <w:r w:rsidRPr="00847DA5">
        <w:rPr>
          <w:rFonts w:ascii="仿宋" w:eastAsia="仿宋" w:hAnsi="仿宋" w:cs="仿宋_GB2312" w:hint="eastAsia"/>
          <w:sz w:val="24"/>
          <w:u w:val="single"/>
        </w:rPr>
        <w:t xml:space="preserve">                  </w:t>
      </w:r>
    </w:p>
    <w:p w14:paraId="70FBF777"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0D5174B6" w14:textId="77777777" w:rsidR="001477D7" w:rsidRPr="00847DA5" w:rsidRDefault="001477D7">
      <w:pPr>
        <w:spacing w:after="120"/>
        <w:rPr>
          <w:rFonts w:ascii="仿宋" w:eastAsia="仿宋" w:hAnsi="仿宋" w:cs="仿宋_GB2312" w:hint="eastAsia"/>
        </w:rPr>
      </w:pPr>
    </w:p>
    <w:p w14:paraId="08F733ED" w14:textId="77777777" w:rsidR="001477D7" w:rsidRPr="00847DA5" w:rsidRDefault="001477D7">
      <w:pPr>
        <w:jc w:val="left"/>
        <w:rPr>
          <w:rFonts w:ascii="仿宋" w:eastAsia="仿宋" w:hAnsi="仿宋" w:cs="仿宋_GB2312" w:hint="eastAsia"/>
          <w:b/>
        </w:rPr>
      </w:pPr>
      <w:bookmarkStart w:id="345" w:name="_Toc60928819"/>
      <w:bookmarkStart w:id="346" w:name="_Toc7005127"/>
      <w:bookmarkStart w:id="347" w:name="_Toc60929132"/>
      <w:bookmarkStart w:id="348" w:name="_Toc60928900"/>
    </w:p>
    <w:p w14:paraId="0E8FBB5B" w14:textId="77777777" w:rsidR="001477D7" w:rsidRPr="00847DA5" w:rsidRDefault="001477D7">
      <w:pPr>
        <w:rPr>
          <w:rFonts w:ascii="仿宋" w:eastAsia="仿宋" w:hAnsi="仿宋" w:cs="仿宋_GB2312" w:hint="eastAsia"/>
          <w:b/>
        </w:rPr>
      </w:pPr>
    </w:p>
    <w:p w14:paraId="3B1344A3" w14:textId="77777777" w:rsidR="001477D7" w:rsidRPr="00847DA5" w:rsidRDefault="001477D7">
      <w:pPr>
        <w:rPr>
          <w:rFonts w:ascii="仿宋" w:eastAsia="仿宋" w:hAnsi="仿宋" w:cs="仿宋_GB2312" w:hint="eastAsia"/>
          <w:b/>
        </w:rPr>
      </w:pPr>
    </w:p>
    <w:p w14:paraId="6D3CEBFE" w14:textId="44F0D0AF" w:rsidR="001477D7" w:rsidRPr="00847DA5" w:rsidRDefault="00E43A06">
      <w:pPr>
        <w:rPr>
          <w:rFonts w:ascii="仿宋" w:eastAsia="仿宋" w:hAnsi="仿宋" w:cs="仿宋_GB2312" w:hint="eastAsia"/>
          <w:b/>
        </w:rPr>
      </w:pPr>
      <w:r w:rsidRPr="00847DA5">
        <w:rPr>
          <w:rFonts w:ascii="仿宋" w:eastAsia="仿宋" w:hAnsi="仿宋" w:cs="仿宋_GB2312" w:hint="eastAsia"/>
          <w:b/>
        </w:rPr>
        <w:lastRenderedPageBreak/>
        <w:t xml:space="preserve">2-7 </w:t>
      </w:r>
      <w:r w:rsidR="00DC584C" w:rsidRPr="00847DA5">
        <w:rPr>
          <w:rFonts w:ascii="仿宋" w:eastAsia="仿宋" w:hAnsi="仿宋" w:cs="仿宋_GB2312" w:hint="eastAsia"/>
          <w:b/>
        </w:rPr>
        <w:t>投标人</w:t>
      </w:r>
      <w:r w:rsidRPr="00847DA5">
        <w:rPr>
          <w:rFonts w:ascii="仿宋" w:eastAsia="仿宋" w:hAnsi="仿宋" w:cs="仿宋_GB2312" w:hint="eastAsia"/>
          <w:b/>
        </w:rPr>
        <w:t>控股股东名称、控股公司的名称和存在管理、被管理关系的单位名称说明</w:t>
      </w:r>
      <w:bookmarkEnd w:id="345"/>
      <w:bookmarkEnd w:id="346"/>
      <w:bookmarkEnd w:id="347"/>
      <w:bookmarkEnd w:id="348"/>
    </w:p>
    <w:p w14:paraId="553653C0" w14:textId="77777777" w:rsidR="001477D7" w:rsidRPr="00847DA5" w:rsidRDefault="001477D7">
      <w:pPr>
        <w:ind w:firstLine="420"/>
        <w:rPr>
          <w:rFonts w:ascii="仿宋" w:eastAsia="仿宋" w:hAnsi="仿宋" w:cs="仿宋_GB2312" w:hint="eastAsia"/>
          <w:szCs w:val="21"/>
        </w:rPr>
      </w:pPr>
    </w:p>
    <w:p w14:paraId="2037DCEB" w14:textId="77777777" w:rsidR="001477D7" w:rsidRPr="00847DA5" w:rsidRDefault="00E43A06">
      <w:pPr>
        <w:rPr>
          <w:rFonts w:ascii="仿宋" w:eastAsia="仿宋" w:hAnsi="仿宋" w:cs="仿宋_GB2312" w:hint="eastAsia"/>
          <w:sz w:val="24"/>
        </w:rPr>
      </w:pPr>
      <w:r w:rsidRPr="00847DA5">
        <w:rPr>
          <w:rFonts w:ascii="仿宋" w:eastAsia="仿宋" w:hAnsi="仿宋" w:cs="仿宋_GB2312" w:hint="eastAsia"/>
          <w:sz w:val="24"/>
        </w:rPr>
        <w:t>陕西省采购招标有限责任公司：</w:t>
      </w:r>
    </w:p>
    <w:p w14:paraId="1A22F9FE" w14:textId="77777777" w:rsidR="001477D7" w:rsidRPr="00847DA5" w:rsidRDefault="001477D7">
      <w:pPr>
        <w:spacing w:after="120"/>
        <w:rPr>
          <w:rFonts w:ascii="仿宋" w:eastAsia="仿宋" w:hAnsi="仿宋" w:cs="仿宋_GB2312" w:hint="eastAsia"/>
        </w:rPr>
      </w:pPr>
    </w:p>
    <w:p w14:paraId="4ADD37DA"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与我方的法定代表人</w:t>
      </w:r>
      <w:r w:rsidRPr="00847DA5">
        <w:rPr>
          <w:rFonts w:ascii="仿宋" w:eastAsia="仿宋" w:hAnsi="仿宋" w:cs="仿宋_GB2312" w:hint="eastAsia"/>
          <w:i/>
          <w:iCs/>
          <w:sz w:val="24"/>
        </w:rPr>
        <w:t>（或单位负责人）</w:t>
      </w:r>
      <w:r w:rsidRPr="00847DA5">
        <w:rPr>
          <w:rFonts w:ascii="仿宋" w:eastAsia="仿宋" w:hAnsi="仿宋" w:cs="仿宋_GB2312" w:hint="eastAsia"/>
          <w:sz w:val="24"/>
        </w:rPr>
        <w:t>为同一人的企业如下：</w:t>
      </w:r>
    </w:p>
    <w:p w14:paraId="23B470FA" w14:textId="77777777" w:rsidR="001477D7" w:rsidRPr="00847DA5" w:rsidRDefault="001477D7">
      <w:pPr>
        <w:ind w:firstLine="426"/>
        <w:rPr>
          <w:rFonts w:ascii="仿宋" w:eastAsia="仿宋" w:hAnsi="仿宋" w:cs="仿宋_GB2312" w:hint="eastAsia"/>
          <w:sz w:val="24"/>
        </w:rPr>
      </w:pPr>
    </w:p>
    <w:p w14:paraId="5C5EE4EF"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我方的控股股东如下：</w:t>
      </w:r>
    </w:p>
    <w:p w14:paraId="3F8194EB" w14:textId="77777777" w:rsidR="001477D7" w:rsidRPr="00847DA5" w:rsidRDefault="001477D7">
      <w:pPr>
        <w:ind w:firstLine="426"/>
        <w:rPr>
          <w:rFonts w:ascii="仿宋" w:eastAsia="仿宋" w:hAnsi="仿宋" w:cs="仿宋_GB2312" w:hint="eastAsia"/>
          <w:sz w:val="24"/>
        </w:rPr>
      </w:pPr>
    </w:p>
    <w:p w14:paraId="693ACB05"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我方直接控股的企业如下：</w:t>
      </w:r>
    </w:p>
    <w:p w14:paraId="0F8B5BE1" w14:textId="77777777" w:rsidR="001477D7" w:rsidRPr="00847DA5" w:rsidRDefault="001477D7">
      <w:pPr>
        <w:ind w:firstLine="426"/>
        <w:rPr>
          <w:rFonts w:ascii="仿宋" w:eastAsia="仿宋" w:hAnsi="仿宋" w:cs="仿宋_GB2312" w:hint="eastAsia"/>
          <w:sz w:val="24"/>
        </w:rPr>
      </w:pPr>
    </w:p>
    <w:p w14:paraId="70509124"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与我方存在管理、被管理关系的单位名称如下：</w:t>
      </w:r>
    </w:p>
    <w:p w14:paraId="5DDCFA14" w14:textId="77777777" w:rsidR="001477D7" w:rsidRPr="00847DA5" w:rsidRDefault="001477D7">
      <w:pPr>
        <w:ind w:firstLine="426"/>
        <w:rPr>
          <w:rFonts w:ascii="仿宋" w:eastAsia="仿宋" w:hAnsi="仿宋" w:cs="仿宋_GB2312" w:hint="eastAsia"/>
          <w:sz w:val="24"/>
        </w:rPr>
      </w:pPr>
    </w:p>
    <w:p w14:paraId="0172AF9B" w14:textId="77777777" w:rsidR="001477D7" w:rsidRPr="00847DA5" w:rsidRDefault="001477D7">
      <w:pPr>
        <w:ind w:firstLine="426"/>
        <w:rPr>
          <w:rFonts w:ascii="仿宋" w:eastAsia="仿宋" w:hAnsi="仿宋" w:cs="仿宋_GB2312" w:hint="eastAsia"/>
          <w:szCs w:val="21"/>
        </w:rPr>
      </w:pPr>
    </w:p>
    <w:p w14:paraId="27C774B9"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29D5A584"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其授权代表（签字或加盖人名章）：</w:t>
      </w:r>
      <w:r w:rsidRPr="00847DA5">
        <w:rPr>
          <w:rFonts w:ascii="仿宋" w:eastAsia="仿宋" w:hAnsi="仿宋" w:cs="仿宋_GB2312" w:hint="eastAsia"/>
          <w:sz w:val="24"/>
          <w:u w:val="single"/>
        </w:rPr>
        <w:t xml:space="preserve">                  </w:t>
      </w:r>
    </w:p>
    <w:p w14:paraId="043B82CD"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7A159307" w14:textId="77777777" w:rsidR="001477D7" w:rsidRPr="00847DA5" w:rsidRDefault="001477D7">
      <w:pPr>
        <w:ind w:firstLineChars="200" w:firstLine="420"/>
        <w:rPr>
          <w:rFonts w:ascii="仿宋" w:eastAsia="仿宋" w:hAnsi="仿宋" w:cs="仿宋_GB2312" w:hint="eastAsia"/>
          <w:szCs w:val="21"/>
        </w:rPr>
      </w:pPr>
    </w:p>
    <w:p w14:paraId="28B65D9B" w14:textId="77777777" w:rsidR="001477D7" w:rsidRPr="00847DA5" w:rsidRDefault="001477D7">
      <w:pPr>
        <w:ind w:firstLineChars="200" w:firstLine="420"/>
        <w:rPr>
          <w:rFonts w:ascii="仿宋" w:eastAsia="仿宋" w:hAnsi="仿宋" w:cs="仿宋_GB2312" w:hint="eastAsia"/>
          <w:szCs w:val="21"/>
        </w:rPr>
      </w:pPr>
    </w:p>
    <w:p w14:paraId="7731CE4F" w14:textId="77777777" w:rsidR="001477D7" w:rsidRPr="00847DA5" w:rsidRDefault="001477D7">
      <w:pPr>
        <w:ind w:firstLineChars="200" w:firstLine="420"/>
        <w:rPr>
          <w:rFonts w:ascii="仿宋" w:eastAsia="仿宋" w:hAnsi="仿宋" w:cs="仿宋_GB2312" w:hint="eastAsia"/>
          <w:szCs w:val="21"/>
        </w:rPr>
      </w:pPr>
    </w:p>
    <w:p w14:paraId="4CC4A615" w14:textId="77777777" w:rsidR="001477D7" w:rsidRPr="00847DA5" w:rsidRDefault="001477D7">
      <w:pPr>
        <w:pStyle w:val="100"/>
        <w:rPr>
          <w:rFonts w:ascii="仿宋" w:eastAsia="仿宋" w:hAnsi="仿宋" w:hint="eastAsia"/>
        </w:rPr>
      </w:pPr>
    </w:p>
    <w:p w14:paraId="2F24575C" w14:textId="77777777" w:rsidR="001477D7" w:rsidRPr="00847DA5" w:rsidRDefault="001477D7">
      <w:pPr>
        <w:jc w:val="left"/>
        <w:rPr>
          <w:rFonts w:ascii="仿宋" w:eastAsia="仿宋" w:hAnsi="仿宋" w:cs="仿宋_GB2312" w:hint="eastAsia"/>
          <w:b/>
          <w:sz w:val="24"/>
        </w:rPr>
      </w:pPr>
    </w:p>
    <w:p w14:paraId="20383532" w14:textId="4EDA9844" w:rsidR="001477D7" w:rsidRPr="00847DA5" w:rsidRDefault="00E43A06">
      <w:pPr>
        <w:rPr>
          <w:rFonts w:ascii="仿宋" w:eastAsia="仿宋" w:hAnsi="仿宋" w:cs="仿宋_GB2312" w:hint="eastAsia"/>
          <w:b/>
        </w:rPr>
      </w:pPr>
      <w:bookmarkStart w:id="349" w:name="_Toc7005128"/>
      <w:bookmarkStart w:id="350" w:name="_Toc60928901"/>
      <w:bookmarkStart w:id="351" w:name="_Toc60929133"/>
      <w:bookmarkStart w:id="352" w:name="_Toc60928820"/>
      <w:r w:rsidRPr="00847DA5">
        <w:rPr>
          <w:rFonts w:ascii="仿宋" w:eastAsia="仿宋" w:hAnsi="仿宋" w:cs="仿宋_GB2312" w:hint="eastAsia"/>
          <w:b/>
        </w:rPr>
        <w:t>2-8</w:t>
      </w:r>
      <w:r w:rsidR="00DC584C" w:rsidRPr="00847DA5">
        <w:rPr>
          <w:rFonts w:ascii="仿宋" w:eastAsia="仿宋" w:hAnsi="仿宋" w:cs="仿宋_GB2312" w:hint="eastAsia"/>
          <w:b/>
        </w:rPr>
        <w:t>投标人</w:t>
      </w:r>
      <w:r w:rsidRPr="00847DA5">
        <w:rPr>
          <w:rFonts w:ascii="仿宋" w:eastAsia="仿宋" w:hAnsi="仿宋" w:cs="仿宋_GB2312" w:hint="eastAsia"/>
          <w:b/>
        </w:rPr>
        <w:t>是否属于为本项目提供整体设计、规范编制或者项目管理、监理、检测等服务的供应商声明</w:t>
      </w:r>
      <w:bookmarkEnd w:id="349"/>
      <w:bookmarkEnd w:id="350"/>
      <w:bookmarkEnd w:id="351"/>
      <w:bookmarkEnd w:id="352"/>
    </w:p>
    <w:p w14:paraId="275D91A9" w14:textId="77777777" w:rsidR="001477D7" w:rsidRPr="00847DA5" w:rsidRDefault="001477D7">
      <w:pPr>
        <w:ind w:firstLine="420"/>
        <w:rPr>
          <w:rFonts w:ascii="仿宋" w:eastAsia="仿宋" w:hAnsi="仿宋" w:cs="仿宋_GB2312" w:hint="eastAsia"/>
          <w:szCs w:val="21"/>
        </w:rPr>
      </w:pPr>
    </w:p>
    <w:p w14:paraId="4BA9D9B5" w14:textId="77777777" w:rsidR="001477D7" w:rsidRPr="00847DA5" w:rsidRDefault="001477D7">
      <w:pPr>
        <w:spacing w:line="360" w:lineRule="auto"/>
        <w:rPr>
          <w:rFonts w:ascii="仿宋" w:eastAsia="仿宋" w:hAnsi="仿宋" w:cs="仿宋_GB2312" w:hint="eastAsia"/>
          <w:szCs w:val="21"/>
        </w:rPr>
      </w:pPr>
    </w:p>
    <w:p w14:paraId="4E11E260" w14:textId="77777777" w:rsidR="001477D7" w:rsidRPr="00847DA5" w:rsidRDefault="00E43A06">
      <w:pPr>
        <w:spacing w:line="360" w:lineRule="auto"/>
        <w:rPr>
          <w:rFonts w:ascii="仿宋" w:eastAsia="仿宋" w:hAnsi="仿宋" w:cs="仿宋_GB2312" w:hint="eastAsia"/>
          <w:sz w:val="24"/>
        </w:rPr>
      </w:pPr>
      <w:r w:rsidRPr="00847DA5">
        <w:rPr>
          <w:rFonts w:ascii="仿宋" w:eastAsia="仿宋" w:hAnsi="仿宋" w:cs="仿宋_GB2312" w:hint="eastAsia"/>
          <w:sz w:val="24"/>
        </w:rPr>
        <w:t>陕西省采购招标有限责任公司：</w:t>
      </w:r>
    </w:p>
    <w:p w14:paraId="1F264CC0" w14:textId="77777777" w:rsidR="001477D7" w:rsidRPr="00847DA5" w:rsidRDefault="00E43A06">
      <w:pPr>
        <w:ind w:firstLine="426"/>
        <w:rPr>
          <w:rFonts w:ascii="仿宋" w:eastAsia="仿宋" w:hAnsi="仿宋" w:cs="仿宋_GB2312" w:hint="eastAsia"/>
          <w:sz w:val="24"/>
        </w:rPr>
      </w:pPr>
      <w:r w:rsidRPr="00847DA5">
        <w:rPr>
          <w:rFonts w:ascii="仿宋" w:eastAsia="仿宋" w:hAnsi="仿宋" w:cs="仿宋_GB2312" w:hint="eastAsia"/>
          <w:sz w:val="24"/>
        </w:rPr>
        <w:t xml:space="preserve">我方 </w:t>
      </w:r>
      <w:r w:rsidRPr="00847DA5">
        <w:rPr>
          <w:rFonts w:ascii="仿宋" w:eastAsia="仿宋" w:hAnsi="仿宋" w:cs="仿宋_GB2312" w:hint="eastAsia"/>
          <w:i/>
          <w:sz w:val="24"/>
          <w:u w:val="single"/>
        </w:rPr>
        <w:t xml:space="preserve">不属于 </w:t>
      </w:r>
      <w:r w:rsidRPr="00847DA5">
        <w:rPr>
          <w:rFonts w:ascii="仿宋" w:eastAsia="仿宋" w:hAnsi="仿宋" w:cs="仿宋_GB2312" w:hint="eastAsia"/>
          <w:sz w:val="24"/>
        </w:rPr>
        <w:t>为本项目提供整体设计、规范编制或者项目管理、监理、检测等服务的供应商。</w:t>
      </w:r>
    </w:p>
    <w:p w14:paraId="1B5B2D5B" w14:textId="77777777" w:rsidR="001477D7" w:rsidRPr="00847DA5" w:rsidRDefault="001477D7">
      <w:pPr>
        <w:ind w:firstLine="426"/>
        <w:rPr>
          <w:rFonts w:ascii="仿宋" w:eastAsia="仿宋" w:hAnsi="仿宋" w:cs="仿宋_GB2312" w:hint="eastAsia"/>
          <w:sz w:val="24"/>
        </w:rPr>
      </w:pPr>
    </w:p>
    <w:p w14:paraId="13E7BA1A" w14:textId="77777777" w:rsidR="001477D7" w:rsidRPr="00847DA5" w:rsidRDefault="001477D7">
      <w:pPr>
        <w:ind w:firstLine="426"/>
        <w:rPr>
          <w:rFonts w:ascii="仿宋" w:eastAsia="仿宋" w:hAnsi="仿宋" w:cs="仿宋_GB2312" w:hint="eastAsia"/>
          <w:szCs w:val="21"/>
        </w:rPr>
      </w:pPr>
    </w:p>
    <w:p w14:paraId="3BDB3A35"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 xml:space="preserve">投标人（公章）： </w:t>
      </w:r>
      <w:r w:rsidRPr="00847DA5">
        <w:rPr>
          <w:rFonts w:ascii="仿宋" w:eastAsia="仿宋" w:hAnsi="仿宋" w:cs="仿宋_GB2312" w:hint="eastAsia"/>
          <w:sz w:val="24"/>
          <w:u w:val="single"/>
        </w:rPr>
        <w:t xml:space="preserve">              </w:t>
      </w:r>
    </w:p>
    <w:p w14:paraId="6454D706" w14:textId="77777777" w:rsidR="001477D7" w:rsidRPr="00847DA5" w:rsidRDefault="00E43A06">
      <w:pPr>
        <w:spacing w:before="120" w:after="120" w:line="360" w:lineRule="auto"/>
        <w:ind w:firstLineChars="200" w:firstLine="480"/>
        <w:rPr>
          <w:rFonts w:ascii="仿宋" w:eastAsia="仿宋" w:hAnsi="仿宋" w:cs="仿宋_GB2312" w:hint="eastAsia"/>
          <w:sz w:val="24"/>
          <w:u w:val="single"/>
        </w:rPr>
      </w:pPr>
      <w:r w:rsidRPr="00847DA5">
        <w:rPr>
          <w:rFonts w:ascii="仿宋" w:eastAsia="仿宋" w:hAnsi="仿宋" w:cs="仿宋_GB2312" w:hint="eastAsia"/>
          <w:sz w:val="24"/>
        </w:rPr>
        <w:t>法定代表人</w:t>
      </w:r>
      <w:r w:rsidRPr="00847DA5">
        <w:rPr>
          <w:rFonts w:ascii="仿宋" w:eastAsia="仿宋" w:hAnsi="仿宋" w:hint="eastAsia"/>
          <w:sz w:val="24"/>
        </w:rPr>
        <w:t>或其他组织负责人</w:t>
      </w:r>
      <w:r w:rsidRPr="00847DA5">
        <w:rPr>
          <w:rFonts w:ascii="仿宋" w:eastAsia="仿宋" w:hAnsi="仿宋" w:cs="仿宋_GB2312" w:hint="eastAsia"/>
          <w:sz w:val="24"/>
        </w:rPr>
        <w:t>或授权代表（签字或加盖人名章）：</w:t>
      </w:r>
      <w:r w:rsidRPr="00847DA5">
        <w:rPr>
          <w:rFonts w:ascii="仿宋" w:eastAsia="仿宋" w:hAnsi="仿宋" w:cs="仿宋_GB2312" w:hint="eastAsia"/>
          <w:sz w:val="24"/>
          <w:u w:val="single"/>
        </w:rPr>
        <w:t xml:space="preserve">                  </w:t>
      </w:r>
    </w:p>
    <w:p w14:paraId="25C9DDDE" w14:textId="77777777" w:rsidR="001477D7" w:rsidRPr="00847DA5" w:rsidRDefault="00E43A06">
      <w:pPr>
        <w:spacing w:before="120" w:after="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日    期：</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年</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月</w:t>
      </w:r>
      <w:r w:rsidRPr="00847DA5">
        <w:rPr>
          <w:rFonts w:ascii="仿宋" w:eastAsia="仿宋" w:hAnsi="仿宋" w:cs="仿宋_GB2312" w:hint="eastAsia"/>
          <w:sz w:val="24"/>
          <w:u w:val="single"/>
        </w:rPr>
        <w:t xml:space="preserve">     </w:t>
      </w:r>
      <w:r w:rsidRPr="00847DA5">
        <w:rPr>
          <w:rFonts w:ascii="仿宋" w:eastAsia="仿宋" w:hAnsi="仿宋" w:cs="仿宋_GB2312" w:hint="eastAsia"/>
          <w:sz w:val="24"/>
        </w:rPr>
        <w:t>日</w:t>
      </w:r>
    </w:p>
    <w:p w14:paraId="4C515B93" w14:textId="77777777" w:rsidR="001477D7" w:rsidRPr="00847DA5" w:rsidRDefault="001477D7">
      <w:pPr>
        <w:spacing w:after="120"/>
        <w:rPr>
          <w:rFonts w:ascii="仿宋" w:eastAsia="仿宋" w:hAnsi="仿宋" w:cs="仿宋_GB2312" w:hint="eastAsia"/>
        </w:rPr>
      </w:pPr>
    </w:p>
    <w:p w14:paraId="36E443B2" w14:textId="77777777" w:rsidR="000E3EE7" w:rsidRPr="00847DA5" w:rsidRDefault="000E3EE7">
      <w:pPr>
        <w:rPr>
          <w:rFonts w:ascii="仿宋" w:eastAsia="仿宋" w:hAnsi="仿宋" w:cs="仿宋_GB2312" w:hint="eastAsia"/>
          <w:b/>
        </w:rPr>
      </w:pPr>
    </w:p>
    <w:p w14:paraId="6E43DB3F" w14:textId="77777777" w:rsidR="000E3EE7" w:rsidRPr="00847DA5" w:rsidRDefault="000E3EE7">
      <w:pPr>
        <w:rPr>
          <w:rFonts w:ascii="仿宋" w:eastAsia="仿宋" w:hAnsi="仿宋" w:cs="仿宋_GB2312" w:hint="eastAsia"/>
          <w:b/>
        </w:rPr>
      </w:pPr>
    </w:p>
    <w:p w14:paraId="53E872A9" w14:textId="77777777" w:rsidR="000E3EE7" w:rsidRPr="00847DA5" w:rsidRDefault="000E3EE7">
      <w:pPr>
        <w:rPr>
          <w:rFonts w:ascii="仿宋" w:eastAsia="仿宋" w:hAnsi="仿宋" w:cs="仿宋_GB2312" w:hint="eastAsia"/>
          <w:b/>
        </w:rPr>
      </w:pPr>
    </w:p>
    <w:p w14:paraId="2D64D4F2" w14:textId="77777777" w:rsidR="000E3EE7" w:rsidRPr="00847DA5" w:rsidRDefault="000E3EE7">
      <w:pPr>
        <w:rPr>
          <w:rFonts w:ascii="仿宋" w:eastAsia="仿宋" w:hAnsi="仿宋" w:cs="仿宋_GB2312" w:hint="eastAsia"/>
          <w:b/>
        </w:rPr>
      </w:pPr>
    </w:p>
    <w:p w14:paraId="0534AF5A" w14:textId="77777777" w:rsidR="000E3EE7" w:rsidRPr="00847DA5" w:rsidRDefault="000E3EE7">
      <w:pPr>
        <w:rPr>
          <w:rFonts w:ascii="仿宋" w:eastAsia="仿宋" w:hAnsi="仿宋" w:cs="仿宋_GB2312" w:hint="eastAsia"/>
          <w:b/>
        </w:rPr>
      </w:pPr>
    </w:p>
    <w:p w14:paraId="6832ECA5" w14:textId="104A15D8" w:rsidR="001477D7" w:rsidRPr="00847DA5" w:rsidRDefault="00E43A06">
      <w:pPr>
        <w:rPr>
          <w:rFonts w:ascii="仿宋" w:eastAsia="仿宋" w:hAnsi="仿宋" w:cs="仿宋_GB2312" w:hint="eastAsia"/>
          <w:b/>
        </w:rPr>
      </w:pPr>
      <w:r w:rsidRPr="00847DA5">
        <w:rPr>
          <w:rFonts w:ascii="仿宋" w:eastAsia="仿宋" w:hAnsi="仿宋" w:cs="仿宋_GB2312" w:hint="eastAsia"/>
          <w:b/>
        </w:rPr>
        <w:lastRenderedPageBreak/>
        <w:t>2</w:t>
      </w:r>
      <w:r w:rsidRPr="00847DA5">
        <w:rPr>
          <w:rFonts w:ascii="仿宋" w:eastAsia="仿宋" w:hAnsi="仿宋" w:cs="仿宋_GB2312"/>
          <w:b/>
        </w:rPr>
        <w:t>-9 证明</w:t>
      </w:r>
      <w:r w:rsidR="000E3EE7" w:rsidRPr="00847DA5">
        <w:rPr>
          <w:rFonts w:ascii="仿宋" w:eastAsia="仿宋" w:hAnsi="仿宋" w:cs="仿宋_GB2312" w:hint="eastAsia"/>
          <w:b/>
        </w:rPr>
        <w:t>投标人</w:t>
      </w:r>
      <w:r w:rsidRPr="00847DA5">
        <w:rPr>
          <w:rFonts w:ascii="仿宋" w:eastAsia="仿宋" w:hAnsi="仿宋" w:cs="仿宋_GB2312"/>
          <w:b/>
        </w:rPr>
        <w:t>符合特定资格条件的证明材料：</w:t>
      </w:r>
      <w:bookmarkStart w:id="353" w:name="_Toc22472"/>
      <w:bookmarkStart w:id="354" w:name="_Toc532473497"/>
      <w:bookmarkStart w:id="355" w:name="_Toc515647807"/>
      <w:bookmarkStart w:id="356" w:name="_Toc1083"/>
    </w:p>
    <w:bookmarkEnd w:id="353"/>
    <w:bookmarkEnd w:id="354"/>
    <w:bookmarkEnd w:id="355"/>
    <w:bookmarkEnd w:id="356"/>
    <w:p w14:paraId="04AD5268" w14:textId="4F360D46" w:rsidR="001477D7" w:rsidRPr="00847DA5" w:rsidRDefault="00DC584C" w:rsidP="000E3EE7">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1.投标人须为保险公司总公司或总公司授权的唯一地市级及以上分支机构。分支机构参与投标时需提供总公司授权书。</w:t>
      </w:r>
    </w:p>
    <w:p w14:paraId="04B6399F" w14:textId="32A3C129" w:rsidR="00DC584C" w:rsidRPr="00847DA5" w:rsidRDefault="00DC584C" w:rsidP="000E3EE7">
      <w:pPr>
        <w:tabs>
          <w:tab w:val="left" w:pos="5580"/>
        </w:tabs>
        <w:spacing w:before="120" w:line="360" w:lineRule="auto"/>
        <w:ind w:firstLineChars="200" w:firstLine="480"/>
        <w:rPr>
          <w:rFonts w:ascii="仿宋" w:eastAsia="仿宋" w:hAnsi="仿宋" w:cs="仿宋_GB2312" w:hint="eastAsia"/>
          <w:sz w:val="24"/>
        </w:rPr>
      </w:pPr>
      <w:r w:rsidRPr="00847DA5">
        <w:rPr>
          <w:rFonts w:ascii="仿宋" w:eastAsia="仿宋" w:hAnsi="仿宋" w:cs="仿宋_GB2312" w:hint="eastAsia"/>
          <w:sz w:val="24"/>
        </w:rPr>
        <w:t>2.保险公司总公司参与投标的，须在国家金融监督管理总局公布的具有大病保险经营资质的名单内；保险公司总公司授权的唯一地市级及以上分支机构参与投标的，须在金融监督管理总局陕西监管局公布的具有大病保险经营资质的名单内。提供相关证明材料。</w:t>
      </w:r>
    </w:p>
    <w:p w14:paraId="083F18CE" w14:textId="77777777" w:rsidR="001477D7" w:rsidRPr="00847DA5" w:rsidRDefault="00E43A06">
      <w:pPr>
        <w:pStyle w:val="2"/>
        <w:jc w:val="both"/>
        <w:rPr>
          <w:rFonts w:ascii="仿宋" w:eastAsia="仿宋" w:hAnsi="仿宋" w:hint="eastAsia"/>
          <w:b w:val="0"/>
          <w:lang w:val="zh-CN"/>
        </w:rPr>
      </w:pPr>
      <w:bookmarkStart w:id="357" w:name="_Toc480942349"/>
      <w:bookmarkStart w:id="358" w:name="_Ref467988698"/>
      <w:bookmarkStart w:id="359" w:name="_Toc520356217"/>
      <w:bookmarkStart w:id="360" w:name="_Toc216582813"/>
      <w:r w:rsidRPr="00847DA5">
        <w:rPr>
          <w:rFonts w:ascii="仿宋" w:eastAsia="仿宋" w:hAnsi="仿宋"/>
          <w:b w:val="0"/>
          <w:lang w:val="zh-CN"/>
        </w:rPr>
        <w:br w:type="page"/>
      </w:r>
      <w:bookmarkStart w:id="361" w:name="_Toc171959952"/>
      <w:r w:rsidRPr="00847DA5">
        <w:rPr>
          <w:rFonts w:ascii="仿宋" w:eastAsia="仿宋" w:hAnsi="仿宋" w:hint="eastAsia"/>
          <w:b w:val="0"/>
          <w:lang w:val="zh-CN"/>
        </w:rPr>
        <w:lastRenderedPageBreak/>
        <w:t>二、商务及技术文件</w:t>
      </w:r>
      <w:bookmarkEnd w:id="361"/>
    </w:p>
    <w:p w14:paraId="77A75313" w14:textId="77777777" w:rsidR="001477D7" w:rsidRPr="00847DA5" w:rsidRDefault="00E43A06">
      <w:pPr>
        <w:autoSpaceDE w:val="0"/>
        <w:autoSpaceDN w:val="0"/>
        <w:adjustRightInd w:val="0"/>
        <w:snapToGrid w:val="0"/>
        <w:spacing w:line="360" w:lineRule="auto"/>
        <w:jc w:val="right"/>
        <w:rPr>
          <w:rFonts w:ascii="仿宋" w:eastAsia="仿宋" w:hAnsi="仿宋" w:hint="eastAsia"/>
          <w:b/>
          <w:bCs/>
          <w:sz w:val="30"/>
          <w:szCs w:val="30"/>
          <w:lang w:val="zh-CN"/>
        </w:rPr>
      </w:pPr>
      <w:r w:rsidRPr="00847DA5">
        <w:rPr>
          <w:rFonts w:ascii="仿宋" w:eastAsia="仿宋" w:hAnsi="仿宋" w:hint="eastAsia"/>
          <w:b/>
          <w:bCs/>
          <w:sz w:val="30"/>
          <w:szCs w:val="30"/>
          <w:lang w:val="zh-CN"/>
        </w:rPr>
        <w:t>正本/副本</w:t>
      </w:r>
    </w:p>
    <w:p w14:paraId="692B019A" w14:textId="77777777" w:rsidR="001477D7" w:rsidRPr="00847DA5" w:rsidRDefault="001477D7">
      <w:pPr>
        <w:autoSpaceDE w:val="0"/>
        <w:autoSpaceDN w:val="0"/>
        <w:adjustRightInd w:val="0"/>
        <w:snapToGrid w:val="0"/>
        <w:spacing w:line="360" w:lineRule="auto"/>
        <w:jc w:val="right"/>
        <w:rPr>
          <w:rFonts w:ascii="仿宋" w:eastAsia="仿宋" w:hAnsi="仿宋" w:hint="eastAsia"/>
          <w:b/>
          <w:bCs/>
          <w:sz w:val="30"/>
          <w:szCs w:val="30"/>
          <w:lang w:val="zh-CN"/>
        </w:rPr>
      </w:pPr>
    </w:p>
    <w:p w14:paraId="31E95AF8" w14:textId="77777777" w:rsidR="001477D7" w:rsidRPr="00847DA5" w:rsidRDefault="00E43A06">
      <w:pPr>
        <w:autoSpaceDE w:val="0"/>
        <w:autoSpaceDN w:val="0"/>
        <w:adjustRightInd w:val="0"/>
        <w:snapToGrid w:val="0"/>
        <w:spacing w:line="360" w:lineRule="auto"/>
        <w:rPr>
          <w:rFonts w:ascii="仿宋" w:eastAsia="仿宋" w:hAnsi="仿宋" w:hint="eastAsia"/>
          <w:b/>
          <w:bCs/>
          <w:sz w:val="28"/>
          <w:szCs w:val="28"/>
          <w:lang w:val="zh-CN"/>
        </w:rPr>
      </w:pPr>
      <w:r w:rsidRPr="00847DA5">
        <w:rPr>
          <w:rFonts w:ascii="仿宋" w:eastAsia="仿宋" w:hAnsi="仿宋"/>
          <w:b/>
          <w:bCs/>
          <w:sz w:val="28"/>
          <w:szCs w:val="28"/>
          <w:lang w:val="zh-CN"/>
        </w:rPr>
        <w:t>政府采购项目</w:t>
      </w:r>
    </w:p>
    <w:p w14:paraId="6053B6C1" w14:textId="2CF0B985" w:rsidR="001477D7" w:rsidRPr="00847DA5" w:rsidRDefault="00E43A06">
      <w:pPr>
        <w:autoSpaceDE w:val="0"/>
        <w:autoSpaceDN w:val="0"/>
        <w:adjustRightInd w:val="0"/>
        <w:snapToGrid w:val="0"/>
        <w:spacing w:line="360" w:lineRule="auto"/>
        <w:rPr>
          <w:rFonts w:ascii="仿宋" w:eastAsia="仿宋" w:hAnsi="仿宋" w:hint="eastAsia"/>
          <w:b/>
          <w:bCs/>
          <w:sz w:val="28"/>
          <w:szCs w:val="28"/>
          <w:lang w:val="zh-CN"/>
        </w:rPr>
      </w:pPr>
      <w:r w:rsidRPr="00847DA5">
        <w:rPr>
          <w:rFonts w:ascii="仿宋" w:eastAsia="仿宋" w:hAnsi="仿宋"/>
          <w:b/>
          <w:bCs/>
          <w:sz w:val="28"/>
          <w:szCs w:val="28"/>
          <w:lang w:val="zh-CN"/>
        </w:rPr>
        <w:t>采购项目编号：</w:t>
      </w:r>
      <w:r w:rsidRPr="00847DA5">
        <w:rPr>
          <w:rFonts w:ascii="仿宋" w:eastAsia="仿宋" w:hAnsi="仿宋" w:hint="eastAsia"/>
          <w:b/>
          <w:bCs/>
          <w:sz w:val="28"/>
          <w:szCs w:val="28"/>
          <w:lang w:val="zh-CN"/>
        </w:rPr>
        <w:t>ZCSP-渭南市-2024-</w:t>
      </w:r>
      <w:r w:rsidR="002328DF" w:rsidRPr="00847DA5">
        <w:rPr>
          <w:rFonts w:ascii="仿宋" w:eastAsia="仿宋" w:hAnsi="仿宋"/>
          <w:b/>
          <w:bCs/>
          <w:sz w:val="28"/>
          <w:szCs w:val="28"/>
          <w:lang w:val="zh-CN"/>
        </w:rPr>
        <w:t>01389</w:t>
      </w:r>
      <w:r w:rsidRPr="00847DA5">
        <w:rPr>
          <w:rFonts w:ascii="仿宋" w:eastAsia="仿宋" w:hAnsi="仿宋" w:hint="eastAsia"/>
          <w:b/>
          <w:bCs/>
          <w:sz w:val="28"/>
          <w:szCs w:val="28"/>
          <w:lang w:val="zh-CN"/>
        </w:rPr>
        <w:t>、</w:t>
      </w:r>
      <w:r w:rsidRPr="00847DA5">
        <w:rPr>
          <w:rFonts w:ascii="仿宋" w:eastAsia="仿宋" w:hAnsi="仿宋"/>
          <w:b/>
          <w:bCs/>
          <w:sz w:val="28"/>
          <w:szCs w:val="28"/>
          <w:lang w:val="zh-CN"/>
        </w:rPr>
        <w:t>SCZB2024-ZB-</w:t>
      </w:r>
      <w:r w:rsidR="002328DF" w:rsidRPr="00847DA5">
        <w:rPr>
          <w:rFonts w:ascii="仿宋" w:eastAsia="仿宋" w:hAnsi="仿宋"/>
          <w:b/>
          <w:bCs/>
          <w:sz w:val="28"/>
          <w:szCs w:val="28"/>
          <w:lang w:val="zh-CN"/>
        </w:rPr>
        <w:t>2779-1</w:t>
      </w:r>
    </w:p>
    <w:p w14:paraId="06970214" w14:textId="77777777" w:rsidR="001477D7" w:rsidRPr="00847DA5" w:rsidRDefault="001477D7">
      <w:pPr>
        <w:spacing w:line="240" w:lineRule="atLeast"/>
        <w:ind w:leftChars="257" w:left="1080" w:hanging="540"/>
        <w:jc w:val="center"/>
        <w:rPr>
          <w:rFonts w:ascii="仿宋" w:eastAsia="仿宋" w:hAnsi="仿宋" w:hint="eastAsia"/>
          <w:b/>
          <w:sz w:val="52"/>
          <w:szCs w:val="52"/>
        </w:rPr>
      </w:pPr>
    </w:p>
    <w:p w14:paraId="6A36F37F"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44"/>
          <w:szCs w:val="44"/>
          <w:u w:val="single"/>
        </w:rPr>
      </w:pPr>
    </w:p>
    <w:p w14:paraId="592840E0" w14:textId="334F8A63" w:rsidR="001477D7" w:rsidRPr="00847DA5" w:rsidRDefault="002328DF">
      <w:pPr>
        <w:autoSpaceDE w:val="0"/>
        <w:autoSpaceDN w:val="0"/>
        <w:adjustRightInd w:val="0"/>
        <w:snapToGrid w:val="0"/>
        <w:spacing w:line="360" w:lineRule="auto"/>
        <w:jc w:val="center"/>
        <w:rPr>
          <w:rFonts w:ascii="仿宋" w:eastAsia="仿宋" w:hAnsi="仿宋" w:hint="eastAsia"/>
          <w:b/>
          <w:bCs/>
          <w:sz w:val="48"/>
          <w:szCs w:val="48"/>
        </w:rPr>
      </w:pPr>
      <w:r w:rsidRPr="00847DA5">
        <w:rPr>
          <w:rFonts w:ascii="仿宋" w:eastAsia="仿宋" w:hAnsi="仿宋" w:hint="eastAsia"/>
          <w:b/>
          <w:bCs/>
          <w:sz w:val="48"/>
          <w:szCs w:val="48"/>
        </w:rPr>
        <w:t>渭南市2025年度城乡居民大病保险经办服务项目</w:t>
      </w:r>
    </w:p>
    <w:p w14:paraId="4CEA4719" w14:textId="77777777" w:rsidR="0032328A" w:rsidRPr="00847DA5" w:rsidRDefault="0032328A">
      <w:pPr>
        <w:tabs>
          <w:tab w:val="left" w:pos="5670"/>
        </w:tabs>
        <w:autoSpaceDE w:val="0"/>
        <w:autoSpaceDN w:val="0"/>
        <w:adjustRightInd w:val="0"/>
        <w:snapToGrid w:val="0"/>
        <w:spacing w:line="360" w:lineRule="auto"/>
        <w:jc w:val="center"/>
        <w:rPr>
          <w:rFonts w:ascii="仿宋" w:eastAsia="仿宋" w:hAnsi="仿宋" w:hint="eastAsia"/>
          <w:b/>
          <w:bCs/>
          <w:sz w:val="52"/>
          <w:szCs w:val="52"/>
        </w:rPr>
      </w:pPr>
    </w:p>
    <w:p w14:paraId="784DC73C" w14:textId="692BB5CC" w:rsidR="001477D7" w:rsidRPr="00847DA5" w:rsidRDefault="00E43A06">
      <w:pPr>
        <w:tabs>
          <w:tab w:val="left" w:pos="5670"/>
        </w:tabs>
        <w:autoSpaceDE w:val="0"/>
        <w:autoSpaceDN w:val="0"/>
        <w:adjustRightInd w:val="0"/>
        <w:snapToGrid w:val="0"/>
        <w:spacing w:line="360" w:lineRule="auto"/>
        <w:jc w:val="center"/>
        <w:rPr>
          <w:rFonts w:ascii="仿宋" w:eastAsia="仿宋" w:hAnsi="仿宋" w:hint="eastAsia"/>
          <w:b/>
          <w:bCs/>
          <w:sz w:val="52"/>
          <w:szCs w:val="52"/>
          <w:lang w:val="zh-CN"/>
        </w:rPr>
      </w:pPr>
      <w:r w:rsidRPr="00847DA5">
        <w:rPr>
          <w:rFonts w:ascii="仿宋" w:eastAsia="仿宋" w:hAnsi="仿宋" w:hint="eastAsia"/>
          <w:b/>
          <w:bCs/>
          <w:sz w:val="52"/>
          <w:szCs w:val="52"/>
          <w:lang w:val="zh-CN"/>
        </w:rPr>
        <w:t>投</w:t>
      </w:r>
      <w:r w:rsidRPr="00847DA5">
        <w:rPr>
          <w:rFonts w:ascii="仿宋" w:eastAsia="仿宋" w:hAnsi="仿宋"/>
          <w:b/>
          <w:bCs/>
          <w:sz w:val="52"/>
          <w:szCs w:val="52"/>
          <w:lang w:val="zh-CN"/>
        </w:rPr>
        <w:t xml:space="preserve"> 标 文 件</w:t>
      </w:r>
    </w:p>
    <w:p w14:paraId="5AE13E48" w14:textId="77777777" w:rsidR="001477D7" w:rsidRPr="00847DA5" w:rsidRDefault="001477D7">
      <w:pPr>
        <w:spacing w:line="240" w:lineRule="atLeast"/>
        <w:jc w:val="center"/>
        <w:rPr>
          <w:rFonts w:ascii="仿宋" w:eastAsia="仿宋" w:hAnsi="仿宋" w:hint="eastAsia"/>
          <w:b/>
          <w:bCs/>
          <w:sz w:val="32"/>
          <w:szCs w:val="32"/>
        </w:rPr>
      </w:pPr>
    </w:p>
    <w:p w14:paraId="0E1F492B" w14:textId="77777777" w:rsidR="001477D7" w:rsidRPr="00847DA5" w:rsidRDefault="00E43A06">
      <w:pPr>
        <w:spacing w:line="240" w:lineRule="atLeast"/>
        <w:jc w:val="center"/>
        <w:rPr>
          <w:rFonts w:ascii="仿宋" w:eastAsia="仿宋" w:hAnsi="仿宋" w:hint="eastAsia"/>
          <w:b/>
          <w:sz w:val="32"/>
          <w:szCs w:val="32"/>
        </w:rPr>
      </w:pPr>
      <w:r w:rsidRPr="00847DA5">
        <w:rPr>
          <w:rFonts w:ascii="仿宋" w:eastAsia="仿宋" w:hAnsi="仿宋" w:hint="eastAsia"/>
          <w:b/>
          <w:bCs/>
          <w:sz w:val="32"/>
          <w:szCs w:val="32"/>
        </w:rPr>
        <w:t>（商务及技术文件）</w:t>
      </w:r>
    </w:p>
    <w:p w14:paraId="6146B782" w14:textId="77777777" w:rsidR="001477D7" w:rsidRPr="00847DA5" w:rsidRDefault="001477D7">
      <w:pPr>
        <w:spacing w:line="240" w:lineRule="atLeast"/>
        <w:ind w:leftChars="257" w:left="1080" w:hanging="540"/>
        <w:jc w:val="center"/>
        <w:rPr>
          <w:rFonts w:ascii="仿宋" w:eastAsia="仿宋" w:hAnsi="仿宋" w:hint="eastAsia"/>
          <w:b/>
          <w:sz w:val="32"/>
          <w:szCs w:val="32"/>
        </w:rPr>
      </w:pPr>
    </w:p>
    <w:p w14:paraId="70FADB9A" w14:textId="77777777" w:rsidR="001477D7" w:rsidRPr="00847DA5" w:rsidRDefault="001477D7">
      <w:pPr>
        <w:autoSpaceDE w:val="0"/>
        <w:autoSpaceDN w:val="0"/>
        <w:adjustRightInd w:val="0"/>
        <w:snapToGrid w:val="0"/>
        <w:spacing w:line="360" w:lineRule="auto"/>
        <w:jc w:val="center"/>
        <w:rPr>
          <w:rFonts w:ascii="仿宋" w:eastAsia="仿宋" w:hAnsi="仿宋" w:hint="eastAsia"/>
          <w:b/>
          <w:bCs/>
          <w:sz w:val="32"/>
          <w:szCs w:val="32"/>
        </w:rPr>
      </w:pPr>
    </w:p>
    <w:p w14:paraId="62C799EE" w14:textId="77777777" w:rsidR="001477D7" w:rsidRPr="00847DA5" w:rsidRDefault="001477D7">
      <w:pPr>
        <w:pStyle w:val="100"/>
        <w:rPr>
          <w:rFonts w:ascii="仿宋" w:eastAsia="仿宋" w:hAnsi="仿宋" w:hint="eastAsia"/>
        </w:rPr>
      </w:pPr>
    </w:p>
    <w:p w14:paraId="1E692A63" w14:textId="77777777" w:rsidR="001477D7" w:rsidRPr="00847DA5" w:rsidRDefault="001477D7">
      <w:pPr>
        <w:autoSpaceDE w:val="0"/>
        <w:autoSpaceDN w:val="0"/>
        <w:adjustRightInd w:val="0"/>
        <w:snapToGrid w:val="0"/>
        <w:spacing w:line="360" w:lineRule="auto"/>
        <w:rPr>
          <w:rFonts w:ascii="仿宋" w:eastAsia="仿宋" w:hAnsi="仿宋" w:hint="eastAsia"/>
          <w:sz w:val="30"/>
          <w:szCs w:val="30"/>
        </w:rPr>
      </w:pPr>
    </w:p>
    <w:p w14:paraId="438BD329" w14:textId="77777777" w:rsidR="001477D7" w:rsidRPr="00847DA5" w:rsidRDefault="001477D7">
      <w:pPr>
        <w:autoSpaceDE w:val="0"/>
        <w:autoSpaceDN w:val="0"/>
        <w:adjustRightInd w:val="0"/>
        <w:snapToGrid w:val="0"/>
        <w:spacing w:line="360" w:lineRule="auto"/>
        <w:rPr>
          <w:rFonts w:ascii="仿宋" w:eastAsia="仿宋" w:hAnsi="仿宋" w:hint="eastAsia"/>
          <w:b/>
          <w:bCs/>
          <w:sz w:val="32"/>
          <w:szCs w:val="32"/>
          <w:lang w:val="zh-CN"/>
        </w:rPr>
      </w:pPr>
    </w:p>
    <w:p w14:paraId="66309266" w14:textId="77777777" w:rsidR="001477D7" w:rsidRPr="00847DA5" w:rsidRDefault="00E43A06">
      <w:pPr>
        <w:autoSpaceDE w:val="0"/>
        <w:autoSpaceDN w:val="0"/>
        <w:adjustRightInd w:val="0"/>
        <w:snapToGrid w:val="0"/>
        <w:spacing w:line="360" w:lineRule="auto"/>
        <w:rPr>
          <w:rFonts w:ascii="仿宋" w:eastAsia="仿宋" w:hAnsi="仿宋" w:hint="eastAsia"/>
          <w:b/>
          <w:bCs/>
          <w:sz w:val="32"/>
          <w:szCs w:val="32"/>
          <w:u w:val="single"/>
        </w:rPr>
      </w:pPr>
      <w:r w:rsidRPr="00847DA5">
        <w:rPr>
          <w:rFonts w:ascii="仿宋" w:eastAsia="仿宋" w:hAnsi="仿宋"/>
          <w:sz w:val="30"/>
          <w:szCs w:val="30"/>
        </w:rPr>
        <w:t xml:space="preserve">              </w:t>
      </w:r>
      <w:r w:rsidRPr="00847DA5">
        <w:rPr>
          <w:rFonts w:ascii="仿宋" w:eastAsia="仿宋" w:hAnsi="仿宋" w:hint="eastAsia"/>
          <w:sz w:val="30"/>
          <w:szCs w:val="30"/>
        </w:rPr>
        <w:t xml:space="preserve">   </w:t>
      </w:r>
      <w:r w:rsidRPr="00847DA5">
        <w:rPr>
          <w:rFonts w:ascii="仿宋" w:eastAsia="仿宋" w:hAnsi="仿宋"/>
          <w:b/>
          <w:bCs/>
          <w:sz w:val="32"/>
          <w:szCs w:val="32"/>
          <w:lang w:val="zh-CN"/>
        </w:rPr>
        <w:t>投</w:t>
      </w:r>
      <w:r w:rsidRPr="00847DA5">
        <w:rPr>
          <w:rFonts w:ascii="仿宋" w:eastAsia="仿宋" w:hAnsi="仿宋"/>
          <w:b/>
          <w:bCs/>
          <w:sz w:val="32"/>
          <w:szCs w:val="32"/>
        </w:rPr>
        <w:t xml:space="preserve"> </w:t>
      </w:r>
      <w:r w:rsidRPr="00847DA5">
        <w:rPr>
          <w:rFonts w:ascii="仿宋" w:eastAsia="仿宋" w:hAnsi="仿宋"/>
          <w:b/>
          <w:bCs/>
          <w:sz w:val="32"/>
          <w:szCs w:val="32"/>
          <w:lang w:val="zh-CN"/>
        </w:rPr>
        <w:t>标</w:t>
      </w:r>
      <w:r w:rsidRPr="00847DA5">
        <w:rPr>
          <w:rFonts w:ascii="仿宋" w:eastAsia="仿宋" w:hAnsi="仿宋"/>
          <w:b/>
          <w:bCs/>
          <w:sz w:val="32"/>
          <w:szCs w:val="32"/>
        </w:rPr>
        <w:t xml:space="preserve"> </w:t>
      </w:r>
      <w:r w:rsidRPr="00847DA5">
        <w:rPr>
          <w:rFonts w:ascii="仿宋" w:eastAsia="仿宋" w:hAnsi="仿宋"/>
          <w:b/>
          <w:bCs/>
          <w:sz w:val="32"/>
          <w:szCs w:val="32"/>
          <w:lang w:val="zh-CN"/>
        </w:rPr>
        <w:t>人：</w:t>
      </w:r>
      <w:r w:rsidRPr="00847DA5">
        <w:rPr>
          <w:rFonts w:ascii="仿宋" w:eastAsia="仿宋" w:hAnsi="仿宋"/>
          <w:b/>
          <w:bCs/>
          <w:sz w:val="32"/>
          <w:szCs w:val="32"/>
          <w:u w:val="single"/>
        </w:rPr>
        <w:t xml:space="preserve">                   </w:t>
      </w:r>
    </w:p>
    <w:p w14:paraId="706D5055" w14:textId="77777777" w:rsidR="001477D7" w:rsidRPr="00847DA5" w:rsidRDefault="001477D7">
      <w:pPr>
        <w:pStyle w:val="100"/>
        <w:rPr>
          <w:rFonts w:ascii="仿宋" w:eastAsia="仿宋" w:hAnsi="仿宋" w:hint="eastAsia"/>
        </w:rPr>
      </w:pPr>
    </w:p>
    <w:p w14:paraId="2CAFC1B2" w14:textId="77777777" w:rsidR="001477D7" w:rsidRPr="00847DA5" w:rsidRDefault="001477D7">
      <w:pPr>
        <w:pStyle w:val="100"/>
        <w:rPr>
          <w:rFonts w:ascii="仿宋" w:eastAsia="仿宋" w:hAnsi="仿宋" w:hint="eastAsia"/>
        </w:rPr>
      </w:pPr>
    </w:p>
    <w:p w14:paraId="6DA68408" w14:textId="77777777" w:rsidR="001477D7" w:rsidRPr="00847DA5" w:rsidRDefault="00E43A06">
      <w:pPr>
        <w:autoSpaceDE w:val="0"/>
        <w:autoSpaceDN w:val="0"/>
        <w:adjustRightInd w:val="0"/>
        <w:snapToGrid w:val="0"/>
        <w:spacing w:line="360" w:lineRule="auto"/>
        <w:ind w:firstLineChars="800" w:firstLine="2570"/>
        <w:rPr>
          <w:rFonts w:ascii="仿宋" w:eastAsia="仿宋" w:hAnsi="仿宋" w:hint="eastAsia"/>
          <w:b/>
          <w:bCs/>
          <w:sz w:val="32"/>
          <w:szCs w:val="32"/>
        </w:rPr>
      </w:pPr>
      <w:r w:rsidRPr="00847DA5">
        <w:rPr>
          <w:rFonts w:ascii="仿宋" w:eastAsia="仿宋" w:hAnsi="仿宋"/>
          <w:b/>
          <w:bCs/>
          <w:sz w:val="32"/>
          <w:szCs w:val="32"/>
          <w:lang w:val="zh-CN"/>
        </w:rPr>
        <w:t>时</w:t>
      </w:r>
      <w:r w:rsidRPr="00847DA5">
        <w:rPr>
          <w:rFonts w:ascii="仿宋" w:eastAsia="仿宋" w:hAnsi="仿宋"/>
          <w:b/>
          <w:bCs/>
          <w:sz w:val="32"/>
          <w:szCs w:val="32"/>
        </w:rPr>
        <w:t xml:space="preserve">    </w:t>
      </w:r>
      <w:r w:rsidRPr="00847DA5">
        <w:rPr>
          <w:rFonts w:ascii="仿宋" w:eastAsia="仿宋" w:hAnsi="仿宋"/>
          <w:b/>
          <w:bCs/>
          <w:sz w:val="32"/>
          <w:szCs w:val="32"/>
          <w:lang w:val="zh-CN"/>
        </w:rPr>
        <w:t>间：</w:t>
      </w:r>
      <w:r w:rsidRPr="00847DA5">
        <w:rPr>
          <w:rFonts w:ascii="仿宋" w:eastAsia="仿宋" w:hAnsi="仿宋"/>
          <w:b/>
          <w:bCs/>
          <w:sz w:val="32"/>
          <w:szCs w:val="32"/>
          <w:u w:val="single"/>
        </w:rPr>
        <w:t xml:space="preserve">                   </w:t>
      </w:r>
    </w:p>
    <w:p w14:paraId="282413DB" w14:textId="77777777" w:rsidR="001477D7" w:rsidRPr="00847DA5" w:rsidRDefault="001477D7">
      <w:pPr>
        <w:spacing w:line="360" w:lineRule="auto"/>
        <w:ind w:leftChars="350" w:left="735" w:firstLineChars="50" w:firstLine="120"/>
        <w:rPr>
          <w:rFonts w:ascii="仿宋" w:eastAsia="仿宋" w:hAnsi="仿宋" w:hint="eastAsia"/>
          <w:sz w:val="24"/>
        </w:rPr>
      </w:pPr>
    </w:p>
    <w:p w14:paraId="0B1A703C" w14:textId="77777777" w:rsidR="001477D7" w:rsidRPr="00847DA5" w:rsidRDefault="00E43A06">
      <w:pPr>
        <w:jc w:val="center"/>
        <w:rPr>
          <w:rFonts w:ascii="仿宋" w:eastAsia="仿宋" w:hAnsi="仿宋" w:cs="仿宋_GB2312" w:hint="eastAsia"/>
          <w:b/>
          <w:sz w:val="28"/>
          <w:szCs w:val="28"/>
        </w:rPr>
      </w:pPr>
      <w:r w:rsidRPr="00847DA5">
        <w:rPr>
          <w:rFonts w:ascii="仿宋" w:eastAsia="仿宋" w:hAnsi="仿宋"/>
          <w:sz w:val="24"/>
        </w:rPr>
        <w:br w:type="page"/>
      </w:r>
      <w:r w:rsidRPr="00847DA5">
        <w:rPr>
          <w:rFonts w:ascii="仿宋" w:eastAsia="仿宋" w:hAnsi="仿宋" w:cs="仿宋_GB2312" w:hint="eastAsia"/>
          <w:sz w:val="32"/>
          <w:szCs w:val="32"/>
        </w:rPr>
        <w:lastRenderedPageBreak/>
        <w:t>目  录</w:t>
      </w:r>
    </w:p>
    <w:p w14:paraId="10505FB4" w14:textId="77777777" w:rsidR="001477D7" w:rsidRPr="00847DA5" w:rsidRDefault="001477D7">
      <w:pPr>
        <w:pStyle w:val="a4"/>
        <w:rPr>
          <w:rFonts w:ascii="仿宋" w:eastAsia="仿宋" w:hAnsi="仿宋" w:hint="eastAsia"/>
        </w:rPr>
      </w:pPr>
    </w:p>
    <w:p w14:paraId="76742ED0"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1、投标函（见</w:t>
      </w:r>
      <w:r w:rsidRPr="00847DA5">
        <w:rPr>
          <w:rFonts w:ascii="仿宋" w:eastAsia="仿宋" w:hAnsi="仿宋"/>
          <w:sz w:val="24"/>
        </w:rPr>
        <w:t>投标文件</w:t>
      </w:r>
      <w:r w:rsidRPr="00847DA5">
        <w:rPr>
          <w:rFonts w:ascii="仿宋" w:eastAsia="仿宋" w:hAnsi="仿宋" w:hint="eastAsia"/>
          <w:sz w:val="24"/>
        </w:rPr>
        <w:t>格式一）</w:t>
      </w:r>
    </w:p>
    <w:p w14:paraId="6234EB21"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2、开标一览表（见</w:t>
      </w:r>
      <w:r w:rsidRPr="00847DA5">
        <w:rPr>
          <w:rFonts w:ascii="仿宋" w:eastAsia="仿宋" w:hAnsi="仿宋"/>
          <w:sz w:val="24"/>
        </w:rPr>
        <w:t>投标文件</w:t>
      </w:r>
      <w:r w:rsidRPr="00847DA5">
        <w:rPr>
          <w:rFonts w:ascii="仿宋" w:eastAsia="仿宋" w:hAnsi="仿宋" w:hint="eastAsia"/>
          <w:sz w:val="24"/>
        </w:rPr>
        <w:t>格式二）</w:t>
      </w:r>
    </w:p>
    <w:p w14:paraId="232D3DB6" w14:textId="77777777" w:rsidR="001477D7" w:rsidRPr="00847DA5" w:rsidRDefault="00E43A06">
      <w:pPr>
        <w:tabs>
          <w:tab w:val="left" w:pos="5580"/>
        </w:tabs>
        <w:spacing w:line="360" w:lineRule="auto"/>
        <w:ind w:left="1" w:firstLineChars="235" w:firstLine="564"/>
        <w:rPr>
          <w:rFonts w:ascii="仿宋" w:eastAsia="仿宋" w:hAnsi="仿宋" w:hint="eastAsia"/>
          <w:sz w:val="24"/>
        </w:rPr>
      </w:pPr>
      <w:r w:rsidRPr="00847DA5">
        <w:rPr>
          <w:rFonts w:ascii="仿宋" w:eastAsia="仿宋" w:hAnsi="仿宋" w:hint="eastAsia"/>
          <w:sz w:val="24"/>
        </w:rPr>
        <w:t>3、投标分项报价表（见</w:t>
      </w:r>
      <w:r w:rsidRPr="00847DA5">
        <w:rPr>
          <w:rFonts w:ascii="仿宋" w:eastAsia="仿宋" w:hAnsi="仿宋"/>
          <w:sz w:val="24"/>
        </w:rPr>
        <w:t>投标文件</w:t>
      </w:r>
      <w:r w:rsidRPr="00847DA5">
        <w:rPr>
          <w:rFonts w:ascii="仿宋" w:eastAsia="仿宋" w:hAnsi="仿宋" w:hint="eastAsia"/>
          <w:sz w:val="24"/>
        </w:rPr>
        <w:t>格式三）</w:t>
      </w:r>
    </w:p>
    <w:p w14:paraId="19A5381A"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4、技术偏离表（见</w:t>
      </w:r>
      <w:r w:rsidRPr="00847DA5">
        <w:rPr>
          <w:rFonts w:ascii="仿宋" w:eastAsia="仿宋" w:hAnsi="仿宋"/>
          <w:sz w:val="24"/>
        </w:rPr>
        <w:t>投标文件</w:t>
      </w:r>
      <w:r w:rsidRPr="00847DA5">
        <w:rPr>
          <w:rFonts w:ascii="仿宋" w:eastAsia="仿宋" w:hAnsi="仿宋" w:hint="eastAsia"/>
          <w:sz w:val="24"/>
        </w:rPr>
        <w:t>格式四）</w:t>
      </w:r>
    </w:p>
    <w:p w14:paraId="7265EDC5"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5、商务条款偏离表（见</w:t>
      </w:r>
      <w:r w:rsidRPr="00847DA5">
        <w:rPr>
          <w:rFonts w:ascii="仿宋" w:eastAsia="仿宋" w:hAnsi="仿宋"/>
          <w:sz w:val="24"/>
        </w:rPr>
        <w:t>投标文件</w:t>
      </w:r>
      <w:r w:rsidRPr="00847DA5">
        <w:rPr>
          <w:rFonts w:ascii="仿宋" w:eastAsia="仿宋" w:hAnsi="仿宋" w:hint="eastAsia"/>
          <w:sz w:val="24"/>
        </w:rPr>
        <w:t>格式五）</w:t>
      </w:r>
    </w:p>
    <w:p w14:paraId="4B5FA4D6"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6、符合《</w:t>
      </w:r>
      <w:r w:rsidRPr="00847DA5">
        <w:rPr>
          <w:rFonts w:ascii="仿宋" w:eastAsia="仿宋" w:hAnsi="仿宋"/>
          <w:sz w:val="24"/>
        </w:rPr>
        <w:t>政府采购促进中小企业发展</w:t>
      </w:r>
      <w:r w:rsidRPr="00847DA5">
        <w:rPr>
          <w:rFonts w:ascii="仿宋" w:eastAsia="仿宋" w:hAnsi="仿宋" w:hint="eastAsia"/>
          <w:sz w:val="24"/>
        </w:rPr>
        <w:t>管理</w:t>
      </w:r>
      <w:r w:rsidRPr="00847DA5">
        <w:rPr>
          <w:rFonts w:ascii="仿宋" w:eastAsia="仿宋" w:hAnsi="仿宋"/>
          <w:sz w:val="24"/>
        </w:rPr>
        <w:t>办法</w:t>
      </w:r>
      <w:r w:rsidRPr="00847DA5">
        <w:rPr>
          <w:rFonts w:ascii="仿宋" w:eastAsia="仿宋" w:hAnsi="仿宋" w:hint="eastAsia"/>
          <w:sz w:val="24"/>
        </w:rPr>
        <w:t>》、《关于政府采购支持监狱企业发展有关问题的通知》和《三部门联合发布关于促进残疾人就业政府采购政策的通知》价格扣减条件的投标人须提交：</w:t>
      </w:r>
    </w:p>
    <w:p w14:paraId="2F4392C4" w14:textId="77777777" w:rsidR="001477D7" w:rsidRPr="00847DA5" w:rsidRDefault="00E43A06">
      <w:pPr>
        <w:pStyle w:val="ae"/>
        <w:spacing w:line="360" w:lineRule="auto"/>
        <w:ind w:leftChars="148" w:left="311" w:firstLineChars="307" w:firstLine="737"/>
        <w:rPr>
          <w:rFonts w:ascii="仿宋" w:eastAsia="仿宋" w:hAnsi="仿宋" w:hint="eastAsia"/>
          <w:sz w:val="24"/>
        </w:rPr>
      </w:pPr>
      <w:r w:rsidRPr="00847DA5">
        <w:rPr>
          <w:rFonts w:ascii="仿宋" w:eastAsia="仿宋" w:hAnsi="仿宋" w:hint="eastAsia"/>
          <w:sz w:val="24"/>
        </w:rPr>
        <w:t>6-1《中小企业声明函》（见投标文件格式六）</w:t>
      </w:r>
    </w:p>
    <w:p w14:paraId="4E6227B1" w14:textId="77777777" w:rsidR="001477D7" w:rsidRPr="00847DA5" w:rsidRDefault="00E43A06">
      <w:pPr>
        <w:pStyle w:val="ae"/>
        <w:spacing w:line="360" w:lineRule="auto"/>
        <w:ind w:leftChars="148" w:left="311" w:firstLineChars="307" w:firstLine="737"/>
        <w:rPr>
          <w:rFonts w:ascii="仿宋" w:eastAsia="仿宋" w:hAnsi="仿宋" w:hint="eastAsia"/>
          <w:sz w:val="24"/>
        </w:rPr>
      </w:pPr>
      <w:r w:rsidRPr="00847DA5">
        <w:rPr>
          <w:rFonts w:ascii="仿宋" w:eastAsia="仿宋" w:hAnsi="仿宋" w:hint="eastAsia"/>
          <w:sz w:val="24"/>
        </w:rPr>
        <w:t>6-2《投标人监狱企业声明函》（见投标文件格式七）</w:t>
      </w:r>
    </w:p>
    <w:p w14:paraId="26999DE0" w14:textId="77777777" w:rsidR="001477D7" w:rsidRPr="00847DA5" w:rsidRDefault="00E43A06">
      <w:pPr>
        <w:pStyle w:val="ae"/>
        <w:spacing w:line="360" w:lineRule="auto"/>
        <w:ind w:leftChars="148" w:left="311" w:firstLineChars="307" w:firstLine="737"/>
        <w:rPr>
          <w:rFonts w:ascii="仿宋" w:eastAsia="仿宋" w:hAnsi="仿宋" w:hint="eastAsia"/>
          <w:sz w:val="24"/>
        </w:rPr>
      </w:pPr>
      <w:r w:rsidRPr="00847DA5">
        <w:rPr>
          <w:rFonts w:ascii="仿宋" w:eastAsia="仿宋" w:hAnsi="仿宋" w:hint="eastAsia"/>
          <w:sz w:val="24"/>
        </w:rPr>
        <w:t>6-3《残疾人福利性单位声明函》（见投标文件格式八）</w:t>
      </w:r>
    </w:p>
    <w:p w14:paraId="6E4A556A" w14:textId="77777777" w:rsidR="001477D7" w:rsidRPr="00847DA5" w:rsidRDefault="00E43A06">
      <w:pPr>
        <w:pStyle w:val="ae"/>
        <w:spacing w:line="360" w:lineRule="auto"/>
        <w:ind w:leftChars="148" w:left="311" w:firstLine="228"/>
        <w:rPr>
          <w:rFonts w:ascii="仿宋" w:eastAsia="仿宋" w:hAnsi="仿宋" w:hint="eastAsia"/>
          <w:sz w:val="24"/>
        </w:rPr>
      </w:pPr>
      <w:r w:rsidRPr="00847DA5">
        <w:rPr>
          <w:rFonts w:ascii="仿宋" w:eastAsia="仿宋" w:hAnsi="仿宋" w:hint="eastAsia"/>
          <w:sz w:val="24"/>
        </w:rPr>
        <w:t>7、符合评分标准要求的商务文件</w:t>
      </w:r>
    </w:p>
    <w:p w14:paraId="34BBC8CE"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sz w:val="24"/>
        </w:rPr>
        <w:t>8</w:t>
      </w:r>
      <w:r w:rsidRPr="00847DA5">
        <w:rPr>
          <w:rFonts w:ascii="仿宋" w:eastAsia="仿宋" w:hAnsi="仿宋" w:hint="eastAsia"/>
          <w:sz w:val="24"/>
        </w:rPr>
        <w:t>、投标方案或技术方案</w:t>
      </w:r>
    </w:p>
    <w:p w14:paraId="23136612"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sz w:val="24"/>
        </w:rPr>
        <w:t>9</w:t>
      </w:r>
      <w:r w:rsidRPr="00847DA5">
        <w:rPr>
          <w:rFonts w:ascii="仿宋" w:eastAsia="仿宋" w:hAnsi="仿宋" w:hint="eastAsia"/>
          <w:sz w:val="24"/>
        </w:rPr>
        <w:t xml:space="preserve">、业绩一览表     </w:t>
      </w:r>
    </w:p>
    <w:p w14:paraId="3A3F9535"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0</w:t>
      </w:r>
      <w:r w:rsidRPr="00847DA5">
        <w:rPr>
          <w:rFonts w:ascii="仿宋" w:eastAsia="仿宋" w:hAnsi="仿宋" w:hint="eastAsia"/>
          <w:sz w:val="24"/>
        </w:rPr>
        <w:t>、</w:t>
      </w:r>
      <w:r w:rsidRPr="00847DA5">
        <w:rPr>
          <w:rFonts w:ascii="仿宋" w:eastAsia="仿宋" w:hAnsi="仿宋"/>
          <w:sz w:val="24"/>
          <w:u w:val="single"/>
        </w:rPr>
        <w:t>投标须知前附表</w:t>
      </w:r>
      <w:r w:rsidRPr="00847DA5">
        <w:rPr>
          <w:rFonts w:ascii="仿宋" w:eastAsia="仿宋" w:hAnsi="仿宋"/>
          <w:sz w:val="24"/>
        </w:rPr>
        <w:t>要求的其他文件</w:t>
      </w:r>
    </w:p>
    <w:p w14:paraId="344BF5D6"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1</w:t>
      </w:r>
      <w:r w:rsidRPr="00847DA5">
        <w:rPr>
          <w:rFonts w:ascii="仿宋" w:eastAsia="仿宋" w:hAnsi="仿宋"/>
          <w:sz w:val="24"/>
        </w:rPr>
        <w:t>1</w:t>
      </w:r>
      <w:r w:rsidRPr="00847DA5">
        <w:rPr>
          <w:rFonts w:ascii="仿宋" w:eastAsia="仿宋" w:hAnsi="仿宋" w:hint="eastAsia"/>
          <w:sz w:val="24"/>
        </w:rPr>
        <w:t>、投标保证金支付凭证或担保函</w:t>
      </w:r>
    </w:p>
    <w:p w14:paraId="6122D594" w14:textId="77777777" w:rsidR="001477D7" w:rsidRPr="00847DA5" w:rsidRDefault="00E43A06">
      <w:pPr>
        <w:pStyle w:val="ae"/>
        <w:tabs>
          <w:tab w:val="left" w:pos="5580"/>
        </w:tabs>
        <w:snapToGrid w:val="0"/>
        <w:spacing w:line="360" w:lineRule="auto"/>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格式一）</w:t>
      </w:r>
    </w:p>
    <w:p w14:paraId="10686982"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62" w:name="_Hlt520355504"/>
      <w:bookmarkStart w:id="363" w:name="_Toc171959953"/>
      <w:bookmarkStart w:id="364" w:name="_Toc60928904"/>
      <w:bookmarkStart w:id="365" w:name="_Toc60929136"/>
      <w:bookmarkStart w:id="366" w:name="_Toc2041"/>
      <w:bookmarkStart w:id="367" w:name="_Toc14915"/>
      <w:bookmarkStart w:id="368" w:name="_Toc515647817"/>
      <w:bookmarkStart w:id="369" w:name="_Toc532473505"/>
      <w:bookmarkEnd w:id="357"/>
      <w:bookmarkEnd w:id="358"/>
      <w:bookmarkEnd w:id="359"/>
      <w:bookmarkEnd w:id="362"/>
      <w:r w:rsidRPr="00847DA5">
        <w:rPr>
          <w:rFonts w:ascii="仿宋" w:eastAsia="仿宋" w:hAnsi="仿宋" w:cs="仿宋_GB2312" w:hint="eastAsia"/>
          <w:sz w:val="32"/>
          <w:szCs w:val="32"/>
        </w:rPr>
        <w:t>投标函</w:t>
      </w:r>
      <w:bookmarkEnd w:id="363"/>
      <w:bookmarkEnd w:id="364"/>
      <w:bookmarkEnd w:id="365"/>
    </w:p>
    <w:p w14:paraId="10A4526F" w14:textId="77777777" w:rsidR="001477D7" w:rsidRPr="00847DA5" w:rsidRDefault="00E43A06">
      <w:pPr>
        <w:tabs>
          <w:tab w:val="left" w:pos="5580"/>
        </w:tabs>
        <w:snapToGrid w:val="0"/>
        <w:spacing w:line="360" w:lineRule="auto"/>
        <w:ind w:left="1080" w:hanging="1080"/>
        <w:jc w:val="center"/>
        <w:rPr>
          <w:rFonts w:ascii="仿宋" w:eastAsia="仿宋" w:hAnsi="仿宋" w:hint="eastAsia"/>
          <w:sz w:val="24"/>
        </w:rPr>
      </w:pPr>
      <w:r w:rsidRPr="00847DA5">
        <w:rPr>
          <w:rFonts w:ascii="仿宋" w:eastAsia="仿宋" w:hAnsi="仿宋" w:hint="eastAsia"/>
          <w:sz w:val="24"/>
        </w:rPr>
        <w:t xml:space="preserve"> </w:t>
      </w:r>
      <w:r w:rsidRPr="00847DA5">
        <w:rPr>
          <w:rFonts w:ascii="仿宋" w:eastAsia="仿宋" w:hAnsi="仿宋"/>
          <w:sz w:val="24"/>
        </w:rPr>
        <w:t xml:space="preserve">    </w:t>
      </w:r>
      <w:bookmarkEnd w:id="360"/>
      <w:bookmarkEnd w:id="366"/>
      <w:bookmarkEnd w:id="367"/>
      <w:bookmarkEnd w:id="368"/>
      <w:bookmarkEnd w:id="369"/>
    </w:p>
    <w:p w14:paraId="0AFB1444" w14:textId="77777777" w:rsidR="001477D7" w:rsidRPr="00847DA5" w:rsidRDefault="00E43A06">
      <w:pPr>
        <w:tabs>
          <w:tab w:val="left" w:pos="5580"/>
        </w:tabs>
        <w:snapToGrid w:val="0"/>
        <w:spacing w:line="360" w:lineRule="auto"/>
        <w:ind w:left="1080" w:hanging="1080"/>
        <w:rPr>
          <w:rFonts w:ascii="仿宋" w:eastAsia="仿宋" w:hAnsi="仿宋" w:hint="eastAsia"/>
          <w:sz w:val="24"/>
        </w:rPr>
      </w:pPr>
      <w:r w:rsidRPr="00847DA5">
        <w:rPr>
          <w:rFonts w:ascii="仿宋" w:eastAsia="仿宋" w:hAnsi="仿宋" w:hint="eastAsia"/>
          <w:sz w:val="24"/>
        </w:rPr>
        <w:t>致：</w:t>
      </w:r>
      <w:r w:rsidRPr="00847DA5">
        <w:rPr>
          <w:rFonts w:ascii="仿宋" w:eastAsia="仿宋" w:hAnsi="仿宋" w:hint="eastAsia"/>
          <w:sz w:val="24"/>
          <w:u w:val="single"/>
        </w:rPr>
        <w:t xml:space="preserve"> （采购人或采购代理机构名称）   </w:t>
      </w:r>
    </w:p>
    <w:p w14:paraId="5D45210F" w14:textId="56C252D2" w:rsidR="001477D7" w:rsidRPr="00847DA5" w:rsidRDefault="00E43A06">
      <w:pPr>
        <w:pStyle w:val="ae"/>
        <w:tabs>
          <w:tab w:val="left" w:pos="5580"/>
        </w:tabs>
        <w:snapToGrid w:val="0"/>
        <w:spacing w:line="360" w:lineRule="auto"/>
        <w:ind w:leftChars="51" w:left="107" w:firstLineChars="200" w:firstLine="480"/>
        <w:rPr>
          <w:rFonts w:ascii="仿宋" w:eastAsia="仿宋" w:hAnsi="仿宋" w:hint="eastAsia"/>
          <w:sz w:val="24"/>
        </w:rPr>
      </w:pPr>
      <w:r w:rsidRPr="00847DA5">
        <w:rPr>
          <w:rFonts w:ascii="仿宋" w:eastAsia="仿宋" w:hAnsi="仿宋" w:hint="eastAsia"/>
          <w:sz w:val="24"/>
        </w:rPr>
        <w:t>根据贵方</w:t>
      </w:r>
      <w:r w:rsidR="002328DF" w:rsidRPr="00847DA5">
        <w:rPr>
          <w:rFonts w:ascii="仿宋" w:eastAsia="仿宋" w:hAnsi="仿宋" w:hint="eastAsia"/>
          <w:sz w:val="24"/>
          <w:u w:val="single"/>
        </w:rPr>
        <w:t>渭南市2025年度城乡居民大病保险经办服务项目</w:t>
      </w:r>
      <w:r w:rsidRPr="00847DA5">
        <w:rPr>
          <w:rFonts w:ascii="仿宋" w:eastAsia="仿宋" w:hAnsi="仿宋" w:hint="eastAsia"/>
          <w:sz w:val="24"/>
          <w:u w:val="single"/>
        </w:rPr>
        <w:t>（ZCSP-渭南市-2024-</w:t>
      </w:r>
      <w:r w:rsidR="002328DF" w:rsidRPr="00847DA5">
        <w:rPr>
          <w:rFonts w:ascii="仿宋" w:eastAsia="仿宋" w:hAnsi="仿宋" w:hint="eastAsia"/>
          <w:sz w:val="24"/>
          <w:u w:val="single"/>
        </w:rPr>
        <w:t>01389</w:t>
      </w:r>
      <w:r w:rsidRPr="00847DA5">
        <w:rPr>
          <w:rFonts w:ascii="仿宋" w:eastAsia="仿宋" w:hAnsi="仿宋" w:hint="eastAsia"/>
          <w:sz w:val="24"/>
          <w:u w:val="single"/>
        </w:rPr>
        <w:t>、SCZB2024-ZB-</w:t>
      </w:r>
      <w:r w:rsidR="002328DF" w:rsidRPr="00847DA5">
        <w:rPr>
          <w:rFonts w:ascii="仿宋" w:eastAsia="仿宋" w:hAnsi="仿宋" w:hint="eastAsia"/>
          <w:sz w:val="24"/>
          <w:u w:val="single"/>
        </w:rPr>
        <w:t>2779-1</w:t>
      </w:r>
      <w:r w:rsidRPr="00847DA5">
        <w:rPr>
          <w:rFonts w:ascii="仿宋" w:eastAsia="仿宋" w:hAnsi="仿宋" w:hint="eastAsia"/>
          <w:sz w:val="24"/>
          <w:u w:val="single"/>
        </w:rPr>
        <w:t>）</w:t>
      </w:r>
      <w:r w:rsidRPr="00847DA5">
        <w:rPr>
          <w:rFonts w:ascii="仿宋" w:eastAsia="仿宋" w:hAnsi="仿宋" w:hint="eastAsia"/>
          <w:sz w:val="24"/>
        </w:rPr>
        <w:t>项目的招标文件，签字代表(</w:t>
      </w:r>
      <w:r w:rsidRPr="00847DA5">
        <w:rPr>
          <w:rFonts w:ascii="仿宋" w:eastAsia="仿宋" w:hAnsi="仿宋" w:hint="eastAsia"/>
          <w:sz w:val="24"/>
          <w:u w:val="single"/>
        </w:rPr>
        <w:t>姓名、职务</w:t>
      </w:r>
      <w:r w:rsidRPr="00847DA5">
        <w:rPr>
          <w:rFonts w:ascii="仿宋" w:eastAsia="仿宋" w:hAnsi="仿宋" w:hint="eastAsia"/>
          <w:sz w:val="24"/>
        </w:rPr>
        <w:t>)经正式授权并代表投标人</w:t>
      </w:r>
      <w:r w:rsidRPr="00847DA5">
        <w:rPr>
          <w:rFonts w:ascii="仿宋" w:eastAsia="仿宋" w:hAnsi="仿宋" w:hint="eastAsia"/>
          <w:sz w:val="24"/>
          <w:u w:val="single"/>
        </w:rPr>
        <w:t>（</w:t>
      </w:r>
      <w:r w:rsidR="00BF25E3" w:rsidRPr="00847DA5">
        <w:rPr>
          <w:rFonts w:ascii="仿宋" w:eastAsia="仿宋" w:hAnsi="仿宋" w:hint="eastAsia"/>
          <w:sz w:val="24"/>
          <w:u w:val="single"/>
        </w:rPr>
        <w:t>投标人</w:t>
      </w:r>
      <w:r w:rsidRPr="00847DA5">
        <w:rPr>
          <w:rFonts w:ascii="仿宋" w:eastAsia="仿宋" w:hAnsi="仿宋" w:hint="eastAsia"/>
          <w:sz w:val="24"/>
          <w:u w:val="single"/>
        </w:rPr>
        <w:t>名称</w:t>
      </w:r>
      <w:r w:rsidRPr="00847DA5">
        <w:rPr>
          <w:rFonts w:ascii="仿宋" w:eastAsia="仿宋" w:hAnsi="仿宋" w:hint="eastAsia"/>
          <w:sz w:val="24"/>
        </w:rPr>
        <w:t>）提交</w:t>
      </w:r>
      <w:r w:rsidR="00BF25E3" w:rsidRPr="00847DA5">
        <w:rPr>
          <w:rFonts w:ascii="仿宋" w:eastAsia="仿宋" w:hAnsi="仿宋" w:hint="eastAsia"/>
          <w:sz w:val="24"/>
          <w:u w:val="single"/>
        </w:rPr>
        <w:t xml:space="preserve"> （合同包号） </w:t>
      </w:r>
      <w:r w:rsidRPr="00847DA5">
        <w:rPr>
          <w:rFonts w:ascii="仿宋" w:eastAsia="仿宋" w:hAnsi="仿宋" w:hint="eastAsia"/>
          <w:sz w:val="24"/>
        </w:rPr>
        <w:t>投标文件正本</w:t>
      </w:r>
      <w:r w:rsidRPr="00847DA5">
        <w:rPr>
          <w:rFonts w:ascii="仿宋" w:eastAsia="仿宋" w:hAnsi="仿宋" w:hint="eastAsia"/>
          <w:sz w:val="24"/>
          <w:u w:val="single"/>
        </w:rPr>
        <w:t xml:space="preserve">   </w:t>
      </w:r>
      <w:r w:rsidRPr="00847DA5">
        <w:rPr>
          <w:rFonts w:ascii="仿宋" w:eastAsia="仿宋" w:hAnsi="仿宋" w:hint="eastAsia"/>
          <w:sz w:val="24"/>
        </w:rPr>
        <w:t>份、副本</w:t>
      </w:r>
      <w:r w:rsidRPr="00847DA5">
        <w:rPr>
          <w:rFonts w:ascii="仿宋" w:eastAsia="仿宋" w:hAnsi="仿宋" w:hint="eastAsia"/>
          <w:sz w:val="24"/>
          <w:u w:val="single"/>
        </w:rPr>
        <w:t xml:space="preserve">   </w:t>
      </w:r>
      <w:r w:rsidRPr="00847DA5">
        <w:rPr>
          <w:rFonts w:ascii="仿宋" w:eastAsia="仿宋" w:hAnsi="仿宋" w:hint="eastAsia"/>
          <w:sz w:val="24"/>
        </w:rPr>
        <w:t>份及电子文档</w:t>
      </w:r>
      <w:r w:rsidRPr="00847DA5">
        <w:rPr>
          <w:rFonts w:ascii="仿宋" w:eastAsia="仿宋" w:hAnsi="仿宋" w:hint="eastAsia"/>
          <w:sz w:val="24"/>
          <w:u w:val="single"/>
        </w:rPr>
        <w:t xml:space="preserve">    </w:t>
      </w:r>
      <w:r w:rsidRPr="00847DA5">
        <w:rPr>
          <w:rFonts w:ascii="仿宋" w:eastAsia="仿宋" w:hAnsi="仿宋" w:hint="eastAsia"/>
          <w:sz w:val="24"/>
        </w:rPr>
        <w:t>份。</w:t>
      </w:r>
      <w:r w:rsidRPr="00847DA5">
        <w:rPr>
          <w:rFonts w:ascii="仿宋" w:eastAsia="仿宋" w:hAnsi="仿宋" w:hint="eastAsia"/>
          <w:sz w:val="24"/>
          <w:szCs w:val="24"/>
          <w:lang w:val="zh-CN"/>
        </w:rPr>
        <w:t>为此，我方郑重声明以下诸点，并负法律责任。</w:t>
      </w:r>
    </w:p>
    <w:p w14:paraId="40122AAB" w14:textId="77777777" w:rsidR="001477D7" w:rsidRPr="00847DA5" w:rsidRDefault="00E43A06">
      <w:pPr>
        <w:pStyle w:val="ae"/>
        <w:tabs>
          <w:tab w:val="left" w:pos="720"/>
          <w:tab w:val="left" w:pos="900"/>
        </w:tabs>
        <w:snapToGrid w:val="0"/>
        <w:spacing w:line="360" w:lineRule="auto"/>
        <w:ind w:leftChars="257" w:left="769" w:hanging="229"/>
        <w:rPr>
          <w:rFonts w:ascii="仿宋" w:eastAsia="仿宋" w:hAnsi="仿宋" w:hint="eastAsia"/>
          <w:sz w:val="24"/>
          <w:u w:val="single"/>
        </w:rPr>
      </w:pPr>
      <w:r w:rsidRPr="00847DA5">
        <w:rPr>
          <w:rFonts w:ascii="仿宋" w:eastAsia="仿宋" w:hAnsi="仿宋" w:hint="eastAsia"/>
          <w:sz w:val="24"/>
        </w:rPr>
        <w:t>（1）按照招标文件的规定，我公司投标总价为：</w:t>
      </w:r>
      <w:r w:rsidRPr="00847DA5">
        <w:rPr>
          <w:rFonts w:ascii="仿宋" w:eastAsia="仿宋" w:hAnsi="仿宋" w:hint="eastAsia"/>
          <w:sz w:val="24"/>
          <w:u w:val="single"/>
        </w:rPr>
        <w:t>人民币（大写）　　  元（￥：   元）</w:t>
      </w:r>
      <w:r w:rsidRPr="00847DA5">
        <w:rPr>
          <w:rFonts w:ascii="仿宋" w:eastAsia="仿宋" w:hAnsi="仿宋" w:hint="eastAsia"/>
          <w:sz w:val="24"/>
        </w:rPr>
        <w:t>。</w:t>
      </w:r>
    </w:p>
    <w:p w14:paraId="13FBC362"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（2）本投标有效期为自</w:t>
      </w:r>
      <w:r w:rsidRPr="00847DA5">
        <w:rPr>
          <w:rFonts w:ascii="仿宋" w:eastAsia="仿宋" w:hAnsi="仿宋" w:hint="eastAsia"/>
          <w:sz w:val="24"/>
          <w:szCs w:val="24"/>
        </w:rPr>
        <w:t>投标截止之日起</w:t>
      </w:r>
      <w:r w:rsidRPr="00847DA5">
        <w:rPr>
          <w:rFonts w:ascii="仿宋" w:eastAsia="仿宋" w:hAnsi="仿宋" w:hint="eastAsia"/>
          <w:sz w:val="24"/>
          <w:szCs w:val="24"/>
          <w:u w:val="single"/>
        </w:rPr>
        <w:t xml:space="preserve">   </w:t>
      </w:r>
      <w:r w:rsidRPr="00847DA5">
        <w:rPr>
          <w:rFonts w:ascii="仿宋" w:eastAsia="仿宋" w:hAnsi="仿宋"/>
          <w:sz w:val="24"/>
          <w:szCs w:val="24"/>
          <w:u w:val="single"/>
        </w:rPr>
        <w:t>90</w:t>
      </w:r>
      <w:r w:rsidRPr="00847DA5">
        <w:rPr>
          <w:rFonts w:ascii="仿宋" w:eastAsia="仿宋" w:hAnsi="仿宋" w:hint="eastAsia"/>
          <w:sz w:val="24"/>
          <w:szCs w:val="24"/>
          <w:u w:val="single"/>
        </w:rPr>
        <w:t xml:space="preserve">  </w:t>
      </w:r>
      <w:r w:rsidRPr="00847DA5">
        <w:rPr>
          <w:rFonts w:ascii="仿宋" w:eastAsia="仿宋" w:hAnsi="仿宋" w:hint="eastAsia"/>
          <w:sz w:val="24"/>
          <w:szCs w:val="24"/>
        </w:rPr>
        <w:t>个日历日</w:t>
      </w:r>
      <w:r w:rsidRPr="00847DA5">
        <w:rPr>
          <w:rFonts w:ascii="仿宋" w:eastAsia="仿宋" w:hAnsi="仿宋" w:hint="eastAsia"/>
          <w:sz w:val="24"/>
          <w:szCs w:val="24"/>
          <w:lang w:val="zh-CN"/>
        </w:rPr>
        <w:t>，若我方中标，投标文件有效期自动延长至合同执行完毕。</w:t>
      </w:r>
    </w:p>
    <w:p w14:paraId="3C83313C"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（3）已详细审查全部招标文件，包括所有补充通知（如果有的话），完全理解并同意放弃对这方面有不明、误解的权利。</w:t>
      </w:r>
    </w:p>
    <w:p w14:paraId="1004B233"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（4）按照招标文件的规定，在中标后向贵方一次性支付招标代理费。</w:t>
      </w:r>
    </w:p>
    <w:p w14:paraId="1F351B7B"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（5）按照贵方可能的要求，提供与投标有关的一切数据或资料，我们完全理解最低投标报价不作为中标的唯一条件，且尊重评标结论和定标结果。</w:t>
      </w:r>
    </w:p>
    <w:p w14:paraId="536C0610" w14:textId="77777777" w:rsidR="001477D7" w:rsidRPr="00847DA5" w:rsidRDefault="00E43A06">
      <w:pPr>
        <w:pStyle w:val="ae"/>
        <w:tabs>
          <w:tab w:val="left" w:pos="5580"/>
        </w:tabs>
        <w:snapToGrid w:val="0"/>
        <w:spacing w:line="360" w:lineRule="auto"/>
        <w:ind w:leftChars="257" w:left="1080" w:hanging="540"/>
        <w:rPr>
          <w:rFonts w:ascii="仿宋" w:eastAsia="仿宋" w:hAnsi="仿宋" w:hint="eastAsia"/>
          <w:sz w:val="24"/>
        </w:rPr>
      </w:pPr>
      <w:r w:rsidRPr="00847DA5">
        <w:rPr>
          <w:rFonts w:ascii="仿宋" w:eastAsia="仿宋" w:hAnsi="仿宋" w:hint="eastAsia"/>
          <w:sz w:val="24"/>
        </w:rPr>
        <w:t>（6）完全理解并无条件承担中标后不依法与采购人签订合同的法律后果。</w:t>
      </w:r>
    </w:p>
    <w:p w14:paraId="72317F7B" w14:textId="77777777" w:rsidR="001477D7" w:rsidRPr="00847DA5" w:rsidRDefault="00E43A06">
      <w:pPr>
        <w:pStyle w:val="ae"/>
        <w:tabs>
          <w:tab w:val="left" w:pos="5580"/>
        </w:tabs>
        <w:snapToGrid w:val="0"/>
        <w:spacing w:line="360" w:lineRule="auto"/>
        <w:ind w:leftChars="118" w:left="344" w:hangingChars="40" w:hanging="96"/>
        <w:rPr>
          <w:rFonts w:ascii="仿宋" w:eastAsia="仿宋" w:hAnsi="仿宋" w:hint="eastAsia"/>
          <w:sz w:val="24"/>
        </w:rPr>
      </w:pPr>
      <w:r w:rsidRPr="00847DA5">
        <w:rPr>
          <w:rFonts w:ascii="仿宋" w:eastAsia="仿宋" w:hAnsi="仿宋" w:hint="eastAsia"/>
          <w:sz w:val="24"/>
        </w:rPr>
        <w:t xml:space="preserve">   </w:t>
      </w:r>
    </w:p>
    <w:p w14:paraId="6FF4928F" w14:textId="77777777" w:rsidR="001477D7" w:rsidRPr="00847DA5" w:rsidRDefault="00E43A06">
      <w:pPr>
        <w:autoSpaceDE w:val="0"/>
        <w:autoSpaceDN w:val="0"/>
        <w:adjustRightInd w:val="0"/>
        <w:snapToGrid w:val="0"/>
        <w:spacing w:line="360" w:lineRule="auto"/>
        <w:rPr>
          <w:rFonts w:ascii="仿宋" w:eastAsia="仿宋" w:hAnsi="仿宋" w:hint="eastAsia"/>
          <w:sz w:val="24"/>
        </w:rPr>
      </w:pPr>
      <w:r w:rsidRPr="00847DA5">
        <w:rPr>
          <w:rFonts w:ascii="仿宋" w:eastAsia="仿宋" w:hAnsi="仿宋" w:hint="eastAsia"/>
          <w:sz w:val="24"/>
        </w:rPr>
        <w:t xml:space="preserve">      </w:t>
      </w:r>
      <w:bookmarkStart w:id="370" w:name="_Toc23473"/>
      <w:bookmarkStart w:id="371" w:name="_Toc1266"/>
      <w:bookmarkStart w:id="372" w:name="_Toc532473506"/>
      <w:r w:rsidRPr="00847DA5">
        <w:rPr>
          <w:rFonts w:ascii="仿宋" w:eastAsia="仿宋" w:hAnsi="仿宋" w:hint="eastAsia"/>
          <w:sz w:val="24"/>
          <w:lang w:val="zh-CN"/>
        </w:rPr>
        <w:t>投标人全称（公章）：</w:t>
      </w:r>
      <w:r w:rsidRPr="00847DA5">
        <w:rPr>
          <w:rFonts w:ascii="仿宋" w:eastAsia="仿宋" w:hAnsi="仿宋" w:hint="eastAsia"/>
          <w:sz w:val="24"/>
        </w:rPr>
        <w:t>__________________________________________</w:t>
      </w:r>
    </w:p>
    <w:p w14:paraId="14A761FA"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地址：</w:t>
      </w:r>
      <w:r w:rsidRPr="00847DA5">
        <w:rPr>
          <w:rFonts w:ascii="仿宋" w:eastAsia="仿宋" w:hAnsi="仿宋" w:hint="eastAsia"/>
          <w:sz w:val="24"/>
        </w:rPr>
        <w:t>__________________________________________</w:t>
      </w:r>
    </w:p>
    <w:p w14:paraId="74666831"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开户银行：</w:t>
      </w:r>
      <w:r w:rsidRPr="00847DA5">
        <w:rPr>
          <w:rFonts w:ascii="仿宋" w:eastAsia="仿宋" w:hAnsi="仿宋" w:hint="eastAsia"/>
          <w:sz w:val="24"/>
        </w:rPr>
        <w:t>__________________________________________</w:t>
      </w:r>
    </w:p>
    <w:p w14:paraId="17B81EBB"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帐号：</w:t>
      </w:r>
      <w:r w:rsidRPr="00847DA5">
        <w:rPr>
          <w:rFonts w:ascii="仿宋" w:eastAsia="仿宋" w:hAnsi="仿宋" w:hint="eastAsia"/>
          <w:sz w:val="24"/>
        </w:rPr>
        <w:t>__________________________________________</w:t>
      </w:r>
    </w:p>
    <w:p w14:paraId="0D7FBA63"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电话：</w:t>
      </w:r>
      <w:r w:rsidRPr="00847DA5">
        <w:rPr>
          <w:rFonts w:ascii="仿宋" w:eastAsia="仿宋" w:hAnsi="仿宋" w:hint="eastAsia"/>
          <w:sz w:val="24"/>
        </w:rPr>
        <w:t>__________________________________________</w:t>
      </w:r>
    </w:p>
    <w:p w14:paraId="781E2242" w14:textId="77777777" w:rsidR="001477D7" w:rsidRPr="00847DA5" w:rsidRDefault="00E43A06">
      <w:pPr>
        <w:autoSpaceDE w:val="0"/>
        <w:autoSpaceDN w:val="0"/>
        <w:adjustRightInd w:val="0"/>
        <w:snapToGrid w:val="0"/>
        <w:spacing w:line="360" w:lineRule="auto"/>
        <w:ind w:firstLineChars="300" w:firstLine="720"/>
        <w:rPr>
          <w:rFonts w:ascii="仿宋" w:eastAsia="仿宋" w:hAnsi="仿宋" w:hint="eastAsia"/>
          <w:sz w:val="24"/>
        </w:rPr>
      </w:pPr>
      <w:r w:rsidRPr="00847DA5">
        <w:rPr>
          <w:rFonts w:ascii="仿宋" w:eastAsia="仿宋" w:hAnsi="仿宋" w:hint="eastAsia"/>
          <w:sz w:val="24"/>
          <w:lang w:val="zh-CN"/>
        </w:rPr>
        <w:t>法定代表人</w:t>
      </w:r>
      <w:r w:rsidRPr="00847DA5">
        <w:rPr>
          <w:rFonts w:ascii="仿宋" w:eastAsia="仿宋" w:hAnsi="仿宋" w:hint="eastAsia"/>
          <w:sz w:val="24"/>
        </w:rPr>
        <w:t>或其他组织负责人或</w:t>
      </w:r>
      <w:r w:rsidRPr="00847DA5">
        <w:rPr>
          <w:rFonts w:ascii="仿宋" w:eastAsia="仿宋" w:hAnsi="仿宋" w:hint="eastAsia"/>
          <w:sz w:val="24"/>
          <w:lang w:val="zh-CN"/>
        </w:rPr>
        <w:t>授权代表（签字或盖章）：</w:t>
      </w:r>
      <w:r w:rsidRPr="00847DA5">
        <w:rPr>
          <w:rFonts w:ascii="仿宋" w:eastAsia="仿宋" w:hAnsi="仿宋" w:hint="eastAsia"/>
          <w:sz w:val="24"/>
        </w:rPr>
        <w:t>_____________</w:t>
      </w:r>
    </w:p>
    <w:p w14:paraId="371523F4" w14:textId="77777777" w:rsidR="001477D7" w:rsidRPr="00847DA5" w:rsidRDefault="00E43A06">
      <w:pPr>
        <w:snapToGrid w:val="0"/>
        <w:spacing w:line="360" w:lineRule="auto"/>
        <w:ind w:firstLine="560"/>
        <w:jc w:val="right"/>
        <w:rPr>
          <w:rFonts w:ascii="仿宋" w:eastAsia="仿宋" w:hAnsi="仿宋" w:hint="eastAsia"/>
          <w:sz w:val="24"/>
        </w:rPr>
      </w:pPr>
      <w:r w:rsidRPr="00847DA5">
        <w:rPr>
          <w:rFonts w:ascii="仿宋" w:eastAsia="仿宋" w:hAnsi="仿宋" w:hint="eastAsia"/>
          <w:sz w:val="24"/>
        </w:rPr>
        <w:t xml:space="preserve">                 _____</w:t>
      </w:r>
      <w:r w:rsidRPr="00847DA5">
        <w:rPr>
          <w:rFonts w:ascii="仿宋" w:eastAsia="仿宋" w:hAnsi="仿宋" w:hint="eastAsia"/>
          <w:sz w:val="24"/>
          <w:lang w:val="zh-CN"/>
        </w:rPr>
        <w:t>年</w:t>
      </w:r>
      <w:r w:rsidRPr="00847DA5">
        <w:rPr>
          <w:rFonts w:ascii="仿宋" w:eastAsia="仿宋" w:hAnsi="仿宋" w:hint="eastAsia"/>
          <w:sz w:val="24"/>
        </w:rPr>
        <w:t>_____</w:t>
      </w:r>
      <w:r w:rsidRPr="00847DA5">
        <w:rPr>
          <w:rFonts w:ascii="仿宋" w:eastAsia="仿宋" w:hAnsi="仿宋" w:hint="eastAsia"/>
          <w:sz w:val="24"/>
          <w:lang w:val="zh-CN"/>
        </w:rPr>
        <w:t>月</w:t>
      </w:r>
      <w:r w:rsidRPr="00847DA5">
        <w:rPr>
          <w:rFonts w:ascii="仿宋" w:eastAsia="仿宋" w:hAnsi="仿宋" w:hint="eastAsia"/>
          <w:sz w:val="24"/>
        </w:rPr>
        <w:t>_____</w:t>
      </w:r>
      <w:r w:rsidRPr="00847DA5">
        <w:rPr>
          <w:rFonts w:ascii="仿宋" w:eastAsia="仿宋" w:hAnsi="仿宋" w:hint="eastAsia"/>
          <w:sz w:val="24"/>
          <w:lang w:val="zh-CN"/>
        </w:rPr>
        <w:t>日</w:t>
      </w:r>
      <w:r w:rsidRPr="00847DA5">
        <w:rPr>
          <w:rFonts w:ascii="仿宋" w:eastAsia="仿宋" w:hAnsi="仿宋" w:hint="eastAsia"/>
          <w:sz w:val="24"/>
        </w:rPr>
        <w:t xml:space="preserve"> </w:t>
      </w:r>
      <w:bookmarkStart w:id="373" w:name="_Hlt520356243"/>
      <w:bookmarkStart w:id="374" w:name="_Hlt520355938"/>
      <w:bookmarkEnd w:id="370"/>
      <w:bookmarkEnd w:id="371"/>
      <w:bookmarkEnd w:id="372"/>
      <w:bookmarkEnd w:id="373"/>
      <w:bookmarkEnd w:id="374"/>
    </w:p>
    <w:p w14:paraId="411129B9" w14:textId="77777777" w:rsidR="001477D7" w:rsidRPr="00847DA5" w:rsidRDefault="00E43A06">
      <w:pPr>
        <w:tabs>
          <w:tab w:val="left" w:pos="1800"/>
          <w:tab w:val="left" w:pos="5580"/>
        </w:tabs>
        <w:spacing w:line="360" w:lineRule="auto"/>
        <w:ind w:rightChars="-413" w:right="-867"/>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格式二）</w:t>
      </w:r>
    </w:p>
    <w:p w14:paraId="4A7A6F21" w14:textId="77777777" w:rsidR="001477D7" w:rsidRPr="00847DA5" w:rsidRDefault="001477D7">
      <w:pPr>
        <w:tabs>
          <w:tab w:val="left" w:pos="5580"/>
        </w:tabs>
        <w:spacing w:line="360" w:lineRule="auto"/>
        <w:ind w:left="1" w:firstLineChars="235" w:firstLine="564"/>
        <w:jc w:val="center"/>
        <w:rPr>
          <w:rFonts w:ascii="仿宋" w:eastAsia="仿宋" w:hAnsi="仿宋" w:hint="eastAsia"/>
          <w:sz w:val="24"/>
        </w:rPr>
      </w:pPr>
    </w:p>
    <w:p w14:paraId="5606256C"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75" w:name="_Toc60928905"/>
      <w:bookmarkStart w:id="376" w:name="_Toc60929137"/>
      <w:bookmarkStart w:id="377" w:name="_Toc171959954"/>
      <w:bookmarkStart w:id="378" w:name="_Toc515647804"/>
      <w:bookmarkStart w:id="379" w:name="_Toc16568"/>
      <w:bookmarkStart w:id="380" w:name="_Toc30524"/>
      <w:bookmarkStart w:id="381" w:name="_Toc532473495"/>
      <w:r w:rsidRPr="00847DA5">
        <w:rPr>
          <w:rFonts w:ascii="仿宋" w:eastAsia="仿宋" w:hAnsi="仿宋" w:cs="仿宋_GB2312" w:hint="eastAsia"/>
          <w:sz w:val="32"/>
          <w:szCs w:val="32"/>
        </w:rPr>
        <w:t>开标一览表</w:t>
      </w:r>
      <w:bookmarkEnd w:id="375"/>
      <w:bookmarkEnd w:id="376"/>
      <w:bookmarkEnd w:id="377"/>
    </w:p>
    <w:bookmarkEnd w:id="378"/>
    <w:bookmarkEnd w:id="379"/>
    <w:bookmarkEnd w:id="380"/>
    <w:bookmarkEnd w:id="381"/>
    <w:p w14:paraId="44D6714F" w14:textId="77777777" w:rsidR="001477D7" w:rsidRPr="00847DA5" w:rsidRDefault="001477D7">
      <w:pPr>
        <w:pStyle w:val="ae"/>
        <w:tabs>
          <w:tab w:val="left" w:pos="5580"/>
        </w:tabs>
        <w:spacing w:line="360" w:lineRule="auto"/>
        <w:ind w:leftChars="128" w:left="269"/>
        <w:jc w:val="center"/>
        <w:rPr>
          <w:rFonts w:ascii="仿宋" w:eastAsia="仿宋" w:hAnsi="仿宋" w:hint="eastAsia"/>
          <w:b/>
          <w:kern w:val="0"/>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945"/>
      </w:tblGrid>
      <w:tr w:rsidR="00414A02" w:rsidRPr="00847DA5" w14:paraId="3A2DE213" w14:textId="77777777" w:rsidTr="00E43A06">
        <w:trPr>
          <w:trHeight w:val="1134"/>
        </w:trPr>
        <w:tc>
          <w:tcPr>
            <w:tcW w:w="2122" w:type="dxa"/>
            <w:vAlign w:val="center"/>
          </w:tcPr>
          <w:p w14:paraId="25C82996" w14:textId="77777777" w:rsidR="00414A02" w:rsidRPr="00847DA5" w:rsidRDefault="00414A02" w:rsidP="00E43A06">
            <w:pPr>
              <w:jc w:val="center"/>
              <w:rPr>
                <w:rFonts w:ascii="仿宋" w:eastAsia="仿宋" w:hAnsi="仿宋" w:hint="eastAsia"/>
                <w:sz w:val="24"/>
              </w:rPr>
            </w:pPr>
            <w:bookmarkStart w:id="382" w:name="_Hlt520356241"/>
            <w:bookmarkEnd w:id="382"/>
            <w:r w:rsidRPr="00847DA5">
              <w:rPr>
                <w:rFonts w:ascii="仿宋" w:eastAsia="仿宋" w:hAnsi="仿宋" w:hint="eastAsia"/>
                <w:sz w:val="24"/>
              </w:rPr>
              <w:t>项目名称</w:t>
            </w:r>
          </w:p>
        </w:tc>
        <w:tc>
          <w:tcPr>
            <w:tcW w:w="6945" w:type="dxa"/>
            <w:vAlign w:val="center"/>
          </w:tcPr>
          <w:p w14:paraId="0AF027A7" w14:textId="326E8676" w:rsidR="00414A02" w:rsidRPr="00847DA5" w:rsidRDefault="004C3D42" w:rsidP="004C3D42">
            <w:pPr>
              <w:rPr>
                <w:rFonts w:ascii="仿宋" w:eastAsia="仿宋" w:hAnsi="仿宋" w:hint="eastAsia"/>
                <w:sz w:val="24"/>
              </w:rPr>
            </w:pPr>
            <w:r w:rsidRPr="00847DA5">
              <w:rPr>
                <w:rFonts w:ascii="仿宋" w:eastAsia="仿宋" w:hAnsi="仿宋" w:hint="eastAsia"/>
                <w:sz w:val="24"/>
              </w:rPr>
              <w:t>渭南市2025年度城乡居民大病保险经办服务项目</w:t>
            </w:r>
          </w:p>
        </w:tc>
      </w:tr>
      <w:tr w:rsidR="00414A02" w:rsidRPr="00847DA5" w14:paraId="665DC502" w14:textId="77777777" w:rsidTr="00E43A06">
        <w:trPr>
          <w:trHeight w:val="1134"/>
        </w:trPr>
        <w:tc>
          <w:tcPr>
            <w:tcW w:w="2122" w:type="dxa"/>
            <w:vAlign w:val="center"/>
          </w:tcPr>
          <w:p w14:paraId="0D46B36B" w14:textId="77777777" w:rsidR="00414A02" w:rsidRPr="00847DA5" w:rsidRDefault="00414A02" w:rsidP="00E43A06">
            <w:pPr>
              <w:jc w:val="center"/>
              <w:rPr>
                <w:rFonts w:ascii="仿宋" w:eastAsia="仿宋" w:hAnsi="仿宋" w:hint="eastAsia"/>
                <w:sz w:val="24"/>
              </w:rPr>
            </w:pPr>
            <w:r w:rsidRPr="00847DA5">
              <w:rPr>
                <w:rFonts w:ascii="仿宋" w:eastAsia="仿宋" w:hAnsi="仿宋" w:hint="eastAsia"/>
                <w:sz w:val="24"/>
              </w:rPr>
              <w:t>项目编号</w:t>
            </w:r>
          </w:p>
        </w:tc>
        <w:tc>
          <w:tcPr>
            <w:tcW w:w="6945" w:type="dxa"/>
            <w:vAlign w:val="center"/>
          </w:tcPr>
          <w:p w14:paraId="6C5DD268" w14:textId="32E5F0C0" w:rsidR="00414A02" w:rsidRPr="00847DA5" w:rsidRDefault="004C3D42" w:rsidP="004C3D42">
            <w:pPr>
              <w:tabs>
                <w:tab w:val="left" w:pos="1800"/>
                <w:tab w:val="left" w:pos="5580"/>
              </w:tabs>
              <w:spacing w:line="360" w:lineRule="auto"/>
              <w:ind w:rightChars="-413" w:right="-867"/>
              <w:rPr>
                <w:rFonts w:ascii="仿宋" w:eastAsia="仿宋" w:hAnsi="仿宋" w:hint="eastAsia"/>
                <w:sz w:val="24"/>
              </w:rPr>
            </w:pPr>
            <w:r w:rsidRPr="00847DA5">
              <w:rPr>
                <w:rFonts w:ascii="仿宋" w:eastAsia="仿宋" w:hAnsi="仿宋" w:hint="eastAsia"/>
                <w:sz w:val="24"/>
              </w:rPr>
              <w:t>ZCSP-渭南市-2024-01389、SCZB2024-ZB-2779-1</w:t>
            </w:r>
          </w:p>
        </w:tc>
      </w:tr>
      <w:tr w:rsidR="004C3D42" w:rsidRPr="00847DA5" w14:paraId="7651B224" w14:textId="77777777" w:rsidTr="00E43A06">
        <w:trPr>
          <w:trHeight w:val="1134"/>
        </w:trPr>
        <w:tc>
          <w:tcPr>
            <w:tcW w:w="2122" w:type="dxa"/>
            <w:vAlign w:val="center"/>
          </w:tcPr>
          <w:p w14:paraId="4F92AD0C" w14:textId="0D9F9DA5" w:rsidR="004C3D42" w:rsidRPr="00847DA5" w:rsidRDefault="004C3D42" w:rsidP="00E43A06">
            <w:pPr>
              <w:jc w:val="center"/>
              <w:rPr>
                <w:rFonts w:ascii="仿宋" w:eastAsia="仿宋" w:hAnsi="仿宋" w:hint="eastAsia"/>
                <w:sz w:val="24"/>
              </w:rPr>
            </w:pPr>
            <w:r w:rsidRPr="00847DA5">
              <w:rPr>
                <w:rFonts w:ascii="仿宋" w:eastAsia="仿宋" w:hAnsi="仿宋" w:hint="eastAsia"/>
                <w:sz w:val="24"/>
              </w:rPr>
              <w:t>合同包号：</w:t>
            </w:r>
          </w:p>
        </w:tc>
        <w:tc>
          <w:tcPr>
            <w:tcW w:w="6945" w:type="dxa"/>
            <w:vAlign w:val="center"/>
          </w:tcPr>
          <w:p w14:paraId="490595D4" w14:textId="77777777" w:rsidR="004C3D42" w:rsidRPr="00847DA5" w:rsidRDefault="004C3D42" w:rsidP="004C3D42">
            <w:pPr>
              <w:tabs>
                <w:tab w:val="left" w:pos="1800"/>
                <w:tab w:val="left" w:pos="5580"/>
              </w:tabs>
              <w:spacing w:line="360" w:lineRule="auto"/>
              <w:ind w:rightChars="-413" w:right="-867"/>
              <w:rPr>
                <w:rFonts w:ascii="仿宋" w:eastAsia="仿宋" w:hAnsi="仿宋" w:hint="eastAsia"/>
                <w:sz w:val="24"/>
              </w:rPr>
            </w:pPr>
          </w:p>
        </w:tc>
      </w:tr>
      <w:tr w:rsidR="00414A02" w:rsidRPr="00847DA5" w14:paraId="02DF023A" w14:textId="77777777" w:rsidTr="00E43A06">
        <w:trPr>
          <w:trHeight w:val="1134"/>
        </w:trPr>
        <w:tc>
          <w:tcPr>
            <w:tcW w:w="2122" w:type="dxa"/>
            <w:vAlign w:val="center"/>
          </w:tcPr>
          <w:p w14:paraId="365BC6DA" w14:textId="77777777" w:rsidR="00414A02" w:rsidRPr="00847DA5" w:rsidRDefault="00414A02" w:rsidP="00E43A06">
            <w:pPr>
              <w:widowControl/>
              <w:jc w:val="center"/>
              <w:rPr>
                <w:rFonts w:ascii="仿宋" w:eastAsia="仿宋" w:hAnsi="仿宋" w:hint="eastAsia"/>
                <w:kern w:val="0"/>
                <w:sz w:val="24"/>
              </w:rPr>
            </w:pPr>
            <w:r w:rsidRPr="00847DA5">
              <w:rPr>
                <w:rFonts w:ascii="仿宋" w:eastAsia="仿宋" w:hAnsi="仿宋" w:hint="eastAsia"/>
                <w:kern w:val="0"/>
                <w:sz w:val="24"/>
              </w:rPr>
              <w:t>投标总价</w:t>
            </w:r>
          </w:p>
          <w:p w14:paraId="79E86CF6" w14:textId="77777777" w:rsidR="00414A02" w:rsidRPr="00847DA5" w:rsidRDefault="00414A02" w:rsidP="00E43A06">
            <w:pPr>
              <w:widowControl/>
              <w:jc w:val="center"/>
              <w:rPr>
                <w:rFonts w:ascii="仿宋" w:eastAsia="仿宋" w:hAnsi="仿宋" w:hint="eastAsia"/>
                <w:kern w:val="0"/>
                <w:sz w:val="24"/>
              </w:rPr>
            </w:pPr>
            <w:r w:rsidRPr="00847DA5">
              <w:rPr>
                <w:rFonts w:ascii="仿宋" w:eastAsia="仿宋" w:hAnsi="仿宋" w:cs="黑体" w:hint="eastAsia"/>
                <w:sz w:val="24"/>
              </w:rPr>
              <w:t>（单位：元）</w:t>
            </w:r>
          </w:p>
        </w:tc>
        <w:tc>
          <w:tcPr>
            <w:tcW w:w="6945" w:type="dxa"/>
            <w:vAlign w:val="center"/>
          </w:tcPr>
          <w:p w14:paraId="64A91C6A" w14:textId="77777777" w:rsidR="00414A02" w:rsidRPr="00847DA5" w:rsidRDefault="00414A02" w:rsidP="00E43A06">
            <w:pPr>
              <w:widowControl/>
              <w:jc w:val="left"/>
              <w:rPr>
                <w:rFonts w:ascii="仿宋" w:eastAsia="仿宋" w:hAnsi="仿宋" w:hint="eastAsia"/>
                <w:sz w:val="24"/>
                <w:u w:val="single"/>
              </w:rPr>
            </w:pPr>
            <w:r w:rsidRPr="00847DA5">
              <w:rPr>
                <w:rFonts w:ascii="仿宋" w:eastAsia="仿宋" w:hAnsi="仿宋" w:hint="eastAsia"/>
                <w:sz w:val="24"/>
              </w:rPr>
              <w:t>大写：</w:t>
            </w:r>
          </w:p>
          <w:p w14:paraId="46B402DF" w14:textId="77777777" w:rsidR="00414A02" w:rsidRPr="00847DA5" w:rsidRDefault="00414A02" w:rsidP="00E43A06">
            <w:pPr>
              <w:widowControl/>
              <w:jc w:val="left"/>
              <w:rPr>
                <w:rFonts w:ascii="仿宋" w:eastAsia="仿宋" w:hAnsi="仿宋" w:hint="eastAsia"/>
                <w:kern w:val="0"/>
                <w:sz w:val="24"/>
              </w:rPr>
            </w:pPr>
            <w:r w:rsidRPr="00847DA5">
              <w:rPr>
                <w:rFonts w:ascii="仿宋" w:eastAsia="仿宋" w:hAnsi="仿宋" w:hint="eastAsia"/>
                <w:sz w:val="24"/>
              </w:rPr>
              <w:t>小写：</w:t>
            </w:r>
          </w:p>
        </w:tc>
      </w:tr>
      <w:tr w:rsidR="00414A02" w:rsidRPr="00847DA5" w14:paraId="75BAB5FC" w14:textId="77777777" w:rsidTr="004C3D42">
        <w:trPr>
          <w:trHeight w:val="2034"/>
        </w:trPr>
        <w:tc>
          <w:tcPr>
            <w:tcW w:w="2122" w:type="dxa"/>
            <w:vAlign w:val="center"/>
          </w:tcPr>
          <w:p w14:paraId="40651D0C" w14:textId="61432FBC" w:rsidR="00414A02" w:rsidRPr="00847DA5" w:rsidRDefault="004C3D42" w:rsidP="00E43A06">
            <w:pPr>
              <w:widowControl/>
              <w:jc w:val="center"/>
              <w:rPr>
                <w:rFonts w:ascii="仿宋" w:eastAsia="仿宋" w:hAnsi="仿宋" w:hint="eastAsia"/>
                <w:kern w:val="0"/>
                <w:sz w:val="24"/>
              </w:rPr>
            </w:pPr>
            <w:r w:rsidRPr="00847DA5">
              <w:rPr>
                <w:rFonts w:ascii="仿宋" w:eastAsia="仿宋" w:hAnsi="仿宋" w:hint="eastAsia"/>
                <w:bCs/>
                <w:sz w:val="24"/>
              </w:rPr>
              <w:t>服务期</w:t>
            </w:r>
          </w:p>
        </w:tc>
        <w:tc>
          <w:tcPr>
            <w:tcW w:w="6945" w:type="dxa"/>
            <w:vAlign w:val="center"/>
          </w:tcPr>
          <w:p w14:paraId="02183520" w14:textId="1DA75691" w:rsidR="00414A02" w:rsidRPr="00847DA5" w:rsidRDefault="004C3D42" w:rsidP="00E43A06">
            <w:pPr>
              <w:widowControl/>
              <w:jc w:val="left"/>
              <w:rPr>
                <w:rFonts w:ascii="仿宋" w:eastAsia="仿宋" w:hAnsi="仿宋" w:hint="eastAsia"/>
                <w:kern w:val="0"/>
                <w:sz w:val="24"/>
              </w:rPr>
            </w:pPr>
            <w:r w:rsidRPr="00847DA5">
              <w:rPr>
                <w:rFonts w:ascii="仿宋" w:eastAsia="仿宋" w:hAnsi="仿宋" w:cs="仿宋_GB2312" w:hint="eastAsia"/>
                <w:sz w:val="24"/>
              </w:rPr>
              <w:t>业务涵盖范围自2025年1月1日至2025年12月31日止。合同意向一年，服务合同一年一签，按照上一年度的年终考核结果，决定下一年度合同是否续签。服务合同签订后，中标单位与经办机构就大病保险业务承办签订具体的经办服务协议，并于2025年1月底前完成城乡居民大病保险（以下简称大病保险）报销结算所必需的准备工作，能够于2025年2月1日正式启动报销结算。</w:t>
            </w:r>
          </w:p>
        </w:tc>
      </w:tr>
      <w:tr w:rsidR="00414A02" w:rsidRPr="00847DA5" w14:paraId="5C897908" w14:textId="77777777" w:rsidTr="00E43A06">
        <w:trPr>
          <w:trHeight w:val="1134"/>
        </w:trPr>
        <w:tc>
          <w:tcPr>
            <w:tcW w:w="2122" w:type="dxa"/>
            <w:vAlign w:val="center"/>
          </w:tcPr>
          <w:p w14:paraId="16E46895" w14:textId="1A24B04F" w:rsidR="00414A02" w:rsidRPr="00847DA5" w:rsidRDefault="004C3D42" w:rsidP="00E43A06">
            <w:pPr>
              <w:widowControl/>
              <w:jc w:val="center"/>
              <w:rPr>
                <w:rFonts w:ascii="仿宋" w:eastAsia="仿宋" w:hAnsi="仿宋" w:hint="eastAsia"/>
                <w:bCs/>
                <w:sz w:val="24"/>
              </w:rPr>
            </w:pPr>
            <w:r w:rsidRPr="00847DA5">
              <w:rPr>
                <w:rFonts w:ascii="仿宋" w:eastAsia="仿宋" w:hAnsi="仿宋" w:hint="eastAsia"/>
                <w:bCs/>
                <w:sz w:val="24"/>
              </w:rPr>
              <w:t>服务</w:t>
            </w:r>
            <w:r w:rsidR="00414A02" w:rsidRPr="00847DA5">
              <w:rPr>
                <w:rFonts w:ascii="仿宋" w:eastAsia="仿宋" w:hAnsi="仿宋" w:hint="eastAsia"/>
                <w:bCs/>
                <w:sz w:val="24"/>
              </w:rPr>
              <w:t>地点</w:t>
            </w:r>
          </w:p>
        </w:tc>
        <w:tc>
          <w:tcPr>
            <w:tcW w:w="6945" w:type="dxa"/>
            <w:vAlign w:val="center"/>
          </w:tcPr>
          <w:p w14:paraId="538CD30D" w14:textId="019CC283" w:rsidR="00414A02" w:rsidRPr="00847DA5" w:rsidRDefault="004C3D42" w:rsidP="00E43A06">
            <w:pPr>
              <w:widowControl/>
              <w:jc w:val="left"/>
              <w:rPr>
                <w:rFonts w:ascii="仿宋" w:eastAsia="仿宋" w:hAnsi="仿宋" w:hint="eastAsia"/>
                <w:kern w:val="0"/>
                <w:sz w:val="24"/>
              </w:rPr>
            </w:pPr>
            <w:r w:rsidRPr="00847DA5">
              <w:rPr>
                <w:rFonts w:ascii="仿宋" w:eastAsia="仿宋" w:hAnsi="仿宋" w:cs="仿宋_GB2312" w:hint="eastAsia"/>
                <w:sz w:val="24"/>
              </w:rPr>
              <w:t>采购人指定地点</w:t>
            </w:r>
          </w:p>
        </w:tc>
      </w:tr>
      <w:tr w:rsidR="00414A02" w:rsidRPr="00847DA5" w14:paraId="7797DC36" w14:textId="77777777" w:rsidTr="00E43A06">
        <w:trPr>
          <w:trHeight w:val="1134"/>
        </w:trPr>
        <w:tc>
          <w:tcPr>
            <w:tcW w:w="2122" w:type="dxa"/>
            <w:vAlign w:val="center"/>
          </w:tcPr>
          <w:p w14:paraId="20F5038C" w14:textId="77777777" w:rsidR="00414A02" w:rsidRPr="00847DA5" w:rsidRDefault="00414A02" w:rsidP="00E43A06">
            <w:pPr>
              <w:widowControl/>
              <w:jc w:val="center"/>
              <w:rPr>
                <w:rFonts w:ascii="仿宋" w:eastAsia="仿宋" w:hAnsi="仿宋" w:hint="eastAsia"/>
                <w:bCs/>
                <w:sz w:val="24"/>
              </w:rPr>
            </w:pPr>
            <w:r w:rsidRPr="00847DA5">
              <w:rPr>
                <w:rFonts w:ascii="仿宋" w:eastAsia="仿宋" w:hAnsi="仿宋" w:hint="eastAsia"/>
                <w:bCs/>
                <w:sz w:val="24"/>
              </w:rPr>
              <w:t>备注</w:t>
            </w:r>
          </w:p>
        </w:tc>
        <w:tc>
          <w:tcPr>
            <w:tcW w:w="6945" w:type="dxa"/>
            <w:vAlign w:val="center"/>
          </w:tcPr>
          <w:p w14:paraId="7295CAF4" w14:textId="77777777" w:rsidR="00414A02" w:rsidRPr="00847DA5" w:rsidRDefault="00414A02" w:rsidP="00E43A06">
            <w:pPr>
              <w:widowControl/>
              <w:jc w:val="center"/>
              <w:rPr>
                <w:rFonts w:ascii="仿宋" w:eastAsia="仿宋" w:hAnsi="仿宋" w:hint="eastAsia"/>
                <w:kern w:val="0"/>
                <w:sz w:val="24"/>
              </w:rPr>
            </w:pPr>
          </w:p>
        </w:tc>
      </w:tr>
    </w:tbl>
    <w:p w14:paraId="154AF8C7" w14:textId="77777777" w:rsidR="001477D7" w:rsidRPr="00847DA5" w:rsidRDefault="001477D7" w:rsidP="004C3D42">
      <w:pPr>
        <w:pStyle w:val="ae"/>
        <w:tabs>
          <w:tab w:val="left" w:pos="5580"/>
        </w:tabs>
        <w:spacing w:line="360" w:lineRule="auto"/>
        <w:rPr>
          <w:rFonts w:ascii="仿宋" w:eastAsia="仿宋" w:hAnsi="仿宋" w:hint="eastAsia"/>
          <w:sz w:val="24"/>
          <w:u w:val="single"/>
        </w:rPr>
      </w:pPr>
    </w:p>
    <w:p w14:paraId="7836AE40" w14:textId="77777777" w:rsidR="001477D7" w:rsidRPr="00847DA5" w:rsidRDefault="00E43A06">
      <w:pPr>
        <w:pStyle w:val="ae"/>
        <w:tabs>
          <w:tab w:val="left" w:pos="5580"/>
        </w:tabs>
        <w:spacing w:line="360" w:lineRule="auto"/>
        <w:ind w:leftChars="257" w:left="1080" w:hanging="540"/>
        <w:rPr>
          <w:rFonts w:ascii="仿宋" w:eastAsia="仿宋" w:hAnsi="仿宋" w:hint="eastAsia"/>
          <w:sz w:val="24"/>
        </w:rPr>
      </w:pPr>
      <w:r w:rsidRPr="00847DA5">
        <w:rPr>
          <w:rFonts w:ascii="仿宋" w:eastAsia="仿宋" w:hAnsi="仿宋" w:hint="eastAsia"/>
          <w:sz w:val="24"/>
        </w:rPr>
        <w:t>投标人（盖公章）：</w:t>
      </w:r>
      <w:r w:rsidRPr="00847DA5">
        <w:rPr>
          <w:rFonts w:ascii="仿宋" w:eastAsia="仿宋" w:hAnsi="仿宋" w:hint="eastAsia"/>
          <w:sz w:val="24"/>
          <w:u w:val="single"/>
        </w:rPr>
        <w:t xml:space="preserve">               </w:t>
      </w:r>
      <w:r w:rsidRPr="00847DA5">
        <w:rPr>
          <w:rFonts w:ascii="仿宋" w:eastAsia="仿宋" w:hAnsi="仿宋"/>
          <w:sz w:val="24"/>
          <w:u w:val="single"/>
        </w:rPr>
        <w:t xml:space="preserve">   </w:t>
      </w:r>
      <w:r w:rsidRPr="00847DA5">
        <w:rPr>
          <w:rFonts w:ascii="仿宋" w:eastAsia="仿宋" w:hAnsi="仿宋" w:hint="eastAsia"/>
          <w:sz w:val="24"/>
          <w:u w:val="single"/>
        </w:rPr>
        <w:t xml:space="preserve">        </w:t>
      </w:r>
    </w:p>
    <w:p w14:paraId="64C7C3C9" w14:textId="77777777" w:rsidR="001477D7" w:rsidRPr="00847DA5" w:rsidRDefault="00E43A06">
      <w:pPr>
        <w:pStyle w:val="ae"/>
        <w:tabs>
          <w:tab w:val="left" w:pos="5580"/>
        </w:tabs>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法定代表人或其他组织负责人或授权代表(签字或盖章):</w:t>
      </w:r>
      <w:r w:rsidRPr="00847DA5">
        <w:rPr>
          <w:rFonts w:ascii="仿宋" w:eastAsia="仿宋" w:hAnsi="仿宋"/>
          <w:sz w:val="24"/>
          <w:u w:val="single"/>
        </w:rPr>
        <w:tab/>
        <w:t xml:space="preserve">   </w:t>
      </w:r>
    </w:p>
    <w:p w14:paraId="5EAEDDA5" w14:textId="77777777" w:rsidR="001477D7" w:rsidRPr="00847DA5" w:rsidRDefault="001477D7">
      <w:pPr>
        <w:pStyle w:val="ae"/>
        <w:tabs>
          <w:tab w:val="left" w:pos="5580"/>
        </w:tabs>
        <w:spacing w:line="360" w:lineRule="auto"/>
        <w:ind w:leftChars="257" w:left="1080" w:hanging="540"/>
        <w:rPr>
          <w:rFonts w:ascii="仿宋" w:eastAsia="仿宋" w:hAnsi="仿宋" w:hint="eastAsia"/>
          <w:sz w:val="24"/>
        </w:rPr>
      </w:pPr>
    </w:p>
    <w:p w14:paraId="7579E4CB" w14:textId="77777777" w:rsidR="001477D7" w:rsidRPr="00847DA5" w:rsidRDefault="001477D7">
      <w:pPr>
        <w:pStyle w:val="ae"/>
        <w:tabs>
          <w:tab w:val="left" w:pos="5580"/>
        </w:tabs>
        <w:spacing w:line="360" w:lineRule="auto"/>
        <w:ind w:leftChars="257" w:left="1080" w:hanging="540"/>
        <w:rPr>
          <w:rFonts w:ascii="仿宋" w:eastAsia="仿宋" w:hAnsi="仿宋" w:hint="eastAsia"/>
          <w:sz w:val="24"/>
        </w:rPr>
      </w:pPr>
    </w:p>
    <w:p w14:paraId="604B487D" w14:textId="77777777" w:rsidR="001477D7" w:rsidRPr="00847DA5" w:rsidRDefault="00E43A06">
      <w:pPr>
        <w:pStyle w:val="ae"/>
        <w:tabs>
          <w:tab w:val="left" w:pos="5580"/>
        </w:tabs>
        <w:spacing w:line="360" w:lineRule="auto"/>
        <w:ind w:leftChars="257" w:left="1080" w:hanging="540"/>
        <w:rPr>
          <w:rFonts w:ascii="仿宋" w:eastAsia="仿宋" w:hAnsi="仿宋" w:hint="eastAsia"/>
          <w:b/>
          <w:sz w:val="24"/>
        </w:rPr>
      </w:pPr>
      <w:r w:rsidRPr="00847DA5">
        <w:rPr>
          <w:rFonts w:ascii="仿宋" w:eastAsia="仿宋" w:hAnsi="仿宋" w:hint="eastAsia"/>
          <w:sz w:val="24"/>
        </w:rPr>
        <w:t>注:此表中，投标总价应和投标分项报价表的总价相一致。</w:t>
      </w:r>
    </w:p>
    <w:p w14:paraId="4328D048" w14:textId="77777777" w:rsidR="001477D7" w:rsidRPr="00847DA5" w:rsidRDefault="001477D7">
      <w:pPr>
        <w:pStyle w:val="ae"/>
        <w:spacing w:line="360" w:lineRule="auto"/>
        <w:ind w:firstLineChars="200" w:firstLine="480"/>
        <w:rPr>
          <w:rFonts w:ascii="仿宋" w:eastAsia="仿宋" w:hAnsi="仿宋" w:hint="eastAsia"/>
          <w:sz w:val="24"/>
        </w:rPr>
        <w:sectPr w:rsidR="001477D7" w:rsidRPr="00847DA5">
          <w:footerReference w:type="default" r:id="rId17"/>
          <w:pgSz w:w="11906" w:h="16838"/>
          <w:pgMar w:top="1418" w:right="1418" w:bottom="1418" w:left="1418" w:header="851" w:footer="992" w:gutter="0"/>
          <w:cols w:space="720"/>
          <w:docGrid w:linePitch="312"/>
        </w:sectPr>
      </w:pPr>
    </w:p>
    <w:p w14:paraId="0FCB3114" w14:textId="77777777" w:rsidR="001477D7" w:rsidRPr="00847DA5" w:rsidRDefault="00E43A06">
      <w:pPr>
        <w:rPr>
          <w:rFonts w:ascii="仿宋" w:eastAsia="仿宋" w:hAnsi="仿宋" w:cs="仿宋_GB2312" w:hint="eastAsia"/>
          <w:sz w:val="24"/>
          <w:szCs w:val="32"/>
        </w:rPr>
      </w:pPr>
      <w:bookmarkStart w:id="383" w:name="_Toc60929138"/>
      <w:bookmarkStart w:id="384" w:name="_Toc60928906"/>
      <w:bookmarkStart w:id="385" w:name="_Toc216582815"/>
      <w:bookmarkStart w:id="386" w:name="_Toc1881"/>
      <w:bookmarkStart w:id="387" w:name="_Toc20897"/>
      <w:bookmarkStart w:id="388" w:name="_Toc532473507"/>
      <w:bookmarkStart w:id="389" w:name="_Toc515647818"/>
      <w:r w:rsidRPr="00847DA5">
        <w:rPr>
          <w:rFonts w:ascii="仿宋" w:eastAsia="仿宋" w:hAnsi="仿宋" w:cs="仿宋_GB2312" w:hint="eastAsia"/>
          <w:sz w:val="24"/>
          <w:szCs w:val="32"/>
        </w:rPr>
        <w:lastRenderedPageBreak/>
        <w:t>（投标文件格式三）</w:t>
      </w:r>
      <w:bookmarkEnd w:id="383"/>
      <w:bookmarkEnd w:id="384"/>
    </w:p>
    <w:p w14:paraId="0126745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90" w:name="_Toc60929139"/>
      <w:bookmarkStart w:id="391" w:name="_Toc171959955"/>
      <w:bookmarkStart w:id="392" w:name="_Toc60928907"/>
      <w:r w:rsidRPr="00847DA5">
        <w:rPr>
          <w:rFonts w:ascii="仿宋" w:eastAsia="仿宋" w:hAnsi="仿宋" w:cs="仿宋_GB2312" w:hint="eastAsia"/>
          <w:sz w:val="32"/>
          <w:szCs w:val="32"/>
        </w:rPr>
        <w:t>投标分项报价表</w:t>
      </w:r>
      <w:bookmarkEnd w:id="385"/>
      <w:bookmarkEnd w:id="390"/>
      <w:bookmarkEnd w:id="391"/>
      <w:bookmarkEnd w:id="392"/>
    </w:p>
    <w:p w14:paraId="34513FAD" w14:textId="2867B5D9" w:rsidR="001477D7" w:rsidRPr="00847DA5" w:rsidRDefault="0083399F" w:rsidP="0083399F">
      <w:pPr>
        <w:pStyle w:val="a4"/>
        <w:ind w:firstLine="0"/>
        <w:jc w:val="center"/>
        <w:rPr>
          <w:rFonts w:ascii="仿宋" w:eastAsia="仿宋" w:hAnsi="仿宋" w:hint="eastAsia"/>
          <w:kern w:val="2"/>
          <w:szCs w:val="24"/>
        </w:rPr>
      </w:pPr>
      <w:bookmarkStart w:id="393" w:name="_Hlk169591359"/>
      <w:bookmarkEnd w:id="386"/>
      <w:bookmarkEnd w:id="387"/>
      <w:bookmarkEnd w:id="388"/>
      <w:bookmarkEnd w:id="389"/>
      <w:r w:rsidRPr="00847DA5">
        <w:rPr>
          <w:rFonts w:ascii="仿宋" w:eastAsia="仿宋" w:hAnsi="仿宋" w:hint="eastAsia"/>
          <w:kern w:val="2"/>
          <w:szCs w:val="24"/>
        </w:rPr>
        <w:t>（根据采购内容格式自拟）</w:t>
      </w:r>
    </w:p>
    <w:p w14:paraId="06D2A465" w14:textId="77777777" w:rsidR="0083399F" w:rsidRPr="00847DA5" w:rsidRDefault="0083399F" w:rsidP="0083399F">
      <w:pPr>
        <w:pStyle w:val="a4"/>
        <w:ind w:firstLine="0"/>
        <w:jc w:val="center"/>
        <w:rPr>
          <w:rFonts w:ascii="仿宋" w:eastAsia="仿宋" w:hAnsi="仿宋" w:hint="eastAsia"/>
          <w:kern w:val="2"/>
          <w:szCs w:val="24"/>
        </w:rPr>
      </w:pPr>
    </w:p>
    <w:p w14:paraId="0061F7CB" w14:textId="77777777" w:rsidR="0083399F" w:rsidRPr="00847DA5" w:rsidRDefault="0083399F" w:rsidP="0083399F">
      <w:pPr>
        <w:pStyle w:val="a4"/>
        <w:ind w:firstLine="0"/>
        <w:jc w:val="center"/>
        <w:rPr>
          <w:rFonts w:ascii="仿宋" w:eastAsia="仿宋" w:hAnsi="仿宋" w:hint="eastAsia"/>
          <w:kern w:val="2"/>
          <w:szCs w:val="24"/>
        </w:rPr>
      </w:pPr>
    </w:p>
    <w:p w14:paraId="46A80995" w14:textId="77777777" w:rsidR="0083399F" w:rsidRPr="00847DA5" w:rsidRDefault="0083399F" w:rsidP="0083399F">
      <w:pPr>
        <w:pStyle w:val="a4"/>
        <w:ind w:firstLine="0"/>
        <w:jc w:val="center"/>
        <w:rPr>
          <w:rFonts w:ascii="仿宋" w:eastAsia="仿宋" w:hAnsi="仿宋" w:hint="eastAsia"/>
          <w:kern w:val="2"/>
          <w:szCs w:val="24"/>
        </w:rPr>
      </w:pPr>
    </w:p>
    <w:bookmarkEnd w:id="393"/>
    <w:p w14:paraId="3F419A9D" w14:textId="77777777" w:rsidR="001477D7" w:rsidRPr="00847DA5" w:rsidRDefault="001477D7">
      <w:pPr>
        <w:pStyle w:val="30"/>
        <w:snapToGrid w:val="0"/>
        <w:spacing w:line="360" w:lineRule="auto"/>
        <w:ind w:leftChars="-98" w:left="-206" w:firstLine="0"/>
        <w:rPr>
          <w:rFonts w:ascii="仿宋" w:eastAsia="仿宋" w:hAnsi="仿宋" w:hint="eastAsia"/>
          <w:szCs w:val="28"/>
        </w:rPr>
      </w:pPr>
    </w:p>
    <w:p w14:paraId="52D557AB" w14:textId="77777777" w:rsidR="001477D7" w:rsidRPr="00847DA5" w:rsidRDefault="00E43A06">
      <w:pPr>
        <w:adjustRightInd w:val="0"/>
        <w:snapToGrid w:val="0"/>
        <w:spacing w:line="360" w:lineRule="auto"/>
        <w:ind w:firstLineChars="50" w:firstLine="120"/>
        <w:rPr>
          <w:rFonts w:ascii="仿宋" w:eastAsia="仿宋" w:hAnsi="仿宋" w:hint="eastAsia"/>
          <w:sz w:val="24"/>
        </w:rPr>
      </w:pPr>
      <w:r w:rsidRPr="00847DA5">
        <w:rPr>
          <w:rFonts w:ascii="仿宋" w:eastAsia="仿宋" w:hAnsi="仿宋" w:hint="eastAsia"/>
          <w:sz w:val="24"/>
        </w:rPr>
        <w:t>投标人                         法定代表人或其他组织负责人或授权代表</w:t>
      </w:r>
    </w:p>
    <w:p w14:paraId="5D9124C5" w14:textId="77777777" w:rsidR="001477D7" w:rsidRPr="00847DA5" w:rsidRDefault="00E43A06">
      <w:pPr>
        <w:adjustRightInd w:val="0"/>
        <w:snapToGrid w:val="0"/>
        <w:spacing w:line="360" w:lineRule="auto"/>
        <w:ind w:leftChars="-250" w:left="-525" w:firstLineChars="300" w:firstLine="720"/>
        <w:rPr>
          <w:rFonts w:ascii="仿宋" w:eastAsia="仿宋" w:hAnsi="仿宋" w:hint="eastAsia"/>
          <w:sz w:val="24"/>
        </w:rPr>
      </w:pPr>
      <w:r w:rsidRPr="00847DA5">
        <w:rPr>
          <w:rFonts w:ascii="仿宋" w:eastAsia="仿宋" w:hAnsi="仿宋" w:hint="eastAsia"/>
          <w:sz w:val="24"/>
        </w:rPr>
        <w:t>（公章）：                          （签字或盖章）：</w:t>
      </w:r>
    </w:p>
    <w:p w14:paraId="243C77C1" w14:textId="77777777" w:rsidR="001477D7" w:rsidRPr="00847DA5" w:rsidRDefault="001477D7">
      <w:pPr>
        <w:pStyle w:val="ae"/>
        <w:spacing w:line="360" w:lineRule="auto"/>
        <w:ind w:leftChars="257" w:left="1080" w:hanging="540"/>
        <w:rPr>
          <w:rFonts w:ascii="仿宋" w:eastAsia="仿宋" w:hAnsi="仿宋" w:hint="eastAsia"/>
          <w:sz w:val="24"/>
        </w:rPr>
      </w:pPr>
    </w:p>
    <w:p w14:paraId="3ECAE6F4" w14:textId="77777777" w:rsidR="001477D7" w:rsidRPr="00847DA5" w:rsidRDefault="00E43A06">
      <w:pPr>
        <w:tabs>
          <w:tab w:val="center" w:pos="4535"/>
          <w:tab w:val="left" w:pos="6521"/>
        </w:tabs>
        <w:autoSpaceDE w:val="0"/>
        <w:autoSpaceDN w:val="0"/>
        <w:adjustRightInd w:val="0"/>
        <w:snapToGrid w:val="0"/>
        <w:spacing w:line="360" w:lineRule="auto"/>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格式四）</w:t>
      </w:r>
    </w:p>
    <w:p w14:paraId="090AEF31" w14:textId="77777777" w:rsidR="001477D7" w:rsidRPr="00847DA5" w:rsidRDefault="00E43A06">
      <w:pPr>
        <w:pStyle w:val="3"/>
        <w:ind w:firstLineChars="0" w:firstLine="0"/>
        <w:jc w:val="center"/>
        <w:rPr>
          <w:rFonts w:ascii="仿宋" w:eastAsia="仿宋" w:hAnsi="仿宋" w:cs="仿宋_GB2312" w:hint="eastAsia"/>
          <w:sz w:val="32"/>
          <w:szCs w:val="32"/>
        </w:rPr>
      </w:pPr>
      <w:bookmarkStart w:id="394" w:name="_Toc171959956"/>
      <w:bookmarkStart w:id="395" w:name="_Toc60928908"/>
      <w:bookmarkStart w:id="396" w:name="_Toc60929140"/>
      <w:bookmarkStart w:id="397" w:name="_Toc28959"/>
      <w:bookmarkStart w:id="398" w:name="_Toc22563"/>
      <w:bookmarkStart w:id="399" w:name="_Toc216582817"/>
      <w:bookmarkStart w:id="400" w:name="_Toc532473509"/>
      <w:bookmarkStart w:id="401" w:name="_Toc515647820"/>
      <w:r w:rsidRPr="00847DA5">
        <w:rPr>
          <w:rFonts w:ascii="仿宋" w:eastAsia="仿宋" w:hAnsi="仿宋" w:cs="仿宋_GB2312" w:hint="eastAsia"/>
          <w:sz w:val="32"/>
          <w:szCs w:val="32"/>
        </w:rPr>
        <w:t>技术偏离表</w:t>
      </w:r>
      <w:bookmarkEnd w:id="394"/>
      <w:bookmarkEnd w:id="395"/>
      <w:bookmarkEnd w:id="396"/>
      <w:bookmarkEnd w:id="397"/>
      <w:bookmarkEnd w:id="398"/>
      <w:bookmarkEnd w:id="399"/>
      <w:bookmarkEnd w:id="400"/>
      <w:bookmarkEnd w:id="401"/>
      <w:r w:rsidRPr="00847DA5">
        <w:rPr>
          <w:rFonts w:ascii="仿宋" w:eastAsia="仿宋" w:hAnsi="仿宋" w:hint="eastAsia"/>
          <w:sz w:val="24"/>
        </w:rPr>
        <w:t xml:space="preserve">  </w:t>
      </w:r>
    </w:p>
    <w:p w14:paraId="0386E865" w14:textId="40FD81D2"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项目名称：</w:t>
      </w:r>
      <w:r w:rsidR="002328DF" w:rsidRPr="00847DA5">
        <w:rPr>
          <w:rFonts w:ascii="仿宋" w:eastAsia="仿宋" w:hAnsi="仿宋" w:hint="eastAsia"/>
          <w:sz w:val="24"/>
          <w:szCs w:val="24"/>
        </w:rPr>
        <w:t>渭南市2025年度城乡居民大病保险经办服务项目</w:t>
      </w:r>
    </w:p>
    <w:p w14:paraId="698E2A01" w14:textId="0E6D03DA"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项目编号：ZCSP-渭南市-2024-</w:t>
      </w:r>
      <w:r w:rsidR="002328DF" w:rsidRPr="00847DA5">
        <w:rPr>
          <w:rFonts w:ascii="仿宋" w:eastAsia="仿宋" w:hAnsi="仿宋" w:hint="eastAsia"/>
          <w:sz w:val="24"/>
          <w:szCs w:val="24"/>
        </w:rPr>
        <w:t>01389</w:t>
      </w:r>
      <w:r w:rsidRPr="00847DA5">
        <w:rPr>
          <w:rFonts w:ascii="仿宋" w:eastAsia="仿宋" w:hAnsi="仿宋" w:hint="eastAsia"/>
          <w:sz w:val="24"/>
          <w:szCs w:val="24"/>
        </w:rPr>
        <w:t>、SCZB2024-ZB-</w:t>
      </w:r>
      <w:r w:rsidR="002328DF" w:rsidRPr="00847DA5">
        <w:rPr>
          <w:rFonts w:ascii="仿宋" w:eastAsia="仿宋" w:hAnsi="仿宋" w:hint="eastAsia"/>
          <w:sz w:val="24"/>
          <w:szCs w:val="24"/>
        </w:rPr>
        <w:t>2779-1</w:t>
      </w:r>
    </w:p>
    <w:p w14:paraId="7D1A992F" w14:textId="4B2B5E14" w:rsidR="0083399F" w:rsidRPr="00847DA5" w:rsidRDefault="0083399F">
      <w:pPr>
        <w:pStyle w:val="ae"/>
        <w:spacing w:line="360" w:lineRule="auto"/>
        <w:rPr>
          <w:rFonts w:ascii="仿宋" w:eastAsia="仿宋" w:hAnsi="仿宋" w:hint="eastAsia"/>
          <w:sz w:val="24"/>
        </w:rPr>
      </w:pPr>
      <w:r w:rsidRPr="00847DA5">
        <w:rPr>
          <w:rFonts w:ascii="仿宋" w:eastAsia="仿宋" w:hAnsi="仿宋" w:hint="eastAsia"/>
          <w:sz w:val="24"/>
          <w:szCs w:val="24"/>
        </w:rPr>
        <w:t>合同包号：</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1706"/>
        <w:gridCol w:w="1418"/>
        <w:gridCol w:w="2074"/>
        <w:gridCol w:w="1220"/>
      </w:tblGrid>
      <w:tr w:rsidR="001477D7" w:rsidRPr="00847DA5" w14:paraId="2A14A5C9" w14:textId="77777777">
        <w:trPr>
          <w:trHeight w:val="521"/>
          <w:jc w:val="center"/>
        </w:trPr>
        <w:tc>
          <w:tcPr>
            <w:tcW w:w="988" w:type="dxa"/>
            <w:vAlign w:val="center"/>
          </w:tcPr>
          <w:p w14:paraId="0DEE54DD" w14:textId="77777777" w:rsidR="001477D7" w:rsidRPr="00847DA5" w:rsidRDefault="00E43A06">
            <w:pPr>
              <w:pStyle w:val="ae"/>
              <w:spacing w:line="360" w:lineRule="auto"/>
              <w:ind w:leftChars="-15" w:left="-31"/>
              <w:jc w:val="center"/>
              <w:rPr>
                <w:rFonts w:ascii="仿宋" w:eastAsia="仿宋" w:hAnsi="仿宋" w:hint="eastAsia"/>
                <w:sz w:val="24"/>
              </w:rPr>
            </w:pPr>
            <w:r w:rsidRPr="00847DA5">
              <w:rPr>
                <w:rFonts w:ascii="仿宋" w:eastAsia="仿宋" w:hAnsi="仿宋"/>
                <w:sz w:val="24"/>
              </w:rPr>
              <w:t>序号</w:t>
            </w:r>
          </w:p>
        </w:tc>
        <w:tc>
          <w:tcPr>
            <w:tcW w:w="1701" w:type="dxa"/>
            <w:vAlign w:val="center"/>
          </w:tcPr>
          <w:p w14:paraId="0B3A565D" w14:textId="77777777" w:rsidR="001477D7" w:rsidRPr="00847DA5" w:rsidRDefault="00E43A06">
            <w:pPr>
              <w:pStyle w:val="ae"/>
              <w:spacing w:line="360" w:lineRule="auto"/>
              <w:ind w:leftChars="-71" w:left="-149"/>
              <w:jc w:val="center"/>
              <w:rPr>
                <w:rFonts w:ascii="仿宋" w:eastAsia="仿宋" w:hAnsi="仿宋" w:hint="eastAsia"/>
                <w:sz w:val="24"/>
              </w:rPr>
            </w:pPr>
            <w:r w:rsidRPr="00847DA5">
              <w:rPr>
                <w:rFonts w:ascii="仿宋" w:eastAsia="仿宋" w:hAnsi="仿宋" w:hint="eastAsia"/>
                <w:sz w:val="24"/>
              </w:rPr>
              <w:t>服务内容</w:t>
            </w:r>
          </w:p>
        </w:tc>
        <w:tc>
          <w:tcPr>
            <w:tcW w:w="1706" w:type="dxa"/>
            <w:vAlign w:val="center"/>
          </w:tcPr>
          <w:p w14:paraId="580FEA7A" w14:textId="77777777" w:rsidR="001477D7" w:rsidRPr="00847DA5" w:rsidRDefault="00E43A06">
            <w:pPr>
              <w:pStyle w:val="ae"/>
              <w:spacing w:line="360" w:lineRule="auto"/>
              <w:ind w:leftChars="-98" w:left="-206" w:rightChars="-79" w:right="-166"/>
              <w:jc w:val="center"/>
              <w:rPr>
                <w:rFonts w:ascii="仿宋" w:eastAsia="仿宋" w:hAnsi="仿宋" w:hint="eastAsia"/>
                <w:sz w:val="24"/>
              </w:rPr>
            </w:pPr>
            <w:r w:rsidRPr="00847DA5">
              <w:rPr>
                <w:rFonts w:ascii="仿宋" w:eastAsia="仿宋" w:hAnsi="仿宋"/>
                <w:sz w:val="24"/>
              </w:rPr>
              <w:t>招标要求</w:t>
            </w:r>
          </w:p>
        </w:tc>
        <w:tc>
          <w:tcPr>
            <w:tcW w:w="1418" w:type="dxa"/>
            <w:vAlign w:val="center"/>
          </w:tcPr>
          <w:p w14:paraId="75A3291A" w14:textId="77777777" w:rsidR="001477D7" w:rsidRPr="00847DA5" w:rsidRDefault="00E43A06">
            <w:pPr>
              <w:pStyle w:val="ae"/>
              <w:spacing w:line="360" w:lineRule="auto"/>
              <w:ind w:leftChars="-23" w:left="-48"/>
              <w:jc w:val="center"/>
              <w:rPr>
                <w:rFonts w:ascii="仿宋" w:eastAsia="仿宋" w:hAnsi="仿宋" w:hint="eastAsia"/>
                <w:sz w:val="24"/>
              </w:rPr>
            </w:pPr>
            <w:r w:rsidRPr="00847DA5">
              <w:rPr>
                <w:rFonts w:ascii="仿宋" w:eastAsia="仿宋" w:hAnsi="仿宋"/>
                <w:sz w:val="24"/>
              </w:rPr>
              <w:t>投标响应</w:t>
            </w:r>
          </w:p>
        </w:tc>
        <w:tc>
          <w:tcPr>
            <w:tcW w:w="2074" w:type="dxa"/>
            <w:vAlign w:val="center"/>
          </w:tcPr>
          <w:p w14:paraId="0F6CC209" w14:textId="77777777" w:rsidR="001477D7" w:rsidRPr="00847DA5" w:rsidRDefault="00E43A06">
            <w:pPr>
              <w:pStyle w:val="ae"/>
              <w:spacing w:line="360" w:lineRule="auto"/>
              <w:ind w:leftChars="-16" w:left="-34"/>
              <w:jc w:val="center"/>
              <w:rPr>
                <w:rFonts w:ascii="仿宋" w:eastAsia="仿宋" w:hAnsi="仿宋" w:hint="eastAsia"/>
                <w:sz w:val="24"/>
              </w:rPr>
            </w:pPr>
            <w:r w:rsidRPr="00847DA5">
              <w:rPr>
                <w:rFonts w:ascii="仿宋" w:eastAsia="仿宋" w:hAnsi="仿宋"/>
                <w:sz w:val="24"/>
              </w:rPr>
              <w:t>偏离</w:t>
            </w:r>
            <w:r w:rsidRPr="00847DA5">
              <w:rPr>
                <w:rFonts w:ascii="仿宋" w:eastAsia="仿宋" w:hAnsi="仿宋" w:hint="eastAsia"/>
                <w:sz w:val="24"/>
              </w:rPr>
              <w:t>情况</w:t>
            </w:r>
            <w:r w:rsidRPr="00847DA5">
              <w:rPr>
                <w:rFonts w:ascii="仿宋" w:eastAsia="仿宋" w:hAnsi="仿宋" w:cs="仿宋" w:hint="eastAsia"/>
                <w:sz w:val="24"/>
              </w:rPr>
              <w:t>（正偏离/负偏离/完全响应）</w:t>
            </w:r>
          </w:p>
        </w:tc>
        <w:tc>
          <w:tcPr>
            <w:tcW w:w="1220" w:type="dxa"/>
            <w:vAlign w:val="center"/>
          </w:tcPr>
          <w:p w14:paraId="5A5C82D9" w14:textId="77777777" w:rsidR="001477D7" w:rsidRPr="00847DA5" w:rsidRDefault="00E43A06">
            <w:pPr>
              <w:pStyle w:val="ae"/>
              <w:spacing w:line="360" w:lineRule="auto"/>
              <w:ind w:leftChars="-39" w:left="-82"/>
              <w:jc w:val="center"/>
              <w:rPr>
                <w:rFonts w:ascii="仿宋" w:eastAsia="仿宋" w:hAnsi="仿宋" w:hint="eastAsia"/>
                <w:sz w:val="24"/>
              </w:rPr>
            </w:pPr>
            <w:r w:rsidRPr="00847DA5">
              <w:rPr>
                <w:rFonts w:ascii="仿宋" w:eastAsia="仿宋" w:hAnsi="仿宋"/>
                <w:sz w:val="24"/>
              </w:rPr>
              <w:t>说明</w:t>
            </w:r>
          </w:p>
        </w:tc>
      </w:tr>
      <w:tr w:rsidR="001477D7" w:rsidRPr="00847DA5" w14:paraId="5A74FD0F" w14:textId="77777777">
        <w:trPr>
          <w:trHeight w:val="521"/>
          <w:jc w:val="center"/>
        </w:trPr>
        <w:tc>
          <w:tcPr>
            <w:tcW w:w="988" w:type="dxa"/>
          </w:tcPr>
          <w:p w14:paraId="7528D985"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3B2DCAC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66C96A7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580560B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615B58D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086D0C13"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7FA95AE1" w14:textId="77777777">
        <w:trPr>
          <w:trHeight w:val="521"/>
          <w:jc w:val="center"/>
        </w:trPr>
        <w:tc>
          <w:tcPr>
            <w:tcW w:w="988" w:type="dxa"/>
          </w:tcPr>
          <w:p w14:paraId="551CFF37"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5477C7D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123B0576"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7D4D3EB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76C74F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36D0B480"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CE6C95E" w14:textId="77777777">
        <w:trPr>
          <w:trHeight w:val="521"/>
          <w:jc w:val="center"/>
        </w:trPr>
        <w:tc>
          <w:tcPr>
            <w:tcW w:w="988" w:type="dxa"/>
          </w:tcPr>
          <w:p w14:paraId="1F10556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50A977B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106331EE"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487F27A4"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5120908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6956401F"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03A6B02" w14:textId="77777777">
        <w:trPr>
          <w:trHeight w:val="521"/>
          <w:jc w:val="center"/>
        </w:trPr>
        <w:tc>
          <w:tcPr>
            <w:tcW w:w="988" w:type="dxa"/>
          </w:tcPr>
          <w:p w14:paraId="2CC7E867"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0C2B7550"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7A4032E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0BED0A7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FB7C64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683DA6F1"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677FA960" w14:textId="77777777">
        <w:trPr>
          <w:trHeight w:val="521"/>
          <w:jc w:val="center"/>
        </w:trPr>
        <w:tc>
          <w:tcPr>
            <w:tcW w:w="988" w:type="dxa"/>
          </w:tcPr>
          <w:p w14:paraId="7C27DE13"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207F818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5697FC6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1FBB647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73093F8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44D62CC0"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62FD3A5" w14:textId="77777777">
        <w:trPr>
          <w:trHeight w:val="521"/>
          <w:jc w:val="center"/>
        </w:trPr>
        <w:tc>
          <w:tcPr>
            <w:tcW w:w="988" w:type="dxa"/>
          </w:tcPr>
          <w:p w14:paraId="2791A9B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1A294D5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3D87E2D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2116E1DF"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05E3FA96"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1611066A"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5B223201" w14:textId="77777777">
        <w:trPr>
          <w:trHeight w:val="521"/>
          <w:jc w:val="center"/>
        </w:trPr>
        <w:tc>
          <w:tcPr>
            <w:tcW w:w="988" w:type="dxa"/>
          </w:tcPr>
          <w:p w14:paraId="13D73131"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4186ECE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703A69E6"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0BFD878E"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84614C0"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5396CC23"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7579F812" w14:textId="77777777">
        <w:trPr>
          <w:trHeight w:val="521"/>
          <w:jc w:val="center"/>
        </w:trPr>
        <w:tc>
          <w:tcPr>
            <w:tcW w:w="988" w:type="dxa"/>
          </w:tcPr>
          <w:p w14:paraId="49E541A8"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7B149615"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5FCE8B7A"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11C9BE3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0393C164"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566ED8A4"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3DE178F1" w14:textId="77777777">
        <w:trPr>
          <w:trHeight w:val="522"/>
          <w:jc w:val="center"/>
        </w:trPr>
        <w:tc>
          <w:tcPr>
            <w:tcW w:w="988" w:type="dxa"/>
          </w:tcPr>
          <w:p w14:paraId="632ECB57"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153BABB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2D38310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5FBE8CD2"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2C2D50F9"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61881D86" w14:textId="77777777" w:rsidR="001477D7" w:rsidRPr="00847DA5" w:rsidRDefault="001477D7">
            <w:pPr>
              <w:pStyle w:val="ae"/>
              <w:spacing w:line="360" w:lineRule="auto"/>
              <w:ind w:leftChars="257" w:left="1080" w:hanging="540"/>
              <w:rPr>
                <w:rFonts w:ascii="仿宋" w:eastAsia="仿宋" w:hAnsi="仿宋" w:hint="eastAsia"/>
                <w:sz w:val="24"/>
              </w:rPr>
            </w:pPr>
          </w:p>
        </w:tc>
      </w:tr>
      <w:tr w:rsidR="001477D7" w:rsidRPr="00847DA5" w14:paraId="22FADBDB" w14:textId="77777777">
        <w:trPr>
          <w:trHeight w:val="521"/>
          <w:jc w:val="center"/>
        </w:trPr>
        <w:tc>
          <w:tcPr>
            <w:tcW w:w="988" w:type="dxa"/>
          </w:tcPr>
          <w:p w14:paraId="0DE99889"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1" w:type="dxa"/>
          </w:tcPr>
          <w:p w14:paraId="558D7139"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706" w:type="dxa"/>
          </w:tcPr>
          <w:p w14:paraId="2E3D6D0D"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418" w:type="dxa"/>
          </w:tcPr>
          <w:p w14:paraId="058D614B"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2074" w:type="dxa"/>
          </w:tcPr>
          <w:p w14:paraId="1BDA3E5C" w14:textId="77777777" w:rsidR="001477D7" w:rsidRPr="00847DA5" w:rsidRDefault="001477D7">
            <w:pPr>
              <w:pStyle w:val="ae"/>
              <w:spacing w:line="360" w:lineRule="auto"/>
              <w:ind w:leftChars="257" w:left="1080" w:hanging="540"/>
              <w:rPr>
                <w:rFonts w:ascii="仿宋" w:eastAsia="仿宋" w:hAnsi="仿宋" w:hint="eastAsia"/>
                <w:sz w:val="24"/>
              </w:rPr>
            </w:pPr>
          </w:p>
        </w:tc>
        <w:tc>
          <w:tcPr>
            <w:tcW w:w="1220" w:type="dxa"/>
          </w:tcPr>
          <w:p w14:paraId="1E97072C" w14:textId="77777777" w:rsidR="001477D7" w:rsidRPr="00847DA5" w:rsidRDefault="001477D7">
            <w:pPr>
              <w:pStyle w:val="ae"/>
              <w:spacing w:line="360" w:lineRule="auto"/>
              <w:ind w:leftChars="257" w:left="1080" w:hanging="540"/>
              <w:rPr>
                <w:rFonts w:ascii="仿宋" w:eastAsia="仿宋" w:hAnsi="仿宋" w:hint="eastAsia"/>
                <w:sz w:val="24"/>
              </w:rPr>
            </w:pPr>
          </w:p>
        </w:tc>
      </w:tr>
    </w:tbl>
    <w:p w14:paraId="0CD1353B" w14:textId="77777777" w:rsidR="001477D7" w:rsidRPr="00847DA5" w:rsidRDefault="001477D7">
      <w:pPr>
        <w:pStyle w:val="ae"/>
        <w:spacing w:line="360" w:lineRule="auto"/>
        <w:ind w:leftChars="257" w:left="1080" w:hanging="540"/>
        <w:rPr>
          <w:rFonts w:ascii="仿宋" w:eastAsia="仿宋" w:hAnsi="仿宋" w:hint="eastAsia"/>
          <w:sz w:val="24"/>
        </w:rPr>
      </w:pPr>
    </w:p>
    <w:p w14:paraId="50F3D5A6" w14:textId="77777777" w:rsidR="001477D7" w:rsidRPr="00847DA5" w:rsidRDefault="00E43A06">
      <w:pPr>
        <w:pStyle w:val="ae"/>
        <w:tabs>
          <w:tab w:val="left" w:pos="5370"/>
        </w:tabs>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投标人(公章):</w:t>
      </w:r>
      <w:r w:rsidRPr="00847DA5">
        <w:rPr>
          <w:rFonts w:ascii="仿宋" w:eastAsia="仿宋" w:hAnsi="仿宋"/>
          <w:sz w:val="24"/>
          <w:u w:val="single"/>
        </w:rPr>
        <w:tab/>
      </w:r>
    </w:p>
    <w:p w14:paraId="35582A81" w14:textId="77777777" w:rsidR="001477D7" w:rsidRPr="00847DA5" w:rsidRDefault="00E43A06">
      <w:pPr>
        <w:pStyle w:val="ae"/>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法定代表人或其他组织负责人或授权代表（签字或盖章）:</w:t>
      </w:r>
      <w:r w:rsidRPr="00847DA5">
        <w:rPr>
          <w:rFonts w:ascii="仿宋" w:eastAsia="仿宋" w:hAnsi="仿宋" w:hint="eastAsia"/>
          <w:sz w:val="24"/>
          <w:u w:val="single"/>
        </w:rPr>
        <w:t xml:space="preserve"> </w:t>
      </w:r>
      <w:r w:rsidRPr="00847DA5">
        <w:rPr>
          <w:rFonts w:ascii="仿宋" w:eastAsia="仿宋" w:hAnsi="仿宋"/>
          <w:sz w:val="24"/>
          <w:u w:val="single"/>
        </w:rPr>
        <w:tab/>
      </w:r>
      <w:r w:rsidRPr="00847DA5">
        <w:rPr>
          <w:rFonts w:ascii="仿宋" w:eastAsia="仿宋" w:hAnsi="仿宋" w:hint="eastAsia"/>
          <w:sz w:val="24"/>
          <w:u w:val="single"/>
        </w:rPr>
        <w:t xml:space="preserve">                 </w:t>
      </w:r>
    </w:p>
    <w:p w14:paraId="1263719B" w14:textId="77777777" w:rsidR="001477D7" w:rsidRPr="00847DA5" w:rsidRDefault="001477D7">
      <w:pPr>
        <w:pStyle w:val="ae"/>
        <w:spacing w:line="360" w:lineRule="auto"/>
        <w:rPr>
          <w:rFonts w:ascii="仿宋" w:eastAsia="仿宋" w:hAnsi="仿宋" w:hint="eastAsia"/>
          <w:sz w:val="24"/>
          <w:u w:val="single"/>
        </w:rPr>
      </w:pPr>
    </w:p>
    <w:p w14:paraId="0C09F984" w14:textId="77777777" w:rsidR="001477D7" w:rsidRPr="00847DA5" w:rsidRDefault="00E43A06">
      <w:pPr>
        <w:pStyle w:val="ae"/>
        <w:spacing w:line="360" w:lineRule="auto"/>
        <w:rPr>
          <w:rFonts w:ascii="仿宋" w:eastAsia="仿宋" w:hAnsi="仿宋" w:hint="eastAsia"/>
          <w:szCs w:val="21"/>
        </w:rPr>
      </w:pPr>
      <w:r w:rsidRPr="00847DA5">
        <w:rPr>
          <w:rFonts w:ascii="仿宋" w:eastAsia="仿宋" w:hAnsi="仿宋" w:hint="eastAsia"/>
          <w:szCs w:val="21"/>
        </w:rPr>
        <w:t>注：1.投标文件技术参数指标响应内容必须按照投标实际服务内容填写，与相关证明材料一致。</w:t>
      </w:r>
    </w:p>
    <w:p w14:paraId="75B5E4E3" w14:textId="77777777" w:rsidR="001477D7" w:rsidRPr="00847DA5" w:rsidRDefault="00E43A06">
      <w:pPr>
        <w:pStyle w:val="ae"/>
        <w:spacing w:line="360" w:lineRule="auto"/>
        <w:rPr>
          <w:rFonts w:ascii="仿宋" w:eastAsia="仿宋" w:hAnsi="仿宋" w:hint="eastAsia"/>
          <w:szCs w:val="21"/>
        </w:rPr>
      </w:pPr>
      <w:r w:rsidRPr="00847DA5">
        <w:rPr>
          <w:rFonts w:ascii="仿宋" w:eastAsia="仿宋" w:hAnsi="仿宋" w:hint="eastAsia"/>
          <w:szCs w:val="21"/>
        </w:rPr>
        <w:t>2.务必完整填写所有偏离内容；必须在备注栏进行明确说明偏离情况，且偏离情况与实际相符，否则将会影响评审得分。</w:t>
      </w:r>
      <w:r w:rsidRPr="00847DA5">
        <w:rPr>
          <w:rFonts w:ascii="仿宋" w:eastAsia="仿宋" w:hAnsi="仿宋" w:hint="eastAsia"/>
          <w:b/>
          <w:bCs/>
          <w:szCs w:val="21"/>
        </w:rPr>
        <w:t>提交空白表格视为投标单位完全响应招标文件技术要求</w:t>
      </w:r>
      <w:r w:rsidRPr="00847DA5">
        <w:rPr>
          <w:rFonts w:ascii="仿宋" w:eastAsia="仿宋" w:hAnsi="仿宋" w:hint="eastAsia"/>
          <w:szCs w:val="21"/>
        </w:rPr>
        <w:t>。</w:t>
      </w:r>
    </w:p>
    <w:p w14:paraId="5E1AD18C" w14:textId="77777777" w:rsidR="001477D7" w:rsidRPr="00847DA5" w:rsidRDefault="001477D7">
      <w:pPr>
        <w:pStyle w:val="ae"/>
        <w:spacing w:line="360" w:lineRule="auto"/>
        <w:rPr>
          <w:rFonts w:ascii="仿宋" w:eastAsia="仿宋" w:hAnsi="仿宋" w:hint="eastAsia"/>
          <w:sz w:val="24"/>
          <w:u w:val="single"/>
        </w:rPr>
      </w:pPr>
    </w:p>
    <w:p w14:paraId="45E5D614" w14:textId="77777777" w:rsidR="001477D7" w:rsidRPr="00847DA5" w:rsidRDefault="00E43A06">
      <w:pPr>
        <w:pStyle w:val="ae"/>
        <w:spacing w:line="360" w:lineRule="auto"/>
        <w:rPr>
          <w:rFonts w:ascii="仿宋" w:eastAsia="仿宋" w:hAnsi="仿宋" w:hint="eastAsia"/>
          <w:sz w:val="24"/>
        </w:rPr>
      </w:pPr>
      <w:r w:rsidRPr="00847DA5">
        <w:rPr>
          <w:rFonts w:ascii="仿宋" w:eastAsia="仿宋" w:hAnsi="仿宋"/>
          <w:sz w:val="24"/>
        </w:rPr>
        <w:br w:type="page"/>
      </w:r>
      <w:r w:rsidRPr="00847DA5">
        <w:rPr>
          <w:rFonts w:ascii="仿宋" w:eastAsia="仿宋" w:hAnsi="仿宋" w:hint="eastAsia"/>
          <w:sz w:val="24"/>
        </w:rPr>
        <w:lastRenderedPageBreak/>
        <w:t>（</w:t>
      </w:r>
      <w:r w:rsidRPr="00847DA5">
        <w:rPr>
          <w:rFonts w:ascii="仿宋" w:eastAsia="仿宋" w:hAnsi="仿宋"/>
          <w:sz w:val="24"/>
        </w:rPr>
        <w:t>投标文件</w:t>
      </w:r>
      <w:r w:rsidRPr="00847DA5">
        <w:rPr>
          <w:rFonts w:ascii="仿宋" w:eastAsia="仿宋" w:hAnsi="仿宋" w:hint="eastAsia"/>
          <w:sz w:val="24"/>
        </w:rPr>
        <w:t>格式五）</w:t>
      </w:r>
    </w:p>
    <w:p w14:paraId="1D529E86"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02" w:name="_Toc23"/>
      <w:bookmarkStart w:id="403" w:name="_Toc515647821"/>
      <w:bookmarkStart w:id="404" w:name="_Toc60928909"/>
      <w:bookmarkStart w:id="405" w:name="_Toc60929141"/>
      <w:bookmarkStart w:id="406" w:name="_Toc171959957"/>
      <w:bookmarkStart w:id="407" w:name="_Toc532473510"/>
      <w:bookmarkStart w:id="408" w:name="_Toc216582818"/>
      <w:bookmarkStart w:id="409" w:name="_Toc1980"/>
      <w:r w:rsidRPr="00847DA5">
        <w:rPr>
          <w:rFonts w:ascii="仿宋" w:eastAsia="仿宋" w:hAnsi="仿宋" w:cs="仿宋_GB2312" w:hint="eastAsia"/>
          <w:sz w:val="32"/>
          <w:szCs w:val="32"/>
        </w:rPr>
        <w:t>商务条款偏离表</w:t>
      </w:r>
      <w:bookmarkEnd w:id="402"/>
      <w:bookmarkEnd w:id="403"/>
      <w:bookmarkEnd w:id="404"/>
      <w:bookmarkEnd w:id="405"/>
      <w:bookmarkEnd w:id="406"/>
      <w:bookmarkEnd w:id="407"/>
      <w:bookmarkEnd w:id="408"/>
      <w:bookmarkEnd w:id="409"/>
    </w:p>
    <w:p w14:paraId="05984BAE" w14:textId="7CE9934B"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项目名称：</w:t>
      </w:r>
      <w:r w:rsidR="002328DF" w:rsidRPr="00847DA5">
        <w:rPr>
          <w:rFonts w:ascii="仿宋" w:eastAsia="仿宋" w:hAnsi="仿宋" w:hint="eastAsia"/>
          <w:sz w:val="24"/>
          <w:szCs w:val="24"/>
        </w:rPr>
        <w:t>渭南市2025年度城乡居民大病保险经办服务项目</w:t>
      </w:r>
    </w:p>
    <w:p w14:paraId="3E9C1340" w14:textId="4086EEA0" w:rsidR="001477D7" w:rsidRPr="00847DA5" w:rsidRDefault="00E43A06">
      <w:pPr>
        <w:pStyle w:val="ae"/>
        <w:spacing w:line="360" w:lineRule="auto"/>
        <w:rPr>
          <w:rFonts w:ascii="仿宋" w:eastAsia="仿宋" w:hAnsi="仿宋" w:hint="eastAsia"/>
          <w:sz w:val="24"/>
          <w:szCs w:val="24"/>
        </w:rPr>
      </w:pPr>
      <w:r w:rsidRPr="00847DA5">
        <w:rPr>
          <w:rFonts w:ascii="仿宋" w:eastAsia="仿宋" w:hAnsi="仿宋" w:hint="eastAsia"/>
          <w:sz w:val="24"/>
          <w:szCs w:val="24"/>
        </w:rPr>
        <w:t>项目编号：ZCSP-渭南市-2024-</w:t>
      </w:r>
      <w:r w:rsidR="002328DF" w:rsidRPr="00847DA5">
        <w:rPr>
          <w:rFonts w:ascii="仿宋" w:eastAsia="仿宋" w:hAnsi="仿宋" w:hint="eastAsia"/>
          <w:sz w:val="24"/>
          <w:szCs w:val="24"/>
        </w:rPr>
        <w:t>01389</w:t>
      </w:r>
      <w:r w:rsidRPr="00847DA5">
        <w:rPr>
          <w:rFonts w:ascii="仿宋" w:eastAsia="仿宋" w:hAnsi="仿宋" w:hint="eastAsia"/>
          <w:sz w:val="24"/>
          <w:szCs w:val="24"/>
        </w:rPr>
        <w:t>、SCZB2024-ZB-</w:t>
      </w:r>
      <w:r w:rsidR="002328DF" w:rsidRPr="00847DA5">
        <w:rPr>
          <w:rFonts w:ascii="仿宋" w:eastAsia="仿宋" w:hAnsi="仿宋" w:hint="eastAsia"/>
          <w:sz w:val="24"/>
          <w:szCs w:val="24"/>
        </w:rPr>
        <w:t>2779-1</w:t>
      </w:r>
    </w:p>
    <w:p w14:paraId="76CEB138" w14:textId="33D2963B" w:rsidR="0083399F" w:rsidRPr="00847DA5" w:rsidRDefault="0083399F">
      <w:pPr>
        <w:pStyle w:val="ae"/>
        <w:spacing w:line="360" w:lineRule="auto"/>
        <w:rPr>
          <w:rFonts w:ascii="仿宋" w:eastAsia="仿宋" w:hAnsi="仿宋" w:hint="eastAsia"/>
          <w:sz w:val="24"/>
        </w:rPr>
      </w:pPr>
      <w:r w:rsidRPr="00847DA5">
        <w:rPr>
          <w:rFonts w:ascii="仿宋" w:eastAsia="仿宋" w:hAnsi="仿宋" w:hint="eastAsia"/>
          <w:sz w:val="24"/>
          <w:szCs w:val="24"/>
        </w:rPr>
        <w:t>合同包号：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1792"/>
        <w:gridCol w:w="1628"/>
      </w:tblGrid>
      <w:tr w:rsidR="001477D7" w:rsidRPr="00847DA5" w14:paraId="47CA7264" w14:textId="77777777">
        <w:trPr>
          <w:trHeight w:val="485"/>
          <w:jc w:val="center"/>
        </w:trPr>
        <w:tc>
          <w:tcPr>
            <w:tcW w:w="948" w:type="dxa"/>
            <w:vAlign w:val="center"/>
          </w:tcPr>
          <w:p w14:paraId="049B4B35"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序号</w:t>
            </w:r>
          </w:p>
        </w:tc>
        <w:tc>
          <w:tcPr>
            <w:tcW w:w="2040" w:type="dxa"/>
            <w:vAlign w:val="center"/>
          </w:tcPr>
          <w:p w14:paraId="54A0D245"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招标要求</w:t>
            </w:r>
          </w:p>
        </w:tc>
        <w:tc>
          <w:tcPr>
            <w:tcW w:w="2520" w:type="dxa"/>
            <w:vAlign w:val="center"/>
          </w:tcPr>
          <w:p w14:paraId="38AF8CBD"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投标响应</w:t>
            </w:r>
          </w:p>
        </w:tc>
        <w:tc>
          <w:tcPr>
            <w:tcW w:w="1792" w:type="dxa"/>
            <w:vAlign w:val="center"/>
          </w:tcPr>
          <w:p w14:paraId="41B7092C"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sz w:val="24"/>
              </w:rPr>
              <w:t>偏离</w:t>
            </w:r>
            <w:r w:rsidRPr="00847DA5">
              <w:rPr>
                <w:rFonts w:ascii="仿宋" w:eastAsia="仿宋" w:hAnsi="仿宋" w:hint="eastAsia"/>
                <w:sz w:val="24"/>
              </w:rPr>
              <w:t>情况</w:t>
            </w:r>
            <w:r w:rsidRPr="00847DA5">
              <w:rPr>
                <w:rFonts w:ascii="仿宋" w:eastAsia="仿宋" w:hAnsi="仿宋" w:cs="仿宋" w:hint="eastAsia"/>
                <w:sz w:val="24"/>
              </w:rPr>
              <w:t>（正偏离/负偏离/完全响应）</w:t>
            </w:r>
          </w:p>
        </w:tc>
        <w:tc>
          <w:tcPr>
            <w:tcW w:w="1628" w:type="dxa"/>
            <w:vAlign w:val="center"/>
          </w:tcPr>
          <w:p w14:paraId="25E7C703" w14:textId="77777777" w:rsidR="001477D7" w:rsidRPr="00847DA5" w:rsidRDefault="00E43A06">
            <w:pPr>
              <w:pStyle w:val="ae"/>
              <w:jc w:val="center"/>
              <w:rPr>
                <w:rFonts w:ascii="仿宋" w:eastAsia="仿宋" w:hAnsi="仿宋" w:cs="黑体" w:hint="eastAsia"/>
                <w:sz w:val="24"/>
              </w:rPr>
            </w:pPr>
            <w:r w:rsidRPr="00847DA5">
              <w:rPr>
                <w:rFonts w:ascii="仿宋" w:eastAsia="仿宋" w:hAnsi="仿宋" w:cs="黑体" w:hint="eastAsia"/>
                <w:sz w:val="24"/>
              </w:rPr>
              <w:t>说明</w:t>
            </w:r>
          </w:p>
        </w:tc>
      </w:tr>
      <w:tr w:rsidR="001477D7" w:rsidRPr="00847DA5" w14:paraId="6F607ADD" w14:textId="77777777">
        <w:trPr>
          <w:trHeight w:val="485"/>
          <w:jc w:val="center"/>
        </w:trPr>
        <w:tc>
          <w:tcPr>
            <w:tcW w:w="948" w:type="dxa"/>
            <w:vAlign w:val="center"/>
          </w:tcPr>
          <w:p w14:paraId="3C9337ED"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76D55184"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服务期</w:t>
            </w:r>
          </w:p>
        </w:tc>
        <w:tc>
          <w:tcPr>
            <w:tcW w:w="2520" w:type="dxa"/>
            <w:vAlign w:val="center"/>
          </w:tcPr>
          <w:p w14:paraId="70A52DA9"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0BD59E37"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1D235429"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D4293E8" w14:textId="77777777">
        <w:trPr>
          <w:trHeight w:val="485"/>
          <w:jc w:val="center"/>
        </w:trPr>
        <w:tc>
          <w:tcPr>
            <w:tcW w:w="948" w:type="dxa"/>
            <w:vAlign w:val="center"/>
          </w:tcPr>
          <w:p w14:paraId="6356658C"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0482900B"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服务地点</w:t>
            </w:r>
          </w:p>
        </w:tc>
        <w:tc>
          <w:tcPr>
            <w:tcW w:w="2520" w:type="dxa"/>
            <w:vAlign w:val="center"/>
          </w:tcPr>
          <w:p w14:paraId="1FDCA3DB"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6E86C253"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2D9EC14"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0A3490E1" w14:textId="77777777">
        <w:trPr>
          <w:trHeight w:val="485"/>
          <w:jc w:val="center"/>
        </w:trPr>
        <w:tc>
          <w:tcPr>
            <w:tcW w:w="948" w:type="dxa"/>
            <w:vAlign w:val="center"/>
          </w:tcPr>
          <w:p w14:paraId="3E31008D"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78EEEFD2"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付款方式</w:t>
            </w:r>
          </w:p>
        </w:tc>
        <w:tc>
          <w:tcPr>
            <w:tcW w:w="2520" w:type="dxa"/>
            <w:vAlign w:val="center"/>
          </w:tcPr>
          <w:p w14:paraId="017339E3"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3C8070D6"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2675A480"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67C9251C" w14:textId="77777777">
        <w:trPr>
          <w:trHeight w:val="485"/>
          <w:jc w:val="center"/>
        </w:trPr>
        <w:tc>
          <w:tcPr>
            <w:tcW w:w="948" w:type="dxa"/>
            <w:vAlign w:val="center"/>
          </w:tcPr>
          <w:p w14:paraId="1DA6BB11"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20633EEA"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投标文件有效期</w:t>
            </w:r>
          </w:p>
        </w:tc>
        <w:tc>
          <w:tcPr>
            <w:tcW w:w="2520" w:type="dxa"/>
            <w:vAlign w:val="center"/>
          </w:tcPr>
          <w:p w14:paraId="1A715247"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086E3B46"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07E498DE"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94864AB" w14:textId="77777777">
        <w:trPr>
          <w:trHeight w:val="485"/>
          <w:jc w:val="center"/>
        </w:trPr>
        <w:tc>
          <w:tcPr>
            <w:tcW w:w="948" w:type="dxa"/>
            <w:vAlign w:val="center"/>
          </w:tcPr>
          <w:p w14:paraId="2AA1804F"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10C42813"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投标保证金</w:t>
            </w:r>
          </w:p>
        </w:tc>
        <w:tc>
          <w:tcPr>
            <w:tcW w:w="2520" w:type="dxa"/>
            <w:vAlign w:val="center"/>
          </w:tcPr>
          <w:p w14:paraId="50421E6B"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1395CD95"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74FC9761"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2406D8F" w14:textId="77777777">
        <w:trPr>
          <w:trHeight w:val="485"/>
          <w:jc w:val="center"/>
        </w:trPr>
        <w:tc>
          <w:tcPr>
            <w:tcW w:w="948" w:type="dxa"/>
            <w:vAlign w:val="center"/>
          </w:tcPr>
          <w:p w14:paraId="094AB47D"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11FAD403"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hint="eastAsia"/>
                <w:bCs/>
                <w:sz w:val="24"/>
              </w:rPr>
              <w:t>投标文件数量</w:t>
            </w:r>
          </w:p>
        </w:tc>
        <w:tc>
          <w:tcPr>
            <w:tcW w:w="2520" w:type="dxa"/>
            <w:vAlign w:val="center"/>
          </w:tcPr>
          <w:p w14:paraId="5EA43E32"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5DF2EC76"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B666513"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A8139C7" w14:textId="77777777">
        <w:trPr>
          <w:trHeight w:val="485"/>
          <w:jc w:val="center"/>
        </w:trPr>
        <w:tc>
          <w:tcPr>
            <w:tcW w:w="948" w:type="dxa"/>
            <w:vAlign w:val="center"/>
          </w:tcPr>
          <w:p w14:paraId="6CB7D0C0"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62D052BB" w14:textId="77777777" w:rsidR="001477D7" w:rsidRPr="00847DA5" w:rsidRDefault="00E43A06">
            <w:pPr>
              <w:jc w:val="center"/>
              <w:rPr>
                <w:rFonts w:ascii="仿宋" w:eastAsia="仿宋" w:hAnsi="仿宋" w:cs="仿宋" w:hint="eastAsia"/>
                <w:bCs/>
                <w:sz w:val="24"/>
              </w:rPr>
            </w:pPr>
            <w:r w:rsidRPr="00847DA5">
              <w:rPr>
                <w:rFonts w:ascii="仿宋" w:eastAsia="仿宋" w:hAnsi="仿宋" w:cs="仿宋"/>
                <w:bCs/>
                <w:sz w:val="24"/>
              </w:rPr>
              <w:t>...</w:t>
            </w:r>
          </w:p>
        </w:tc>
        <w:tc>
          <w:tcPr>
            <w:tcW w:w="2520" w:type="dxa"/>
            <w:vAlign w:val="center"/>
          </w:tcPr>
          <w:p w14:paraId="6D02A8DF"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1A156428"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1B010CC"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B0C8E80" w14:textId="77777777">
        <w:trPr>
          <w:trHeight w:val="485"/>
          <w:jc w:val="center"/>
        </w:trPr>
        <w:tc>
          <w:tcPr>
            <w:tcW w:w="948" w:type="dxa"/>
            <w:vAlign w:val="center"/>
          </w:tcPr>
          <w:p w14:paraId="6A924EB3"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09E206D7"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3F2D2977"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429C9F62"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0D9B54B0"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76809F37" w14:textId="77777777">
        <w:trPr>
          <w:trHeight w:val="485"/>
          <w:jc w:val="center"/>
        </w:trPr>
        <w:tc>
          <w:tcPr>
            <w:tcW w:w="948" w:type="dxa"/>
            <w:vAlign w:val="center"/>
          </w:tcPr>
          <w:p w14:paraId="4BC37E92"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25DB781D"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6F9BB88A"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44037554"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53B8E045"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7C1E3C6" w14:textId="77777777">
        <w:trPr>
          <w:trHeight w:val="485"/>
          <w:jc w:val="center"/>
        </w:trPr>
        <w:tc>
          <w:tcPr>
            <w:tcW w:w="948" w:type="dxa"/>
            <w:vAlign w:val="center"/>
          </w:tcPr>
          <w:p w14:paraId="3F68ED41"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37629C39"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5D1006BB"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4ADF0D79"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6A14B71E"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1A56C6A1" w14:textId="77777777">
        <w:trPr>
          <w:trHeight w:val="485"/>
          <w:jc w:val="center"/>
        </w:trPr>
        <w:tc>
          <w:tcPr>
            <w:tcW w:w="948" w:type="dxa"/>
            <w:vAlign w:val="center"/>
          </w:tcPr>
          <w:p w14:paraId="244BEFA9"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1035D9E0"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7CF411AE"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3A573FF7"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403DB508"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100013A" w14:textId="77777777">
        <w:trPr>
          <w:trHeight w:val="485"/>
          <w:jc w:val="center"/>
        </w:trPr>
        <w:tc>
          <w:tcPr>
            <w:tcW w:w="948" w:type="dxa"/>
            <w:vAlign w:val="center"/>
          </w:tcPr>
          <w:p w14:paraId="0E0ED659"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6A41CF39"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79B7B511"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17AA3494"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77AFDEB7"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37D7AD29" w14:textId="77777777">
        <w:trPr>
          <w:trHeight w:val="485"/>
          <w:jc w:val="center"/>
        </w:trPr>
        <w:tc>
          <w:tcPr>
            <w:tcW w:w="948" w:type="dxa"/>
            <w:vAlign w:val="center"/>
          </w:tcPr>
          <w:p w14:paraId="683BD387"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5A2ECA7E"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501B258E"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3C7C9400"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12468E8F" w14:textId="77777777" w:rsidR="001477D7" w:rsidRPr="00847DA5" w:rsidRDefault="001477D7">
            <w:pPr>
              <w:pStyle w:val="ae"/>
              <w:ind w:leftChars="257" w:left="1080" w:hanging="540"/>
              <w:jc w:val="center"/>
              <w:rPr>
                <w:rFonts w:ascii="仿宋" w:eastAsia="仿宋" w:hAnsi="仿宋" w:hint="eastAsia"/>
                <w:sz w:val="24"/>
              </w:rPr>
            </w:pPr>
          </w:p>
        </w:tc>
      </w:tr>
      <w:tr w:rsidR="001477D7" w:rsidRPr="00847DA5" w14:paraId="2E786C79" w14:textId="77777777">
        <w:trPr>
          <w:trHeight w:val="485"/>
          <w:jc w:val="center"/>
        </w:trPr>
        <w:tc>
          <w:tcPr>
            <w:tcW w:w="948" w:type="dxa"/>
            <w:vAlign w:val="center"/>
          </w:tcPr>
          <w:p w14:paraId="681AD3FC" w14:textId="77777777" w:rsidR="001477D7" w:rsidRPr="00847DA5" w:rsidRDefault="001477D7">
            <w:pPr>
              <w:pStyle w:val="ae"/>
              <w:ind w:leftChars="257" w:left="1080" w:hanging="540"/>
              <w:jc w:val="center"/>
              <w:rPr>
                <w:rFonts w:ascii="仿宋" w:eastAsia="仿宋" w:hAnsi="仿宋" w:hint="eastAsia"/>
                <w:sz w:val="24"/>
              </w:rPr>
            </w:pPr>
          </w:p>
        </w:tc>
        <w:tc>
          <w:tcPr>
            <w:tcW w:w="2040" w:type="dxa"/>
            <w:vAlign w:val="center"/>
          </w:tcPr>
          <w:p w14:paraId="68435F6F" w14:textId="77777777" w:rsidR="001477D7" w:rsidRPr="00847DA5" w:rsidRDefault="001477D7">
            <w:pPr>
              <w:pStyle w:val="ae"/>
              <w:ind w:leftChars="257" w:left="1080" w:hanging="540"/>
              <w:jc w:val="center"/>
              <w:rPr>
                <w:rFonts w:ascii="仿宋" w:eastAsia="仿宋" w:hAnsi="仿宋" w:hint="eastAsia"/>
                <w:sz w:val="24"/>
              </w:rPr>
            </w:pPr>
          </w:p>
        </w:tc>
        <w:tc>
          <w:tcPr>
            <w:tcW w:w="2520" w:type="dxa"/>
            <w:vAlign w:val="center"/>
          </w:tcPr>
          <w:p w14:paraId="7BB10CF2" w14:textId="77777777" w:rsidR="001477D7" w:rsidRPr="00847DA5" w:rsidRDefault="001477D7">
            <w:pPr>
              <w:pStyle w:val="ae"/>
              <w:ind w:leftChars="257" w:left="1080" w:hanging="540"/>
              <w:jc w:val="center"/>
              <w:rPr>
                <w:rFonts w:ascii="仿宋" w:eastAsia="仿宋" w:hAnsi="仿宋" w:hint="eastAsia"/>
                <w:sz w:val="24"/>
              </w:rPr>
            </w:pPr>
          </w:p>
        </w:tc>
        <w:tc>
          <w:tcPr>
            <w:tcW w:w="1792" w:type="dxa"/>
            <w:vAlign w:val="center"/>
          </w:tcPr>
          <w:p w14:paraId="524AA822" w14:textId="77777777" w:rsidR="001477D7" w:rsidRPr="00847DA5" w:rsidRDefault="001477D7">
            <w:pPr>
              <w:pStyle w:val="ae"/>
              <w:ind w:leftChars="257" w:left="1080" w:hanging="540"/>
              <w:jc w:val="center"/>
              <w:rPr>
                <w:rFonts w:ascii="仿宋" w:eastAsia="仿宋" w:hAnsi="仿宋" w:hint="eastAsia"/>
                <w:sz w:val="24"/>
              </w:rPr>
            </w:pPr>
          </w:p>
        </w:tc>
        <w:tc>
          <w:tcPr>
            <w:tcW w:w="1628" w:type="dxa"/>
            <w:vAlign w:val="center"/>
          </w:tcPr>
          <w:p w14:paraId="152102E3" w14:textId="77777777" w:rsidR="001477D7" w:rsidRPr="00847DA5" w:rsidRDefault="001477D7">
            <w:pPr>
              <w:pStyle w:val="ae"/>
              <w:ind w:leftChars="257" w:left="1080" w:hanging="540"/>
              <w:jc w:val="center"/>
              <w:rPr>
                <w:rFonts w:ascii="仿宋" w:eastAsia="仿宋" w:hAnsi="仿宋" w:hint="eastAsia"/>
                <w:sz w:val="24"/>
              </w:rPr>
            </w:pPr>
          </w:p>
        </w:tc>
      </w:tr>
    </w:tbl>
    <w:p w14:paraId="04BB1B1D"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声明：除本商务偏离表中所列的偏离项目外，其他所有商务均完全响应“招标文件”中的要求</w:t>
      </w:r>
    </w:p>
    <w:p w14:paraId="190BD82B" w14:textId="77777777" w:rsidR="001477D7" w:rsidRPr="00847DA5" w:rsidRDefault="00E43A06">
      <w:pPr>
        <w:pStyle w:val="ae"/>
        <w:tabs>
          <w:tab w:val="left" w:pos="5370"/>
        </w:tabs>
        <w:spacing w:line="360" w:lineRule="auto"/>
        <w:ind w:leftChars="257" w:left="1080" w:hanging="540"/>
        <w:rPr>
          <w:rFonts w:ascii="仿宋" w:eastAsia="仿宋" w:hAnsi="仿宋" w:hint="eastAsia"/>
          <w:sz w:val="24"/>
          <w:u w:val="single"/>
        </w:rPr>
      </w:pPr>
      <w:r w:rsidRPr="00847DA5">
        <w:rPr>
          <w:rFonts w:ascii="仿宋" w:eastAsia="仿宋" w:hAnsi="仿宋" w:hint="eastAsia"/>
          <w:sz w:val="24"/>
        </w:rPr>
        <w:t>投标人(公章):</w:t>
      </w:r>
      <w:r w:rsidRPr="00847DA5">
        <w:rPr>
          <w:rFonts w:ascii="仿宋" w:eastAsia="仿宋" w:hAnsi="仿宋"/>
          <w:sz w:val="24"/>
          <w:u w:val="single"/>
        </w:rPr>
        <w:tab/>
      </w:r>
    </w:p>
    <w:p w14:paraId="767098AC" w14:textId="77777777" w:rsidR="001477D7" w:rsidRPr="00847DA5" w:rsidRDefault="00E43A06">
      <w:pPr>
        <w:pStyle w:val="ae"/>
        <w:spacing w:line="360" w:lineRule="auto"/>
        <w:ind w:leftChars="257" w:left="1080" w:hanging="540"/>
        <w:rPr>
          <w:rFonts w:ascii="仿宋" w:eastAsia="仿宋" w:hAnsi="仿宋" w:hint="eastAsia"/>
          <w:sz w:val="24"/>
        </w:rPr>
      </w:pPr>
      <w:r w:rsidRPr="00847DA5">
        <w:rPr>
          <w:rFonts w:ascii="仿宋" w:eastAsia="仿宋" w:hAnsi="仿宋" w:hint="eastAsia"/>
          <w:sz w:val="24"/>
        </w:rPr>
        <w:t>法定代表人或其他组织负责人或授权代表（签字或盖章）:</w:t>
      </w:r>
      <w:r w:rsidRPr="00847DA5">
        <w:rPr>
          <w:rFonts w:ascii="仿宋" w:eastAsia="仿宋" w:hAnsi="仿宋" w:hint="eastAsia"/>
          <w:sz w:val="24"/>
          <w:u w:val="single"/>
        </w:rPr>
        <w:t xml:space="preserve"> </w:t>
      </w:r>
      <w:r w:rsidRPr="00847DA5">
        <w:rPr>
          <w:rFonts w:ascii="仿宋" w:eastAsia="仿宋" w:hAnsi="仿宋"/>
          <w:sz w:val="24"/>
          <w:u w:val="single"/>
        </w:rPr>
        <w:tab/>
      </w:r>
      <w:r w:rsidRPr="00847DA5">
        <w:rPr>
          <w:rFonts w:ascii="仿宋" w:eastAsia="仿宋" w:hAnsi="仿宋" w:hint="eastAsia"/>
          <w:sz w:val="24"/>
          <w:u w:val="single"/>
        </w:rPr>
        <w:t xml:space="preserve">                 </w:t>
      </w:r>
    </w:p>
    <w:p w14:paraId="589E0162" w14:textId="77777777" w:rsidR="001477D7" w:rsidRPr="00847DA5" w:rsidRDefault="001477D7">
      <w:pPr>
        <w:pStyle w:val="ae"/>
        <w:spacing w:line="360" w:lineRule="auto"/>
        <w:rPr>
          <w:rFonts w:ascii="仿宋" w:eastAsia="仿宋" w:hAnsi="仿宋" w:hint="eastAsia"/>
          <w:sz w:val="24"/>
          <w:u w:val="single"/>
        </w:rPr>
      </w:pPr>
    </w:p>
    <w:p w14:paraId="34BD7664" w14:textId="77777777" w:rsidR="006D1C44" w:rsidRPr="00847DA5" w:rsidRDefault="006D1C44">
      <w:pPr>
        <w:widowControl/>
        <w:spacing w:before="100" w:beforeAutospacing="1" w:after="100" w:afterAutospacing="1" w:line="360" w:lineRule="auto"/>
        <w:rPr>
          <w:rFonts w:ascii="仿宋" w:eastAsia="仿宋" w:hAnsi="仿宋" w:cs="宋体" w:hint="eastAsia"/>
          <w:kern w:val="0"/>
          <w:sz w:val="24"/>
        </w:rPr>
      </w:pPr>
      <w:bookmarkStart w:id="410" w:name="_Hlt520274911"/>
      <w:bookmarkStart w:id="411" w:name="_Hlt520271212"/>
      <w:bookmarkStart w:id="412" w:name="_Hlt520273973"/>
      <w:bookmarkStart w:id="413" w:name="_Hlt520274065"/>
      <w:bookmarkStart w:id="414" w:name="_Hlt520343000"/>
      <w:bookmarkStart w:id="415" w:name="_Hlt520350957"/>
      <w:bookmarkStart w:id="416" w:name="_Hlt520273711"/>
      <w:bookmarkStart w:id="417" w:name="_Hlt520274407"/>
      <w:bookmarkStart w:id="418" w:name="_Hlt520343392"/>
      <w:bookmarkStart w:id="419" w:name="_Hlt520350918"/>
      <w:bookmarkStart w:id="420" w:name="_Hlt520274393"/>
      <w:bookmarkEnd w:id="410"/>
      <w:bookmarkEnd w:id="411"/>
      <w:bookmarkEnd w:id="412"/>
      <w:bookmarkEnd w:id="413"/>
      <w:bookmarkEnd w:id="414"/>
      <w:bookmarkEnd w:id="415"/>
      <w:bookmarkEnd w:id="416"/>
      <w:bookmarkEnd w:id="417"/>
      <w:bookmarkEnd w:id="418"/>
      <w:bookmarkEnd w:id="419"/>
      <w:bookmarkEnd w:id="420"/>
    </w:p>
    <w:p w14:paraId="40A7F307" w14:textId="0D8B5160" w:rsidR="001477D7" w:rsidRPr="00847DA5" w:rsidRDefault="00E43A06">
      <w:pPr>
        <w:widowControl/>
        <w:spacing w:before="100" w:beforeAutospacing="1" w:after="100" w:afterAutospacing="1" w:line="360" w:lineRule="auto"/>
        <w:rPr>
          <w:rFonts w:ascii="仿宋" w:eastAsia="仿宋" w:hAnsi="仿宋" w:cs="宋体" w:hint="eastAsia"/>
          <w:kern w:val="0"/>
          <w:sz w:val="24"/>
        </w:rPr>
      </w:pPr>
      <w:r w:rsidRPr="00847DA5">
        <w:rPr>
          <w:rFonts w:ascii="仿宋" w:eastAsia="仿宋" w:hAnsi="仿宋" w:cs="宋体" w:hint="eastAsia"/>
          <w:kern w:val="0"/>
          <w:sz w:val="24"/>
        </w:rPr>
        <w:lastRenderedPageBreak/>
        <w:t>（投标文件格式六）</w:t>
      </w:r>
    </w:p>
    <w:p w14:paraId="06233900"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21" w:name="_Toc171959958"/>
      <w:r w:rsidRPr="00847DA5">
        <w:rPr>
          <w:rFonts w:ascii="仿宋" w:eastAsia="仿宋" w:hAnsi="仿宋" w:cs="仿宋_GB2312" w:hint="eastAsia"/>
          <w:sz w:val="32"/>
          <w:szCs w:val="32"/>
        </w:rPr>
        <w:t>中小企业声明函</w:t>
      </w:r>
      <w:bookmarkEnd w:id="421"/>
    </w:p>
    <w:p w14:paraId="104E663B" w14:textId="77777777" w:rsidR="001477D7" w:rsidRPr="00847DA5" w:rsidRDefault="00E43A06">
      <w:pPr>
        <w:jc w:val="center"/>
        <w:rPr>
          <w:rFonts w:ascii="仿宋" w:eastAsia="仿宋" w:hAnsi="仿宋" w:cs="仿宋_GB2312" w:hint="eastAsia"/>
          <w:sz w:val="24"/>
          <w:szCs w:val="22"/>
        </w:rPr>
      </w:pPr>
      <w:r w:rsidRPr="00847DA5">
        <w:rPr>
          <w:rFonts w:ascii="仿宋" w:eastAsia="仿宋" w:hAnsi="仿宋" w:cs="仿宋_GB2312" w:hint="eastAsia"/>
          <w:sz w:val="24"/>
          <w:szCs w:val="22"/>
        </w:rPr>
        <w:t>（注：符合中小企业划型标准的企业请提供本函，不符合的不提供本函）</w:t>
      </w:r>
    </w:p>
    <w:p w14:paraId="2AB4A5E0" w14:textId="77777777" w:rsidR="001477D7" w:rsidRPr="00847DA5" w:rsidRDefault="00E43A06">
      <w:pPr>
        <w:spacing w:line="560" w:lineRule="exact"/>
        <w:ind w:firstLineChars="200" w:firstLine="480"/>
        <w:rPr>
          <w:rFonts w:ascii="仿宋" w:eastAsia="仿宋" w:hAnsi="仿宋" w:hint="eastAsia"/>
          <w:kern w:val="0"/>
          <w:sz w:val="24"/>
        </w:rPr>
      </w:pPr>
      <w:r w:rsidRPr="00847DA5">
        <w:rPr>
          <w:rFonts w:ascii="仿宋" w:eastAsia="仿宋" w:hAnsi="仿宋"/>
          <w:kern w:val="0"/>
          <w:sz w:val="24"/>
        </w:rPr>
        <w:t>本公司</w:t>
      </w:r>
      <w:r w:rsidRPr="00847DA5">
        <w:rPr>
          <w:rFonts w:ascii="仿宋" w:eastAsia="仿宋" w:hAnsi="仿宋" w:hint="eastAsia"/>
          <w:kern w:val="0"/>
          <w:sz w:val="24"/>
        </w:rPr>
        <w:t>（</w:t>
      </w:r>
      <w:r w:rsidRPr="00847DA5">
        <w:rPr>
          <w:rFonts w:ascii="仿宋" w:eastAsia="仿宋" w:hAnsi="仿宋"/>
          <w:kern w:val="0"/>
          <w:sz w:val="24"/>
        </w:rPr>
        <w:t>联合体</w:t>
      </w:r>
      <w:r w:rsidRPr="00847DA5">
        <w:rPr>
          <w:rFonts w:ascii="仿宋" w:eastAsia="仿宋" w:hAnsi="仿宋" w:hint="eastAsia"/>
          <w:kern w:val="0"/>
          <w:sz w:val="24"/>
        </w:rPr>
        <w:t>）</w:t>
      </w:r>
      <w:r w:rsidRPr="00847DA5">
        <w:rPr>
          <w:rFonts w:ascii="仿宋" w:eastAsia="仿宋" w:hAnsi="仿宋"/>
          <w:kern w:val="0"/>
          <w:sz w:val="24"/>
        </w:rPr>
        <w:t>郑重声明，根据《政府采购促进中小企业发展管理办法》</w:t>
      </w:r>
      <w:r w:rsidRPr="00847DA5">
        <w:rPr>
          <w:rFonts w:ascii="仿宋" w:eastAsia="仿宋" w:hAnsi="仿宋" w:hint="eastAsia"/>
          <w:kern w:val="0"/>
          <w:sz w:val="24"/>
        </w:rPr>
        <w:t>（</w:t>
      </w:r>
      <w:r w:rsidRPr="00847DA5">
        <w:rPr>
          <w:rFonts w:ascii="仿宋" w:eastAsia="仿宋" w:hAnsi="仿宋"/>
          <w:kern w:val="0"/>
          <w:sz w:val="24"/>
        </w:rPr>
        <w:t>财库</w:t>
      </w:r>
      <w:r w:rsidRPr="00847DA5">
        <w:rPr>
          <w:rFonts w:ascii="仿宋" w:eastAsia="仿宋" w:hAnsi="仿宋" w:hint="eastAsia"/>
          <w:kern w:val="0"/>
          <w:sz w:val="24"/>
        </w:rPr>
        <w:t>﹝</w:t>
      </w:r>
      <w:r w:rsidRPr="00847DA5">
        <w:rPr>
          <w:rFonts w:ascii="仿宋" w:eastAsia="仿宋" w:hAnsi="仿宋"/>
          <w:kern w:val="0"/>
          <w:sz w:val="24"/>
        </w:rPr>
        <w:t>2020</w:t>
      </w:r>
      <w:r w:rsidRPr="00847DA5">
        <w:rPr>
          <w:rFonts w:ascii="仿宋" w:eastAsia="仿宋" w:hAnsi="仿宋" w:hint="eastAsia"/>
          <w:kern w:val="0"/>
          <w:sz w:val="24"/>
        </w:rPr>
        <w:t>）</w:t>
      </w:r>
      <w:r w:rsidRPr="00847DA5">
        <w:rPr>
          <w:rFonts w:ascii="仿宋" w:eastAsia="仿宋" w:hAnsi="仿宋"/>
          <w:kern w:val="0"/>
          <w:sz w:val="24"/>
        </w:rPr>
        <w:t>46号</w:t>
      </w:r>
      <w:r w:rsidRPr="00847DA5">
        <w:rPr>
          <w:rFonts w:ascii="仿宋" w:eastAsia="仿宋" w:hAnsi="仿宋" w:hint="eastAsia"/>
          <w:kern w:val="0"/>
          <w:sz w:val="24"/>
        </w:rPr>
        <w:t>）</w:t>
      </w:r>
      <w:r w:rsidRPr="00847DA5">
        <w:rPr>
          <w:rFonts w:ascii="仿宋" w:eastAsia="仿宋" w:hAnsi="仿宋"/>
          <w:kern w:val="0"/>
          <w:sz w:val="24"/>
        </w:rPr>
        <w:t>的规定，本公司</w:t>
      </w:r>
      <w:r w:rsidRPr="00847DA5">
        <w:rPr>
          <w:rFonts w:ascii="仿宋" w:eastAsia="仿宋" w:hAnsi="仿宋" w:hint="eastAsia"/>
          <w:kern w:val="0"/>
          <w:sz w:val="24"/>
        </w:rPr>
        <w:t>（</w:t>
      </w:r>
      <w:r w:rsidRPr="00847DA5">
        <w:rPr>
          <w:rFonts w:ascii="仿宋" w:eastAsia="仿宋" w:hAnsi="仿宋"/>
          <w:kern w:val="0"/>
          <w:sz w:val="24"/>
        </w:rPr>
        <w:t>联合体</w:t>
      </w:r>
      <w:r w:rsidRPr="00847DA5">
        <w:rPr>
          <w:rFonts w:ascii="仿宋" w:eastAsia="仿宋" w:hAnsi="仿宋" w:hint="eastAsia"/>
          <w:kern w:val="0"/>
          <w:sz w:val="24"/>
        </w:rPr>
        <w:t>）</w:t>
      </w:r>
      <w:r w:rsidRPr="00847DA5">
        <w:rPr>
          <w:rFonts w:ascii="仿宋" w:eastAsia="仿宋" w:hAnsi="仿宋"/>
          <w:kern w:val="0"/>
          <w:sz w:val="24"/>
        </w:rPr>
        <w:t>参加</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单位名称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 xml:space="preserve"> 的</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项目名称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采购</w:t>
      </w:r>
      <w:r w:rsidRPr="00847DA5">
        <w:rPr>
          <w:rFonts w:ascii="仿宋" w:eastAsia="仿宋" w:hAnsi="仿宋"/>
          <w:kern w:val="0"/>
          <w:sz w:val="24"/>
        </w:rPr>
        <w:t>活动，工程的施工单位全部为符合政策要求的中小企业</w:t>
      </w:r>
      <w:r w:rsidRPr="00847DA5">
        <w:rPr>
          <w:rFonts w:ascii="仿宋" w:eastAsia="仿宋" w:hAnsi="仿宋" w:hint="eastAsia"/>
          <w:kern w:val="0"/>
          <w:sz w:val="24"/>
        </w:rPr>
        <w:t>（</w:t>
      </w:r>
      <w:r w:rsidRPr="00847DA5">
        <w:rPr>
          <w:rFonts w:ascii="仿宋" w:eastAsia="仿宋" w:hAnsi="仿宋"/>
          <w:kern w:val="0"/>
          <w:sz w:val="24"/>
        </w:rPr>
        <w:t>或者</w:t>
      </w:r>
      <w:r w:rsidRPr="00847DA5">
        <w:rPr>
          <w:rFonts w:ascii="仿宋" w:eastAsia="仿宋" w:hAnsi="仿宋" w:hint="eastAsia"/>
          <w:kern w:val="0"/>
          <w:sz w:val="24"/>
        </w:rPr>
        <w:t>：</w:t>
      </w:r>
      <w:r w:rsidRPr="00847DA5">
        <w:rPr>
          <w:rFonts w:ascii="仿宋" w:eastAsia="仿宋" w:hAnsi="仿宋"/>
          <w:kern w:val="0"/>
          <w:sz w:val="24"/>
        </w:rPr>
        <w:t>服务全部由符合政策要求的中小企业承接</w:t>
      </w:r>
      <w:r w:rsidRPr="00847DA5">
        <w:rPr>
          <w:rFonts w:ascii="仿宋" w:eastAsia="仿宋" w:hAnsi="仿宋" w:hint="eastAsia"/>
          <w:kern w:val="0"/>
          <w:sz w:val="24"/>
        </w:rPr>
        <w:t>）</w:t>
      </w:r>
      <w:r w:rsidRPr="00847DA5">
        <w:rPr>
          <w:rFonts w:ascii="仿宋" w:eastAsia="仿宋" w:hAnsi="仿宋"/>
          <w:kern w:val="0"/>
          <w:sz w:val="24"/>
        </w:rPr>
        <w:t>。相关企业</w:t>
      </w:r>
      <w:r w:rsidRPr="00847DA5">
        <w:rPr>
          <w:rFonts w:ascii="仿宋" w:eastAsia="仿宋" w:hAnsi="仿宋" w:hint="eastAsia"/>
          <w:kern w:val="0"/>
          <w:sz w:val="24"/>
        </w:rPr>
        <w:t>（</w:t>
      </w:r>
      <w:r w:rsidRPr="00847DA5">
        <w:rPr>
          <w:rFonts w:ascii="仿宋" w:eastAsia="仿宋" w:hAnsi="仿宋"/>
          <w:kern w:val="0"/>
          <w:sz w:val="24"/>
        </w:rPr>
        <w:t>含联合体中的中小企业、签订分包意向协议的中小企业</w:t>
      </w:r>
      <w:r w:rsidRPr="00847DA5">
        <w:rPr>
          <w:rFonts w:ascii="仿宋" w:eastAsia="仿宋" w:hAnsi="仿宋" w:hint="eastAsia"/>
          <w:kern w:val="0"/>
          <w:sz w:val="24"/>
        </w:rPr>
        <w:t>）</w:t>
      </w:r>
      <w:r w:rsidRPr="00847DA5">
        <w:rPr>
          <w:rFonts w:ascii="仿宋" w:eastAsia="仿宋" w:hAnsi="仿宋"/>
          <w:kern w:val="0"/>
          <w:sz w:val="24"/>
        </w:rPr>
        <w:t>的具体情况如下：</w:t>
      </w:r>
    </w:p>
    <w:p w14:paraId="6F4C3DF1" w14:textId="3D81BF5A" w:rsidR="001477D7" w:rsidRPr="00847DA5" w:rsidRDefault="00E43A06">
      <w:pPr>
        <w:spacing w:line="560" w:lineRule="exact"/>
        <w:ind w:firstLineChars="200" w:firstLine="480"/>
        <w:rPr>
          <w:rFonts w:ascii="仿宋" w:eastAsia="仿宋" w:hAnsi="仿宋" w:hint="eastAsia"/>
          <w:kern w:val="0"/>
          <w:sz w:val="24"/>
        </w:rPr>
      </w:pP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标的名称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，属于</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采购文件中明确的所属行业</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；承建</w:t>
      </w:r>
      <w:r w:rsidRPr="00847DA5">
        <w:rPr>
          <w:rFonts w:ascii="仿宋" w:eastAsia="仿宋" w:hAnsi="仿宋" w:hint="eastAsia"/>
          <w:kern w:val="0"/>
          <w:sz w:val="24"/>
        </w:rPr>
        <w:t>（</w:t>
      </w:r>
      <w:r w:rsidRPr="00847DA5">
        <w:rPr>
          <w:rFonts w:ascii="仿宋" w:eastAsia="仿宋" w:hAnsi="仿宋"/>
          <w:kern w:val="0"/>
          <w:sz w:val="24"/>
        </w:rPr>
        <w:t>承接</w:t>
      </w:r>
      <w:r w:rsidRPr="00847DA5">
        <w:rPr>
          <w:rFonts w:ascii="仿宋" w:eastAsia="仿宋" w:hAnsi="仿宋" w:hint="eastAsia"/>
          <w:kern w:val="0"/>
          <w:sz w:val="24"/>
        </w:rPr>
        <w:t>）</w:t>
      </w:r>
      <w:r w:rsidRPr="00847DA5">
        <w:rPr>
          <w:rFonts w:ascii="仿宋" w:eastAsia="仿宋" w:hAnsi="仿宋"/>
          <w:kern w:val="0"/>
          <w:sz w:val="24"/>
        </w:rPr>
        <w:t>企业为</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企业名称</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，从业人员</w:t>
      </w:r>
      <w:r w:rsidRPr="00847DA5">
        <w:rPr>
          <w:rFonts w:ascii="仿宋" w:eastAsia="仿宋" w:hAnsi="仿宋"/>
          <w:kern w:val="0"/>
          <w:sz w:val="24"/>
          <w:u w:val="single"/>
        </w:rPr>
        <w:t xml:space="preserve">   </w:t>
      </w:r>
      <w:r w:rsidRPr="00847DA5">
        <w:rPr>
          <w:rFonts w:ascii="仿宋" w:eastAsia="仿宋" w:hAnsi="仿宋"/>
          <w:kern w:val="0"/>
          <w:sz w:val="24"/>
        </w:rPr>
        <w:t>人，营业收入为</w:t>
      </w:r>
      <w:r w:rsidRPr="00847DA5">
        <w:rPr>
          <w:rFonts w:ascii="仿宋" w:eastAsia="仿宋" w:hAnsi="仿宋"/>
          <w:kern w:val="0"/>
          <w:sz w:val="24"/>
          <w:u w:val="single"/>
        </w:rPr>
        <w:t xml:space="preserve">   </w:t>
      </w:r>
      <w:r w:rsidRPr="00847DA5">
        <w:rPr>
          <w:rFonts w:ascii="仿宋" w:eastAsia="仿宋" w:hAnsi="仿宋"/>
          <w:kern w:val="0"/>
          <w:sz w:val="24"/>
        </w:rPr>
        <w:t>万元，资产总额为</w:t>
      </w:r>
      <w:r w:rsidRPr="00847DA5">
        <w:rPr>
          <w:rFonts w:ascii="仿宋" w:eastAsia="仿宋" w:hAnsi="仿宋"/>
          <w:kern w:val="0"/>
          <w:sz w:val="24"/>
          <w:u w:val="single"/>
        </w:rPr>
        <w:t xml:space="preserve">    </w:t>
      </w:r>
      <w:r w:rsidRPr="00847DA5">
        <w:rPr>
          <w:rFonts w:ascii="仿宋" w:eastAsia="仿宋" w:hAnsi="仿宋"/>
          <w:kern w:val="0"/>
          <w:sz w:val="24"/>
        </w:rPr>
        <w:t>万元，属于</w:t>
      </w:r>
      <w:r w:rsidRPr="00847DA5">
        <w:rPr>
          <w:rFonts w:ascii="仿宋" w:eastAsia="仿宋" w:hAnsi="仿宋"/>
          <w:kern w:val="0"/>
          <w:sz w:val="24"/>
          <w:u w:val="single"/>
        </w:rPr>
        <w:t xml:space="preserve"> </w:t>
      </w:r>
      <w:r w:rsidRPr="00847DA5">
        <w:rPr>
          <w:rFonts w:ascii="仿宋" w:eastAsia="仿宋" w:hAnsi="仿宋" w:hint="eastAsia"/>
          <w:kern w:val="0"/>
          <w:sz w:val="24"/>
          <w:u w:val="single"/>
        </w:rPr>
        <w:t>（</w:t>
      </w:r>
      <w:r w:rsidRPr="00847DA5">
        <w:rPr>
          <w:rFonts w:ascii="仿宋" w:eastAsia="仿宋" w:hAnsi="仿宋"/>
          <w:kern w:val="0"/>
          <w:sz w:val="24"/>
          <w:u w:val="single"/>
        </w:rPr>
        <w:t>中型</w:t>
      </w:r>
      <w:r w:rsidRPr="00847DA5">
        <w:rPr>
          <w:rFonts w:ascii="仿宋" w:eastAsia="仿宋" w:hAnsi="仿宋" w:hint="eastAsia"/>
          <w:kern w:val="0"/>
          <w:sz w:val="24"/>
          <w:u w:val="single"/>
        </w:rPr>
        <w:t>企业</w:t>
      </w:r>
      <w:r w:rsidRPr="00847DA5">
        <w:rPr>
          <w:rFonts w:ascii="仿宋" w:eastAsia="仿宋" w:hAnsi="仿宋"/>
          <w:kern w:val="0"/>
          <w:sz w:val="24"/>
          <w:u w:val="single"/>
        </w:rPr>
        <w:t>、小型企业、微型企业</w:t>
      </w:r>
      <w:r w:rsidRPr="00847DA5">
        <w:rPr>
          <w:rFonts w:ascii="仿宋" w:eastAsia="仿宋" w:hAnsi="仿宋" w:hint="eastAsia"/>
          <w:kern w:val="0"/>
          <w:sz w:val="24"/>
          <w:u w:val="single"/>
        </w:rPr>
        <w:t>）</w:t>
      </w:r>
      <w:r w:rsidRPr="00847DA5">
        <w:rPr>
          <w:rFonts w:ascii="仿宋" w:eastAsia="仿宋" w:hAnsi="仿宋"/>
          <w:kern w:val="0"/>
          <w:sz w:val="24"/>
          <w:u w:val="single"/>
        </w:rPr>
        <w:t xml:space="preserve"> </w:t>
      </w:r>
      <w:r w:rsidRPr="00847DA5">
        <w:rPr>
          <w:rFonts w:ascii="仿宋" w:eastAsia="仿宋" w:hAnsi="仿宋"/>
          <w:kern w:val="0"/>
          <w:sz w:val="24"/>
        </w:rPr>
        <w:t>；</w:t>
      </w:r>
    </w:p>
    <w:p w14:paraId="0BA22E80" w14:textId="77777777" w:rsidR="001477D7" w:rsidRPr="00847DA5" w:rsidRDefault="00E43A06">
      <w:pPr>
        <w:spacing w:line="560" w:lineRule="exact"/>
        <w:ind w:firstLineChars="200" w:firstLine="480"/>
        <w:rPr>
          <w:rFonts w:ascii="仿宋" w:eastAsia="仿宋" w:hAnsi="仿宋" w:hint="eastAsia"/>
          <w:kern w:val="0"/>
          <w:sz w:val="24"/>
        </w:rPr>
      </w:pPr>
      <w:r w:rsidRPr="00847DA5">
        <w:rPr>
          <w:rFonts w:ascii="仿宋" w:eastAsia="仿宋" w:hAnsi="仿宋"/>
          <w:kern w:val="0"/>
          <w:sz w:val="24"/>
        </w:rPr>
        <w:t>以上企业，不属于大企业的分支机构，不存在控股股东为大企业的情形，也不存在与大企业的负责人为同一人的情形。</w:t>
      </w:r>
    </w:p>
    <w:p w14:paraId="67DEAB74" w14:textId="77777777" w:rsidR="001477D7" w:rsidRPr="00847DA5" w:rsidRDefault="00E43A06">
      <w:pPr>
        <w:spacing w:line="560" w:lineRule="exact"/>
        <w:ind w:firstLineChars="200" w:firstLine="480"/>
        <w:rPr>
          <w:rFonts w:ascii="仿宋" w:eastAsia="仿宋" w:hAnsi="仿宋" w:cs="仿宋_GB2312" w:hint="eastAsia"/>
          <w:kern w:val="0"/>
          <w:sz w:val="24"/>
        </w:rPr>
      </w:pPr>
      <w:r w:rsidRPr="00847DA5">
        <w:rPr>
          <w:rFonts w:ascii="仿宋" w:eastAsia="仿宋" w:hAnsi="仿宋"/>
          <w:kern w:val="0"/>
          <w:sz w:val="24"/>
        </w:rPr>
        <w:t>本企业对上述声明内容的真实性负责。如有虚假，将依法承担相应责任</w:t>
      </w:r>
      <w:r w:rsidRPr="00847DA5">
        <w:rPr>
          <w:rFonts w:ascii="仿宋" w:eastAsia="仿宋" w:hAnsi="仿宋" w:cs="仿宋_GB2312" w:hint="eastAsia"/>
          <w:kern w:val="0"/>
          <w:sz w:val="24"/>
        </w:rPr>
        <w:t>。</w:t>
      </w:r>
    </w:p>
    <w:p w14:paraId="646481DE" w14:textId="77777777" w:rsidR="001477D7" w:rsidRPr="00847DA5" w:rsidRDefault="00E43A06">
      <w:pPr>
        <w:spacing w:line="560" w:lineRule="exact"/>
        <w:rPr>
          <w:rFonts w:ascii="仿宋" w:eastAsia="仿宋" w:hAnsi="仿宋" w:cs="仿宋_GB2312" w:hint="eastAsia"/>
          <w:kern w:val="0"/>
          <w:sz w:val="24"/>
        </w:rPr>
      </w:pPr>
      <w:r w:rsidRPr="00847DA5">
        <w:rPr>
          <w:rFonts w:ascii="仿宋" w:eastAsia="仿宋" w:hAnsi="仿宋" w:cs="仿宋_GB2312" w:hint="eastAsia"/>
          <w:kern w:val="0"/>
          <w:sz w:val="24"/>
        </w:rPr>
        <w:t xml:space="preserve">                                  </w:t>
      </w:r>
    </w:p>
    <w:p w14:paraId="7ED6FDBB" w14:textId="77777777" w:rsidR="001477D7" w:rsidRPr="00847DA5" w:rsidRDefault="00E43A06">
      <w:pPr>
        <w:spacing w:line="560" w:lineRule="exact"/>
        <w:ind w:firstLineChars="1750" w:firstLine="4200"/>
        <w:rPr>
          <w:rFonts w:ascii="仿宋" w:eastAsia="仿宋" w:hAnsi="仿宋" w:cs="仿宋_GB2312" w:hint="eastAsia"/>
          <w:kern w:val="0"/>
          <w:sz w:val="24"/>
        </w:rPr>
      </w:pPr>
      <w:r w:rsidRPr="00847DA5">
        <w:rPr>
          <w:rFonts w:ascii="仿宋" w:eastAsia="仿宋" w:hAnsi="仿宋" w:cs="仿宋_GB2312" w:hint="eastAsia"/>
          <w:kern w:val="0"/>
          <w:sz w:val="24"/>
        </w:rPr>
        <w:t>企业名称(盖章):</w:t>
      </w:r>
    </w:p>
    <w:p w14:paraId="18D0F834" w14:textId="77777777" w:rsidR="001477D7" w:rsidRPr="00847DA5" w:rsidRDefault="00E43A06">
      <w:pPr>
        <w:spacing w:line="560" w:lineRule="exact"/>
        <w:ind w:firstLineChars="1800" w:firstLine="4320"/>
        <w:rPr>
          <w:rFonts w:ascii="仿宋" w:eastAsia="仿宋" w:hAnsi="仿宋" w:cs="仿宋_GB2312" w:hint="eastAsia"/>
          <w:kern w:val="0"/>
          <w:sz w:val="24"/>
        </w:rPr>
      </w:pPr>
      <w:r w:rsidRPr="00847DA5">
        <w:rPr>
          <w:rFonts w:ascii="仿宋" w:eastAsia="仿宋" w:hAnsi="仿宋" w:cs="仿宋_GB2312" w:hint="eastAsia"/>
          <w:kern w:val="0"/>
          <w:sz w:val="24"/>
        </w:rPr>
        <w:t>日期：</w:t>
      </w:r>
    </w:p>
    <w:p w14:paraId="23CEB3BE" w14:textId="77777777" w:rsidR="001477D7" w:rsidRPr="00847DA5" w:rsidRDefault="00E43A06">
      <w:pPr>
        <w:spacing w:line="560" w:lineRule="exact"/>
        <w:ind w:firstLineChars="200" w:firstLine="422"/>
        <w:rPr>
          <w:rFonts w:ascii="仿宋" w:eastAsia="仿宋" w:hAnsi="仿宋" w:cs="仿宋_GB2312" w:hint="eastAsia"/>
          <w:kern w:val="0"/>
          <w:sz w:val="24"/>
        </w:rPr>
      </w:pPr>
      <w:r w:rsidRPr="00847DA5">
        <w:rPr>
          <w:rFonts w:ascii="仿宋" w:eastAsia="仿宋" w:hAnsi="仿宋" w:cs="仿宋" w:hint="eastAsia"/>
          <w:b/>
        </w:rPr>
        <w:t>请投标人仔细阅读“关于印发中小企业划型标准规定的通知(工信部联企业〔2011〕300号)”文件中的划型标准，填写本声明函。</w:t>
      </w:r>
    </w:p>
    <w:p w14:paraId="4BD23320" w14:textId="77777777" w:rsidR="001477D7" w:rsidRPr="00847DA5" w:rsidRDefault="001477D7">
      <w:pPr>
        <w:spacing w:line="560" w:lineRule="exact"/>
        <w:ind w:firstLineChars="1800" w:firstLine="5400"/>
        <w:rPr>
          <w:rFonts w:ascii="仿宋" w:eastAsia="仿宋" w:hAnsi="仿宋" w:cs="仿宋_GB2312" w:hint="eastAsia"/>
          <w:kern w:val="0"/>
          <w:sz w:val="30"/>
          <w:szCs w:val="30"/>
        </w:rPr>
      </w:pPr>
    </w:p>
    <w:p w14:paraId="5A0027D1" w14:textId="77777777" w:rsidR="001477D7" w:rsidRPr="00847DA5" w:rsidRDefault="00E43A06">
      <w:pPr>
        <w:ind w:firstLineChars="50" w:firstLine="105"/>
        <w:rPr>
          <w:rFonts w:ascii="仿宋" w:eastAsia="仿宋" w:hAnsi="仿宋" w:cs="仿宋_GB2312" w:hint="eastAsia"/>
          <w:kern w:val="0"/>
          <w:szCs w:val="21"/>
        </w:rPr>
      </w:pPr>
      <w:r w:rsidRPr="00847DA5">
        <w:rPr>
          <w:rFonts w:ascii="仿宋" w:eastAsia="仿宋" w:hAnsi="仿宋" w:cs="仿宋_GB2312" w:hint="eastAsia"/>
          <w:kern w:val="0"/>
          <w:szCs w:val="21"/>
        </w:rPr>
        <w:t>（从业人员、营业收入、资产总额填报上一年度数据，无上一年度数据的新成立企业可不填报）</w:t>
      </w:r>
    </w:p>
    <w:p w14:paraId="53046AEB" w14:textId="77777777" w:rsidR="001477D7" w:rsidRPr="00847DA5" w:rsidRDefault="001477D7">
      <w:pPr>
        <w:pStyle w:val="100"/>
        <w:rPr>
          <w:rFonts w:ascii="仿宋" w:eastAsia="仿宋" w:hAnsi="仿宋" w:hint="eastAsia"/>
        </w:rPr>
      </w:pPr>
    </w:p>
    <w:p w14:paraId="6B86AC15" w14:textId="3596C05B" w:rsidR="001477D7" w:rsidRPr="00847DA5" w:rsidRDefault="00C9066F">
      <w:pPr>
        <w:spacing w:line="360" w:lineRule="auto"/>
        <w:rPr>
          <w:rFonts w:ascii="仿宋" w:eastAsia="仿宋" w:hAnsi="仿宋" w:hint="eastAsia"/>
          <w:bCs/>
          <w:kern w:val="0"/>
          <w:sz w:val="24"/>
          <w:szCs w:val="20"/>
        </w:rPr>
      </w:pPr>
      <w:bookmarkStart w:id="422" w:name="_Toc532473512"/>
      <w:bookmarkStart w:id="423" w:name="_Toc11803"/>
      <w:bookmarkStart w:id="424" w:name="_Toc515647824"/>
      <w:bookmarkStart w:id="425" w:name="_Toc10977"/>
      <w:r w:rsidRPr="00847DA5">
        <w:rPr>
          <w:rFonts w:ascii="仿宋" w:eastAsia="仿宋" w:hAnsi="仿宋" w:hint="eastAsia"/>
          <w:bCs/>
          <w:kern w:val="0"/>
          <w:sz w:val="24"/>
          <w:szCs w:val="20"/>
        </w:rPr>
        <w:br w:type="page"/>
      </w:r>
      <w:r w:rsidRPr="00847DA5">
        <w:rPr>
          <w:rFonts w:ascii="仿宋" w:eastAsia="仿宋" w:hAnsi="仿宋" w:hint="eastAsia"/>
          <w:bCs/>
          <w:kern w:val="0"/>
          <w:sz w:val="24"/>
          <w:szCs w:val="20"/>
        </w:rPr>
        <w:lastRenderedPageBreak/>
        <w:t>（投标文件格式七）</w:t>
      </w:r>
    </w:p>
    <w:p w14:paraId="2884A55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26" w:name="_Toc171959959"/>
      <w:bookmarkStart w:id="427" w:name="_Toc60929143"/>
      <w:bookmarkStart w:id="428" w:name="_Toc60928911"/>
      <w:r w:rsidRPr="00847DA5">
        <w:rPr>
          <w:rFonts w:ascii="仿宋" w:eastAsia="仿宋" w:hAnsi="仿宋" w:cs="仿宋_GB2312" w:hint="eastAsia"/>
          <w:sz w:val="32"/>
          <w:szCs w:val="32"/>
        </w:rPr>
        <w:t>投标人监狱企业声明函</w:t>
      </w:r>
      <w:bookmarkEnd w:id="426"/>
      <w:bookmarkEnd w:id="427"/>
      <w:bookmarkEnd w:id="428"/>
    </w:p>
    <w:bookmarkEnd w:id="422"/>
    <w:p w14:paraId="03C85420" w14:textId="77777777" w:rsidR="001477D7" w:rsidRPr="00847DA5" w:rsidRDefault="00E43A06">
      <w:pPr>
        <w:jc w:val="center"/>
        <w:rPr>
          <w:rFonts w:ascii="仿宋" w:eastAsia="仿宋" w:hAnsi="仿宋" w:cs="仿宋_GB2312" w:hint="eastAsia"/>
          <w:sz w:val="24"/>
        </w:rPr>
      </w:pPr>
      <w:r w:rsidRPr="00847DA5">
        <w:rPr>
          <w:rFonts w:ascii="仿宋" w:eastAsia="仿宋" w:hAnsi="仿宋" w:cs="仿宋_GB2312" w:hint="eastAsia"/>
          <w:sz w:val="24"/>
        </w:rPr>
        <w:t xml:space="preserve"> </w:t>
      </w:r>
    </w:p>
    <w:p w14:paraId="37500EB7"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rPr>
      </w:pPr>
      <w:r w:rsidRPr="00847DA5">
        <w:rPr>
          <w:rFonts w:ascii="仿宋" w:eastAsia="仿宋" w:hAnsi="仿宋"/>
          <w:kern w:val="0"/>
          <w:sz w:val="24"/>
        </w:rPr>
        <w:t>本单位郑重声明下列事项（按照实际情况勾选或填空）：</w:t>
      </w:r>
    </w:p>
    <w:p w14:paraId="15515A13"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rPr>
      </w:pPr>
      <w:r w:rsidRPr="00847DA5">
        <w:rPr>
          <w:rFonts w:ascii="仿宋" w:eastAsia="仿宋" w:hAnsi="仿宋"/>
          <w:kern w:val="0"/>
          <w:sz w:val="24"/>
        </w:rPr>
        <w:t>本单位为直接投标人提供本单位制造的货物。</w:t>
      </w:r>
    </w:p>
    <w:p w14:paraId="6CF94B57" w14:textId="77777777" w:rsidR="001477D7" w:rsidRPr="00847DA5" w:rsidRDefault="00E43A06">
      <w:pPr>
        <w:widowControl/>
        <w:spacing w:before="100" w:beforeAutospacing="1" w:after="100" w:afterAutospacing="1" w:line="360" w:lineRule="auto"/>
        <w:ind w:firstLineChars="150" w:firstLine="360"/>
        <w:jc w:val="left"/>
        <w:rPr>
          <w:rFonts w:ascii="仿宋" w:eastAsia="仿宋" w:hAnsi="仿宋" w:hint="eastAsia"/>
          <w:kern w:val="0"/>
          <w:sz w:val="24"/>
        </w:rPr>
      </w:pPr>
      <w:r w:rsidRPr="00847DA5">
        <w:rPr>
          <w:rFonts w:ascii="仿宋" w:eastAsia="仿宋" w:hAnsi="仿宋"/>
          <w:kern w:val="0"/>
          <w:sz w:val="24"/>
        </w:rPr>
        <w:t>（1）本企业（单位）</w:t>
      </w:r>
      <w:r w:rsidRPr="00847DA5">
        <w:rPr>
          <w:rFonts w:ascii="仿宋" w:eastAsia="仿宋" w:hAnsi="仿宋"/>
          <w:kern w:val="0"/>
          <w:sz w:val="24"/>
          <w:u w:val="single"/>
        </w:rPr>
        <w:t xml:space="preserve">        </w:t>
      </w:r>
      <w:r w:rsidRPr="00847DA5">
        <w:rPr>
          <w:rFonts w:ascii="仿宋" w:eastAsia="仿宋" w:hAnsi="仿宋"/>
          <w:kern w:val="0"/>
          <w:sz w:val="24"/>
        </w:rPr>
        <w:t>（请填写：是、不是）监狱企业。如果是，后附省级以上监狱管理局、戒毒管理局（含新疆生产建设兵团）出具的属于监狱企业的证明文件。</w:t>
      </w:r>
    </w:p>
    <w:p w14:paraId="32CC2A8A" w14:textId="77777777" w:rsidR="001477D7" w:rsidRPr="00847DA5" w:rsidRDefault="00E43A06">
      <w:pPr>
        <w:widowControl/>
        <w:spacing w:before="100" w:beforeAutospacing="1" w:after="100" w:afterAutospacing="1" w:line="360" w:lineRule="auto"/>
        <w:ind w:firstLine="420"/>
        <w:jc w:val="left"/>
        <w:rPr>
          <w:rFonts w:ascii="仿宋" w:eastAsia="仿宋" w:hAnsi="仿宋" w:hint="eastAsia"/>
          <w:kern w:val="0"/>
          <w:sz w:val="24"/>
        </w:rPr>
      </w:pPr>
      <w:r w:rsidRPr="00847DA5">
        <w:rPr>
          <w:rFonts w:ascii="仿宋" w:eastAsia="仿宋" w:hAnsi="仿宋"/>
          <w:kern w:val="0"/>
          <w:sz w:val="24"/>
        </w:rPr>
        <w:t>（2）本企业（单位）</w:t>
      </w:r>
      <w:r w:rsidRPr="00847DA5">
        <w:rPr>
          <w:rFonts w:ascii="仿宋" w:eastAsia="仿宋" w:hAnsi="仿宋"/>
          <w:kern w:val="0"/>
          <w:sz w:val="24"/>
          <w:u w:val="single"/>
        </w:rPr>
        <w:t xml:space="preserve">        </w:t>
      </w:r>
      <w:r w:rsidRPr="00847DA5">
        <w:rPr>
          <w:rFonts w:ascii="仿宋" w:eastAsia="仿宋" w:hAnsi="仿宋"/>
          <w:kern w:val="0"/>
          <w:sz w:val="24"/>
        </w:rPr>
        <w:t>（请填写：是、不是）为联合体一方，提供本企业（单位）制造的货物，由本企业（单位）承担工程、提供服务。本企业（单位）提供协议合同金额占到共同投标协议合同总金额的比例为</w:t>
      </w:r>
      <w:r w:rsidRPr="00847DA5">
        <w:rPr>
          <w:rFonts w:ascii="仿宋" w:eastAsia="仿宋" w:hAnsi="仿宋"/>
          <w:kern w:val="0"/>
          <w:sz w:val="24"/>
          <w:u w:val="single"/>
        </w:rPr>
        <w:t xml:space="preserve">       </w:t>
      </w:r>
      <w:r w:rsidRPr="00847DA5">
        <w:rPr>
          <w:rFonts w:ascii="仿宋" w:eastAsia="仿宋" w:hAnsi="仿宋"/>
          <w:kern w:val="0"/>
          <w:sz w:val="24"/>
        </w:rPr>
        <w:t>。</w:t>
      </w:r>
    </w:p>
    <w:p w14:paraId="5D88B331" w14:textId="77777777" w:rsidR="001477D7" w:rsidRPr="00847DA5" w:rsidRDefault="00E43A06">
      <w:pPr>
        <w:widowControl/>
        <w:spacing w:before="100" w:beforeAutospacing="1" w:after="100" w:afterAutospacing="1" w:line="360" w:lineRule="auto"/>
        <w:jc w:val="left"/>
        <w:rPr>
          <w:rFonts w:ascii="仿宋" w:eastAsia="仿宋" w:hAnsi="仿宋" w:hint="eastAsia"/>
          <w:kern w:val="0"/>
          <w:sz w:val="24"/>
        </w:rPr>
      </w:pPr>
      <w:r w:rsidRPr="00847DA5">
        <w:rPr>
          <w:rFonts w:ascii="仿宋" w:eastAsia="仿宋" w:hAnsi="仿宋"/>
          <w:kern w:val="0"/>
          <w:sz w:val="24"/>
        </w:rPr>
        <w:t xml:space="preserve">　　本企业（单位）对上述声明的真实性负责。如有虚假，将依法承担相应责任。</w:t>
      </w:r>
    </w:p>
    <w:p w14:paraId="604F4E71" w14:textId="77777777" w:rsidR="001477D7" w:rsidRPr="00847DA5" w:rsidRDefault="00E43A06">
      <w:pPr>
        <w:widowControl/>
        <w:spacing w:before="100" w:beforeAutospacing="1" w:after="100" w:afterAutospacing="1" w:line="360" w:lineRule="auto"/>
        <w:jc w:val="left"/>
        <w:rPr>
          <w:rFonts w:ascii="仿宋" w:eastAsia="仿宋" w:hAnsi="仿宋" w:hint="eastAsia"/>
          <w:b/>
          <w:kern w:val="0"/>
          <w:sz w:val="24"/>
          <w:szCs w:val="20"/>
        </w:rPr>
      </w:pPr>
      <w:r w:rsidRPr="00847DA5">
        <w:rPr>
          <w:rFonts w:ascii="仿宋" w:eastAsia="仿宋" w:hAnsi="仿宋"/>
          <w:kern w:val="0"/>
          <w:sz w:val="24"/>
        </w:rPr>
        <w:t xml:space="preserve">　</w:t>
      </w:r>
      <w:r w:rsidRPr="00847DA5">
        <w:rPr>
          <w:rFonts w:ascii="仿宋" w:eastAsia="仿宋" w:hAnsi="仿宋"/>
          <w:b/>
          <w:kern w:val="0"/>
          <w:sz w:val="24"/>
          <w:szCs w:val="20"/>
        </w:rPr>
        <w:t xml:space="preserve">　</w:t>
      </w:r>
    </w:p>
    <w:p w14:paraId="5D81379D"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u w:val="single"/>
        </w:rPr>
      </w:pPr>
      <w:r w:rsidRPr="00847DA5">
        <w:rPr>
          <w:rFonts w:ascii="仿宋" w:eastAsia="仿宋" w:hAnsi="仿宋"/>
          <w:kern w:val="0"/>
          <w:sz w:val="24"/>
        </w:rPr>
        <w:t>投标人（盖公章）：</w:t>
      </w:r>
      <w:r w:rsidRPr="00847DA5">
        <w:rPr>
          <w:rFonts w:ascii="仿宋" w:eastAsia="仿宋" w:hAnsi="仿宋"/>
          <w:kern w:val="0"/>
          <w:sz w:val="24"/>
          <w:u w:val="single"/>
        </w:rPr>
        <w:t xml:space="preserve">             </w:t>
      </w:r>
    </w:p>
    <w:p w14:paraId="413F77D3"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rPr>
      </w:pPr>
      <w:r w:rsidRPr="00847DA5">
        <w:rPr>
          <w:rFonts w:ascii="仿宋" w:eastAsia="仿宋" w:hAnsi="仿宋" w:cs="宋体" w:hint="eastAsia"/>
          <w:kern w:val="0"/>
          <w:sz w:val="24"/>
        </w:rPr>
        <w:t>法定代表人</w:t>
      </w:r>
      <w:r w:rsidRPr="00847DA5">
        <w:rPr>
          <w:rFonts w:ascii="仿宋" w:eastAsia="仿宋" w:hAnsi="仿宋" w:hint="eastAsia"/>
          <w:sz w:val="24"/>
        </w:rPr>
        <w:t>或其他组织负责人</w:t>
      </w:r>
      <w:r w:rsidRPr="00847DA5">
        <w:rPr>
          <w:rFonts w:ascii="仿宋" w:eastAsia="仿宋" w:hAnsi="仿宋" w:cs="宋体" w:hint="eastAsia"/>
          <w:kern w:val="0"/>
          <w:sz w:val="24"/>
        </w:rPr>
        <w:t>或授权代表（签字或盖章）</w:t>
      </w:r>
      <w:r w:rsidRPr="00847DA5">
        <w:rPr>
          <w:rFonts w:ascii="仿宋" w:eastAsia="仿宋" w:hAnsi="仿宋"/>
          <w:kern w:val="0"/>
          <w:sz w:val="24"/>
        </w:rPr>
        <w:t xml:space="preserve">:  </w:t>
      </w:r>
      <w:r w:rsidRPr="00847DA5">
        <w:rPr>
          <w:rFonts w:ascii="仿宋" w:eastAsia="仿宋" w:hAnsi="仿宋"/>
          <w:kern w:val="0"/>
          <w:sz w:val="24"/>
          <w:u w:val="single"/>
        </w:rPr>
        <w:t xml:space="preserve">           </w:t>
      </w:r>
      <w:r w:rsidRPr="00847DA5">
        <w:rPr>
          <w:rFonts w:ascii="仿宋" w:eastAsia="仿宋" w:hAnsi="仿宋"/>
          <w:kern w:val="0"/>
          <w:sz w:val="24"/>
        </w:rPr>
        <w:t xml:space="preserve">           </w:t>
      </w:r>
    </w:p>
    <w:p w14:paraId="3AE4A1CF" w14:textId="77777777" w:rsidR="001477D7" w:rsidRPr="00847DA5" w:rsidRDefault="00E43A06">
      <w:pPr>
        <w:widowControl/>
        <w:spacing w:before="100" w:beforeAutospacing="1" w:after="100" w:afterAutospacing="1" w:line="360" w:lineRule="auto"/>
        <w:ind w:firstLineChars="200" w:firstLine="480"/>
        <w:jc w:val="left"/>
        <w:rPr>
          <w:rFonts w:ascii="仿宋" w:eastAsia="仿宋" w:hAnsi="仿宋" w:hint="eastAsia"/>
          <w:kern w:val="0"/>
          <w:sz w:val="24"/>
          <w:u w:val="single"/>
        </w:rPr>
      </w:pPr>
      <w:r w:rsidRPr="00847DA5">
        <w:rPr>
          <w:rFonts w:ascii="仿宋" w:eastAsia="仿宋" w:hAnsi="仿宋"/>
          <w:kern w:val="0"/>
          <w:sz w:val="24"/>
        </w:rPr>
        <w:t>日　期：</w:t>
      </w:r>
      <w:r w:rsidRPr="00847DA5">
        <w:rPr>
          <w:rFonts w:ascii="仿宋" w:eastAsia="仿宋" w:hAnsi="仿宋"/>
          <w:kern w:val="0"/>
          <w:sz w:val="24"/>
          <w:u w:val="single"/>
        </w:rPr>
        <w:t xml:space="preserve">             </w:t>
      </w:r>
    </w:p>
    <w:p w14:paraId="702058F7" w14:textId="77777777" w:rsidR="001477D7" w:rsidRPr="00847DA5" w:rsidRDefault="001477D7">
      <w:pPr>
        <w:widowControl/>
        <w:spacing w:before="100" w:beforeAutospacing="1" w:after="100" w:afterAutospacing="1" w:line="360" w:lineRule="auto"/>
        <w:jc w:val="left"/>
        <w:rPr>
          <w:rFonts w:ascii="仿宋" w:eastAsia="仿宋" w:hAnsi="仿宋" w:hint="eastAsia"/>
          <w:kern w:val="0"/>
          <w:sz w:val="24"/>
          <w:u w:val="single"/>
        </w:rPr>
      </w:pPr>
    </w:p>
    <w:p w14:paraId="2401E29C" w14:textId="77777777" w:rsidR="001477D7" w:rsidRPr="00847DA5" w:rsidRDefault="00E43A06">
      <w:pPr>
        <w:spacing w:line="360" w:lineRule="auto"/>
        <w:rPr>
          <w:rFonts w:ascii="仿宋" w:eastAsia="仿宋" w:hAnsi="仿宋" w:hint="eastAsia"/>
          <w:kern w:val="0"/>
          <w:sz w:val="24"/>
          <w:szCs w:val="20"/>
        </w:rPr>
      </w:pPr>
      <w:r w:rsidRPr="00847DA5">
        <w:rPr>
          <w:rFonts w:ascii="仿宋" w:eastAsia="仿宋" w:hAnsi="仿宋"/>
          <w:kern w:val="0"/>
          <w:sz w:val="24"/>
          <w:u w:val="single"/>
        </w:rPr>
        <w:t>注：符合《关于政府采购支持监狱企业发展有关问题的通知》价格扣减条件的供应商须提交。</w:t>
      </w:r>
      <w:r w:rsidRPr="00847DA5">
        <w:rPr>
          <w:rFonts w:ascii="仿宋" w:eastAsia="仿宋" w:hAnsi="仿宋" w:hint="eastAsia"/>
          <w:sz w:val="24"/>
        </w:rPr>
        <w:br w:type="page"/>
      </w:r>
      <w:r w:rsidRPr="00847DA5">
        <w:rPr>
          <w:rFonts w:ascii="仿宋" w:eastAsia="仿宋" w:hAnsi="仿宋" w:hint="eastAsia"/>
          <w:kern w:val="0"/>
          <w:sz w:val="24"/>
          <w:szCs w:val="20"/>
        </w:rPr>
        <w:lastRenderedPageBreak/>
        <w:t>（</w:t>
      </w:r>
      <w:r w:rsidRPr="00847DA5">
        <w:rPr>
          <w:rFonts w:ascii="仿宋" w:eastAsia="仿宋" w:hAnsi="仿宋"/>
          <w:kern w:val="0"/>
          <w:sz w:val="24"/>
          <w:szCs w:val="20"/>
        </w:rPr>
        <w:t>投标文件</w:t>
      </w:r>
      <w:r w:rsidRPr="00847DA5">
        <w:rPr>
          <w:rFonts w:ascii="仿宋" w:eastAsia="仿宋" w:hAnsi="仿宋" w:hint="eastAsia"/>
          <w:kern w:val="0"/>
          <w:sz w:val="24"/>
          <w:szCs w:val="20"/>
        </w:rPr>
        <w:t>格式八）</w:t>
      </w:r>
    </w:p>
    <w:p w14:paraId="775F3D48"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29" w:name="_Toc171959960"/>
      <w:bookmarkStart w:id="430" w:name="_Toc60928912"/>
      <w:bookmarkStart w:id="431" w:name="_Toc60929144"/>
      <w:bookmarkStart w:id="432" w:name="_Toc532473513"/>
      <w:r w:rsidRPr="00847DA5">
        <w:rPr>
          <w:rFonts w:ascii="仿宋" w:eastAsia="仿宋" w:hAnsi="仿宋" w:cs="仿宋_GB2312" w:hint="eastAsia"/>
          <w:sz w:val="32"/>
          <w:szCs w:val="32"/>
        </w:rPr>
        <w:t>残疾人福利性单位声明函</w:t>
      </w:r>
      <w:bookmarkEnd w:id="429"/>
      <w:bookmarkEnd w:id="430"/>
      <w:bookmarkEnd w:id="431"/>
    </w:p>
    <w:bookmarkEnd w:id="432"/>
    <w:p w14:paraId="1BBEDF5B" w14:textId="77777777" w:rsidR="001477D7" w:rsidRPr="00847DA5" w:rsidRDefault="001477D7">
      <w:pPr>
        <w:spacing w:line="360" w:lineRule="auto"/>
        <w:ind w:leftChars="257" w:left="1080" w:hanging="540"/>
        <w:jc w:val="center"/>
        <w:rPr>
          <w:rFonts w:ascii="仿宋" w:eastAsia="仿宋" w:hAnsi="仿宋" w:hint="eastAsia"/>
          <w:kern w:val="0"/>
          <w:sz w:val="24"/>
          <w:szCs w:val="20"/>
        </w:rPr>
      </w:pPr>
    </w:p>
    <w:p w14:paraId="048B64A1" w14:textId="77777777" w:rsidR="001477D7" w:rsidRPr="00847DA5" w:rsidRDefault="00E43A06">
      <w:pPr>
        <w:spacing w:line="360" w:lineRule="auto"/>
        <w:ind w:firstLine="567"/>
        <w:rPr>
          <w:rFonts w:ascii="仿宋" w:eastAsia="仿宋" w:hAnsi="仿宋" w:hint="eastAsia"/>
          <w:kern w:val="0"/>
          <w:sz w:val="24"/>
          <w:szCs w:val="20"/>
        </w:rPr>
      </w:pPr>
      <w:r w:rsidRPr="00847DA5">
        <w:rPr>
          <w:rFonts w:ascii="仿宋" w:eastAsia="仿宋" w:hAnsi="仿宋"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847DA5">
        <w:rPr>
          <w:rFonts w:ascii="仿宋" w:eastAsia="仿宋" w:hAnsi="仿宋" w:cs="宋体" w:hint="eastAsia"/>
          <w:kern w:val="0"/>
          <w:sz w:val="24"/>
        </w:rPr>
        <w:t>（由本单位承担提供服务）</w:t>
      </w:r>
      <w:r w:rsidRPr="00847DA5">
        <w:rPr>
          <w:rFonts w:ascii="仿宋" w:eastAsia="仿宋" w:hAnsi="仿宋" w:hint="eastAsia"/>
          <w:kern w:val="0"/>
          <w:sz w:val="24"/>
          <w:szCs w:val="20"/>
        </w:rPr>
        <w:t>，或者提供其他残疾人福利性单位制造的货物（不包括使用非残疾人福利性单位注册商标的货物）。</w:t>
      </w:r>
    </w:p>
    <w:p w14:paraId="72A01B4C" w14:textId="77777777" w:rsidR="001477D7" w:rsidRPr="00847DA5" w:rsidRDefault="00E43A06">
      <w:pPr>
        <w:spacing w:line="360" w:lineRule="auto"/>
        <w:ind w:leftChars="257" w:left="1080" w:hanging="540"/>
        <w:rPr>
          <w:rFonts w:ascii="仿宋" w:eastAsia="仿宋" w:hAnsi="仿宋" w:hint="eastAsia"/>
          <w:kern w:val="0"/>
          <w:sz w:val="24"/>
          <w:szCs w:val="20"/>
        </w:rPr>
      </w:pPr>
      <w:r w:rsidRPr="00847DA5">
        <w:rPr>
          <w:rFonts w:ascii="仿宋" w:eastAsia="仿宋" w:hAnsi="仿宋" w:hint="eastAsia"/>
          <w:kern w:val="0"/>
          <w:sz w:val="24"/>
          <w:szCs w:val="20"/>
        </w:rPr>
        <w:t>本单位对上述声明的真实性负责。如有虚假，将依法承担相应责任。</w:t>
      </w:r>
    </w:p>
    <w:p w14:paraId="03443643" w14:textId="77777777" w:rsidR="001477D7" w:rsidRPr="00847DA5" w:rsidRDefault="001477D7">
      <w:pPr>
        <w:spacing w:line="360" w:lineRule="auto"/>
        <w:ind w:leftChars="257" w:left="1080" w:hanging="540"/>
        <w:jc w:val="center"/>
        <w:rPr>
          <w:rFonts w:ascii="仿宋" w:eastAsia="仿宋" w:hAnsi="仿宋" w:hint="eastAsia"/>
          <w:kern w:val="0"/>
          <w:sz w:val="24"/>
          <w:szCs w:val="20"/>
        </w:rPr>
      </w:pPr>
    </w:p>
    <w:p w14:paraId="6AE2615C" w14:textId="77777777" w:rsidR="001477D7" w:rsidRPr="00847DA5" w:rsidRDefault="001477D7">
      <w:pPr>
        <w:spacing w:line="360" w:lineRule="auto"/>
        <w:ind w:leftChars="257" w:left="1080" w:hanging="540"/>
        <w:jc w:val="center"/>
        <w:rPr>
          <w:rFonts w:ascii="仿宋" w:eastAsia="仿宋" w:hAnsi="仿宋" w:hint="eastAsia"/>
          <w:kern w:val="0"/>
          <w:sz w:val="24"/>
          <w:szCs w:val="20"/>
        </w:rPr>
      </w:pPr>
    </w:p>
    <w:p w14:paraId="09BDE909" w14:textId="77777777" w:rsidR="001477D7" w:rsidRPr="00847DA5" w:rsidRDefault="00E43A06">
      <w:pPr>
        <w:spacing w:line="360" w:lineRule="auto"/>
        <w:ind w:leftChars="257" w:left="1080" w:hanging="540"/>
        <w:rPr>
          <w:rFonts w:ascii="仿宋" w:eastAsia="仿宋" w:hAnsi="仿宋" w:hint="eastAsia"/>
          <w:kern w:val="0"/>
          <w:sz w:val="24"/>
          <w:szCs w:val="20"/>
          <w:u w:val="single"/>
        </w:rPr>
      </w:pPr>
      <w:r w:rsidRPr="00847DA5">
        <w:rPr>
          <w:rFonts w:ascii="仿宋" w:eastAsia="仿宋" w:hAnsi="仿宋" w:hint="eastAsia"/>
          <w:kern w:val="0"/>
          <w:sz w:val="24"/>
          <w:szCs w:val="20"/>
        </w:rPr>
        <w:t>残疾人</w:t>
      </w:r>
      <w:r w:rsidRPr="00847DA5">
        <w:rPr>
          <w:rFonts w:ascii="仿宋" w:eastAsia="仿宋" w:hAnsi="仿宋"/>
          <w:kern w:val="0"/>
          <w:sz w:val="24"/>
          <w:szCs w:val="20"/>
        </w:rPr>
        <w:t>福利性单位</w:t>
      </w:r>
      <w:r w:rsidRPr="00847DA5">
        <w:rPr>
          <w:rFonts w:ascii="仿宋" w:eastAsia="仿宋" w:hAnsi="仿宋" w:hint="eastAsia"/>
          <w:kern w:val="0"/>
          <w:sz w:val="24"/>
          <w:szCs w:val="20"/>
        </w:rPr>
        <w:t>（盖公章）：</w:t>
      </w:r>
      <w:r w:rsidRPr="00847DA5">
        <w:rPr>
          <w:rFonts w:ascii="仿宋" w:eastAsia="仿宋" w:hAnsi="仿宋" w:hint="eastAsia"/>
          <w:kern w:val="0"/>
          <w:sz w:val="24"/>
          <w:szCs w:val="20"/>
          <w:u w:val="single"/>
        </w:rPr>
        <w:t xml:space="preserve"> </w:t>
      </w:r>
      <w:r w:rsidRPr="00847DA5">
        <w:rPr>
          <w:rFonts w:ascii="仿宋" w:eastAsia="仿宋" w:hAnsi="仿宋"/>
          <w:kern w:val="0"/>
          <w:sz w:val="24"/>
          <w:szCs w:val="20"/>
          <w:u w:val="single"/>
        </w:rPr>
        <w:t xml:space="preserve">                 </w:t>
      </w:r>
    </w:p>
    <w:p w14:paraId="55A1A3F5" w14:textId="77777777" w:rsidR="001477D7" w:rsidRPr="00847DA5" w:rsidRDefault="00E43A06">
      <w:pPr>
        <w:spacing w:line="360" w:lineRule="auto"/>
        <w:ind w:leftChars="257" w:left="1080" w:hanging="540"/>
        <w:rPr>
          <w:rFonts w:ascii="仿宋" w:eastAsia="仿宋" w:hAnsi="仿宋" w:hint="eastAsia"/>
          <w:kern w:val="0"/>
          <w:sz w:val="24"/>
          <w:szCs w:val="20"/>
        </w:rPr>
      </w:pPr>
      <w:r w:rsidRPr="00847DA5">
        <w:rPr>
          <w:rFonts w:ascii="仿宋" w:eastAsia="仿宋" w:hAnsi="仿宋" w:cs="宋体" w:hint="eastAsia"/>
          <w:kern w:val="0"/>
          <w:sz w:val="24"/>
        </w:rPr>
        <w:t>法定代表人</w:t>
      </w:r>
      <w:r w:rsidRPr="00847DA5">
        <w:rPr>
          <w:rFonts w:ascii="仿宋" w:eastAsia="仿宋" w:hAnsi="仿宋" w:hint="eastAsia"/>
          <w:sz w:val="24"/>
        </w:rPr>
        <w:t>或其他组织负责人</w:t>
      </w:r>
      <w:r w:rsidRPr="00847DA5">
        <w:rPr>
          <w:rFonts w:ascii="仿宋" w:eastAsia="仿宋" w:hAnsi="仿宋" w:cs="宋体" w:hint="eastAsia"/>
          <w:kern w:val="0"/>
          <w:sz w:val="24"/>
        </w:rPr>
        <w:t xml:space="preserve">或授权代表（签字或盖章）:  </w:t>
      </w:r>
      <w:r w:rsidRPr="00847DA5">
        <w:rPr>
          <w:rFonts w:ascii="仿宋" w:eastAsia="仿宋" w:hAnsi="仿宋"/>
          <w:kern w:val="0"/>
          <w:sz w:val="24"/>
          <w:szCs w:val="20"/>
          <w:u w:val="single"/>
        </w:rPr>
        <w:t xml:space="preserve">             </w:t>
      </w:r>
      <w:r w:rsidRPr="00847DA5">
        <w:rPr>
          <w:rFonts w:ascii="仿宋" w:eastAsia="仿宋" w:hAnsi="仿宋" w:cs="宋体" w:hint="eastAsia"/>
          <w:kern w:val="0"/>
          <w:sz w:val="24"/>
        </w:rPr>
        <w:t xml:space="preserve">         </w:t>
      </w:r>
    </w:p>
    <w:p w14:paraId="351BD5DB" w14:textId="77777777" w:rsidR="001477D7" w:rsidRPr="00847DA5" w:rsidRDefault="00E43A06">
      <w:pPr>
        <w:spacing w:line="360" w:lineRule="auto"/>
        <w:ind w:firstLineChars="200" w:firstLine="480"/>
        <w:rPr>
          <w:rFonts w:ascii="仿宋" w:eastAsia="仿宋" w:hAnsi="仿宋" w:hint="eastAsia"/>
          <w:kern w:val="0"/>
          <w:sz w:val="24"/>
          <w:szCs w:val="20"/>
          <w:u w:val="single"/>
        </w:rPr>
      </w:pPr>
      <w:r w:rsidRPr="00847DA5">
        <w:rPr>
          <w:rFonts w:ascii="仿宋" w:eastAsia="仿宋" w:hAnsi="仿宋" w:hint="eastAsia"/>
          <w:kern w:val="0"/>
          <w:sz w:val="24"/>
          <w:szCs w:val="20"/>
        </w:rPr>
        <w:t>日  期：</w:t>
      </w:r>
      <w:r w:rsidRPr="00847DA5">
        <w:rPr>
          <w:rFonts w:ascii="仿宋" w:eastAsia="仿宋" w:hAnsi="仿宋"/>
          <w:kern w:val="0"/>
          <w:sz w:val="24"/>
          <w:szCs w:val="20"/>
          <w:u w:val="single"/>
        </w:rPr>
        <w:t xml:space="preserve">                             </w:t>
      </w:r>
    </w:p>
    <w:p w14:paraId="07E802F6"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6AC64705"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539F78BC"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27E7B01F" w14:textId="77777777" w:rsidR="001477D7" w:rsidRPr="00847DA5" w:rsidRDefault="001477D7">
      <w:pPr>
        <w:spacing w:line="360" w:lineRule="auto"/>
        <w:ind w:firstLineChars="250" w:firstLine="600"/>
        <w:rPr>
          <w:rFonts w:ascii="仿宋" w:eastAsia="仿宋" w:hAnsi="仿宋" w:hint="eastAsia"/>
          <w:kern w:val="0"/>
          <w:sz w:val="24"/>
          <w:szCs w:val="20"/>
          <w:u w:val="single"/>
        </w:rPr>
      </w:pPr>
    </w:p>
    <w:p w14:paraId="7E5C5758" w14:textId="77777777" w:rsidR="001477D7" w:rsidRPr="00847DA5" w:rsidRDefault="001477D7">
      <w:pPr>
        <w:spacing w:line="360" w:lineRule="auto"/>
        <w:ind w:firstLineChars="250" w:firstLine="600"/>
        <w:rPr>
          <w:rFonts w:ascii="仿宋" w:eastAsia="仿宋" w:hAnsi="仿宋" w:hint="eastAsia"/>
          <w:kern w:val="0"/>
          <w:sz w:val="24"/>
          <w:szCs w:val="20"/>
        </w:rPr>
      </w:pPr>
    </w:p>
    <w:p w14:paraId="378FD31D" w14:textId="77777777" w:rsidR="001477D7" w:rsidRPr="00847DA5" w:rsidRDefault="001477D7">
      <w:pPr>
        <w:spacing w:line="360" w:lineRule="auto"/>
        <w:ind w:firstLineChars="250" w:firstLine="600"/>
        <w:rPr>
          <w:rFonts w:ascii="仿宋" w:eastAsia="仿宋" w:hAnsi="仿宋" w:hint="eastAsia"/>
          <w:kern w:val="0"/>
          <w:sz w:val="24"/>
          <w:szCs w:val="20"/>
        </w:rPr>
      </w:pPr>
    </w:p>
    <w:p w14:paraId="23A2DB06" w14:textId="77777777" w:rsidR="001477D7" w:rsidRPr="00847DA5" w:rsidRDefault="00E43A06">
      <w:pPr>
        <w:spacing w:line="360" w:lineRule="auto"/>
        <w:rPr>
          <w:rFonts w:ascii="仿宋" w:eastAsia="仿宋" w:hAnsi="仿宋" w:hint="eastAsia"/>
          <w:kern w:val="0"/>
          <w:sz w:val="24"/>
          <w:szCs w:val="20"/>
        </w:rPr>
      </w:pPr>
      <w:r w:rsidRPr="00847DA5">
        <w:rPr>
          <w:rFonts w:ascii="仿宋" w:eastAsia="仿宋" w:hAnsi="仿宋" w:hint="eastAsia"/>
          <w:kern w:val="0"/>
          <w:sz w:val="24"/>
          <w:szCs w:val="20"/>
        </w:rPr>
        <w:t>注：符合《三部门联合发布关于促进残疾人就业政府采购政策的通知》价格扣减条件的供应商须提交。</w:t>
      </w:r>
    </w:p>
    <w:bookmarkEnd w:id="423"/>
    <w:bookmarkEnd w:id="424"/>
    <w:bookmarkEnd w:id="425"/>
    <w:p w14:paraId="39B946B4" w14:textId="77777777" w:rsidR="001477D7" w:rsidRPr="00847DA5" w:rsidRDefault="001477D7">
      <w:pPr>
        <w:widowControl/>
        <w:spacing w:before="100" w:beforeAutospacing="1" w:after="100" w:afterAutospacing="1" w:line="360" w:lineRule="auto"/>
        <w:rPr>
          <w:rFonts w:ascii="仿宋" w:eastAsia="仿宋" w:hAnsi="仿宋" w:hint="eastAsia"/>
          <w:sz w:val="24"/>
        </w:rPr>
      </w:pPr>
    </w:p>
    <w:p w14:paraId="13DA32D9" w14:textId="77777777" w:rsidR="001477D7" w:rsidRPr="00847DA5" w:rsidRDefault="001477D7">
      <w:pPr>
        <w:pStyle w:val="100"/>
        <w:rPr>
          <w:rFonts w:ascii="仿宋" w:eastAsia="仿宋" w:hAnsi="仿宋" w:hint="eastAsia"/>
        </w:rPr>
      </w:pPr>
    </w:p>
    <w:p w14:paraId="34DD5EF0" w14:textId="77777777" w:rsidR="001477D7" w:rsidRPr="00847DA5" w:rsidRDefault="001477D7">
      <w:pPr>
        <w:pStyle w:val="100"/>
        <w:rPr>
          <w:rFonts w:ascii="仿宋" w:eastAsia="仿宋" w:hAnsi="仿宋" w:hint="eastAsia"/>
        </w:rPr>
      </w:pPr>
    </w:p>
    <w:p w14:paraId="2B8FE831" w14:textId="77777777" w:rsidR="001477D7" w:rsidRPr="00847DA5" w:rsidRDefault="001477D7">
      <w:pPr>
        <w:pStyle w:val="100"/>
        <w:rPr>
          <w:rFonts w:ascii="仿宋" w:eastAsia="仿宋" w:hAnsi="仿宋" w:hint="eastAsia"/>
        </w:rPr>
      </w:pPr>
    </w:p>
    <w:p w14:paraId="4ACB72D2" w14:textId="77777777" w:rsidR="001477D7" w:rsidRPr="00847DA5" w:rsidRDefault="001477D7">
      <w:pPr>
        <w:pStyle w:val="100"/>
        <w:rPr>
          <w:rFonts w:ascii="仿宋" w:eastAsia="仿宋" w:hAnsi="仿宋" w:hint="eastAsia"/>
        </w:rPr>
      </w:pPr>
    </w:p>
    <w:p w14:paraId="7A00C604" w14:textId="77777777" w:rsidR="001477D7" w:rsidRPr="00847DA5" w:rsidRDefault="001477D7">
      <w:pPr>
        <w:pStyle w:val="100"/>
        <w:rPr>
          <w:rFonts w:ascii="仿宋" w:eastAsia="仿宋" w:hAnsi="仿宋" w:hint="eastAsia"/>
        </w:rPr>
      </w:pPr>
    </w:p>
    <w:p w14:paraId="0AB97E98" w14:textId="77777777" w:rsidR="001477D7" w:rsidRPr="00847DA5" w:rsidRDefault="001477D7">
      <w:pPr>
        <w:pStyle w:val="100"/>
        <w:rPr>
          <w:rFonts w:ascii="仿宋" w:eastAsia="仿宋" w:hAnsi="仿宋" w:hint="eastAsia"/>
        </w:rPr>
      </w:pPr>
    </w:p>
    <w:p w14:paraId="093A3981"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33" w:name="_Toc171959961"/>
      <w:r w:rsidRPr="00847DA5">
        <w:rPr>
          <w:rFonts w:ascii="仿宋" w:eastAsia="仿宋" w:hAnsi="仿宋" w:cs="仿宋_GB2312" w:hint="eastAsia"/>
          <w:sz w:val="32"/>
          <w:szCs w:val="32"/>
        </w:rPr>
        <w:lastRenderedPageBreak/>
        <w:t>符合评分标准要求的商务文件</w:t>
      </w:r>
      <w:bookmarkEnd w:id="433"/>
    </w:p>
    <w:p w14:paraId="19BCCAC1" w14:textId="77777777" w:rsidR="001477D7" w:rsidRPr="00847DA5" w:rsidRDefault="001477D7">
      <w:pPr>
        <w:rPr>
          <w:rFonts w:ascii="仿宋" w:eastAsia="仿宋" w:hAnsi="仿宋" w:cs="仿宋_GB2312" w:hint="eastAsia"/>
          <w:sz w:val="32"/>
          <w:szCs w:val="32"/>
        </w:rPr>
      </w:pPr>
    </w:p>
    <w:p w14:paraId="7ABB0D20" w14:textId="77777777" w:rsidR="001477D7" w:rsidRPr="00847DA5" w:rsidRDefault="001477D7">
      <w:pPr>
        <w:rPr>
          <w:rFonts w:ascii="仿宋" w:eastAsia="仿宋" w:hAnsi="仿宋" w:cs="仿宋_GB2312" w:hint="eastAsia"/>
          <w:sz w:val="32"/>
          <w:szCs w:val="32"/>
        </w:rPr>
      </w:pPr>
    </w:p>
    <w:p w14:paraId="74F37B9C" w14:textId="77777777" w:rsidR="001477D7" w:rsidRPr="00847DA5" w:rsidRDefault="001477D7">
      <w:pPr>
        <w:rPr>
          <w:rFonts w:ascii="仿宋" w:eastAsia="仿宋" w:hAnsi="仿宋" w:cs="仿宋_GB2312" w:hint="eastAsia"/>
          <w:sz w:val="32"/>
          <w:szCs w:val="32"/>
        </w:rPr>
      </w:pPr>
    </w:p>
    <w:p w14:paraId="3BD9FA98" w14:textId="77777777" w:rsidR="001477D7" w:rsidRPr="00847DA5" w:rsidRDefault="001477D7">
      <w:pPr>
        <w:rPr>
          <w:rFonts w:ascii="仿宋" w:eastAsia="仿宋" w:hAnsi="仿宋" w:cs="仿宋_GB2312" w:hint="eastAsia"/>
          <w:sz w:val="32"/>
          <w:szCs w:val="32"/>
        </w:rPr>
      </w:pPr>
    </w:p>
    <w:p w14:paraId="346F7ADA" w14:textId="77777777" w:rsidR="001477D7" w:rsidRPr="00847DA5" w:rsidRDefault="001477D7">
      <w:pPr>
        <w:rPr>
          <w:rFonts w:ascii="仿宋" w:eastAsia="仿宋" w:hAnsi="仿宋" w:cs="仿宋_GB2312" w:hint="eastAsia"/>
          <w:sz w:val="32"/>
          <w:szCs w:val="32"/>
        </w:rPr>
      </w:pPr>
    </w:p>
    <w:p w14:paraId="33C8CAAC" w14:textId="77777777" w:rsidR="001477D7" w:rsidRPr="00847DA5" w:rsidRDefault="001477D7">
      <w:pPr>
        <w:rPr>
          <w:rFonts w:ascii="仿宋" w:eastAsia="仿宋" w:hAnsi="仿宋" w:cs="仿宋_GB2312" w:hint="eastAsia"/>
          <w:sz w:val="32"/>
          <w:szCs w:val="32"/>
        </w:rPr>
      </w:pPr>
    </w:p>
    <w:p w14:paraId="3913FB48" w14:textId="77777777" w:rsidR="001477D7" w:rsidRPr="00847DA5" w:rsidRDefault="001477D7">
      <w:pPr>
        <w:rPr>
          <w:rFonts w:ascii="仿宋" w:eastAsia="仿宋" w:hAnsi="仿宋" w:cs="仿宋_GB2312" w:hint="eastAsia"/>
          <w:sz w:val="32"/>
          <w:szCs w:val="32"/>
        </w:rPr>
      </w:pPr>
    </w:p>
    <w:p w14:paraId="4E9BC7FB" w14:textId="77777777" w:rsidR="001477D7" w:rsidRPr="00847DA5" w:rsidRDefault="001477D7">
      <w:pPr>
        <w:rPr>
          <w:rFonts w:ascii="仿宋" w:eastAsia="仿宋" w:hAnsi="仿宋" w:cs="仿宋_GB2312" w:hint="eastAsia"/>
          <w:sz w:val="32"/>
          <w:szCs w:val="32"/>
        </w:rPr>
      </w:pPr>
    </w:p>
    <w:p w14:paraId="4953C552" w14:textId="77777777" w:rsidR="001477D7" w:rsidRPr="00847DA5" w:rsidRDefault="001477D7">
      <w:pPr>
        <w:rPr>
          <w:rFonts w:ascii="仿宋" w:eastAsia="仿宋" w:hAnsi="仿宋" w:cs="仿宋_GB2312" w:hint="eastAsia"/>
          <w:sz w:val="32"/>
          <w:szCs w:val="32"/>
        </w:rPr>
      </w:pPr>
    </w:p>
    <w:p w14:paraId="2DC5AC2A" w14:textId="77777777" w:rsidR="001477D7" w:rsidRPr="00847DA5" w:rsidRDefault="001477D7">
      <w:pPr>
        <w:rPr>
          <w:rFonts w:ascii="仿宋" w:eastAsia="仿宋" w:hAnsi="仿宋" w:cs="仿宋_GB2312" w:hint="eastAsia"/>
          <w:sz w:val="32"/>
          <w:szCs w:val="32"/>
        </w:rPr>
      </w:pPr>
    </w:p>
    <w:p w14:paraId="136A84C7" w14:textId="77777777" w:rsidR="001477D7" w:rsidRPr="00847DA5" w:rsidRDefault="001477D7">
      <w:pPr>
        <w:rPr>
          <w:rFonts w:ascii="仿宋" w:eastAsia="仿宋" w:hAnsi="仿宋" w:cs="仿宋_GB2312" w:hint="eastAsia"/>
          <w:sz w:val="32"/>
          <w:szCs w:val="32"/>
        </w:rPr>
      </w:pPr>
    </w:p>
    <w:p w14:paraId="78747EA3" w14:textId="77777777" w:rsidR="001477D7" w:rsidRPr="00847DA5" w:rsidRDefault="001477D7">
      <w:pPr>
        <w:rPr>
          <w:rFonts w:ascii="仿宋" w:eastAsia="仿宋" w:hAnsi="仿宋" w:cs="仿宋_GB2312" w:hint="eastAsia"/>
          <w:sz w:val="32"/>
          <w:szCs w:val="32"/>
        </w:rPr>
      </w:pPr>
    </w:p>
    <w:p w14:paraId="282B23D5" w14:textId="77777777" w:rsidR="001477D7" w:rsidRPr="00847DA5" w:rsidRDefault="001477D7">
      <w:pPr>
        <w:rPr>
          <w:rFonts w:ascii="仿宋" w:eastAsia="仿宋" w:hAnsi="仿宋" w:cs="仿宋_GB2312" w:hint="eastAsia"/>
          <w:sz w:val="32"/>
          <w:szCs w:val="32"/>
        </w:rPr>
      </w:pPr>
    </w:p>
    <w:p w14:paraId="1A0A7C85" w14:textId="77777777" w:rsidR="001477D7" w:rsidRPr="00847DA5" w:rsidRDefault="001477D7">
      <w:pPr>
        <w:rPr>
          <w:rFonts w:ascii="仿宋" w:eastAsia="仿宋" w:hAnsi="仿宋" w:cs="仿宋_GB2312" w:hint="eastAsia"/>
          <w:sz w:val="32"/>
          <w:szCs w:val="32"/>
        </w:rPr>
      </w:pPr>
    </w:p>
    <w:p w14:paraId="1F57C180" w14:textId="77777777" w:rsidR="001477D7" w:rsidRPr="00847DA5" w:rsidRDefault="001477D7">
      <w:pPr>
        <w:rPr>
          <w:rFonts w:ascii="仿宋" w:eastAsia="仿宋" w:hAnsi="仿宋" w:cs="仿宋_GB2312" w:hint="eastAsia"/>
          <w:sz w:val="32"/>
          <w:szCs w:val="32"/>
        </w:rPr>
      </w:pPr>
    </w:p>
    <w:p w14:paraId="04A71469" w14:textId="77777777" w:rsidR="001477D7" w:rsidRPr="00847DA5" w:rsidRDefault="001477D7">
      <w:pPr>
        <w:rPr>
          <w:rFonts w:ascii="仿宋" w:eastAsia="仿宋" w:hAnsi="仿宋" w:cs="仿宋_GB2312" w:hint="eastAsia"/>
          <w:sz w:val="32"/>
          <w:szCs w:val="32"/>
        </w:rPr>
      </w:pPr>
    </w:p>
    <w:p w14:paraId="18C6A982" w14:textId="77777777" w:rsidR="001477D7" w:rsidRPr="00847DA5" w:rsidRDefault="001477D7">
      <w:pPr>
        <w:rPr>
          <w:rFonts w:ascii="仿宋" w:eastAsia="仿宋" w:hAnsi="仿宋" w:cs="仿宋_GB2312" w:hint="eastAsia"/>
          <w:sz w:val="32"/>
          <w:szCs w:val="32"/>
        </w:rPr>
      </w:pPr>
    </w:p>
    <w:p w14:paraId="18619DE5" w14:textId="77777777" w:rsidR="001477D7" w:rsidRPr="00847DA5" w:rsidRDefault="001477D7">
      <w:pPr>
        <w:pStyle w:val="100"/>
        <w:rPr>
          <w:rFonts w:ascii="仿宋" w:eastAsia="仿宋" w:hAnsi="仿宋" w:hint="eastAsia"/>
        </w:rPr>
      </w:pPr>
    </w:p>
    <w:p w14:paraId="73F32079" w14:textId="77777777" w:rsidR="001477D7" w:rsidRPr="00847DA5" w:rsidRDefault="001477D7">
      <w:pPr>
        <w:pStyle w:val="100"/>
        <w:rPr>
          <w:rFonts w:ascii="仿宋" w:eastAsia="仿宋" w:hAnsi="仿宋" w:hint="eastAsia"/>
        </w:rPr>
      </w:pPr>
    </w:p>
    <w:p w14:paraId="5131AA55" w14:textId="77777777" w:rsidR="001477D7" w:rsidRPr="00847DA5" w:rsidRDefault="001477D7">
      <w:pPr>
        <w:pStyle w:val="100"/>
        <w:rPr>
          <w:rFonts w:ascii="仿宋" w:eastAsia="仿宋" w:hAnsi="仿宋" w:hint="eastAsia"/>
        </w:rPr>
      </w:pPr>
    </w:p>
    <w:p w14:paraId="796059C4" w14:textId="77777777" w:rsidR="001477D7" w:rsidRPr="00847DA5" w:rsidRDefault="001477D7">
      <w:pPr>
        <w:pStyle w:val="100"/>
        <w:rPr>
          <w:rFonts w:ascii="仿宋" w:eastAsia="仿宋" w:hAnsi="仿宋" w:hint="eastAsia"/>
        </w:rPr>
      </w:pPr>
    </w:p>
    <w:p w14:paraId="00609AB6" w14:textId="77777777" w:rsidR="001477D7" w:rsidRPr="00847DA5" w:rsidRDefault="001477D7">
      <w:pPr>
        <w:pStyle w:val="100"/>
        <w:rPr>
          <w:rFonts w:ascii="仿宋" w:eastAsia="仿宋" w:hAnsi="仿宋" w:hint="eastAsia"/>
        </w:rPr>
      </w:pPr>
    </w:p>
    <w:p w14:paraId="151BD7D1" w14:textId="77777777" w:rsidR="001477D7" w:rsidRPr="00847DA5" w:rsidRDefault="001477D7">
      <w:pPr>
        <w:pStyle w:val="100"/>
        <w:rPr>
          <w:rFonts w:ascii="仿宋" w:eastAsia="仿宋" w:hAnsi="仿宋" w:hint="eastAsia"/>
        </w:rPr>
      </w:pPr>
    </w:p>
    <w:p w14:paraId="68331A08" w14:textId="77777777" w:rsidR="001477D7" w:rsidRPr="00847DA5" w:rsidRDefault="001477D7">
      <w:pPr>
        <w:pStyle w:val="100"/>
        <w:rPr>
          <w:rFonts w:ascii="仿宋" w:eastAsia="仿宋" w:hAnsi="仿宋" w:hint="eastAsia"/>
        </w:rPr>
      </w:pPr>
    </w:p>
    <w:p w14:paraId="0B7A9A74" w14:textId="77777777" w:rsidR="001477D7" w:rsidRPr="00847DA5" w:rsidRDefault="001477D7">
      <w:pPr>
        <w:pStyle w:val="100"/>
        <w:rPr>
          <w:rFonts w:ascii="仿宋" w:eastAsia="仿宋" w:hAnsi="仿宋" w:hint="eastAsia"/>
        </w:rPr>
      </w:pPr>
    </w:p>
    <w:p w14:paraId="79840F42" w14:textId="77777777" w:rsidR="001477D7" w:rsidRPr="00847DA5" w:rsidRDefault="001477D7">
      <w:pPr>
        <w:pStyle w:val="100"/>
        <w:rPr>
          <w:rFonts w:ascii="仿宋" w:eastAsia="仿宋" w:hAnsi="仿宋" w:hint="eastAsia"/>
        </w:rPr>
      </w:pPr>
    </w:p>
    <w:p w14:paraId="5A4A3CE1" w14:textId="77777777" w:rsidR="001477D7" w:rsidRPr="00847DA5" w:rsidRDefault="001477D7">
      <w:pPr>
        <w:pStyle w:val="100"/>
        <w:rPr>
          <w:rFonts w:ascii="仿宋" w:eastAsia="仿宋" w:hAnsi="仿宋" w:hint="eastAsia"/>
        </w:rPr>
      </w:pPr>
    </w:p>
    <w:p w14:paraId="6D0E5EC6" w14:textId="77777777" w:rsidR="001477D7" w:rsidRPr="00847DA5" w:rsidRDefault="001477D7">
      <w:pPr>
        <w:pStyle w:val="100"/>
        <w:rPr>
          <w:rFonts w:ascii="仿宋" w:eastAsia="仿宋" w:hAnsi="仿宋" w:hint="eastAsia"/>
        </w:rPr>
      </w:pPr>
    </w:p>
    <w:p w14:paraId="5B56C65E" w14:textId="77777777" w:rsidR="001477D7" w:rsidRPr="00847DA5" w:rsidRDefault="001477D7">
      <w:pPr>
        <w:pStyle w:val="100"/>
        <w:rPr>
          <w:rFonts w:ascii="仿宋" w:eastAsia="仿宋" w:hAnsi="仿宋" w:hint="eastAsia"/>
        </w:rPr>
      </w:pPr>
    </w:p>
    <w:p w14:paraId="2B04E87B" w14:textId="77777777" w:rsidR="001477D7" w:rsidRPr="00847DA5" w:rsidRDefault="001477D7">
      <w:pPr>
        <w:pStyle w:val="100"/>
        <w:rPr>
          <w:rFonts w:ascii="仿宋" w:eastAsia="仿宋" w:hAnsi="仿宋" w:hint="eastAsia"/>
        </w:rPr>
      </w:pPr>
    </w:p>
    <w:p w14:paraId="76577279" w14:textId="77777777" w:rsidR="001477D7" w:rsidRPr="00847DA5" w:rsidRDefault="001477D7">
      <w:pPr>
        <w:pStyle w:val="100"/>
        <w:rPr>
          <w:rFonts w:ascii="仿宋" w:eastAsia="仿宋" w:hAnsi="仿宋" w:hint="eastAsia"/>
        </w:rPr>
      </w:pPr>
    </w:p>
    <w:p w14:paraId="13CF8A37" w14:textId="77777777" w:rsidR="001477D7" w:rsidRPr="00847DA5" w:rsidRDefault="001477D7">
      <w:pPr>
        <w:pStyle w:val="100"/>
        <w:rPr>
          <w:rFonts w:ascii="仿宋" w:eastAsia="仿宋" w:hAnsi="仿宋" w:hint="eastAsia"/>
        </w:rPr>
      </w:pPr>
    </w:p>
    <w:p w14:paraId="1BF61602" w14:textId="77777777" w:rsidR="001477D7" w:rsidRPr="00847DA5" w:rsidRDefault="001477D7">
      <w:pPr>
        <w:rPr>
          <w:rFonts w:ascii="仿宋" w:eastAsia="仿宋" w:hAnsi="仿宋" w:cs="仿宋_GB2312" w:hint="eastAsia"/>
          <w:sz w:val="32"/>
          <w:szCs w:val="32"/>
        </w:rPr>
      </w:pPr>
    </w:p>
    <w:p w14:paraId="4AB6FCC7" w14:textId="77777777" w:rsidR="001477D7" w:rsidRPr="00847DA5" w:rsidRDefault="001477D7">
      <w:pPr>
        <w:rPr>
          <w:rFonts w:ascii="仿宋" w:eastAsia="仿宋" w:hAnsi="仿宋" w:cs="仿宋_GB2312" w:hint="eastAsia"/>
          <w:sz w:val="32"/>
          <w:szCs w:val="32"/>
        </w:rPr>
      </w:pPr>
    </w:p>
    <w:p w14:paraId="690C4504" w14:textId="77777777" w:rsidR="001477D7" w:rsidRPr="00847DA5" w:rsidRDefault="001477D7">
      <w:pPr>
        <w:rPr>
          <w:rFonts w:ascii="仿宋" w:eastAsia="仿宋" w:hAnsi="仿宋" w:cs="仿宋_GB2312" w:hint="eastAsia"/>
          <w:sz w:val="32"/>
          <w:szCs w:val="32"/>
        </w:rPr>
      </w:pPr>
    </w:p>
    <w:p w14:paraId="16C0ABC8" w14:textId="77777777" w:rsidR="001477D7" w:rsidRPr="00847DA5" w:rsidRDefault="001477D7">
      <w:pPr>
        <w:rPr>
          <w:rFonts w:ascii="仿宋" w:eastAsia="仿宋" w:hAnsi="仿宋" w:cs="仿宋_GB2312" w:hint="eastAsia"/>
          <w:sz w:val="32"/>
          <w:szCs w:val="32"/>
        </w:rPr>
      </w:pPr>
    </w:p>
    <w:p w14:paraId="788ADEC3" w14:textId="77777777" w:rsidR="001477D7" w:rsidRPr="00847DA5" w:rsidRDefault="001477D7">
      <w:pPr>
        <w:rPr>
          <w:rFonts w:ascii="仿宋" w:eastAsia="仿宋" w:hAnsi="仿宋" w:cs="仿宋_GB2312" w:hint="eastAsia"/>
          <w:sz w:val="32"/>
          <w:szCs w:val="32"/>
        </w:rPr>
      </w:pPr>
      <w:bookmarkStart w:id="434" w:name="_Toc60929148"/>
      <w:bookmarkStart w:id="435" w:name="_Toc60928916"/>
    </w:p>
    <w:p w14:paraId="0290C725"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36" w:name="_Toc171959962"/>
      <w:r w:rsidRPr="00847DA5">
        <w:rPr>
          <w:rFonts w:ascii="仿宋" w:eastAsia="仿宋" w:hAnsi="仿宋" w:cs="仿宋_GB2312" w:hint="eastAsia"/>
          <w:sz w:val="32"/>
          <w:szCs w:val="32"/>
        </w:rPr>
        <w:lastRenderedPageBreak/>
        <w:t>投标方案或技术方案</w:t>
      </w:r>
      <w:bookmarkEnd w:id="434"/>
      <w:bookmarkEnd w:id="435"/>
      <w:bookmarkEnd w:id="436"/>
    </w:p>
    <w:p w14:paraId="073483ED" w14:textId="77777777" w:rsidR="001477D7" w:rsidRPr="00847DA5" w:rsidRDefault="00E43A06">
      <w:pPr>
        <w:jc w:val="center"/>
        <w:rPr>
          <w:rFonts w:ascii="仿宋" w:eastAsia="仿宋" w:hAnsi="仿宋" w:hint="eastAsia"/>
        </w:rPr>
      </w:pPr>
      <w:bookmarkStart w:id="437" w:name="_Toc60929149"/>
      <w:bookmarkStart w:id="438" w:name="_Toc60928917"/>
      <w:r w:rsidRPr="00847DA5">
        <w:rPr>
          <w:rFonts w:ascii="仿宋" w:eastAsia="仿宋" w:hAnsi="仿宋" w:hint="eastAsia"/>
        </w:rPr>
        <w:t>（根据采购需求及要求格式自拟，内容应包含评标办法中要求的内容）</w:t>
      </w:r>
      <w:bookmarkEnd w:id="437"/>
      <w:bookmarkEnd w:id="438"/>
    </w:p>
    <w:p w14:paraId="04B5D865" w14:textId="77777777" w:rsidR="001477D7" w:rsidRPr="00847DA5" w:rsidRDefault="001477D7">
      <w:pPr>
        <w:rPr>
          <w:rFonts w:ascii="仿宋" w:eastAsia="仿宋" w:hAnsi="仿宋" w:hint="eastAsia"/>
        </w:rPr>
      </w:pPr>
    </w:p>
    <w:p w14:paraId="4F3B5520" w14:textId="77777777" w:rsidR="001477D7" w:rsidRPr="00847DA5" w:rsidRDefault="001477D7">
      <w:pPr>
        <w:pStyle w:val="a4"/>
        <w:spacing w:line="360" w:lineRule="auto"/>
        <w:ind w:firstLine="0"/>
        <w:rPr>
          <w:rFonts w:ascii="仿宋" w:eastAsia="仿宋" w:hAnsi="仿宋" w:hint="eastAsia"/>
        </w:rPr>
      </w:pPr>
    </w:p>
    <w:p w14:paraId="323D9148" w14:textId="77777777" w:rsidR="001477D7" w:rsidRPr="00847DA5" w:rsidRDefault="001477D7">
      <w:pPr>
        <w:pStyle w:val="a4"/>
        <w:spacing w:line="360" w:lineRule="auto"/>
        <w:ind w:firstLine="0"/>
        <w:rPr>
          <w:rFonts w:ascii="仿宋" w:eastAsia="仿宋" w:hAnsi="仿宋" w:hint="eastAsia"/>
        </w:rPr>
      </w:pPr>
    </w:p>
    <w:p w14:paraId="7EFB563D" w14:textId="77777777" w:rsidR="001477D7" w:rsidRPr="00847DA5" w:rsidRDefault="001477D7">
      <w:pPr>
        <w:pStyle w:val="a4"/>
        <w:spacing w:line="360" w:lineRule="auto"/>
        <w:ind w:firstLine="0"/>
        <w:rPr>
          <w:rFonts w:ascii="仿宋" w:eastAsia="仿宋" w:hAnsi="仿宋" w:hint="eastAsia"/>
        </w:rPr>
      </w:pPr>
    </w:p>
    <w:p w14:paraId="0B284F42" w14:textId="77777777" w:rsidR="001477D7" w:rsidRPr="00847DA5" w:rsidRDefault="001477D7">
      <w:pPr>
        <w:pStyle w:val="a4"/>
        <w:spacing w:line="360" w:lineRule="auto"/>
        <w:ind w:firstLine="0"/>
        <w:rPr>
          <w:rFonts w:ascii="仿宋" w:eastAsia="仿宋" w:hAnsi="仿宋" w:hint="eastAsia"/>
        </w:rPr>
      </w:pPr>
    </w:p>
    <w:p w14:paraId="24755C70" w14:textId="77777777" w:rsidR="001477D7" w:rsidRPr="00847DA5" w:rsidRDefault="001477D7">
      <w:pPr>
        <w:pStyle w:val="a4"/>
        <w:spacing w:line="360" w:lineRule="auto"/>
        <w:ind w:firstLine="0"/>
        <w:rPr>
          <w:rFonts w:ascii="仿宋" w:eastAsia="仿宋" w:hAnsi="仿宋" w:hint="eastAsia"/>
        </w:rPr>
      </w:pPr>
    </w:p>
    <w:p w14:paraId="4567F6C6" w14:textId="77777777" w:rsidR="001477D7" w:rsidRPr="00847DA5" w:rsidRDefault="001477D7">
      <w:pPr>
        <w:pStyle w:val="a4"/>
        <w:spacing w:line="360" w:lineRule="auto"/>
        <w:ind w:firstLine="0"/>
        <w:rPr>
          <w:rFonts w:ascii="仿宋" w:eastAsia="仿宋" w:hAnsi="仿宋" w:hint="eastAsia"/>
        </w:rPr>
      </w:pPr>
    </w:p>
    <w:p w14:paraId="4072EBB6" w14:textId="77777777" w:rsidR="001477D7" w:rsidRPr="00847DA5" w:rsidRDefault="001477D7">
      <w:pPr>
        <w:pStyle w:val="a4"/>
        <w:spacing w:line="360" w:lineRule="auto"/>
        <w:ind w:firstLine="0"/>
        <w:rPr>
          <w:rFonts w:ascii="仿宋" w:eastAsia="仿宋" w:hAnsi="仿宋" w:hint="eastAsia"/>
        </w:rPr>
      </w:pPr>
    </w:p>
    <w:p w14:paraId="13C98088" w14:textId="77777777" w:rsidR="001477D7" w:rsidRPr="00847DA5" w:rsidRDefault="001477D7">
      <w:pPr>
        <w:pStyle w:val="a4"/>
        <w:spacing w:line="360" w:lineRule="auto"/>
        <w:ind w:firstLine="0"/>
        <w:rPr>
          <w:rFonts w:ascii="仿宋" w:eastAsia="仿宋" w:hAnsi="仿宋" w:hint="eastAsia"/>
        </w:rPr>
      </w:pPr>
    </w:p>
    <w:p w14:paraId="3454ABF6" w14:textId="77777777" w:rsidR="001477D7" w:rsidRPr="00847DA5" w:rsidRDefault="001477D7">
      <w:pPr>
        <w:pStyle w:val="a4"/>
        <w:spacing w:line="360" w:lineRule="auto"/>
        <w:ind w:firstLine="0"/>
        <w:rPr>
          <w:rFonts w:ascii="仿宋" w:eastAsia="仿宋" w:hAnsi="仿宋" w:hint="eastAsia"/>
        </w:rPr>
      </w:pPr>
    </w:p>
    <w:p w14:paraId="2F55CBF1" w14:textId="77777777" w:rsidR="001477D7" w:rsidRPr="00847DA5" w:rsidRDefault="001477D7">
      <w:pPr>
        <w:pStyle w:val="a4"/>
        <w:spacing w:line="360" w:lineRule="auto"/>
        <w:ind w:firstLine="0"/>
        <w:rPr>
          <w:rFonts w:ascii="仿宋" w:eastAsia="仿宋" w:hAnsi="仿宋" w:hint="eastAsia"/>
        </w:rPr>
      </w:pPr>
    </w:p>
    <w:p w14:paraId="097DB2A6" w14:textId="77777777" w:rsidR="001477D7" w:rsidRPr="00847DA5" w:rsidRDefault="001477D7">
      <w:pPr>
        <w:pStyle w:val="a4"/>
        <w:spacing w:line="360" w:lineRule="auto"/>
        <w:ind w:firstLine="0"/>
        <w:rPr>
          <w:rFonts w:ascii="仿宋" w:eastAsia="仿宋" w:hAnsi="仿宋" w:hint="eastAsia"/>
        </w:rPr>
      </w:pPr>
    </w:p>
    <w:p w14:paraId="363B3278" w14:textId="77777777" w:rsidR="001477D7" w:rsidRPr="00847DA5" w:rsidRDefault="001477D7">
      <w:pPr>
        <w:pStyle w:val="a4"/>
        <w:spacing w:line="360" w:lineRule="auto"/>
        <w:ind w:firstLine="0"/>
        <w:rPr>
          <w:rFonts w:ascii="仿宋" w:eastAsia="仿宋" w:hAnsi="仿宋" w:hint="eastAsia"/>
        </w:rPr>
      </w:pPr>
    </w:p>
    <w:p w14:paraId="180BE6DC" w14:textId="77777777" w:rsidR="001477D7" w:rsidRPr="00847DA5" w:rsidRDefault="001477D7">
      <w:pPr>
        <w:pStyle w:val="a4"/>
        <w:spacing w:line="360" w:lineRule="auto"/>
        <w:ind w:firstLine="0"/>
        <w:rPr>
          <w:rFonts w:ascii="仿宋" w:eastAsia="仿宋" w:hAnsi="仿宋" w:hint="eastAsia"/>
        </w:rPr>
      </w:pPr>
    </w:p>
    <w:p w14:paraId="1BA4416B" w14:textId="77777777" w:rsidR="001477D7" w:rsidRPr="00847DA5" w:rsidRDefault="001477D7">
      <w:pPr>
        <w:pStyle w:val="a4"/>
        <w:spacing w:line="360" w:lineRule="auto"/>
        <w:ind w:firstLine="0"/>
        <w:rPr>
          <w:rFonts w:ascii="仿宋" w:eastAsia="仿宋" w:hAnsi="仿宋" w:hint="eastAsia"/>
        </w:rPr>
      </w:pPr>
    </w:p>
    <w:p w14:paraId="076E61E4" w14:textId="77777777" w:rsidR="001477D7" w:rsidRPr="00847DA5" w:rsidRDefault="001477D7">
      <w:pPr>
        <w:pStyle w:val="a4"/>
        <w:spacing w:line="360" w:lineRule="auto"/>
        <w:ind w:firstLine="0"/>
        <w:rPr>
          <w:rFonts w:ascii="仿宋" w:eastAsia="仿宋" w:hAnsi="仿宋" w:hint="eastAsia"/>
        </w:rPr>
      </w:pPr>
    </w:p>
    <w:p w14:paraId="30AE2E43" w14:textId="77777777" w:rsidR="001477D7" w:rsidRPr="00847DA5" w:rsidRDefault="001477D7">
      <w:pPr>
        <w:pStyle w:val="a4"/>
        <w:spacing w:line="360" w:lineRule="auto"/>
        <w:ind w:firstLine="0"/>
        <w:rPr>
          <w:rFonts w:ascii="仿宋" w:eastAsia="仿宋" w:hAnsi="仿宋" w:hint="eastAsia"/>
        </w:rPr>
      </w:pPr>
    </w:p>
    <w:p w14:paraId="2531904A" w14:textId="77777777" w:rsidR="001477D7" w:rsidRPr="00847DA5" w:rsidRDefault="001477D7">
      <w:pPr>
        <w:pStyle w:val="a4"/>
        <w:spacing w:line="360" w:lineRule="auto"/>
        <w:ind w:firstLine="0"/>
        <w:rPr>
          <w:rFonts w:ascii="仿宋" w:eastAsia="仿宋" w:hAnsi="仿宋" w:hint="eastAsia"/>
        </w:rPr>
      </w:pPr>
    </w:p>
    <w:p w14:paraId="79793973" w14:textId="77777777" w:rsidR="001477D7" w:rsidRPr="00847DA5" w:rsidRDefault="001477D7">
      <w:pPr>
        <w:pStyle w:val="a4"/>
        <w:spacing w:line="360" w:lineRule="auto"/>
        <w:ind w:firstLine="0"/>
        <w:rPr>
          <w:rFonts w:ascii="仿宋" w:eastAsia="仿宋" w:hAnsi="仿宋" w:hint="eastAsia"/>
        </w:rPr>
      </w:pPr>
    </w:p>
    <w:p w14:paraId="3A9DF76D" w14:textId="77777777" w:rsidR="001477D7" w:rsidRPr="00847DA5" w:rsidRDefault="001477D7">
      <w:pPr>
        <w:pStyle w:val="a4"/>
        <w:spacing w:line="360" w:lineRule="auto"/>
        <w:ind w:firstLine="0"/>
        <w:rPr>
          <w:rFonts w:ascii="仿宋" w:eastAsia="仿宋" w:hAnsi="仿宋" w:hint="eastAsia"/>
        </w:rPr>
      </w:pPr>
    </w:p>
    <w:p w14:paraId="5929D3CF" w14:textId="77777777" w:rsidR="001477D7" w:rsidRPr="00847DA5" w:rsidRDefault="001477D7">
      <w:pPr>
        <w:pStyle w:val="a4"/>
        <w:spacing w:line="360" w:lineRule="auto"/>
        <w:ind w:firstLine="0"/>
        <w:rPr>
          <w:rFonts w:ascii="仿宋" w:eastAsia="仿宋" w:hAnsi="仿宋" w:hint="eastAsia"/>
        </w:rPr>
      </w:pPr>
    </w:p>
    <w:p w14:paraId="34AF836B" w14:textId="77777777" w:rsidR="001477D7" w:rsidRPr="00847DA5" w:rsidRDefault="001477D7">
      <w:pPr>
        <w:pStyle w:val="a4"/>
        <w:spacing w:line="360" w:lineRule="auto"/>
        <w:ind w:firstLine="0"/>
        <w:rPr>
          <w:rFonts w:ascii="仿宋" w:eastAsia="仿宋" w:hAnsi="仿宋" w:hint="eastAsia"/>
        </w:rPr>
      </w:pPr>
    </w:p>
    <w:p w14:paraId="4C5163D5" w14:textId="77777777" w:rsidR="001477D7" w:rsidRPr="00847DA5" w:rsidRDefault="001477D7">
      <w:pPr>
        <w:pStyle w:val="a4"/>
        <w:spacing w:line="360" w:lineRule="auto"/>
        <w:ind w:firstLine="0"/>
        <w:rPr>
          <w:rFonts w:ascii="仿宋" w:eastAsia="仿宋" w:hAnsi="仿宋" w:hint="eastAsia"/>
        </w:rPr>
      </w:pPr>
    </w:p>
    <w:p w14:paraId="696FB28D" w14:textId="77777777" w:rsidR="001477D7" w:rsidRPr="00847DA5" w:rsidRDefault="001477D7">
      <w:pPr>
        <w:pStyle w:val="a4"/>
        <w:spacing w:line="360" w:lineRule="auto"/>
        <w:ind w:firstLine="0"/>
        <w:rPr>
          <w:rFonts w:ascii="仿宋" w:eastAsia="仿宋" w:hAnsi="仿宋" w:hint="eastAsia"/>
        </w:rPr>
      </w:pPr>
    </w:p>
    <w:p w14:paraId="7D21B2B2" w14:textId="77777777" w:rsidR="001477D7" w:rsidRPr="00847DA5" w:rsidRDefault="001477D7">
      <w:pPr>
        <w:pStyle w:val="a4"/>
        <w:spacing w:line="360" w:lineRule="auto"/>
        <w:ind w:firstLine="0"/>
        <w:rPr>
          <w:rFonts w:ascii="仿宋" w:eastAsia="仿宋" w:hAnsi="仿宋" w:hint="eastAsia"/>
        </w:rPr>
      </w:pPr>
    </w:p>
    <w:p w14:paraId="10D150F3" w14:textId="77777777" w:rsidR="001477D7" w:rsidRPr="00847DA5" w:rsidRDefault="001477D7">
      <w:pPr>
        <w:pStyle w:val="a4"/>
        <w:spacing w:line="360" w:lineRule="auto"/>
        <w:ind w:firstLine="0"/>
        <w:rPr>
          <w:rFonts w:ascii="仿宋" w:eastAsia="仿宋" w:hAnsi="仿宋" w:hint="eastAsia"/>
        </w:rPr>
      </w:pPr>
    </w:p>
    <w:p w14:paraId="491B3E89" w14:textId="77777777" w:rsidR="001477D7" w:rsidRPr="00847DA5" w:rsidRDefault="001477D7">
      <w:pPr>
        <w:pStyle w:val="a4"/>
        <w:spacing w:line="360" w:lineRule="auto"/>
        <w:ind w:firstLine="0"/>
        <w:rPr>
          <w:rFonts w:ascii="仿宋" w:eastAsia="仿宋" w:hAnsi="仿宋" w:hint="eastAsia"/>
        </w:rPr>
      </w:pPr>
    </w:p>
    <w:p w14:paraId="353AF9D1" w14:textId="77777777" w:rsidR="001477D7" w:rsidRPr="00847DA5" w:rsidRDefault="001477D7">
      <w:pPr>
        <w:pStyle w:val="a4"/>
        <w:spacing w:line="360" w:lineRule="auto"/>
        <w:ind w:firstLine="0"/>
        <w:rPr>
          <w:rFonts w:ascii="仿宋" w:eastAsia="仿宋" w:hAnsi="仿宋" w:hint="eastAsia"/>
        </w:rPr>
      </w:pPr>
    </w:p>
    <w:p w14:paraId="328E9DE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39" w:name="_Toc60928918"/>
      <w:bookmarkStart w:id="440" w:name="_Toc60929150"/>
      <w:bookmarkStart w:id="441" w:name="_Toc171959963"/>
      <w:r w:rsidRPr="00847DA5">
        <w:rPr>
          <w:rFonts w:ascii="仿宋" w:eastAsia="仿宋" w:hAnsi="仿宋" w:cs="仿宋_GB2312" w:hint="eastAsia"/>
          <w:sz w:val="32"/>
          <w:szCs w:val="32"/>
        </w:rPr>
        <w:lastRenderedPageBreak/>
        <w:t>业绩一览表</w:t>
      </w:r>
      <w:bookmarkEnd w:id="439"/>
      <w:bookmarkEnd w:id="440"/>
      <w:bookmarkEnd w:id="441"/>
    </w:p>
    <w:p w14:paraId="244D15CB" w14:textId="77777777" w:rsidR="001477D7" w:rsidRPr="00847DA5" w:rsidRDefault="001477D7">
      <w:pPr>
        <w:rPr>
          <w:rFonts w:ascii="仿宋" w:eastAsia="仿宋" w:hAnsi="仿宋" w:cs="仿宋" w:hint="eastAsia"/>
          <w:sz w:val="24"/>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48"/>
        <w:gridCol w:w="1980"/>
        <w:gridCol w:w="1800"/>
        <w:gridCol w:w="1441"/>
        <w:gridCol w:w="2700"/>
      </w:tblGrid>
      <w:tr w:rsidR="001477D7" w:rsidRPr="00847DA5" w14:paraId="1332984D" w14:textId="77777777">
        <w:trPr>
          <w:cantSplit/>
          <w:trHeight w:val="740"/>
        </w:trPr>
        <w:tc>
          <w:tcPr>
            <w:tcW w:w="748" w:type="dxa"/>
            <w:vAlign w:val="center"/>
          </w:tcPr>
          <w:p w14:paraId="3C49C2EB"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序号</w:t>
            </w:r>
          </w:p>
        </w:tc>
        <w:tc>
          <w:tcPr>
            <w:tcW w:w="1980" w:type="dxa"/>
            <w:vAlign w:val="center"/>
          </w:tcPr>
          <w:p w14:paraId="74C797B8"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项目名称</w:t>
            </w:r>
          </w:p>
        </w:tc>
        <w:tc>
          <w:tcPr>
            <w:tcW w:w="1800" w:type="dxa"/>
            <w:tcBorders>
              <w:left w:val="single" w:sz="4" w:space="0" w:color="auto"/>
              <w:right w:val="single" w:sz="4" w:space="0" w:color="auto"/>
            </w:tcBorders>
            <w:vAlign w:val="center"/>
          </w:tcPr>
          <w:p w14:paraId="281472B2"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合同金额（万元）</w:t>
            </w:r>
          </w:p>
        </w:tc>
        <w:tc>
          <w:tcPr>
            <w:tcW w:w="1441" w:type="dxa"/>
            <w:vAlign w:val="center"/>
          </w:tcPr>
          <w:p w14:paraId="3380CC17"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完成日期</w:t>
            </w:r>
          </w:p>
        </w:tc>
        <w:tc>
          <w:tcPr>
            <w:tcW w:w="2700" w:type="dxa"/>
            <w:vAlign w:val="center"/>
          </w:tcPr>
          <w:p w14:paraId="6F225563" w14:textId="77777777" w:rsidR="001477D7" w:rsidRPr="00847DA5" w:rsidRDefault="00E43A06">
            <w:pPr>
              <w:jc w:val="center"/>
              <w:rPr>
                <w:rFonts w:ascii="仿宋" w:eastAsia="仿宋" w:hAnsi="仿宋" w:cs="黑体" w:hint="eastAsia"/>
                <w:sz w:val="24"/>
              </w:rPr>
            </w:pPr>
            <w:r w:rsidRPr="00847DA5">
              <w:rPr>
                <w:rFonts w:ascii="仿宋" w:eastAsia="仿宋" w:hAnsi="仿宋" w:cs="黑体" w:hint="eastAsia"/>
                <w:sz w:val="24"/>
              </w:rPr>
              <w:t>业主名称、联系人及电话</w:t>
            </w:r>
          </w:p>
        </w:tc>
      </w:tr>
      <w:tr w:rsidR="001477D7" w:rsidRPr="00847DA5" w14:paraId="60F1DEB7" w14:textId="77777777">
        <w:trPr>
          <w:cantSplit/>
          <w:trHeight w:val="740"/>
        </w:trPr>
        <w:tc>
          <w:tcPr>
            <w:tcW w:w="748" w:type="dxa"/>
            <w:vAlign w:val="center"/>
          </w:tcPr>
          <w:p w14:paraId="170973A7"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1</w:t>
            </w:r>
          </w:p>
        </w:tc>
        <w:tc>
          <w:tcPr>
            <w:tcW w:w="1980" w:type="dxa"/>
            <w:vAlign w:val="center"/>
          </w:tcPr>
          <w:p w14:paraId="60A6918D"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12ABDCA" w14:textId="77777777" w:rsidR="001477D7" w:rsidRPr="00847DA5" w:rsidRDefault="001477D7">
            <w:pPr>
              <w:jc w:val="center"/>
              <w:rPr>
                <w:rFonts w:ascii="仿宋" w:eastAsia="仿宋" w:hAnsi="仿宋" w:cs="仿宋" w:hint="eastAsia"/>
                <w:sz w:val="24"/>
              </w:rPr>
            </w:pPr>
          </w:p>
        </w:tc>
        <w:tc>
          <w:tcPr>
            <w:tcW w:w="1441" w:type="dxa"/>
            <w:vAlign w:val="center"/>
          </w:tcPr>
          <w:p w14:paraId="0FBFD9FC" w14:textId="77777777" w:rsidR="001477D7" w:rsidRPr="00847DA5" w:rsidRDefault="001477D7">
            <w:pPr>
              <w:jc w:val="center"/>
              <w:rPr>
                <w:rFonts w:ascii="仿宋" w:eastAsia="仿宋" w:hAnsi="仿宋" w:cs="仿宋" w:hint="eastAsia"/>
                <w:sz w:val="24"/>
              </w:rPr>
            </w:pPr>
          </w:p>
        </w:tc>
        <w:tc>
          <w:tcPr>
            <w:tcW w:w="2700" w:type="dxa"/>
          </w:tcPr>
          <w:p w14:paraId="4E1A45BA" w14:textId="77777777" w:rsidR="001477D7" w:rsidRPr="00847DA5" w:rsidRDefault="001477D7">
            <w:pPr>
              <w:jc w:val="center"/>
              <w:rPr>
                <w:rFonts w:ascii="仿宋" w:eastAsia="仿宋" w:hAnsi="仿宋" w:cs="仿宋" w:hint="eastAsia"/>
                <w:sz w:val="24"/>
              </w:rPr>
            </w:pPr>
          </w:p>
        </w:tc>
      </w:tr>
      <w:tr w:rsidR="001477D7" w:rsidRPr="00847DA5" w14:paraId="3769866F" w14:textId="77777777">
        <w:trPr>
          <w:cantSplit/>
          <w:trHeight w:val="740"/>
        </w:trPr>
        <w:tc>
          <w:tcPr>
            <w:tcW w:w="748" w:type="dxa"/>
            <w:vAlign w:val="center"/>
          </w:tcPr>
          <w:p w14:paraId="39F9ECC5"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2</w:t>
            </w:r>
          </w:p>
        </w:tc>
        <w:tc>
          <w:tcPr>
            <w:tcW w:w="1980" w:type="dxa"/>
            <w:vAlign w:val="center"/>
          </w:tcPr>
          <w:p w14:paraId="43FD16AF"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5F5C1E99" w14:textId="77777777" w:rsidR="001477D7" w:rsidRPr="00847DA5" w:rsidRDefault="001477D7">
            <w:pPr>
              <w:jc w:val="center"/>
              <w:rPr>
                <w:rFonts w:ascii="仿宋" w:eastAsia="仿宋" w:hAnsi="仿宋" w:cs="仿宋" w:hint="eastAsia"/>
                <w:sz w:val="24"/>
              </w:rPr>
            </w:pPr>
          </w:p>
        </w:tc>
        <w:tc>
          <w:tcPr>
            <w:tcW w:w="1441" w:type="dxa"/>
            <w:vAlign w:val="center"/>
          </w:tcPr>
          <w:p w14:paraId="6C0ECA6A" w14:textId="77777777" w:rsidR="001477D7" w:rsidRPr="00847DA5" w:rsidRDefault="001477D7">
            <w:pPr>
              <w:jc w:val="center"/>
              <w:rPr>
                <w:rFonts w:ascii="仿宋" w:eastAsia="仿宋" w:hAnsi="仿宋" w:cs="仿宋" w:hint="eastAsia"/>
                <w:sz w:val="24"/>
              </w:rPr>
            </w:pPr>
          </w:p>
        </w:tc>
        <w:tc>
          <w:tcPr>
            <w:tcW w:w="2700" w:type="dxa"/>
          </w:tcPr>
          <w:p w14:paraId="0E7847DC" w14:textId="77777777" w:rsidR="001477D7" w:rsidRPr="00847DA5" w:rsidRDefault="001477D7">
            <w:pPr>
              <w:jc w:val="center"/>
              <w:rPr>
                <w:rFonts w:ascii="仿宋" w:eastAsia="仿宋" w:hAnsi="仿宋" w:cs="仿宋" w:hint="eastAsia"/>
                <w:sz w:val="24"/>
              </w:rPr>
            </w:pPr>
          </w:p>
        </w:tc>
      </w:tr>
      <w:tr w:rsidR="001477D7" w:rsidRPr="00847DA5" w14:paraId="73ABF921" w14:textId="77777777">
        <w:trPr>
          <w:cantSplit/>
          <w:trHeight w:val="740"/>
        </w:trPr>
        <w:tc>
          <w:tcPr>
            <w:tcW w:w="748" w:type="dxa"/>
            <w:vAlign w:val="center"/>
          </w:tcPr>
          <w:p w14:paraId="66571D0C"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3</w:t>
            </w:r>
          </w:p>
        </w:tc>
        <w:tc>
          <w:tcPr>
            <w:tcW w:w="1980" w:type="dxa"/>
            <w:vAlign w:val="center"/>
          </w:tcPr>
          <w:p w14:paraId="37025590"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6F9946FB" w14:textId="77777777" w:rsidR="001477D7" w:rsidRPr="00847DA5" w:rsidRDefault="001477D7">
            <w:pPr>
              <w:jc w:val="center"/>
              <w:rPr>
                <w:rFonts w:ascii="仿宋" w:eastAsia="仿宋" w:hAnsi="仿宋" w:cs="仿宋" w:hint="eastAsia"/>
                <w:sz w:val="24"/>
              </w:rPr>
            </w:pPr>
          </w:p>
        </w:tc>
        <w:tc>
          <w:tcPr>
            <w:tcW w:w="1441" w:type="dxa"/>
            <w:vAlign w:val="center"/>
          </w:tcPr>
          <w:p w14:paraId="66450AEF" w14:textId="77777777" w:rsidR="001477D7" w:rsidRPr="00847DA5" w:rsidRDefault="001477D7">
            <w:pPr>
              <w:jc w:val="center"/>
              <w:rPr>
                <w:rFonts w:ascii="仿宋" w:eastAsia="仿宋" w:hAnsi="仿宋" w:cs="仿宋" w:hint="eastAsia"/>
                <w:sz w:val="24"/>
              </w:rPr>
            </w:pPr>
          </w:p>
        </w:tc>
        <w:tc>
          <w:tcPr>
            <w:tcW w:w="2700" w:type="dxa"/>
          </w:tcPr>
          <w:p w14:paraId="01C1677E" w14:textId="77777777" w:rsidR="001477D7" w:rsidRPr="00847DA5" w:rsidRDefault="001477D7">
            <w:pPr>
              <w:jc w:val="center"/>
              <w:rPr>
                <w:rFonts w:ascii="仿宋" w:eastAsia="仿宋" w:hAnsi="仿宋" w:cs="仿宋" w:hint="eastAsia"/>
                <w:sz w:val="24"/>
              </w:rPr>
            </w:pPr>
          </w:p>
        </w:tc>
      </w:tr>
      <w:tr w:rsidR="001477D7" w:rsidRPr="00847DA5" w14:paraId="1F44E5FA" w14:textId="77777777">
        <w:trPr>
          <w:cantSplit/>
          <w:trHeight w:val="740"/>
        </w:trPr>
        <w:tc>
          <w:tcPr>
            <w:tcW w:w="748" w:type="dxa"/>
            <w:vAlign w:val="center"/>
          </w:tcPr>
          <w:p w14:paraId="27815536"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4</w:t>
            </w:r>
          </w:p>
        </w:tc>
        <w:tc>
          <w:tcPr>
            <w:tcW w:w="1980" w:type="dxa"/>
            <w:vAlign w:val="center"/>
          </w:tcPr>
          <w:p w14:paraId="27AECA84"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79BF1E2" w14:textId="77777777" w:rsidR="001477D7" w:rsidRPr="00847DA5" w:rsidRDefault="001477D7">
            <w:pPr>
              <w:jc w:val="center"/>
              <w:rPr>
                <w:rFonts w:ascii="仿宋" w:eastAsia="仿宋" w:hAnsi="仿宋" w:cs="仿宋" w:hint="eastAsia"/>
                <w:sz w:val="24"/>
              </w:rPr>
            </w:pPr>
          </w:p>
        </w:tc>
        <w:tc>
          <w:tcPr>
            <w:tcW w:w="1441" w:type="dxa"/>
            <w:vAlign w:val="center"/>
          </w:tcPr>
          <w:p w14:paraId="349B5354" w14:textId="77777777" w:rsidR="001477D7" w:rsidRPr="00847DA5" w:rsidRDefault="001477D7">
            <w:pPr>
              <w:jc w:val="center"/>
              <w:rPr>
                <w:rFonts w:ascii="仿宋" w:eastAsia="仿宋" w:hAnsi="仿宋" w:cs="仿宋" w:hint="eastAsia"/>
                <w:sz w:val="24"/>
              </w:rPr>
            </w:pPr>
          </w:p>
        </w:tc>
        <w:tc>
          <w:tcPr>
            <w:tcW w:w="2700" w:type="dxa"/>
          </w:tcPr>
          <w:p w14:paraId="45D88A78" w14:textId="77777777" w:rsidR="001477D7" w:rsidRPr="00847DA5" w:rsidRDefault="001477D7">
            <w:pPr>
              <w:jc w:val="center"/>
              <w:rPr>
                <w:rFonts w:ascii="仿宋" w:eastAsia="仿宋" w:hAnsi="仿宋" w:cs="仿宋" w:hint="eastAsia"/>
                <w:sz w:val="24"/>
              </w:rPr>
            </w:pPr>
          </w:p>
        </w:tc>
      </w:tr>
      <w:tr w:rsidR="001477D7" w:rsidRPr="00847DA5" w14:paraId="3D673DEA" w14:textId="77777777">
        <w:trPr>
          <w:cantSplit/>
          <w:trHeight w:val="740"/>
        </w:trPr>
        <w:tc>
          <w:tcPr>
            <w:tcW w:w="748" w:type="dxa"/>
            <w:vAlign w:val="center"/>
          </w:tcPr>
          <w:p w14:paraId="31376D21" w14:textId="77777777" w:rsidR="001477D7" w:rsidRPr="00847DA5" w:rsidRDefault="00E43A06">
            <w:pPr>
              <w:jc w:val="center"/>
              <w:rPr>
                <w:rFonts w:ascii="仿宋" w:eastAsia="仿宋" w:hAnsi="仿宋" w:cs="仿宋" w:hint="eastAsia"/>
                <w:sz w:val="24"/>
              </w:rPr>
            </w:pPr>
            <w:r w:rsidRPr="00847DA5">
              <w:rPr>
                <w:rFonts w:ascii="仿宋" w:eastAsia="仿宋" w:hAnsi="仿宋" w:cs="仿宋"/>
                <w:sz w:val="24"/>
              </w:rPr>
              <w:t>5</w:t>
            </w:r>
          </w:p>
        </w:tc>
        <w:tc>
          <w:tcPr>
            <w:tcW w:w="1980" w:type="dxa"/>
            <w:vAlign w:val="center"/>
          </w:tcPr>
          <w:p w14:paraId="36626581"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7DCC985" w14:textId="77777777" w:rsidR="001477D7" w:rsidRPr="00847DA5" w:rsidRDefault="001477D7">
            <w:pPr>
              <w:jc w:val="center"/>
              <w:rPr>
                <w:rFonts w:ascii="仿宋" w:eastAsia="仿宋" w:hAnsi="仿宋" w:cs="仿宋" w:hint="eastAsia"/>
                <w:sz w:val="24"/>
              </w:rPr>
            </w:pPr>
          </w:p>
        </w:tc>
        <w:tc>
          <w:tcPr>
            <w:tcW w:w="1441" w:type="dxa"/>
            <w:vAlign w:val="center"/>
          </w:tcPr>
          <w:p w14:paraId="6C2BF457" w14:textId="77777777" w:rsidR="001477D7" w:rsidRPr="00847DA5" w:rsidRDefault="001477D7">
            <w:pPr>
              <w:jc w:val="center"/>
              <w:rPr>
                <w:rFonts w:ascii="仿宋" w:eastAsia="仿宋" w:hAnsi="仿宋" w:cs="仿宋" w:hint="eastAsia"/>
                <w:sz w:val="24"/>
              </w:rPr>
            </w:pPr>
          </w:p>
        </w:tc>
        <w:tc>
          <w:tcPr>
            <w:tcW w:w="2700" w:type="dxa"/>
          </w:tcPr>
          <w:p w14:paraId="6D49A5B7" w14:textId="77777777" w:rsidR="001477D7" w:rsidRPr="00847DA5" w:rsidRDefault="001477D7">
            <w:pPr>
              <w:jc w:val="center"/>
              <w:rPr>
                <w:rFonts w:ascii="仿宋" w:eastAsia="仿宋" w:hAnsi="仿宋" w:cs="仿宋" w:hint="eastAsia"/>
                <w:sz w:val="24"/>
              </w:rPr>
            </w:pPr>
          </w:p>
        </w:tc>
      </w:tr>
      <w:tr w:rsidR="001477D7" w:rsidRPr="00847DA5" w14:paraId="34FC5FC1" w14:textId="77777777">
        <w:trPr>
          <w:cantSplit/>
          <w:trHeight w:val="740"/>
        </w:trPr>
        <w:tc>
          <w:tcPr>
            <w:tcW w:w="748" w:type="dxa"/>
            <w:vAlign w:val="center"/>
          </w:tcPr>
          <w:p w14:paraId="3CBF0B28" w14:textId="77777777" w:rsidR="001477D7" w:rsidRPr="00847DA5" w:rsidRDefault="00E43A06">
            <w:pPr>
              <w:jc w:val="center"/>
              <w:rPr>
                <w:rFonts w:ascii="仿宋" w:eastAsia="仿宋" w:hAnsi="仿宋" w:cs="仿宋" w:hint="eastAsia"/>
                <w:sz w:val="24"/>
              </w:rPr>
            </w:pPr>
            <w:r w:rsidRPr="00847DA5">
              <w:rPr>
                <w:rFonts w:ascii="仿宋" w:eastAsia="仿宋" w:hAnsi="仿宋" w:cs="仿宋" w:hint="eastAsia"/>
                <w:sz w:val="24"/>
              </w:rPr>
              <w:t>…</w:t>
            </w:r>
          </w:p>
        </w:tc>
        <w:tc>
          <w:tcPr>
            <w:tcW w:w="1980" w:type="dxa"/>
            <w:vAlign w:val="center"/>
          </w:tcPr>
          <w:p w14:paraId="081BCC82"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2D815BF0" w14:textId="77777777" w:rsidR="001477D7" w:rsidRPr="00847DA5" w:rsidRDefault="001477D7">
            <w:pPr>
              <w:jc w:val="center"/>
              <w:rPr>
                <w:rFonts w:ascii="仿宋" w:eastAsia="仿宋" w:hAnsi="仿宋" w:cs="仿宋" w:hint="eastAsia"/>
                <w:sz w:val="24"/>
              </w:rPr>
            </w:pPr>
          </w:p>
        </w:tc>
        <w:tc>
          <w:tcPr>
            <w:tcW w:w="1441" w:type="dxa"/>
            <w:vAlign w:val="center"/>
          </w:tcPr>
          <w:p w14:paraId="56B0CF51" w14:textId="77777777" w:rsidR="001477D7" w:rsidRPr="00847DA5" w:rsidRDefault="001477D7">
            <w:pPr>
              <w:jc w:val="center"/>
              <w:rPr>
                <w:rFonts w:ascii="仿宋" w:eastAsia="仿宋" w:hAnsi="仿宋" w:cs="仿宋" w:hint="eastAsia"/>
                <w:sz w:val="24"/>
              </w:rPr>
            </w:pPr>
          </w:p>
        </w:tc>
        <w:tc>
          <w:tcPr>
            <w:tcW w:w="2700" w:type="dxa"/>
          </w:tcPr>
          <w:p w14:paraId="580E3B0E" w14:textId="77777777" w:rsidR="001477D7" w:rsidRPr="00847DA5" w:rsidRDefault="001477D7">
            <w:pPr>
              <w:jc w:val="center"/>
              <w:rPr>
                <w:rFonts w:ascii="仿宋" w:eastAsia="仿宋" w:hAnsi="仿宋" w:cs="仿宋" w:hint="eastAsia"/>
                <w:sz w:val="24"/>
              </w:rPr>
            </w:pPr>
          </w:p>
        </w:tc>
      </w:tr>
      <w:tr w:rsidR="001477D7" w:rsidRPr="00847DA5" w14:paraId="2119ADAD" w14:textId="77777777">
        <w:trPr>
          <w:cantSplit/>
          <w:trHeight w:val="740"/>
        </w:trPr>
        <w:tc>
          <w:tcPr>
            <w:tcW w:w="748" w:type="dxa"/>
            <w:vAlign w:val="center"/>
          </w:tcPr>
          <w:p w14:paraId="50F23685" w14:textId="77777777" w:rsidR="001477D7" w:rsidRPr="00847DA5" w:rsidRDefault="001477D7">
            <w:pPr>
              <w:jc w:val="center"/>
              <w:rPr>
                <w:rFonts w:ascii="仿宋" w:eastAsia="仿宋" w:hAnsi="仿宋" w:cs="仿宋" w:hint="eastAsia"/>
                <w:sz w:val="24"/>
              </w:rPr>
            </w:pPr>
          </w:p>
        </w:tc>
        <w:tc>
          <w:tcPr>
            <w:tcW w:w="1980" w:type="dxa"/>
            <w:vAlign w:val="center"/>
          </w:tcPr>
          <w:p w14:paraId="77226A20"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7E4E3758" w14:textId="77777777" w:rsidR="001477D7" w:rsidRPr="00847DA5" w:rsidRDefault="001477D7">
            <w:pPr>
              <w:jc w:val="center"/>
              <w:rPr>
                <w:rFonts w:ascii="仿宋" w:eastAsia="仿宋" w:hAnsi="仿宋" w:cs="仿宋" w:hint="eastAsia"/>
                <w:sz w:val="24"/>
              </w:rPr>
            </w:pPr>
          </w:p>
        </w:tc>
        <w:tc>
          <w:tcPr>
            <w:tcW w:w="1441" w:type="dxa"/>
            <w:vAlign w:val="center"/>
          </w:tcPr>
          <w:p w14:paraId="19AE3690" w14:textId="77777777" w:rsidR="001477D7" w:rsidRPr="00847DA5" w:rsidRDefault="001477D7">
            <w:pPr>
              <w:jc w:val="center"/>
              <w:rPr>
                <w:rFonts w:ascii="仿宋" w:eastAsia="仿宋" w:hAnsi="仿宋" w:cs="仿宋" w:hint="eastAsia"/>
                <w:sz w:val="24"/>
              </w:rPr>
            </w:pPr>
          </w:p>
        </w:tc>
        <w:tc>
          <w:tcPr>
            <w:tcW w:w="2700" w:type="dxa"/>
          </w:tcPr>
          <w:p w14:paraId="4B6FF513" w14:textId="77777777" w:rsidR="001477D7" w:rsidRPr="00847DA5" w:rsidRDefault="001477D7">
            <w:pPr>
              <w:jc w:val="center"/>
              <w:rPr>
                <w:rFonts w:ascii="仿宋" w:eastAsia="仿宋" w:hAnsi="仿宋" w:cs="仿宋" w:hint="eastAsia"/>
                <w:sz w:val="24"/>
              </w:rPr>
            </w:pPr>
          </w:p>
        </w:tc>
      </w:tr>
      <w:tr w:rsidR="001477D7" w:rsidRPr="00847DA5" w14:paraId="2185294B" w14:textId="77777777">
        <w:trPr>
          <w:cantSplit/>
          <w:trHeight w:val="740"/>
        </w:trPr>
        <w:tc>
          <w:tcPr>
            <w:tcW w:w="748" w:type="dxa"/>
            <w:vAlign w:val="center"/>
          </w:tcPr>
          <w:p w14:paraId="71287C2B" w14:textId="77777777" w:rsidR="001477D7" w:rsidRPr="00847DA5" w:rsidRDefault="001477D7">
            <w:pPr>
              <w:jc w:val="center"/>
              <w:rPr>
                <w:rFonts w:ascii="仿宋" w:eastAsia="仿宋" w:hAnsi="仿宋" w:cs="仿宋" w:hint="eastAsia"/>
                <w:sz w:val="24"/>
              </w:rPr>
            </w:pPr>
          </w:p>
        </w:tc>
        <w:tc>
          <w:tcPr>
            <w:tcW w:w="1980" w:type="dxa"/>
            <w:vAlign w:val="center"/>
          </w:tcPr>
          <w:p w14:paraId="393071E9"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128ECDE4" w14:textId="77777777" w:rsidR="001477D7" w:rsidRPr="00847DA5" w:rsidRDefault="001477D7">
            <w:pPr>
              <w:jc w:val="center"/>
              <w:rPr>
                <w:rFonts w:ascii="仿宋" w:eastAsia="仿宋" w:hAnsi="仿宋" w:cs="仿宋" w:hint="eastAsia"/>
                <w:sz w:val="24"/>
              </w:rPr>
            </w:pPr>
          </w:p>
        </w:tc>
        <w:tc>
          <w:tcPr>
            <w:tcW w:w="1441" w:type="dxa"/>
            <w:vAlign w:val="center"/>
          </w:tcPr>
          <w:p w14:paraId="0B7D59EE" w14:textId="77777777" w:rsidR="001477D7" w:rsidRPr="00847DA5" w:rsidRDefault="001477D7">
            <w:pPr>
              <w:jc w:val="center"/>
              <w:rPr>
                <w:rFonts w:ascii="仿宋" w:eastAsia="仿宋" w:hAnsi="仿宋" w:cs="仿宋" w:hint="eastAsia"/>
                <w:sz w:val="24"/>
              </w:rPr>
            </w:pPr>
          </w:p>
        </w:tc>
        <w:tc>
          <w:tcPr>
            <w:tcW w:w="2700" w:type="dxa"/>
          </w:tcPr>
          <w:p w14:paraId="62EFB87B" w14:textId="77777777" w:rsidR="001477D7" w:rsidRPr="00847DA5" w:rsidRDefault="001477D7">
            <w:pPr>
              <w:jc w:val="center"/>
              <w:rPr>
                <w:rFonts w:ascii="仿宋" w:eastAsia="仿宋" w:hAnsi="仿宋" w:cs="仿宋" w:hint="eastAsia"/>
                <w:sz w:val="24"/>
              </w:rPr>
            </w:pPr>
          </w:p>
        </w:tc>
      </w:tr>
      <w:tr w:rsidR="001477D7" w:rsidRPr="00847DA5" w14:paraId="0A59E77B" w14:textId="77777777">
        <w:trPr>
          <w:cantSplit/>
          <w:trHeight w:val="740"/>
        </w:trPr>
        <w:tc>
          <w:tcPr>
            <w:tcW w:w="748" w:type="dxa"/>
            <w:vAlign w:val="center"/>
          </w:tcPr>
          <w:p w14:paraId="0C8DD739" w14:textId="77777777" w:rsidR="001477D7" w:rsidRPr="00847DA5" w:rsidRDefault="001477D7">
            <w:pPr>
              <w:jc w:val="center"/>
              <w:rPr>
                <w:rFonts w:ascii="仿宋" w:eastAsia="仿宋" w:hAnsi="仿宋" w:cs="仿宋" w:hint="eastAsia"/>
                <w:sz w:val="24"/>
              </w:rPr>
            </w:pPr>
          </w:p>
        </w:tc>
        <w:tc>
          <w:tcPr>
            <w:tcW w:w="1980" w:type="dxa"/>
            <w:vAlign w:val="center"/>
          </w:tcPr>
          <w:p w14:paraId="3886694B"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178235F2" w14:textId="77777777" w:rsidR="001477D7" w:rsidRPr="00847DA5" w:rsidRDefault="001477D7">
            <w:pPr>
              <w:jc w:val="center"/>
              <w:rPr>
                <w:rFonts w:ascii="仿宋" w:eastAsia="仿宋" w:hAnsi="仿宋" w:cs="仿宋" w:hint="eastAsia"/>
                <w:sz w:val="24"/>
              </w:rPr>
            </w:pPr>
          </w:p>
        </w:tc>
        <w:tc>
          <w:tcPr>
            <w:tcW w:w="1441" w:type="dxa"/>
            <w:vAlign w:val="center"/>
          </w:tcPr>
          <w:p w14:paraId="795C3444" w14:textId="77777777" w:rsidR="001477D7" w:rsidRPr="00847DA5" w:rsidRDefault="001477D7">
            <w:pPr>
              <w:jc w:val="center"/>
              <w:rPr>
                <w:rFonts w:ascii="仿宋" w:eastAsia="仿宋" w:hAnsi="仿宋" w:cs="仿宋" w:hint="eastAsia"/>
                <w:sz w:val="24"/>
              </w:rPr>
            </w:pPr>
          </w:p>
        </w:tc>
        <w:tc>
          <w:tcPr>
            <w:tcW w:w="2700" w:type="dxa"/>
          </w:tcPr>
          <w:p w14:paraId="614E0D1C" w14:textId="77777777" w:rsidR="001477D7" w:rsidRPr="00847DA5" w:rsidRDefault="001477D7">
            <w:pPr>
              <w:jc w:val="center"/>
              <w:rPr>
                <w:rFonts w:ascii="仿宋" w:eastAsia="仿宋" w:hAnsi="仿宋" w:cs="仿宋" w:hint="eastAsia"/>
                <w:sz w:val="24"/>
              </w:rPr>
            </w:pPr>
          </w:p>
        </w:tc>
      </w:tr>
      <w:tr w:rsidR="001477D7" w:rsidRPr="00847DA5" w14:paraId="0681FC98" w14:textId="77777777">
        <w:trPr>
          <w:cantSplit/>
          <w:trHeight w:val="740"/>
        </w:trPr>
        <w:tc>
          <w:tcPr>
            <w:tcW w:w="748" w:type="dxa"/>
            <w:vAlign w:val="center"/>
          </w:tcPr>
          <w:p w14:paraId="36121A46" w14:textId="77777777" w:rsidR="001477D7" w:rsidRPr="00847DA5" w:rsidRDefault="001477D7">
            <w:pPr>
              <w:jc w:val="center"/>
              <w:rPr>
                <w:rFonts w:ascii="仿宋" w:eastAsia="仿宋" w:hAnsi="仿宋" w:cs="仿宋" w:hint="eastAsia"/>
                <w:sz w:val="24"/>
              </w:rPr>
            </w:pPr>
          </w:p>
        </w:tc>
        <w:tc>
          <w:tcPr>
            <w:tcW w:w="1980" w:type="dxa"/>
            <w:vAlign w:val="center"/>
          </w:tcPr>
          <w:p w14:paraId="6F86B8EF" w14:textId="77777777" w:rsidR="001477D7" w:rsidRPr="00847DA5" w:rsidRDefault="001477D7">
            <w:pPr>
              <w:jc w:val="center"/>
              <w:rPr>
                <w:rFonts w:ascii="仿宋" w:eastAsia="仿宋" w:hAnsi="仿宋" w:cs="仿宋" w:hint="eastAsia"/>
                <w:sz w:val="24"/>
              </w:rPr>
            </w:pPr>
          </w:p>
        </w:tc>
        <w:tc>
          <w:tcPr>
            <w:tcW w:w="1800" w:type="dxa"/>
            <w:tcBorders>
              <w:left w:val="single" w:sz="4" w:space="0" w:color="auto"/>
              <w:right w:val="single" w:sz="4" w:space="0" w:color="auto"/>
            </w:tcBorders>
            <w:vAlign w:val="center"/>
          </w:tcPr>
          <w:p w14:paraId="1E7189EF" w14:textId="77777777" w:rsidR="001477D7" w:rsidRPr="00847DA5" w:rsidRDefault="001477D7">
            <w:pPr>
              <w:jc w:val="center"/>
              <w:rPr>
                <w:rFonts w:ascii="仿宋" w:eastAsia="仿宋" w:hAnsi="仿宋" w:cs="仿宋" w:hint="eastAsia"/>
                <w:sz w:val="24"/>
              </w:rPr>
            </w:pPr>
          </w:p>
        </w:tc>
        <w:tc>
          <w:tcPr>
            <w:tcW w:w="1441" w:type="dxa"/>
            <w:vAlign w:val="center"/>
          </w:tcPr>
          <w:p w14:paraId="04C558E4" w14:textId="77777777" w:rsidR="001477D7" w:rsidRPr="00847DA5" w:rsidRDefault="001477D7">
            <w:pPr>
              <w:jc w:val="center"/>
              <w:rPr>
                <w:rFonts w:ascii="仿宋" w:eastAsia="仿宋" w:hAnsi="仿宋" w:cs="仿宋" w:hint="eastAsia"/>
                <w:sz w:val="24"/>
              </w:rPr>
            </w:pPr>
          </w:p>
        </w:tc>
        <w:tc>
          <w:tcPr>
            <w:tcW w:w="2700" w:type="dxa"/>
          </w:tcPr>
          <w:p w14:paraId="21EFC5BF" w14:textId="77777777" w:rsidR="001477D7" w:rsidRPr="00847DA5" w:rsidRDefault="001477D7">
            <w:pPr>
              <w:jc w:val="center"/>
              <w:rPr>
                <w:rFonts w:ascii="仿宋" w:eastAsia="仿宋" w:hAnsi="仿宋" w:cs="仿宋" w:hint="eastAsia"/>
                <w:sz w:val="24"/>
              </w:rPr>
            </w:pPr>
          </w:p>
        </w:tc>
      </w:tr>
    </w:tbl>
    <w:p w14:paraId="43C3FC48" w14:textId="77777777" w:rsidR="001477D7" w:rsidRPr="00847DA5" w:rsidRDefault="001477D7">
      <w:pPr>
        <w:snapToGrid w:val="0"/>
        <w:ind w:left="349" w:hangingChars="166" w:hanging="349"/>
        <w:rPr>
          <w:rFonts w:ascii="仿宋" w:eastAsia="仿宋" w:hAnsi="仿宋" w:cs="仿宋" w:hint="eastAsia"/>
        </w:rPr>
      </w:pPr>
    </w:p>
    <w:p w14:paraId="50B21E50" w14:textId="77777777" w:rsidR="001477D7" w:rsidRPr="00847DA5" w:rsidRDefault="00E43A06">
      <w:pPr>
        <w:snapToGrid w:val="0"/>
        <w:ind w:left="349" w:hangingChars="166" w:hanging="349"/>
        <w:rPr>
          <w:rFonts w:ascii="仿宋" w:eastAsia="仿宋" w:hAnsi="仿宋" w:cs="仿宋" w:hint="eastAsia"/>
        </w:rPr>
      </w:pPr>
      <w:r w:rsidRPr="00847DA5">
        <w:rPr>
          <w:rFonts w:ascii="仿宋" w:eastAsia="仿宋" w:hAnsi="仿宋" w:cs="仿宋" w:hint="eastAsia"/>
        </w:rPr>
        <w:t>注：</w:t>
      </w:r>
      <w:r w:rsidRPr="00847DA5">
        <w:rPr>
          <w:rFonts w:ascii="仿宋" w:eastAsia="仿宋" w:hAnsi="仿宋" w:cs="仿宋"/>
        </w:rPr>
        <w:t xml:space="preserve">1. </w:t>
      </w:r>
      <w:r w:rsidRPr="00847DA5">
        <w:rPr>
          <w:rFonts w:ascii="仿宋" w:eastAsia="仿宋" w:hAnsi="仿宋" w:cs="仿宋" w:hint="eastAsia"/>
        </w:rPr>
        <w:t>投标人应如实列出以上情况，如有隐瞒，一经查实将导致其投标申请被拒绝。</w:t>
      </w:r>
    </w:p>
    <w:p w14:paraId="5C41B9D4" w14:textId="77777777" w:rsidR="001477D7" w:rsidRPr="00847DA5" w:rsidRDefault="00E43A06">
      <w:pPr>
        <w:rPr>
          <w:rFonts w:ascii="仿宋" w:eastAsia="仿宋" w:hAnsi="仿宋" w:cs="仿宋" w:hint="eastAsia"/>
        </w:rPr>
      </w:pPr>
      <w:r w:rsidRPr="00847DA5">
        <w:rPr>
          <w:rFonts w:ascii="仿宋" w:eastAsia="仿宋" w:hAnsi="仿宋" w:cs="仿宋"/>
        </w:rPr>
        <w:t>2</w:t>
      </w:r>
      <w:r w:rsidRPr="00847DA5">
        <w:rPr>
          <w:rFonts w:ascii="仿宋" w:eastAsia="仿宋" w:hAnsi="仿宋" w:cs="仿宋" w:hint="eastAsia"/>
        </w:rPr>
        <w:t>、每个项目合同须单独具表，提供双方签订的合同复印件加盖公章，无相关证明的项目在评审时将不予确认。</w:t>
      </w:r>
    </w:p>
    <w:p w14:paraId="6082E0E4" w14:textId="77777777" w:rsidR="001477D7" w:rsidRPr="00847DA5" w:rsidRDefault="001477D7">
      <w:pPr>
        <w:rPr>
          <w:rFonts w:ascii="仿宋" w:eastAsia="仿宋" w:hAnsi="仿宋" w:cs="仿宋" w:hint="eastAsia"/>
        </w:rPr>
      </w:pPr>
    </w:p>
    <w:p w14:paraId="17FA73BB" w14:textId="77777777" w:rsidR="001477D7" w:rsidRPr="00847DA5" w:rsidRDefault="00E43A06">
      <w:pPr>
        <w:pStyle w:val="3"/>
        <w:ind w:firstLineChars="0" w:firstLine="0"/>
        <w:jc w:val="center"/>
        <w:rPr>
          <w:rFonts w:ascii="仿宋" w:eastAsia="仿宋" w:hAnsi="仿宋" w:cs="仿宋_GB2312" w:hint="eastAsia"/>
          <w:sz w:val="32"/>
          <w:szCs w:val="32"/>
        </w:rPr>
      </w:pPr>
      <w:bookmarkStart w:id="442" w:name="_Toc60929151"/>
      <w:bookmarkStart w:id="443" w:name="_Toc60928919"/>
      <w:r w:rsidRPr="00847DA5">
        <w:rPr>
          <w:rFonts w:ascii="仿宋" w:eastAsia="仿宋" w:hAnsi="仿宋" w:cs="仿宋_GB2312"/>
          <w:sz w:val="32"/>
          <w:szCs w:val="32"/>
        </w:rPr>
        <w:br w:type="page"/>
      </w:r>
      <w:bookmarkStart w:id="444" w:name="_Toc171959964"/>
      <w:bookmarkEnd w:id="442"/>
      <w:bookmarkEnd w:id="443"/>
      <w:r w:rsidRPr="00847DA5">
        <w:rPr>
          <w:rFonts w:ascii="仿宋" w:eastAsia="仿宋" w:hAnsi="仿宋" w:cs="仿宋_GB2312" w:hint="eastAsia"/>
          <w:sz w:val="32"/>
          <w:szCs w:val="32"/>
        </w:rPr>
        <w:lastRenderedPageBreak/>
        <w:t>投标保证金支付凭证或担保函（复印件）</w:t>
      </w:r>
      <w:bookmarkEnd w:id="0"/>
      <w:bookmarkEnd w:id="444"/>
    </w:p>
    <w:sectPr w:rsidR="001477D7" w:rsidRPr="00847DA5">
      <w:footerReference w:type="default" r:id="rId18"/>
      <w:pgSz w:w="11906" w:h="16838"/>
      <w:pgMar w:top="1418" w:right="1418" w:bottom="1418"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83F7A" w14:textId="77777777" w:rsidR="00EF2557" w:rsidRDefault="00EF2557">
      <w:r>
        <w:separator/>
      </w:r>
    </w:p>
  </w:endnote>
  <w:endnote w:type="continuationSeparator" w:id="0">
    <w:p w14:paraId="0B97C257" w14:textId="77777777" w:rsidR="00EF2557" w:rsidRDefault="00EF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swiss"/>
    <w:pitch w:val="default"/>
    <w:sig w:usb0="00000000" w:usb1="00000000" w:usb2="00000000" w:usb3="00000000" w:csb0="00000001" w:csb1="00000000"/>
  </w:font>
  <w:font w:name="serif">
    <w:altName w:val="华文仿宋"/>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华文中宋">
    <w:altName w:val="汉仪中黑 197"/>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D7F0" w14:textId="77777777" w:rsidR="00CB3002" w:rsidRDefault="00CB3002">
    <w:pPr>
      <w:pStyle w:val="af3"/>
      <w:jc w:val="center"/>
    </w:pPr>
  </w:p>
  <w:p w14:paraId="7190FE88" w14:textId="77777777" w:rsidR="00CB3002" w:rsidRDefault="00CB3002">
    <w:pPr>
      <w:pStyle w:val="af3"/>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20772" w14:textId="77777777" w:rsidR="00CB3002" w:rsidRDefault="00000000">
    <w:pPr>
      <w:pStyle w:val="af3"/>
      <w:jc w:val="center"/>
      <w:rPr>
        <w:i/>
        <w:iCs/>
      </w:rPr>
    </w:pPr>
    <w:r>
      <w:rPr>
        <w:i/>
        <w:iCs/>
      </w:rPr>
      <w:pict w14:anchorId="57D249B5">
        <v:shapetype id="_x0000_t202" coordsize="21600,21600" o:spt="202" path="m,l,21600r21600,l21600,xe">
          <v:stroke joinstyle="miter"/>
          <v:path gradientshapeok="t" o:connecttype="rect"/>
        </v:shapetype>
        <v:shape id="文本框 1030" o:spid="_x0000_s3073" type="#_x0000_t202" style="position:absolute;left:0;text-align:left;margin-left:0;margin-top:0;width:22.35pt;height:12.05pt;z-index:1;mso-position-horizontal:center;mso-position-horizontal-relative:margin;mso-width-relative:page;mso-height-relative:page" filled="f" stroked="f">
          <v:textbox style="mso-fit-shape-to-text:t" inset="0,0,0,0">
            <w:txbxContent>
              <w:p w14:paraId="6F3C9098" w14:textId="3A6566EA" w:rsidR="00CB3002" w:rsidRDefault="00CB3002">
                <w:pPr>
                  <w:pStyle w:val="af3"/>
                  <w:jc w:val="center"/>
                  <w:rPr>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D3280B" w:rsidRPr="00D3280B">
                  <w:rPr>
                    <w:rFonts w:ascii="Times New Roman"/>
                    <w:noProof/>
                    <w:sz w:val="21"/>
                    <w:szCs w:val="22"/>
                    <w:lang w:val="zh-CN"/>
                  </w:rPr>
                  <w:t>26</w:t>
                </w:r>
                <w:r>
                  <w:rPr>
                    <w:rFonts w:ascii="Times New Roman"/>
                    <w:sz w:val="21"/>
                    <w:szCs w:val="22"/>
                  </w:rPr>
                  <w:fldChar w:fldCharType="end"/>
                </w:r>
              </w:p>
            </w:txbxContent>
          </v:textbox>
          <w10:wrap anchorx="margin"/>
        </v:shape>
      </w:pict>
    </w:r>
    <w:r w:rsidR="00CB3002">
      <w:rPr>
        <w:i/>
        <w:i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0272" w14:textId="07F8F4A3" w:rsidR="00CB3002" w:rsidRDefault="00000000">
    <w:pPr>
      <w:pStyle w:val="af3"/>
      <w:ind w:firstLine="420"/>
      <w:jc w:val="center"/>
      <w:rPr>
        <w:sz w:val="21"/>
        <w:szCs w:val="22"/>
      </w:rPr>
    </w:pPr>
    <w:r>
      <w:rPr>
        <w:sz w:val="22"/>
      </w:rPr>
      <w:pict w14:anchorId="39628530">
        <v:shapetype id="_x0000_t202" coordsize="21600,21600" o:spt="202" path="m,l,21600r21600,l21600,xe">
          <v:stroke joinstyle="miter"/>
          <v:path gradientshapeok="t" o:connecttype="rect"/>
        </v:shapetype>
        <v:shape id="_x0000_s3079" type="#_x0000_t202" style="position:absolute;left:0;text-align:left;margin-left:0;margin-top:0;width:2in;height:2in;z-index: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filled="f" stroked="f" strokeweight=".5pt">
          <v:textbox style="mso-fit-shape-to-text:t" inset="0,0,0,0">
            <w:txbxContent>
              <w:p w14:paraId="40F6D943" w14:textId="77777777" w:rsidR="00CB3002" w:rsidRDefault="00CB3002">
                <w:pPr>
                  <w:pStyle w:val="af3"/>
                </w:pPr>
              </w:p>
            </w:txbxContent>
          </v:textbox>
          <w10:wrap anchorx="margin"/>
        </v:shape>
      </w:pict>
    </w:r>
    <w:r w:rsidR="00CB3002">
      <w:rPr>
        <w:rFonts w:ascii="Times New Roman"/>
        <w:sz w:val="21"/>
        <w:szCs w:val="22"/>
      </w:rPr>
      <w:fldChar w:fldCharType="begin"/>
    </w:r>
    <w:r w:rsidR="00CB3002">
      <w:rPr>
        <w:rFonts w:ascii="Times New Roman"/>
        <w:sz w:val="21"/>
        <w:szCs w:val="22"/>
      </w:rPr>
      <w:instrText>PAGE   \* MERGEFORMAT</w:instrText>
    </w:r>
    <w:r w:rsidR="00CB3002">
      <w:rPr>
        <w:rFonts w:ascii="Times New Roman"/>
        <w:sz w:val="21"/>
        <w:szCs w:val="22"/>
      </w:rPr>
      <w:fldChar w:fldCharType="separate"/>
    </w:r>
    <w:r w:rsidR="00D3280B">
      <w:rPr>
        <w:rFonts w:ascii="Times New Roman"/>
        <w:noProof/>
        <w:sz w:val="21"/>
        <w:szCs w:val="22"/>
      </w:rPr>
      <w:t>37</w:t>
    </w:r>
    <w:r w:rsidR="00CB3002">
      <w:rPr>
        <w:rFonts w:ascii="Times New Roman"/>
        <w:sz w:val="21"/>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D74FF" w14:textId="77777777" w:rsidR="00CB3002" w:rsidRDefault="00000000">
    <w:pPr>
      <w:pStyle w:val="af3"/>
      <w:jc w:val="center"/>
    </w:pPr>
    <w:r>
      <w:pict w14:anchorId="139C5383">
        <v:shapetype id="_x0000_t202" coordsize="21600,21600" o:spt="202" path="m,l,21600r21600,l21600,xe">
          <v:stroke joinstyle="miter"/>
          <v:path gradientshapeok="t" o:connecttype="rect"/>
        </v:shapetype>
        <v:shape id="文本框 1029" o:spid="_x0000_s3075" type="#_x0000_t202" style="position:absolute;left:0;text-align:left;margin-left:0;margin-top:0;width:18.5pt;height:12.05pt;z-index:3;mso-position-horizontal:center;mso-position-horizontal-relative:margin;mso-width-relative:page;mso-height-relative:page" filled="f" stroked="f">
          <v:textbox style="mso-fit-shape-to-text:t" inset="0,0,0,0">
            <w:txbxContent>
              <w:p w14:paraId="0166FE26" w14:textId="3E39514E" w:rsidR="00CB3002" w:rsidRDefault="00CB3002">
                <w:pPr>
                  <w:pStyle w:val="af3"/>
                  <w:jc w:val="center"/>
                  <w:rPr>
                    <w:rFonts w:ascii="Times New Roman"/>
                    <w:sz w:val="21"/>
                    <w:szCs w:val="22"/>
                  </w:rPr>
                </w:pPr>
                <w:r>
                  <w:rPr>
                    <w:rFonts w:ascii="Times New Roman"/>
                    <w:sz w:val="21"/>
                    <w:szCs w:val="22"/>
                  </w:rPr>
                  <w:fldChar w:fldCharType="begin"/>
                </w:r>
                <w:r>
                  <w:rPr>
                    <w:rFonts w:ascii="Times New Roman"/>
                    <w:sz w:val="21"/>
                    <w:szCs w:val="22"/>
                  </w:rPr>
                  <w:instrText>PAGE   \* MERGEFORMAT</w:instrText>
                </w:r>
                <w:r>
                  <w:rPr>
                    <w:rFonts w:ascii="Times New Roman"/>
                    <w:sz w:val="21"/>
                    <w:szCs w:val="22"/>
                  </w:rPr>
                  <w:fldChar w:fldCharType="separate"/>
                </w:r>
                <w:r w:rsidR="00191BEA" w:rsidRPr="00191BEA">
                  <w:rPr>
                    <w:rFonts w:ascii="Times New Roman"/>
                    <w:noProof/>
                    <w:sz w:val="21"/>
                    <w:szCs w:val="22"/>
                    <w:lang w:val="zh-CN"/>
                  </w:rPr>
                  <w:t>89</w:t>
                </w:r>
                <w:r>
                  <w:rPr>
                    <w:rFonts w:ascii="Times New Roman"/>
                    <w:sz w:val="21"/>
                    <w:szCs w:val="22"/>
                  </w:rPr>
                  <w:fldChar w:fldCharType="end"/>
                </w:r>
              </w:p>
            </w:txbxContent>
          </v:textbox>
          <w10:wrap anchorx="margin"/>
        </v:shape>
      </w:pict>
    </w:r>
  </w:p>
  <w:p w14:paraId="38FDFC35" w14:textId="77777777" w:rsidR="00CB3002" w:rsidRDefault="00CB3002">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9E89A" w14:textId="77777777" w:rsidR="00EF2557" w:rsidRDefault="00EF2557">
      <w:r>
        <w:separator/>
      </w:r>
    </w:p>
  </w:footnote>
  <w:footnote w:type="continuationSeparator" w:id="0">
    <w:p w14:paraId="0400A6C7" w14:textId="77777777" w:rsidR="00EF2557" w:rsidRDefault="00EF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83471" w14:textId="645D0803" w:rsidR="00CB3002" w:rsidRDefault="00CB3002">
    <w:pPr>
      <w:pStyle w:val="af5"/>
      <w:jc w:val="right"/>
      <w:rPr>
        <w:i/>
        <w:iCs/>
      </w:rPr>
    </w:pPr>
    <w:r>
      <w:rPr>
        <w:rFonts w:ascii="仿宋" w:eastAsia="仿宋" w:hAnsi="仿宋" w:hint="eastAsia"/>
        <w:i/>
        <w:iCs/>
      </w:rPr>
      <w:t>渭南市2025年度城乡居民大病保险经办服务项目招标文件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 w15:restartNumberingAfterBreak="0">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3" w15:restartNumberingAfterBreak="0">
    <w:nsid w:val="35C90FE6"/>
    <w:multiLevelType w:val="singleLevel"/>
    <w:tmpl w:val="35C90FE6"/>
    <w:lvl w:ilvl="0">
      <w:start w:val="11"/>
      <w:numFmt w:val="chineseCounting"/>
      <w:suff w:val="nothing"/>
      <w:lvlText w:val="%1、"/>
      <w:lvlJc w:val="left"/>
      <w:rPr>
        <w:rFonts w:hint="eastAsia"/>
      </w:rPr>
    </w:lvl>
  </w:abstractNum>
  <w:abstractNum w:abstractNumId="4" w15:restartNumberingAfterBreak="0">
    <w:nsid w:val="74FB1B7B"/>
    <w:multiLevelType w:val="multilevel"/>
    <w:tmpl w:val="D99A6B5E"/>
    <w:lvl w:ilvl="0">
      <w:start w:val="2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C1B5AD2"/>
    <w:multiLevelType w:val="multilevel"/>
    <w:tmpl w:val="7C1B5AD2"/>
    <w:lvl w:ilvl="0">
      <w:start w:val="1"/>
      <w:numFmt w:val="decimal"/>
      <w:lvlText w:val="%1、"/>
      <w:lvlJc w:val="left"/>
      <w:pPr>
        <w:ind w:left="444" w:hanging="44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8264647">
    <w:abstractNumId w:val="0"/>
  </w:num>
  <w:num w:numId="2" w16cid:durableId="1761173989">
    <w:abstractNumId w:val="1"/>
  </w:num>
  <w:num w:numId="3" w16cid:durableId="79497424">
    <w:abstractNumId w:val="2"/>
  </w:num>
  <w:num w:numId="4" w16cid:durableId="2138257471">
    <w:abstractNumId w:val="5"/>
  </w:num>
  <w:num w:numId="5" w16cid:durableId="787929">
    <w:abstractNumId w:val="4"/>
  </w:num>
  <w:num w:numId="6" w16cid:durableId="641009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63"/>
  <w:displayHorizontalDrawingGridEvery w:val="2"/>
  <w:displayVerticalDrawingGridEvery w:val="2"/>
  <w:noPunctuationKerning/>
  <w:characterSpacingControl w:val="compressPunctuation"/>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NzAwYjU3YmZhNTc0NDIxMzcwYmI1NjkzZGE4MjM2YWEifQ=="/>
    <w:docVar w:name="VTCASE" w:val="4"/>
    <w:docVar w:name="VTCommandPending" w:val="NONE"/>
  </w:docVars>
  <w:rsids>
    <w:rsidRoot w:val="00887D93"/>
    <w:rsid w:val="000003F8"/>
    <w:rsid w:val="000004CD"/>
    <w:rsid w:val="00000B88"/>
    <w:rsid w:val="000010B5"/>
    <w:rsid w:val="00001606"/>
    <w:rsid w:val="00001783"/>
    <w:rsid w:val="00001797"/>
    <w:rsid w:val="000018E2"/>
    <w:rsid w:val="0000273B"/>
    <w:rsid w:val="00003BC3"/>
    <w:rsid w:val="000041A8"/>
    <w:rsid w:val="000055D7"/>
    <w:rsid w:val="00006413"/>
    <w:rsid w:val="00007455"/>
    <w:rsid w:val="000078F7"/>
    <w:rsid w:val="00014763"/>
    <w:rsid w:val="00014892"/>
    <w:rsid w:val="0001529F"/>
    <w:rsid w:val="000157E2"/>
    <w:rsid w:val="000160ED"/>
    <w:rsid w:val="0001668B"/>
    <w:rsid w:val="0001697A"/>
    <w:rsid w:val="000169E1"/>
    <w:rsid w:val="0001783D"/>
    <w:rsid w:val="00020D78"/>
    <w:rsid w:val="00021486"/>
    <w:rsid w:val="00021AE8"/>
    <w:rsid w:val="00021CB0"/>
    <w:rsid w:val="00021ED8"/>
    <w:rsid w:val="00022E94"/>
    <w:rsid w:val="0003033F"/>
    <w:rsid w:val="00030B4B"/>
    <w:rsid w:val="00030FAA"/>
    <w:rsid w:val="000313B5"/>
    <w:rsid w:val="000315C4"/>
    <w:rsid w:val="00032B95"/>
    <w:rsid w:val="000333A8"/>
    <w:rsid w:val="0003349B"/>
    <w:rsid w:val="00034421"/>
    <w:rsid w:val="00036D41"/>
    <w:rsid w:val="000422D6"/>
    <w:rsid w:val="000434F9"/>
    <w:rsid w:val="00043533"/>
    <w:rsid w:val="00045D67"/>
    <w:rsid w:val="0004677C"/>
    <w:rsid w:val="00047B29"/>
    <w:rsid w:val="00047F5E"/>
    <w:rsid w:val="00053675"/>
    <w:rsid w:val="000538CC"/>
    <w:rsid w:val="000541C7"/>
    <w:rsid w:val="00054A8E"/>
    <w:rsid w:val="00054F37"/>
    <w:rsid w:val="0005580E"/>
    <w:rsid w:val="00055A71"/>
    <w:rsid w:val="00056583"/>
    <w:rsid w:val="00056932"/>
    <w:rsid w:val="00057BB2"/>
    <w:rsid w:val="0006019D"/>
    <w:rsid w:val="000608CE"/>
    <w:rsid w:val="000612B3"/>
    <w:rsid w:val="00061B68"/>
    <w:rsid w:val="00061FD8"/>
    <w:rsid w:val="0006254B"/>
    <w:rsid w:val="00062F6D"/>
    <w:rsid w:val="000634E0"/>
    <w:rsid w:val="00063504"/>
    <w:rsid w:val="00063750"/>
    <w:rsid w:val="00063848"/>
    <w:rsid w:val="00063C67"/>
    <w:rsid w:val="00065379"/>
    <w:rsid w:val="000660AD"/>
    <w:rsid w:val="000673C5"/>
    <w:rsid w:val="00070907"/>
    <w:rsid w:val="000719AB"/>
    <w:rsid w:val="00071A8D"/>
    <w:rsid w:val="00072EF9"/>
    <w:rsid w:val="000731AC"/>
    <w:rsid w:val="00073668"/>
    <w:rsid w:val="00073852"/>
    <w:rsid w:val="0007437C"/>
    <w:rsid w:val="00076670"/>
    <w:rsid w:val="00080A9E"/>
    <w:rsid w:val="00080B56"/>
    <w:rsid w:val="00080FC7"/>
    <w:rsid w:val="00081581"/>
    <w:rsid w:val="00081B91"/>
    <w:rsid w:val="00081D11"/>
    <w:rsid w:val="00083115"/>
    <w:rsid w:val="00087D90"/>
    <w:rsid w:val="00091306"/>
    <w:rsid w:val="0009134C"/>
    <w:rsid w:val="000920A0"/>
    <w:rsid w:val="00092DF6"/>
    <w:rsid w:val="00093269"/>
    <w:rsid w:val="00093645"/>
    <w:rsid w:val="0009376D"/>
    <w:rsid w:val="000938B0"/>
    <w:rsid w:val="00094850"/>
    <w:rsid w:val="00094D7A"/>
    <w:rsid w:val="00094F20"/>
    <w:rsid w:val="00096150"/>
    <w:rsid w:val="00096ABA"/>
    <w:rsid w:val="00096F54"/>
    <w:rsid w:val="000A31C4"/>
    <w:rsid w:val="000A3727"/>
    <w:rsid w:val="000A378F"/>
    <w:rsid w:val="000A49C1"/>
    <w:rsid w:val="000A799B"/>
    <w:rsid w:val="000B0FD5"/>
    <w:rsid w:val="000B1F67"/>
    <w:rsid w:val="000B3242"/>
    <w:rsid w:val="000B3392"/>
    <w:rsid w:val="000B362F"/>
    <w:rsid w:val="000B366A"/>
    <w:rsid w:val="000B3958"/>
    <w:rsid w:val="000B3E94"/>
    <w:rsid w:val="000B4D5A"/>
    <w:rsid w:val="000B5321"/>
    <w:rsid w:val="000B54A2"/>
    <w:rsid w:val="000B5746"/>
    <w:rsid w:val="000B61D6"/>
    <w:rsid w:val="000B6BD9"/>
    <w:rsid w:val="000B6C50"/>
    <w:rsid w:val="000B6D0E"/>
    <w:rsid w:val="000B7166"/>
    <w:rsid w:val="000B7F8A"/>
    <w:rsid w:val="000C0C0B"/>
    <w:rsid w:val="000C0FDF"/>
    <w:rsid w:val="000C119B"/>
    <w:rsid w:val="000C15AF"/>
    <w:rsid w:val="000C28E1"/>
    <w:rsid w:val="000C3524"/>
    <w:rsid w:val="000C3A1F"/>
    <w:rsid w:val="000C5071"/>
    <w:rsid w:val="000C55ED"/>
    <w:rsid w:val="000C6555"/>
    <w:rsid w:val="000C6B1E"/>
    <w:rsid w:val="000C6F86"/>
    <w:rsid w:val="000D10E4"/>
    <w:rsid w:val="000D1613"/>
    <w:rsid w:val="000D19C1"/>
    <w:rsid w:val="000D1D95"/>
    <w:rsid w:val="000D4365"/>
    <w:rsid w:val="000D4821"/>
    <w:rsid w:val="000D498D"/>
    <w:rsid w:val="000D4E69"/>
    <w:rsid w:val="000D5125"/>
    <w:rsid w:val="000D5894"/>
    <w:rsid w:val="000D751E"/>
    <w:rsid w:val="000D7812"/>
    <w:rsid w:val="000D7C05"/>
    <w:rsid w:val="000E1288"/>
    <w:rsid w:val="000E2810"/>
    <w:rsid w:val="000E3784"/>
    <w:rsid w:val="000E37E0"/>
    <w:rsid w:val="000E3EE7"/>
    <w:rsid w:val="000E47A0"/>
    <w:rsid w:val="000E56F6"/>
    <w:rsid w:val="000E597F"/>
    <w:rsid w:val="000E5BFC"/>
    <w:rsid w:val="000E6242"/>
    <w:rsid w:val="000E67B9"/>
    <w:rsid w:val="000E694F"/>
    <w:rsid w:val="000E7158"/>
    <w:rsid w:val="000E74D4"/>
    <w:rsid w:val="000F0D01"/>
    <w:rsid w:val="000F2D05"/>
    <w:rsid w:val="000F2EEE"/>
    <w:rsid w:val="000F349B"/>
    <w:rsid w:val="000F3ED4"/>
    <w:rsid w:val="000F4234"/>
    <w:rsid w:val="000F5B22"/>
    <w:rsid w:val="000F6215"/>
    <w:rsid w:val="000F63C8"/>
    <w:rsid w:val="000F6581"/>
    <w:rsid w:val="001006D6"/>
    <w:rsid w:val="00102417"/>
    <w:rsid w:val="001032CC"/>
    <w:rsid w:val="0010502C"/>
    <w:rsid w:val="00105B0B"/>
    <w:rsid w:val="00106A8B"/>
    <w:rsid w:val="0011007B"/>
    <w:rsid w:val="0011024E"/>
    <w:rsid w:val="00110B12"/>
    <w:rsid w:val="0011113E"/>
    <w:rsid w:val="001112C6"/>
    <w:rsid w:val="00111480"/>
    <w:rsid w:val="00112163"/>
    <w:rsid w:val="00114579"/>
    <w:rsid w:val="0011463E"/>
    <w:rsid w:val="00114973"/>
    <w:rsid w:val="00114CA2"/>
    <w:rsid w:val="00115BF1"/>
    <w:rsid w:val="00116AD9"/>
    <w:rsid w:val="00120292"/>
    <w:rsid w:val="0012032C"/>
    <w:rsid w:val="00120BDF"/>
    <w:rsid w:val="0012244B"/>
    <w:rsid w:val="001224B5"/>
    <w:rsid w:val="00122643"/>
    <w:rsid w:val="00122B45"/>
    <w:rsid w:val="00122C8B"/>
    <w:rsid w:val="00122E9B"/>
    <w:rsid w:val="0012425B"/>
    <w:rsid w:val="001244E6"/>
    <w:rsid w:val="001244F8"/>
    <w:rsid w:val="001247F0"/>
    <w:rsid w:val="001252D8"/>
    <w:rsid w:val="001257D4"/>
    <w:rsid w:val="001313C6"/>
    <w:rsid w:val="00131E0D"/>
    <w:rsid w:val="0013359E"/>
    <w:rsid w:val="00133E7F"/>
    <w:rsid w:val="00135566"/>
    <w:rsid w:val="00136140"/>
    <w:rsid w:val="001375F1"/>
    <w:rsid w:val="00137694"/>
    <w:rsid w:val="001378D5"/>
    <w:rsid w:val="0014049E"/>
    <w:rsid w:val="00141748"/>
    <w:rsid w:val="00141EAC"/>
    <w:rsid w:val="00141EC4"/>
    <w:rsid w:val="00142833"/>
    <w:rsid w:val="00143652"/>
    <w:rsid w:val="00143ABB"/>
    <w:rsid w:val="001444A1"/>
    <w:rsid w:val="00144602"/>
    <w:rsid w:val="0014470E"/>
    <w:rsid w:val="0014488E"/>
    <w:rsid w:val="00145748"/>
    <w:rsid w:val="0014627C"/>
    <w:rsid w:val="00146A31"/>
    <w:rsid w:val="00146B47"/>
    <w:rsid w:val="00146D60"/>
    <w:rsid w:val="00146E10"/>
    <w:rsid w:val="0014723F"/>
    <w:rsid w:val="00147659"/>
    <w:rsid w:val="001477D7"/>
    <w:rsid w:val="00150E43"/>
    <w:rsid w:val="0015142E"/>
    <w:rsid w:val="001532F0"/>
    <w:rsid w:val="001550F4"/>
    <w:rsid w:val="00155D60"/>
    <w:rsid w:val="00156F33"/>
    <w:rsid w:val="00157612"/>
    <w:rsid w:val="00157C74"/>
    <w:rsid w:val="00157D8E"/>
    <w:rsid w:val="00161678"/>
    <w:rsid w:val="00161D71"/>
    <w:rsid w:val="00162805"/>
    <w:rsid w:val="001635F0"/>
    <w:rsid w:val="00163AD7"/>
    <w:rsid w:val="00163BE7"/>
    <w:rsid w:val="00164959"/>
    <w:rsid w:val="00165014"/>
    <w:rsid w:val="001657D0"/>
    <w:rsid w:val="0017180F"/>
    <w:rsid w:val="001727DB"/>
    <w:rsid w:val="00172939"/>
    <w:rsid w:val="00172F97"/>
    <w:rsid w:val="001733C3"/>
    <w:rsid w:val="00173BFF"/>
    <w:rsid w:val="00173DC3"/>
    <w:rsid w:val="00174749"/>
    <w:rsid w:val="00174764"/>
    <w:rsid w:val="00174FCA"/>
    <w:rsid w:val="001756C7"/>
    <w:rsid w:val="001758A8"/>
    <w:rsid w:val="00175AFB"/>
    <w:rsid w:val="00176F12"/>
    <w:rsid w:val="001770BE"/>
    <w:rsid w:val="00177A3E"/>
    <w:rsid w:val="00177CF8"/>
    <w:rsid w:val="001823EF"/>
    <w:rsid w:val="001839F8"/>
    <w:rsid w:val="00183E4B"/>
    <w:rsid w:val="00185E58"/>
    <w:rsid w:val="001871F8"/>
    <w:rsid w:val="00187618"/>
    <w:rsid w:val="001876A8"/>
    <w:rsid w:val="00187801"/>
    <w:rsid w:val="00187B13"/>
    <w:rsid w:val="00187EB4"/>
    <w:rsid w:val="00190CD0"/>
    <w:rsid w:val="001918AF"/>
    <w:rsid w:val="00191BEA"/>
    <w:rsid w:val="00192582"/>
    <w:rsid w:val="0019282C"/>
    <w:rsid w:val="00192E8F"/>
    <w:rsid w:val="0019534C"/>
    <w:rsid w:val="00195570"/>
    <w:rsid w:val="0019618B"/>
    <w:rsid w:val="001961DA"/>
    <w:rsid w:val="001963DD"/>
    <w:rsid w:val="00196FA0"/>
    <w:rsid w:val="00197C86"/>
    <w:rsid w:val="001A282B"/>
    <w:rsid w:val="001A3B44"/>
    <w:rsid w:val="001A3BEB"/>
    <w:rsid w:val="001A44E8"/>
    <w:rsid w:val="001A5B0B"/>
    <w:rsid w:val="001A5EEB"/>
    <w:rsid w:val="001A62A5"/>
    <w:rsid w:val="001A6980"/>
    <w:rsid w:val="001A7068"/>
    <w:rsid w:val="001B05CA"/>
    <w:rsid w:val="001B153E"/>
    <w:rsid w:val="001B2F70"/>
    <w:rsid w:val="001B3B4C"/>
    <w:rsid w:val="001B4216"/>
    <w:rsid w:val="001B49A4"/>
    <w:rsid w:val="001B521B"/>
    <w:rsid w:val="001B5C9A"/>
    <w:rsid w:val="001B5CC8"/>
    <w:rsid w:val="001B60B7"/>
    <w:rsid w:val="001B60F3"/>
    <w:rsid w:val="001B6587"/>
    <w:rsid w:val="001B6E48"/>
    <w:rsid w:val="001C0582"/>
    <w:rsid w:val="001C058D"/>
    <w:rsid w:val="001C3CFF"/>
    <w:rsid w:val="001C4E93"/>
    <w:rsid w:val="001C54C3"/>
    <w:rsid w:val="001C577E"/>
    <w:rsid w:val="001C615B"/>
    <w:rsid w:val="001C6A08"/>
    <w:rsid w:val="001C6D81"/>
    <w:rsid w:val="001D027D"/>
    <w:rsid w:val="001D0412"/>
    <w:rsid w:val="001D4A1E"/>
    <w:rsid w:val="001D5388"/>
    <w:rsid w:val="001D6C02"/>
    <w:rsid w:val="001D70E9"/>
    <w:rsid w:val="001E181E"/>
    <w:rsid w:val="001E1DCD"/>
    <w:rsid w:val="001E25CB"/>
    <w:rsid w:val="001E25EB"/>
    <w:rsid w:val="001E4481"/>
    <w:rsid w:val="001E44EF"/>
    <w:rsid w:val="001E4E23"/>
    <w:rsid w:val="001E5225"/>
    <w:rsid w:val="001E5AD9"/>
    <w:rsid w:val="001E62FA"/>
    <w:rsid w:val="001E674E"/>
    <w:rsid w:val="001E6C1A"/>
    <w:rsid w:val="001E7629"/>
    <w:rsid w:val="001E7846"/>
    <w:rsid w:val="001E7AF8"/>
    <w:rsid w:val="001E7E8B"/>
    <w:rsid w:val="001F02D8"/>
    <w:rsid w:val="001F0E61"/>
    <w:rsid w:val="001F20DA"/>
    <w:rsid w:val="001F2F0B"/>
    <w:rsid w:val="001F3130"/>
    <w:rsid w:val="001F325D"/>
    <w:rsid w:val="001F3E0A"/>
    <w:rsid w:val="001F5620"/>
    <w:rsid w:val="001F5903"/>
    <w:rsid w:val="001F624A"/>
    <w:rsid w:val="001F7292"/>
    <w:rsid w:val="001F7B07"/>
    <w:rsid w:val="002001DC"/>
    <w:rsid w:val="00200B0B"/>
    <w:rsid w:val="00201CE7"/>
    <w:rsid w:val="002027AB"/>
    <w:rsid w:val="0020284B"/>
    <w:rsid w:val="002032B0"/>
    <w:rsid w:val="00203618"/>
    <w:rsid w:val="00203778"/>
    <w:rsid w:val="0020407A"/>
    <w:rsid w:val="00206B42"/>
    <w:rsid w:val="002071BD"/>
    <w:rsid w:val="00207B86"/>
    <w:rsid w:val="00210AE7"/>
    <w:rsid w:val="00211954"/>
    <w:rsid w:val="002123C7"/>
    <w:rsid w:val="002124BD"/>
    <w:rsid w:val="00213411"/>
    <w:rsid w:val="00214C91"/>
    <w:rsid w:val="00215B2E"/>
    <w:rsid w:val="00216D4F"/>
    <w:rsid w:val="00216E43"/>
    <w:rsid w:val="00220866"/>
    <w:rsid w:val="00220AF6"/>
    <w:rsid w:val="00220D08"/>
    <w:rsid w:val="00220E32"/>
    <w:rsid w:val="00220F85"/>
    <w:rsid w:val="00221DE5"/>
    <w:rsid w:val="00221E50"/>
    <w:rsid w:val="002231A4"/>
    <w:rsid w:val="00223245"/>
    <w:rsid w:val="00223914"/>
    <w:rsid w:val="00224447"/>
    <w:rsid w:val="00224A77"/>
    <w:rsid w:val="00224C8C"/>
    <w:rsid w:val="00224EE7"/>
    <w:rsid w:val="0022671D"/>
    <w:rsid w:val="00226B6F"/>
    <w:rsid w:val="0022758C"/>
    <w:rsid w:val="002303AA"/>
    <w:rsid w:val="0023090E"/>
    <w:rsid w:val="00231C64"/>
    <w:rsid w:val="002328DF"/>
    <w:rsid w:val="00232C22"/>
    <w:rsid w:val="0023318A"/>
    <w:rsid w:val="002334ED"/>
    <w:rsid w:val="00233ADF"/>
    <w:rsid w:val="002340BA"/>
    <w:rsid w:val="0023612B"/>
    <w:rsid w:val="00236A9B"/>
    <w:rsid w:val="0023715B"/>
    <w:rsid w:val="00237592"/>
    <w:rsid w:val="002402C0"/>
    <w:rsid w:val="0024141B"/>
    <w:rsid w:val="00244260"/>
    <w:rsid w:val="00244A0E"/>
    <w:rsid w:val="00244F73"/>
    <w:rsid w:val="00245783"/>
    <w:rsid w:val="00247E67"/>
    <w:rsid w:val="002501BB"/>
    <w:rsid w:val="002509CA"/>
    <w:rsid w:val="00250C1D"/>
    <w:rsid w:val="00251A29"/>
    <w:rsid w:val="00251B89"/>
    <w:rsid w:val="00252AAF"/>
    <w:rsid w:val="00253615"/>
    <w:rsid w:val="00253950"/>
    <w:rsid w:val="00254F7E"/>
    <w:rsid w:val="0025569E"/>
    <w:rsid w:val="002564FE"/>
    <w:rsid w:val="00256539"/>
    <w:rsid w:val="002603EB"/>
    <w:rsid w:val="00260CBC"/>
    <w:rsid w:val="00261FEB"/>
    <w:rsid w:val="00262A4F"/>
    <w:rsid w:val="00264042"/>
    <w:rsid w:val="00264327"/>
    <w:rsid w:val="002650F1"/>
    <w:rsid w:val="00266403"/>
    <w:rsid w:val="00266406"/>
    <w:rsid w:val="002679CA"/>
    <w:rsid w:val="00270373"/>
    <w:rsid w:val="00272722"/>
    <w:rsid w:val="002745E7"/>
    <w:rsid w:val="00274CE4"/>
    <w:rsid w:val="00275829"/>
    <w:rsid w:val="00275D57"/>
    <w:rsid w:val="002760AC"/>
    <w:rsid w:val="00276A3B"/>
    <w:rsid w:val="00277935"/>
    <w:rsid w:val="00277E8E"/>
    <w:rsid w:val="002804D8"/>
    <w:rsid w:val="00280DD6"/>
    <w:rsid w:val="0028100D"/>
    <w:rsid w:val="002810E7"/>
    <w:rsid w:val="002822AE"/>
    <w:rsid w:val="00282496"/>
    <w:rsid w:val="00283033"/>
    <w:rsid w:val="002854DC"/>
    <w:rsid w:val="002859A3"/>
    <w:rsid w:val="0028616B"/>
    <w:rsid w:val="00287E9A"/>
    <w:rsid w:val="00287FAF"/>
    <w:rsid w:val="0029069F"/>
    <w:rsid w:val="00290CDE"/>
    <w:rsid w:val="00290DE2"/>
    <w:rsid w:val="00291E87"/>
    <w:rsid w:val="00294129"/>
    <w:rsid w:val="002941B7"/>
    <w:rsid w:val="002959CC"/>
    <w:rsid w:val="00296141"/>
    <w:rsid w:val="0029683C"/>
    <w:rsid w:val="002968A8"/>
    <w:rsid w:val="002976AF"/>
    <w:rsid w:val="00297ED3"/>
    <w:rsid w:val="002A0AA2"/>
    <w:rsid w:val="002A0C27"/>
    <w:rsid w:val="002A2315"/>
    <w:rsid w:val="002A2732"/>
    <w:rsid w:val="002A2D72"/>
    <w:rsid w:val="002A3153"/>
    <w:rsid w:val="002A6C9C"/>
    <w:rsid w:val="002A6FE5"/>
    <w:rsid w:val="002A7A68"/>
    <w:rsid w:val="002B36A1"/>
    <w:rsid w:val="002B4D57"/>
    <w:rsid w:val="002B51A6"/>
    <w:rsid w:val="002B64E4"/>
    <w:rsid w:val="002B6E44"/>
    <w:rsid w:val="002C05B8"/>
    <w:rsid w:val="002C0669"/>
    <w:rsid w:val="002C0F6F"/>
    <w:rsid w:val="002C10AC"/>
    <w:rsid w:val="002C115A"/>
    <w:rsid w:val="002C1F27"/>
    <w:rsid w:val="002C29C2"/>
    <w:rsid w:val="002C2AE8"/>
    <w:rsid w:val="002C2FF3"/>
    <w:rsid w:val="002C3A5A"/>
    <w:rsid w:val="002C3C45"/>
    <w:rsid w:val="002C4227"/>
    <w:rsid w:val="002C4ABE"/>
    <w:rsid w:val="002C71EC"/>
    <w:rsid w:val="002C7548"/>
    <w:rsid w:val="002C780B"/>
    <w:rsid w:val="002C7E47"/>
    <w:rsid w:val="002D1BA1"/>
    <w:rsid w:val="002D2A0A"/>
    <w:rsid w:val="002D2C13"/>
    <w:rsid w:val="002D2FFB"/>
    <w:rsid w:val="002D4E0A"/>
    <w:rsid w:val="002D4E16"/>
    <w:rsid w:val="002D4F0F"/>
    <w:rsid w:val="002D505C"/>
    <w:rsid w:val="002D5DF8"/>
    <w:rsid w:val="002D628B"/>
    <w:rsid w:val="002D7759"/>
    <w:rsid w:val="002D7E0F"/>
    <w:rsid w:val="002E127E"/>
    <w:rsid w:val="002E334D"/>
    <w:rsid w:val="002E361B"/>
    <w:rsid w:val="002E486A"/>
    <w:rsid w:val="002E53C0"/>
    <w:rsid w:val="002E6AF9"/>
    <w:rsid w:val="002E6E60"/>
    <w:rsid w:val="002E766C"/>
    <w:rsid w:val="002E7A9E"/>
    <w:rsid w:val="002F014A"/>
    <w:rsid w:val="002F02C8"/>
    <w:rsid w:val="002F0A07"/>
    <w:rsid w:val="002F2D5F"/>
    <w:rsid w:val="002F3072"/>
    <w:rsid w:val="002F3AF8"/>
    <w:rsid w:val="002F46DC"/>
    <w:rsid w:val="002F5145"/>
    <w:rsid w:val="002F591B"/>
    <w:rsid w:val="002F5CB9"/>
    <w:rsid w:val="002F659B"/>
    <w:rsid w:val="002F683C"/>
    <w:rsid w:val="002F780E"/>
    <w:rsid w:val="00304D53"/>
    <w:rsid w:val="00305764"/>
    <w:rsid w:val="003068D0"/>
    <w:rsid w:val="00306F87"/>
    <w:rsid w:val="003073D4"/>
    <w:rsid w:val="00310C52"/>
    <w:rsid w:val="0031140B"/>
    <w:rsid w:val="00313F7B"/>
    <w:rsid w:val="003140C9"/>
    <w:rsid w:val="00314E3D"/>
    <w:rsid w:val="00317120"/>
    <w:rsid w:val="003171BB"/>
    <w:rsid w:val="0032100C"/>
    <w:rsid w:val="003212C2"/>
    <w:rsid w:val="0032144E"/>
    <w:rsid w:val="00321921"/>
    <w:rsid w:val="00321926"/>
    <w:rsid w:val="00322B50"/>
    <w:rsid w:val="00322C1C"/>
    <w:rsid w:val="00322E43"/>
    <w:rsid w:val="0032328A"/>
    <w:rsid w:val="003238BD"/>
    <w:rsid w:val="0032458B"/>
    <w:rsid w:val="00325026"/>
    <w:rsid w:val="00325484"/>
    <w:rsid w:val="003262E5"/>
    <w:rsid w:val="00327707"/>
    <w:rsid w:val="00330334"/>
    <w:rsid w:val="0033060D"/>
    <w:rsid w:val="003318F3"/>
    <w:rsid w:val="00331A7D"/>
    <w:rsid w:val="00331ECA"/>
    <w:rsid w:val="00333153"/>
    <w:rsid w:val="0033328B"/>
    <w:rsid w:val="00333919"/>
    <w:rsid w:val="00333D91"/>
    <w:rsid w:val="00334F3E"/>
    <w:rsid w:val="00336824"/>
    <w:rsid w:val="003379AF"/>
    <w:rsid w:val="00337C5C"/>
    <w:rsid w:val="00340AB7"/>
    <w:rsid w:val="0034139C"/>
    <w:rsid w:val="00343E4C"/>
    <w:rsid w:val="003466C4"/>
    <w:rsid w:val="0034779B"/>
    <w:rsid w:val="003478FB"/>
    <w:rsid w:val="00351ABD"/>
    <w:rsid w:val="00352BC8"/>
    <w:rsid w:val="00353F17"/>
    <w:rsid w:val="00355D82"/>
    <w:rsid w:val="00356CAF"/>
    <w:rsid w:val="0035739A"/>
    <w:rsid w:val="0036041B"/>
    <w:rsid w:val="00361177"/>
    <w:rsid w:val="003612A6"/>
    <w:rsid w:val="00363EC8"/>
    <w:rsid w:val="00364B1F"/>
    <w:rsid w:val="00364DD0"/>
    <w:rsid w:val="00367088"/>
    <w:rsid w:val="003671F3"/>
    <w:rsid w:val="00367712"/>
    <w:rsid w:val="00367C88"/>
    <w:rsid w:val="00367DB2"/>
    <w:rsid w:val="00370155"/>
    <w:rsid w:val="00370B19"/>
    <w:rsid w:val="00371139"/>
    <w:rsid w:val="00371C8C"/>
    <w:rsid w:val="00372779"/>
    <w:rsid w:val="00373408"/>
    <w:rsid w:val="00373774"/>
    <w:rsid w:val="003748EB"/>
    <w:rsid w:val="00374A33"/>
    <w:rsid w:val="003754E7"/>
    <w:rsid w:val="00375DCD"/>
    <w:rsid w:val="0037673D"/>
    <w:rsid w:val="00376F36"/>
    <w:rsid w:val="003800A6"/>
    <w:rsid w:val="0038151E"/>
    <w:rsid w:val="003829AA"/>
    <w:rsid w:val="00382FFA"/>
    <w:rsid w:val="00383239"/>
    <w:rsid w:val="003833D6"/>
    <w:rsid w:val="003839DF"/>
    <w:rsid w:val="00383B0A"/>
    <w:rsid w:val="0038491D"/>
    <w:rsid w:val="00384FFD"/>
    <w:rsid w:val="00385E7A"/>
    <w:rsid w:val="00386A20"/>
    <w:rsid w:val="00387606"/>
    <w:rsid w:val="00387983"/>
    <w:rsid w:val="003903B7"/>
    <w:rsid w:val="0039056C"/>
    <w:rsid w:val="00391CB6"/>
    <w:rsid w:val="00391DD2"/>
    <w:rsid w:val="003920C2"/>
    <w:rsid w:val="003925E1"/>
    <w:rsid w:val="00393D74"/>
    <w:rsid w:val="003943A7"/>
    <w:rsid w:val="00396A66"/>
    <w:rsid w:val="0039749E"/>
    <w:rsid w:val="003A0D00"/>
    <w:rsid w:val="003A0D4B"/>
    <w:rsid w:val="003A0E06"/>
    <w:rsid w:val="003A10BC"/>
    <w:rsid w:val="003A1A69"/>
    <w:rsid w:val="003A27D9"/>
    <w:rsid w:val="003A37B8"/>
    <w:rsid w:val="003A582F"/>
    <w:rsid w:val="003A6B72"/>
    <w:rsid w:val="003A6BD1"/>
    <w:rsid w:val="003B020F"/>
    <w:rsid w:val="003B26A2"/>
    <w:rsid w:val="003B3917"/>
    <w:rsid w:val="003B41D9"/>
    <w:rsid w:val="003B4356"/>
    <w:rsid w:val="003B4CEF"/>
    <w:rsid w:val="003B5422"/>
    <w:rsid w:val="003B5B76"/>
    <w:rsid w:val="003B6694"/>
    <w:rsid w:val="003B6A37"/>
    <w:rsid w:val="003B7293"/>
    <w:rsid w:val="003C4C52"/>
    <w:rsid w:val="003C53B2"/>
    <w:rsid w:val="003C5890"/>
    <w:rsid w:val="003C58A8"/>
    <w:rsid w:val="003C6422"/>
    <w:rsid w:val="003C6C9A"/>
    <w:rsid w:val="003C7950"/>
    <w:rsid w:val="003D24B2"/>
    <w:rsid w:val="003D32E1"/>
    <w:rsid w:val="003D352C"/>
    <w:rsid w:val="003D4B1E"/>
    <w:rsid w:val="003D51FB"/>
    <w:rsid w:val="003D6961"/>
    <w:rsid w:val="003D6BCD"/>
    <w:rsid w:val="003D6E2A"/>
    <w:rsid w:val="003E0086"/>
    <w:rsid w:val="003E18E8"/>
    <w:rsid w:val="003E22FA"/>
    <w:rsid w:val="003E2C77"/>
    <w:rsid w:val="003E2C89"/>
    <w:rsid w:val="003E3C14"/>
    <w:rsid w:val="003E49D9"/>
    <w:rsid w:val="003E5855"/>
    <w:rsid w:val="003E6516"/>
    <w:rsid w:val="003E664A"/>
    <w:rsid w:val="003E747A"/>
    <w:rsid w:val="003F0149"/>
    <w:rsid w:val="003F0992"/>
    <w:rsid w:val="003F11BD"/>
    <w:rsid w:val="003F17CA"/>
    <w:rsid w:val="003F4748"/>
    <w:rsid w:val="003F4B5D"/>
    <w:rsid w:val="003F61AC"/>
    <w:rsid w:val="003F7553"/>
    <w:rsid w:val="00401267"/>
    <w:rsid w:val="00401B70"/>
    <w:rsid w:val="00402836"/>
    <w:rsid w:val="0040298F"/>
    <w:rsid w:val="0040367C"/>
    <w:rsid w:val="00403F5F"/>
    <w:rsid w:val="00404823"/>
    <w:rsid w:val="00404B23"/>
    <w:rsid w:val="00405154"/>
    <w:rsid w:val="00405DA6"/>
    <w:rsid w:val="0040697B"/>
    <w:rsid w:val="0040739B"/>
    <w:rsid w:val="00410869"/>
    <w:rsid w:val="004109B8"/>
    <w:rsid w:val="00410A5C"/>
    <w:rsid w:val="00412221"/>
    <w:rsid w:val="0041238C"/>
    <w:rsid w:val="00412524"/>
    <w:rsid w:val="00412829"/>
    <w:rsid w:val="00412EB3"/>
    <w:rsid w:val="0041314E"/>
    <w:rsid w:val="00414A02"/>
    <w:rsid w:val="00414EDB"/>
    <w:rsid w:val="00414F06"/>
    <w:rsid w:val="004154A6"/>
    <w:rsid w:val="004164DF"/>
    <w:rsid w:val="00417107"/>
    <w:rsid w:val="00417EAE"/>
    <w:rsid w:val="00420037"/>
    <w:rsid w:val="00420C2B"/>
    <w:rsid w:val="0042141B"/>
    <w:rsid w:val="00423B44"/>
    <w:rsid w:val="00423F6F"/>
    <w:rsid w:val="004249CB"/>
    <w:rsid w:val="004257D5"/>
    <w:rsid w:val="00425ED5"/>
    <w:rsid w:val="00425FB2"/>
    <w:rsid w:val="004261AF"/>
    <w:rsid w:val="00426BB0"/>
    <w:rsid w:val="00426C41"/>
    <w:rsid w:val="004279ED"/>
    <w:rsid w:val="00427BE9"/>
    <w:rsid w:val="004317BA"/>
    <w:rsid w:val="00433004"/>
    <w:rsid w:val="00433BDD"/>
    <w:rsid w:val="00433CF2"/>
    <w:rsid w:val="00433EEA"/>
    <w:rsid w:val="00433F68"/>
    <w:rsid w:val="004359B6"/>
    <w:rsid w:val="00436CDF"/>
    <w:rsid w:val="00436D8A"/>
    <w:rsid w:val="0044052A"/>
    <w:rsid w:val="004408B0"/>
    <w:rsid w:val="004408BB"/>
    <w:rsid w:val="004408EE"/>
    <w:rsid w:val="00441C7F"/>
    <w:rsid w:val="00441E5E"/>
    <w:rsid w:val="00443F3A"/>
    <w:rsid w:val="0044515D"/>
    <w:rsid w:val="0044524F"/>
    <w:rsid w:val="004459BB"/>
    <w:rsid w:val="004460A0"/>
    <w:rsid w:val="004464D7"/>
    <w:rsid w:val="0044654E"/>
    <w:rsid w:val="00446B2D"/>
    <w:rsid w:val="00447379"/>
    <w:rsid w:val="004504F2"/>
    <w:rsid w:val="00450C1F"/>
    <w:rsid w:val="00451255"/>
    <w:rsid w:val="004538A8"/>
    <w:rsid w:val="00455240"/>
    <w:rsid w:val="00455C54"/>
    <w:rsid w:val="0045705D"/>
    <w:rsid w:val="00457157"/>
    <w:rsid w:val="00457AEF"/>
    <w:rsid w:val="00457FD7"/>
    <w:rsid w:val="0046046C"/>
    <w:rsid w:val="00461567"/>
    <w:rsid w:val="00463430"/>
    <w:rsid w:val="004634A3"/>
    <w:rsid w:val="00463BA3"/>
    <w:rsid w:val="004645F0"/>
    <w:rsid w:val="004653F6"/>
    <w:rsid w:val="004663F3"/>
    <w:rsid w:val="00466D6F"/>
    <w:rsid w:val="00467553"/>
    <w:rsid w:val="0046779A"/>
    <w:rsid w:val="00471F78"/>
    <w:rsid w:val="00473B94"/>
    <w:rsid w:val="00473DC2"/>
    <w:rsid w:val="00474260"/>
    <w:rsid w:val="0047547F"/>
    <w:rsid w:val="0047556E"/>
    <w:rsid w:val="00475991"/>
    <w:rsid w:val="00475B13"/>
    <w:rsid w:val="00476DBB"/>
    <w:rsid w:val="004801F5"/>
    <w:rsid w:val="004802AE"/>
    <w:rsid w:val="00480B3F"/>
    <w:rsid w:val="00480D8D"/>
    <w:rsid w:val="00480F3F"/>
    <w:rsid w:val="004814E5"/>
    <w:rsid w:val="0048151D"/>
    <w:rsid w:val="00484641"/>
    <w:rsid w:val="004846F8"/>
    <w:rsid w:val="00485EFC"/>
    <w:rsid w:val="00486AEB"/>
    <w:rsid w:val="00490080"/>
    <w:rsid w:val="0049045E"/>
    <w:rsid w:val="00490908"/>
    <w:rsid w:val="00490A94"/>
    <w:rsid w:val="004911E4"/>
    <w:rsid w:val="004912F4"/>
    <w:rsid w:val="00491574"/>
    <w:rsid w:val="00491D00"/>
    <w:rsid w:val="004922BC"/>
    <w:rsid w:val="00492522"/>
    <w:rsid w:val="00492CE8"/>
    <w:rsid w:val="00492FCC"/>
    <w:rsid w:val="00493558"/>
    <w:rsid w:val="00493B59"/>
    <w:rsid w:val="00493EC9"/>
    <w:rsid w:val="00494ECE"/>
    <w:rsid w:val="00495251"/>
    <w:rsid w:val="00495B0C"/>
    <w:rsid w:val="004962FC"/>
    <w:rsid w:val="004963A5"/>
    <w:rsid w:val="00496892"/>
    <w:rsid w:val="004A05E5"/>
    <w:rsid w:val="004A0833"/>
    <w:rsid w:val="004A09BD"/>
    <w:rsid w:val="004A1759"/>
    <w:rsid w:val="004A1B73"/>
    <w:rsid w:val="004A2275"/>
    <w:rsid w:val="004A2C47"/>
    <w:rsid w:val="004A3872"/>
    <w:rsid w:val="004A3AC0"/>
    <w:rsid w:val="004A42D0"/>
    <w:rsid w:val="004A44B4"/>
    <w:rsid w:val="004A4ED0"/>
    <w:rsid w:val="004A5081"/>
    <w:rsid w:val="004A5AD4"/>
    <w:rsid w:val="004A5E86"/>
    <w:rsid w:val="004A6F61"/>
    <w:rsid w:val="004B0706"/>
    <w:rsid w:val="004B09CD"/>
    <w:rsid w:val="004B0F5D"/>
    <w:rsid w:val="004B22B1"/>
    <w:rsid w:val="004B3467"/>
    <w:rsid w:val="004B46E5"/>
    <w:rsid w:val="004B54E7"/>
    <w:rsid w:val="004B6202"/>
    <w:rsid w:val="004B6542"/>
    <w:rsid w:val="004B6B5B"/>
    <w:rsid w:val="004B72A3"/>
    <w:rsid w:val="004C1E33"/>
    <w:rsid w:val="004C3D42"/>
    <w:rsid w:val="004C4D10"/>
    <w:rsid w:val="004C6870"/>
    <w:rsid w:val="004C7160"/>
    <w:rsid w:val="004C7C08"/>
    <w:rsid w:val="004D1E33"/>
    <w:rsid w:val="004D21B1"/>
    <w:rsid w:val="004D29A3"/>
    <w:rsid w:val="004D3463"/>
    <w:rsid w:val="004D4D48"/>
    <w:rsid w:val="004D5250"/>
    <w:rsid w:val="004D6AD9"/>
    <w:rsid w:val="004D7F08"/>
    <w:rsid w:val="004E032F"/>
    <w:rsid w:val="004E0517"/>
    <w:rsid w:val="004E0C12"/>
    <w:rsid w:val="004E13F0"/>
    <w:rsid w:val="004E2C84"/>
    <w:rsid w:val="004E36DF"/>
    <w:rsid w:val="004E4838"/>
    <w:rsid w:val="004E4854"/>
    <w:rsid w:val="004E5FCE"/>
    <w:rsid w:val="004F036B"/>
    <w:rsid w:val="004F052D"/>
    <w:rsid w:val="004F0E54"/>
    <w:rsid w:val="004F116D"/>
    <w:rsid w:val="004F21C3"/>
    <w:rsid w:val="004F2DA7"/>
    <w:rsid w:val="004F5B43"/>
    <w:rsid w:val="004F6626"/>
    <w:rsid w:val="004F6964"/>
    <w:rsid w:val="004F7B7E"/>
    <w:rsid w:val="00501785"/>
    <w:rsid w:val="00503724"/>
    <w:rsid w:val="00503887"/>
    <w:rsid w:val="00504E3C"/>
    <w:rsid w:val="0050520F"/>
    <w:rsid w:val="00506888"/>
    <w:rsid w:val="00507970"/>
    <w:rsid w:val="00507AD5"/>
    <w:rsid w:val="00507F04"/>
    <w:rsid w:val="00511792"/>
    <w:rsid w:val="00512239"/>
    <w:rsid w:val="00513F7C"/>
    <w:rsid w:val="00513FE9"/>
    <w:rsid w:val="005149B8"/>
    <w:rsid w:val="005149BF"/>
    <w:rsid w:val="00515242"/>
    <w:rsid w:val="00515F66"/>
    <w:rsid w:val="005168FA"/>
    <w:rsid w:val="005175C0"/>
    <w:rsid w:val="00520001"/>
    <w:rsid w:val="00521717"/>
    <w:rsid w:val="00522252"/>
    <w:rsid w:val="005224F8"/>
    <w:rsid w:val="0052391C"/>
    <w:rsid w:val="0052393A"/>
    <w:rsid w:val="005246C3"/>
    <w:rsid w:val="00525E3B"/>
    <w:rsid w:val="00527C12"/>
    <w:rsid w:val="00530942"/>
    <w:rsid w:val="005309C4"/>
    <w:rsid w:val="00530C3F"/>
    <w:rsid w:val="005322F7"/>
    <w:rsid w:val="00532B1D"/>
    <w:rsid w:val="00533524"/>
    <w:rsid w:val="00534347"/>
    <w:rsid w:val="0053548E"/>
    <w:rsid w:val="005373CA"/>
    <w:rsid w:val="00537C4D"/>
    <w:rsid w:val="00540C55"/>
    <w:rsid w:val="0054145D"/>
    <w:rsid w:val="00542227"/>
    <w:rsid w:val="005422EB"/>
    <w:rsid w:val="00542A84"/>
    <w:rsid w:val="00542C08"/>
    <w:rsid w:val="00543528"/>
    <w:rsid w:val="0054426F"/>
    <w:rsid w:val="0054508F"/>
    <w:rsid w:val="005466F6"/>
    <w:rsid w:val="00546DE6"/>
    <w:rsid w:val="00546F3A"/>
    <w:rsid w:val="005475C6"/>
    <w:rsid w:val="00547EA1"/>
    <w:rsid w:val="00550C61"/>
    <w:rsid w:val="00552FBA"/>
    <w:rsid w:val="005547AE"/>
    <w:rsid w:val="00554D9D"/>
    <w:rsid w:val="00555A82"/>
    <w:rsid w:val="00556C52"/>
    <w:rsid w:val="00557498"/>
    <w:rsid w:val="005577A2"/>
    <w:rsid w:val="00557EC6"/>
    <w:rsid w:val="0056008C"/>
    <w:rsid w:val="00560E97"/>
    <w:rsid w:val="005634EA"/>
    <w:rsid w:val="00563740"/>
    <w:rsid w:val="00570A8A"/>
    <w:rsid w:val="00571BE1"/>
    <w:rsid w:val="0057268E"/>
    <w:rsid w:val="00572882"/>
    <w:rsid w:val="00573C95"/>
    <w:rsid w:val="005744DE"/>
    <w:rsid w:val="005750B7"/>
    <w:rsid w:val="00577D71"/>
    <w:rsid w:val="005806C7"/>
    <w:rsid w:val="00581D60"/>
    <w:rsid w:val="005825DD"/>
    <w:rsid w:val="00582CA5"/>
    <w:rsid w:val="00582FE9"/>
    <w:rsid w:val="00584703"/>
    <w:rsid w:val="0058511B"/>
    <w:rsid w:val="005852AF"/>
    <w:rsid w:val="00585E1D"/>
    <w:rsid w:val="00586027"/>
    <w:rsid w:val="005867FB"/>
    <w:rsid w:val="00586FF5"/>
    <w:rsid w:val="00591FF8"/>
    <w:rsid w:val="00596ED3"/>
    <w:rsid w:val="00597222"/>
    <w:rsid w:val="005A0332"/>
    <w:rsid w:val="005A1479"/>
    <w:rsid w:val="005A1634"/>
    <w:rsid w:val="005A1737"/>
    <w:rsid w:val="005A1914"/>
    <w:rsid w:val="005A1D6F"/>
    <w:rsid w:val="005A2360"/>
    <w:rsid w:val="005A378B"/>
    <w:rsid w:val="005A3804"/>
    <w:rsid w:val="005A40B3"/>
    <w:rsid w:val="005A5D16"/>
    <w:rsid w:val="005A5F0C"/>
    <w:rsid w:val="005A6376"/>
    <w:rsid w:val="005A7B43"/>
    <w:rsid w:val="005A7FAA"/>
    <w:rsid w:val="005B1361"/>
    <w:rsid w:val="005B177D"/>
    <w:rsid w:val="005B2661"/>
    <w:rsid w:val="005B3B4A"/>
    <w:rsid w:val="005B4C4C"/>
    <w:rsid w:val="005B54DC"/>
    <w:rsid w:val="005B64AC"/>
    <w:rsid w:val="005B71D2"/>
    <w:rsid w:val="005B7966"/>
    <w:rsid w:val="005C0341"/>
    <w:rsid w:val="005C0827"/>
    <w:rsid w:val="005C3346"/>
    <w:rsid w:val="005C3CDD"/>
    <w:rsid w:val="005C46E4"/>
    <w:rsid w:val="005C5D52"/>
    <w:rsid w:val="005C6801"/>
    <w:rsid w:val="005C7C60"/>
    <w:rsid w:val="005D0128"/>
    <w:rsid w:val="005D10C8"/>
    <w:rsid w:val="005D240E"/>
    <w:rsid w:val="005D2B33"/>
    <w:rsid w:val="005D2FE9"/>
    <w:rsid w:val="005D33EE"/>
    <w:rsid w:val="005D3437"/>
    <w:rsid w:val="005D43ED"/>
    <w:rsid w:val="005D4B36"/>
    <w:rsid w:val="005D4DF0"/>
    <w:rsid w:val="005D5B37"/>
    <w:rsid w:val="005D6D35"/>
    <w:rsid w:val="005D792E"/>
    <w:rsid w:val="005E1062"/>
    <w:rsid w:val="005E12BD"/>
    <w:rsid w:val="005E132E"/>
    <w:rsid w:val="005E1BE4"/>
    <w:rsid w:val="005E1F41"/>
    <w:rsid w:val="005E305E"/>
    <w:rsid w:val="005E3907"/>
    <w:rsid w:val="005E3ECC"/>
    <w:rsid w:val="005E4686"/>
    <w:rsid w:val="005E53A4"/>
    <w:rsid w:val="005E7A35"/>
    <w:rsid w:val="005F1F63"/>
    <w:rsid w:val="005F324D"/>
    <w:rsid w:val="005F42C9"/>
    <w:rsid w:val="005F4C0F"/>
    <w:rsid w:val="005F51D8"/>
    <w:rsid w:val="005F58B2"/>
    <w:rsid w:val="005F5BD6"/>
    <w:rsid w:val="005F6063"/>
    <w:rsid w:val="005F60A0"/>
    <w:rsid w:val="00600FA8"/>
    <w:rsid w:val="006011F9"/>
    <w:rsid w:val="006016B0"/>
    <w:rsid w:val="00602247"/>
    <w:rsid w:val="00602B16"/>
    <w:rsid w:val="006054AE"/>
    <w:rsid w:val="006062A7"/>
    <w:rsid w:val="006065BA"/>
    <w:rsid w:val="00606661"/>
    <w:rsid w:val="00606A84"/>
    <w:rsid w:val="00612A91"/>
    <w:rsid w:val="00613EF3"/>
    <w:rsid w:val="006156AB"/>
    <w:rsid w:val="00615BD4"/>
    <w:rsid w:val="006176D9"/>
    <w:rsid w:val="0062063C"/>
    <w:rsid w:val="00620ACB"/>
    <w:rsid w:val="00621EEA"/>
    <w:rsid w:val="00622049"/>
    <w:rsid w:val="006221B4"/>
    <w:rsid w:val="00622E7C"/>
    <w:rsid w:val="006235FF"/>
    <w:rsid w:val="00625082"/>
    <w:rsid w:val="00625736"/>
    <w:rsid w:val="00625BF4"/>
    <w:rsid w:val="006266E4"/>
    <w:rsid w:val="006267AC"/>
    <w:rsid w:val="00626D27"/>
    <w:rsid w:val="00626E16"/>
    <w:rsid w:val="006275F8"/>
    <w:rsid w:val="00630C8F"/>
    <w:rsid w:val="00630CDE"/>
    <w:rsid w:val="0063126C"/>
    <w:rsid w:val="006321D9"/>
    <w:rsid w:val="00635ACD"/>
    <w:rsid w:val="006379BF"/>
    <w:rsid w:val="00640976"/>
    <w:rsid w:val="0064099A"/>
    <w:rsid w:val="00641758"/>
    <w:rsid w:val="00644036"/>
    <w:rsid w:val="00645B94"/>
    <w:rsid w:val="00645F9B"/>
    <w:rsid w:val="006462F4"/>
    <w:rsid w:val="0064639C"/>
    <w:rsid w:val="00646C7B"/>
    <w:rsid w:val="00650BAD"/>
    <w:rsid w:val="00650EEA"/>
    <w:rsid w:val="00652109"/>
    <w:rsid w:val="006538EE"/>
    <w:rsid w:val="00653EEF"/>
    <w:rsid w:val="00654361"/>
    <w:rsid w:val="00656A74"/>
    <w:rsid w:val="00656DB1"/>
    <w:rsid w:val="0065706C"/>
    <w:rsid w:val="006570F3"/>
    <w:rsid w:val="006574CA"/>
    <w:rsid w:val="00660927"/>
    <w:rsid w:val="00661D58"/>
    <w:rsid w:val="00662D1D"/>
    <w:rsid w:val="00663087"/>
    <w:rsid w:val="0066344C"/>
    <w:rsid w:val="00663681"/>
    <w:rsid w:val="00664A96"/>
    <w:rsid w:val="0066518E"/>
    <w:rsid w:val="00666E6E"/>
    <w:rsid w:val="00666EDB"/>
    <w:rsid w:val="0066791C"/>
    <w:rsid w:val="00667926"/>
    <w:rsid w:val="00667E11"/>
    <w:rsid w:val="0067119A"/>
    <w:rsid w:val="00672066"/>
    <w:rsid w:val="00672312"/>
    <w:rsid w:val="006729CE"/>
    <w:rsid w:val="00672A07"/>
    <w:rsid w:val="00672A3D"/>
    <w:rsid w:val="00673284"/>
    <w:rsid w:val="00673C56"/>
    <w:rsid w:val="00674421"/>
    <w:rsid w:val="0067463F"/>
    <w:rsid w:val="00674E3C"/>
    <w:rsid w:val="006779DD"/>
    <w:rsid w:val="00682926"/>
    <w:rsid w:val="00682CAE"/>
    <w:rsid w:val="00684218"/>
    <w:rsid w:val="00684A17"/>
    <w:rsid w:val="006853CB"/>
    <w:rsid w:val="0068548A"/>
    <w:rsid w:val="006858B7"/>
    <w:rsid w:val="00686ACA"/>
    <w:rsid w:val="006875D7"/>
    <w:rsid w:val="00687A0D"/>
    <w:rsid w:val="006904AF"/>
    <w:rsid w:val="00691629"/>
    <w:rsid w:val="006935B7"/>
    <w:rsid w:val="00693AD3"/>
    <w:rsid w:val="00695821"/>
    <w:rsid w:val="006959CB"/>
    <w:rsid w:val="0069607D"/>
    <w:rsid w:val="006960C5"/>
    <w:rsid w:val="0069704C"/>
    <w:rsid w:val="00697980"/>
    <w:rsid w:val="006A0062"/>
    <w:rsid w:val="006A05F8"/>
    <w:rsid w:val="006A0897"/>
    <w:rsid w:val="006A1356"/>
    <w:rsid w:val="006A27B1"/>
    <w:rsid w:val="006A4246"/>
    <w:rsid w:val="006A56B9"/>
    <w:rsid w:val="006A642B"/>
    <w:rsid w:val="006A64EB"/>
    <w:rsid w:val="006A6F65"/>
    <w:rsid w:val="006A7750"/>
    <w:rsid w:val="006A7FD4"/>
    <w:rsid w:val="006B0E91"/>
    <w:rsid w:val="006B1891"/>
    <w:rsid w:val="006B37AE"/>
    <w:rsid w:val="006B3A39"/>
    <w:rsid w:val="006B3C07"/>
    <w:rsid w:val="006B476E"/>
    <w:rsid w:val="006B65AA"/>
    <w:rsid w:val="006B679D"/>
    <w:rsid w:val="006B7254"/>
    <w:rsid w:val="006B73B9"/>
    <w:rsid w:val="006B7B29"/>
    <w:rsid w:val="006C0F43"/>
    <w:rsid w:val="006C16FB"/>
    <w:rsid w:val="006C2D51"/>
    <w:rsid w:val="006C37B3"/>
    <w:rsid w:val="006C37BD"/>
    <w:rsid w:val="006C4B81"/>
    <w:rsid w:val="006C517C"/>
    <w:rsid w:val="006C55EF"/>
    <w:rsid w:val="006C5CAA"/>
    <w:rsid w:val="006C6855"/>
    <w:rsid w:val="006C7F43"/>
    <w:rsid w:val="006D16F3"/>
    <w:rsid w:val="006D1888"/>
    <w:rsid w:val="006D1C44"/>
    <w:rsid w:val="006D1DEB"/>
    <w:rsid w:val="006D3332"/>
    <w:rsid w:val="006D341E"/>
    <w:rsid w:val="006D49E3"/>
    <w:rsid w:val="006D4C2C"/>
    <w:rsid w:val="006D4EFB"/>
    <w:rsid w:val="006D51BA"/>
    <w:rsid w:val="006D59BA"/>
    <w:rsid w:val="006D5A4F"/>
    <w:rsid w:val="006D62FF"/>
    <w:rsid w:val="006D68D1"/>
    <w:rsid w:val="006D6C38"/>
    <w:rsid w:val="006D6F25"/>
    <w:rsid w:val="006D745D"/>
    <w:rsid w:val="006D7B30"/>
    <w:rsid w:val="006E019F"/>
    <w:rsid w:val="006E18C4"/>
    <w:rsid w:val="006E2C10"/>
    <w:rsid w:val="006E36BD"/>
    <w:rsid w:val="006E3E50"/>
    <w:rsid w:val="006E402A"/>
    <w:rsid w:val="006E4B20"/>
    <w:rsid w:val="006E4BFF"/>
    <w:rsid w:val="006E525F"/>
    <w:rsid w:val="006E5670"/>
    <w:rsid w:val="006E57C5"/>
    <w:rsid w:val="006E6666"/>
    <w:rsid w:val="006E74F5"/>
    <w:rsid w:val="006E7DCA"/>
    <w:rsid w:val="006F18EF"/>
    <w:rsid w:val="006F2035"/>
    <w:rsid w:val="006F28EE"/>
    <w:rsid w:val="006F42C2"/>
    <w:rsid w:val="006F43B6"/>
    <w:rsid w:val="006F5E8E"/>
    <w:rsid w:val="006F602A"/>
    <w:rsid w:val="006F7412"/>
    <w:rsid w:val="007017FB"/>
    <w:rsid w:val="00704E65"/>
    <w:rsid w:val="007075AC"/>
    <w:rsid w:val="0071025E"/>
    <w:rsid w:val="007102AC"/>
    <w:rsid w:val="0071052F"/>
    <w:rsid w:val="007105A5"/>
    <w:rsid w:val="00710B8D"/>
    <w:rsid w:val="007118CB"/>
    <w:rsid w:val="00712CF9"/>
    <w:rsid w:val="00713024"/>
    <w:rsid w:val="00713EA1"/>
    <w:rsid w:val="0071421C"/>
    <w:rsid w:val="00715682"/>
    <w:rsid w:val="00715D6B"/>
    <w:rsid w:val="007163A2"/>
    <w:rsid w:val="00717F6B"/>
    <w:rsid w:val="00720864"/>
    <w:rsid w:val="007212F0"/>
    <w:rsid w:val="00722EC6"/>
    <w:rsid w:val="00722F21"/>
    <w:rsid w:val="00723926"/>
    <w:rsid w:val="00723C5D"/>
    <w:rsid w:val="00723FF6"/>
    <w:rsid w:val="0072460B"/>
    <w:rsid w:val="00724FB9"/>
    <w:rsid w:val="007252F0"/>
    <w:rsid w:val="00725607"/>
    <w:rsid w:val="007265A8"/>
    <w:rsid w:val="00726876"/>
    <w:rsid w:val="007269B1"/>
    <w:rsid w:val="00730433"/>
    <w:rsid w:val="00730DF7"/>
    <w:rsid w:val="0073123A"/>
    <w:rsid w:val="007331F6"/>
    <w:rsid w:val="0073362F"/>
    <w:rsid w:val="00733A3E"/>
    <w:rsid w:val="00736B54"/>
    <w:rsid w:val="00737933"/>
    <w:rsid w:val="00740605"/>
    <w:rsid w:val="00740FA5"/>
    <w:rsid w:val="00741E76"/>
    <w:rsid w:val="007423EC"/>
    <w:rsid w:val="00742FE2"/>
    <w:rsid w:val="00743DB3"/>
    <w:rsid w:val="007440A8"/>
    <w:rsid w:val="00745CAF"/>
    <w:rsid w:val="0074620A"/>
    <w:rsid w:val="0074794B"/>
    <w:rsid w:val="00747B97"/>
    <w:rsid w:val="00747DD4"/>
    <w:rsid w:val="00750912"/>
    <w:rsid w:val="00751413"/>
    <w:rsid w:val="00751598"/>
    <w:rsid w:val="00751820"/>
    <w:rsid w:val="007519B6"/>
    <w:rsid w:val="00751B7E"/>
    <w:rsid w:val="00752AB2"/>
    <w:rsid w:val="00753A0F"/>
    <w:rsid w:val="00754193"/>
    <w:rsid w:val="007556C8"/>
    <w:rsid w:val="00756C9B"/>
    <w:rsid w:val="00756CC4"/>
    <w:rsid w:val="00756FA1"/>
    <w:rsid w:val="00757218"/>
    <w:rsid w:val="0075756F"/>
    <w:rsid w:val="00757800"/>
    <w:rsid w:val="007605DF"/>
    <w:rsid w:val="0076244A"/>
    <w:rsid w:val="00762C7A"/>
    <w:rsid w:val="00762D9D"/>
    <w:rsid w:val="00762FAD"/>
    <w:rsid w:val="0076381A"/>
    <w:rsid w:val="00763FD6"/>
    <w:rsid w:val="007642E9"/>
    <w:rsid w:val="0076431D"/>
    <w:rsid w:val="00765260"/>
    <w:rsid w:val="00766485"/>
    <w:rsid w:val="00766DE9"/>
    <w:rsid w:val="007678A5"/>
    <w:rsid w:val="00770841"/>
    <w:rsid w:val="00771F67"/>
    <w:rsid w:val="00772012"/>
    <w:rsid w:val="00772112"/>
    <w:rsid w:val="007739AB"/>
    <w:rsid w:val="0077418F"/>
    <w:rsid w:val="00774C01"/>
    <w:rsid w:val="00777875"/>
    <w:rsid w:val="00777BD2"/>
    <w:rsid w:val="00780979"/>
    <w:rsid w:val="00781BED"/>
    <w:rsid w:val="007823C9"/>
    <w:rsid w:val="00782CCA"/>
    <w:rsid w:val="007835B7"/>
    <w:rsid w:val="0078409D"/>
    <w:rsid w:val="007856CB"/>
    <w:rsid w:val="00786373"/>
    <w:rsid w:val="007863E1"/>
    <w:rsid w:val="0078743C"/>
    <w:rsid w:val="00790B71"/>
    <w:rsid w:val="007910D3"/>
    <w:rsid w:val="007922B4"/>
    <w:rsid w:val="00792488"/>
    <w:rsid w:val="0079336E"/>
    <w:rsid w:val="00795AAD"/>
    <w:rsid w:val="00797355"/>
    <w:rsid w:val="007A2976"/>
    <w:rsid w:val="007A52CC"/>
    <w:rsid w:val="007A5325"/>
    <w:rsid w:val="007A59DD"/>
    <w:rsid w:val="007A5BD0"/>
    <w:rsid w:val="007A6EAF"/>
    <w:rsid w:val="007A7066"/>
    <w:rsid w:val="007B03A6"/>
    <w:rsid w:val="007B0A61"/>
    <w:rsid w:val="007B10D3"/>
    <w:rsid w:val="007B140A"/>
    <w:rsid w:val="007B351A"/>
    <w:rsid w:val="007B4B46"/>
    <w:rsid w:val="007B55A4"/>
    <w:rsid w:val="007B5E5F"/>
    <w:rsid w:val="007B6582"/>
    <w:rsid w:val="007B6CA0"/>
    <w:rsid w:val="007B6F71"/>
    <w:rsid w:val="007C06F8"/>
    <w:rsid w:val="007C27E5"/>
    <w:rsid w:val="007C28AC"/>
    <w:rsid w:val="007C2A97"/>
    <w:rsid w:val="007C2E24"/>
    <w:rsid w:val="007C2E90"/>
    <w:rsid w:val="007C323B"/>
    <w:rsid w:val="007C352D"/>
    <w:rsid w:val="007C3F78"/>
    <w:rsid w:val="007C4009"/>
    <w:rsid w:val="007C4B09"/>
    <w:rsid w:val="007C5564"/>
    <w:rsid w:val="007C58D8"/>
    <w:rsid w:val="007C6167"/>
    <w:rsid w:val="007C6EB8"/>
    <w:rsid w:val="007C7048"/>
    <w:rsid w:val="007C7809"/>
    <w:rsid w:val="007D0393"/>
    <w:rsid w:val="007D074D"/>
    <w:rsid w:val="007D13B9"/>
    <w:rsid w:val="007D1E6D"/>
    <w:rsid w:val="007D2774"/>
    <w:rsid w:val="007D562C"/>
    <w:rsid w:val="007D62C5"/>
    <w:rsid w:val="007D6E28"/>
    <w:rsid w:val="007D71F7"/>
    <w:rsid w:val="007E024C"/>
    <w:rsid w:val="007E07F4"/>
    <w:rsid w:val="007E160E"/>
    <w:rsid w:val="007E1BDD"/>
    <w:rsid w:val="007E290A"/>
    <w:rsid w:val="007E700C"/>
    <w:rsid w:val="007E7388"/>
    <w:rsid w:val="007F04FC"/>
    <w:rsid w:val="007F0C63"/>
    <w:rsid w:val="007F1BAF"/>
    <w:rsid w:val="007F1F1C"/>
    <w:rsid w:val="007F2277"/>
    <w:rsid w:val="007F3078"/>
    <w:rsid w:val="007F37C9"/>
    <w:rsid w:val="007F433C"/>
    <w:rsid w:val="007F439F"/>
    <w:rsid w:val="007F4428"/>
    <w:rsid w:val="007F4865"/>
    <w:rsid w:val="007F63B8"/>
    <w:rsid w:val="007F6DF3"/>
    <w:rsid w:val="007F77FD"/>
    <w:rsid w:val="008004B0"/>
    <w:rsid w:val="0080133F"/>
    <w:rsid w:val="008024A3"/>
    <w:rsid w:val="008044F9"/>
    <w:rsid w:val="008045D9"/>
    <w:rsid w:val="00804DA3"/>
    <w:rsid w:val="00806C8A"/>
    <w:rsid w:val="0080702C"/>
    <w:rsid w:val="00807165"/>
    <w:rsid w:val="008073C9"/>
    <w:rsid w:val="0081164B"/>
    <w:rsid w:val="00812094"/>
    <w:rsid w:val="0081333B"/>
    <w:rsid w:val="008140D7"/>
    <w:rsid w:val="0081554D"/>
    <w:rsid w:val="0081653B"/>
    <w:rsid w:val="00817236"/>
    <w:rsid w:val="00820297"/>
    <w:rsid w:val="00820CBE"/>
    <w:rsid w:val="00820CD8"/>
    <w:rsid w:val="00821DF6"/>
    <w:rsid w:val="00823984"/>
    <w:rsid w:val="00823CCC"/>
    <w:rsid w:val="008247F1"/>
    <w:rsid w:val="00825E4A"/>
    <w:rsid w:val="008270BA"/>
    <w:rsid w:val="00827179"/>
    <w:rsid w:val="0083029A"/>
    <w:rsid w:val="00830426"/>
    <w:rsid w:val="00830E02"/>
    <w:rsid w:val="00831C83"/>
    <w:rsid w:val="00831E0A"/>
    <w:rsid w:val="0083399F"/>
    <w:rsid w:val="00833EC8"/>
    <w:rsid w:val="008343C4"/>
    <w:rsid w:val="00834418"/>
    <w:rsid w:val="00835847"/>
    <w:rsid w:val="00835B36"/>
    <w:rsid w:val="00835C6F"/>
    <w:rsid w:val="00836EAC"/>
    <w:rsid w:val="00837429"/>
    <w:rsid w:val="0083745B"/>
    <w:rsid w:val="00837BD2"/>
    <w:rsid w:val="00840252"/>
    <w:rsid w:val="00840420"/>
    <w:rsid w:val="00841AEA"/>
    <w:rsid w:val="00842DE3"/>
    <w:rsid w:val="00843B85"/>
    <w:rsid w:val="00844F5E"/>
    <w:rsid w:val="008454FE"/>
    <w:rsid w:val="0084585B"/>
    <w:rsid w:val="00846701"/>
    <w:rsid w:val="00846FB8"/>
    <w:rsid w:val="00847C72"/>
    <w:rsid w:val="00847DA5"/>
    <w:rsid w:val="0085122C"/>
    <w:rsid w:val="0085232F"/>
    <w:rsid w:val="00853F08"/>
    <w:rsid w:val="008543BD"/>
    <w:rsid w:val="00854E2A"/>
    <w:rsid w:val="008550CD"/>
    <w:rsid w:val="00855A00"/>
    <w:rsid w:val="00855A6E"/>
    <w:rsid w:val="00857E3A"/>
    <w:rsid w:val="00860599"/>
    <w:rsid w:val="00861135"/>
    <w:rsid w:val="00861C99"/>
    <w:rsid w:val="00862848"/>
    <w:rsid w:val="00862C19"/>
    <w:rsid w:val="0086330D"/>
    <w:rsid w:val="00863C12"/>
    <w:rsid w:val="00864495"/>
    <w:rsid w:val="0086449D"/>
    <w:rsid w:val="00864B2D"/>
    <w:rsid w:val="00864C3F"/>
    <w:rsid w:val="008651BC"/>
    <w:rsid w:val="008668F1"/>
    <w:rsid w:val="00867059"/>
    <w:rsid w:val="00867296"/>
    <w:rsid w:val="00867A5A"/>
    <w:rsid w:val="008711B1"/>
    <w:rsid w:val="00871FBA"/>
    <w:rsid w:val="00872119"/>
    <w:rsid w:val="008722FB"/>
    <w:rsid w:val="00872906"/>
    <w:rsid w:val="00876782"/>
    <w:rsid w:val="00877A3A"/>
    <w:rsid w:val="00877DB4"/>
    <w:rsid w:val="00877EA2"/>
    <w:rsid w:val="008808CA"/>
    <w:rsid w:val="0088180A"/>
    <w:rsid w:val="0088232A"/>
    <w:rsid w:val="0088251B"/>
    <w:rsid w:val="008878E2"/>
    <w:rsid w:val="00887D93"/>
    <w:rsid w:val="00890912"/>
    <w:rsid w:val="00890CBD"/>
    <w:rsid w:val="00890D7D"/>
    <w:rsid w:val="00891548"/>
    <w:rsid w:val="008917B4"/>
    <w:rsid w:val="00892E7B"/>
    <w:rsid w:val="00892FC2"/>
    <w:rsid w:val="0089309A"/>
    <w:rsid w:val="008933C7"/>
    <w:rsid w:val="008941B9"/>
    <w:rsid w:val="00894216"/>
    <w:rsid w:val="00894A76"/>
    <w:rsid w:val="008959F9"/>
    <w:rsid w:val="0089623F"/>
    <w:rsid w:val="008965F1"/>
    <w:rsid w:val="00896786"/>
    <w:rsid w:val="00897413"/>
    <w:rsid w:val="008A08EB"/>
    <w:rsid w:val="008A117F"/>
    <w:rsid w:val="008A118C"/>
    <w:rsid w:val="008A2391"/>
    <w:rsid w:val="008A3618"/>
    <w:rsid w:val="008A46DC"/>
    <w:rsid w:val="008A4806"/>
    <w:rsid w:val="008A4BF4"/>
    <w:rsid w:val="008A510D"/>
    <w:rsid w:val="008A5EDE"/>
    <w:rsid w:val="008A65F6"/>
    <w:rsid w:val="008A7A4E"/>
    <w:rsid w:val="008A7C4F"/>
    <w:rsid w:val="008A7F17"/>
    <w:rsid w:val="008B0D33"/>
    <w:rsid w:val="008B1F4D"/>
    <w:rsid w:val="008B2FA8"/>
    <w:rsid w:val="008B3253"/>
    <w:rsid w:val="008B33CF"/>
    <w:rsid w:val="008B6BFF"/>
    <w:rsid w:val="008B73BA"/>
    <w:rsid w:val="008C020E"/>
    <w:rsid w:val="008C1165"/>
    <w:rsid w:val="008C2F9E"/>
    <w:rsid w:val="008C4103"/>
    <w:rsid w:val="008C53F1"/>
    <w:rsid w:val="008C634A"/>
    <w:rsid w:val="008C74F5"/>
    <w:rsid w:val="008C76A6"/>
    <w:rsid w:val="008C7B44"/>
    <w:rsid w:val="008D0125"/>
    <w:rsid w:val="008D03EA"/>
    <w:rsid w:val="008D1008"/>
    <w:rsid w:val="008D16BD"/>
    <w:rsid w:val="008D17A7"/>
    <w:rsid w:val="008D21ED"/>
    <w:rsid w:val="008D2C15"/>
    <w:rsid w:val="008D2E91"/>
    <w:rsid w:val="008D4E8A"/>
    <w:rsid w:val="008D58E2"/>
    <w:rsid w:val="008D6283"/>
    <w:rsid w:val="008D7DD5"/>
    <w:rsid w:val="008D7FB0"/>
    <w:rsid w:val="008E050B"/>
    <w:rsid w:val="008E0FC2"/>
    <w:rsid w:val="008E1010"/>
    <w:rsid w:val="008E28BF"/>
    <w:rsid w:val="008E2C2E"/>
    <w:rsid w:val="008E476A"/>
    <w:rsid w:val="008E5D9F"/>
    <w:rsid w:val="008E71A8"/>
    <w:rsid w:val="008E72A8"/>
    <w:rsid w:val="008F0627"/>
    <w:rsid w:val="008F1E68"/>
    <w:rsid w:val="008F1FF1"/>
    <w:rsid w:val="008F2498"/>
    <w:rsid w:val="008F41FB"/>
    <w:rsid w:val="008F4B49"/>
    <w:rsid w:val="008F4C43"/>
    <w:rsid w:val="008F5977"/>
    <w:rsid w:val="008F5C9B"/>
    <w:rsid w:val="0090040D"/>
    <w:rsid w:val="00901C83"/>
    <w:rsid w:val="00902206"/>
    <w:rsid w:val="0090330F"/>
    <w:rsid w:val="009039C8"/>
    <w:rsid w:val="0090481A"/>
    <w:rsid w:val="00904BCF"/>
    <w:rsid w:val="00905B77"/>
    <w:rsid w:val="009063B3"/>
    <w:rsid w:val="00906FD6"/>
    <w:rsid w:val="00907383"/>
    <w:rsid w:val="009079D0"/>
    <w:rsid w:val="00907DCD"/>
    <w:rsid w:val="009104AA"/>
    <w:rsid w:val="009108BD"/>
    <w:rsid w:val="009116BF"/>
    <w:rsid w:val="0091288F"/>
    <w:rsid w:val="00912F00"/>
    <w:rsid w:val="00914466"/>
    <w:rsid w:val="00915D8A"/>
    <w:rsid w:val="00917609"/>
    <w:rsid w:val="00917746"/>
    <w:rsid w:val="009209A5"/>
    <w:rsid w:val="00920F98"/>
    <w:rsid w:val="00922448"/>
    <w:rsid w:val="009228BB"/>
    <w:rsid w:val="00922FDA"/>
    <w:rsid w:val="0092336C"/>
    <w:rsid w:val="00923FF1"/>
    <w:rsid w:val="009244DF"/>
    <w:rsid w:val="009266E4"/>
    <w:rsid w:val="00927369"/>
    <w:rsid w:val="00927EF6"/>
    <w:rsid w:val="00930D45"/>
    <w:rsid w:val="00930E14"/>
    <w:rsid w:val="00933885"/>
    <w:rsid w:val="009338DA"/>
    <w:rsid w:val="009355D2"/>
    <w:rsid w:val="00936E93"/>
    <w:rsid w:val="00937FDA"/>
    <w:rsid w:val="00943E73"/>
    <w:rsid w:val="009444F2"/>
    <w:rsid w:val="00944FC5"/>
    <w:rsid w:val="00947632"/>
    <w:rsid w:val="0094786C"/>
    <w:rsid w:val="00947907"/>
    <w:rsid w:val="00947B9F"/>
    <w:rsid w:val="00947FB4"/>
    <w:rsid w:val="00947FE9"/>
    <w:rsid w:val="00951E5D"/>
    <w:rsid w:val="00952CF3"/>
    <w:rsid w:val="00952D2F"/>
    <w:rsid w:val="00952D60"/>
    <w:rsid w:val="00952E44"/>
    <w:rsid w:val="00953733"/>
    <w:rsid w:val="00955447"/>
    <w:rsid w:val="00955A17"/>
    <w:rsid w:val="00955C5C"/>
    <w:rsid w:val="00957C50"/>
    <w:rsid w:val="00960E12"/>
    <w:rsid w:val="0096331F"/>
    <w:rsid w:val="00963914"/>
    <w:rsid w:val="00963A90"/>
    <w:rsid w:val="00963D62"/>
    <w:rsid w:val="00964992"/>
    <w:rsid w:val="0096638F"/>
    <w:rsid w:val="009679C3"/>
    <w:rsid w:val="009703AC"/>
    <w:rsid w:val="00970C92"/>
    <w:rsid w:val="00971418"/>
    <w:rsid w:val="0097157E"/>
    <w:rsid w:val="009729D8"/>
    <w:rsid w:val="00972A17"/>
    <w:rsid w:val="0097354B"/>
    <w:rsid w:val="0097453F"/>
    <w:rsid w:val="00974577"/>
    <w:rsid w:val="00974BFC"/>
    <w:rsid w:val="00975045"/>
    <w:rsid w:val="00976670"/>
    <w:rsid w:val="00976BC3"/>
    <w:rsid w:val="00976CD1"/>
    <w:rsid w:val="00976E64"/>
    <w:rsid w:val="009771E5"/>
    <w:rsid w:val="00977929"/>
    <w:rsid w:val="00980C1E"/>
    <w:rsid w:val="00982FAB"/>
    <w:rsid w:val="009831CF"/>
    <w:rsid w:val="0098410B"/>
    <w:rsid w:val="0098426D"/>
    <w:rsid w:val="0098512B"/>
    <w:rsid w:val="0098690E"/>
    <w:rsid w:val="00987D55"/>
    <w:rsid w:val="00990083"/>
    <w:rsid w:val="0099016E"/>
    <w:rsid w:val="00990915"/>
    <w:rsid w:val="00991941"/>
    <w:rsid w:val="00992142"/>
    <w:rsid w:val="00993B1F"/>
    <w:rsid w:val="00993F70"/>
    <w:rsid w:val="0099428D"/>
    <w:rsid w:val="009942EF"/>
    <w:rsid w:val="00994DD1"/>
    <w:rsid w:val="00995932"/>
    <w:rsid w:val="00995C89"/>
    <w:rsid w:val="00996586"/>
    <w:rsid w:val="00996D49"/>
    <w:rsid w:val="00997F19"/>
    <w:rsid w:val="009A194C"/>
    <w:rsid w:val="009A1C77"/>
    <w:rsid w:val="009A2A1C"/>
    <w:rsid w:val="009A3287"/>
    <w:rsid w:val="009A51E6"/>
    <w:rsid w:val="009A5BC5"/>
    <w:rsid w:val="009A61AA"/>
    <w:rsid w:val="009A7153"/>
    <w:rsid w:val="009A747C"/>
    <w:rsid w:val="009A77EA"/>
    <w:rsid w:val="009A7DAC"/>
    <w:rsid w:val="009B270A"/>
    <w:rsid w:val="009B2B6E"/>
    <w:rsid w:val="009B3C1F"/>
    <w:rsid w:val="009B4FCD"/>
    <w:rsid w:val="009B6063"/>
    <w:rsid w:val="009B6758"/>
    <w:rsid w:val="009B7713"/>
    <w:rsid w:val="009B7D1F"/>
    <w:rsid w:val="009B7D7E"/>
    <w:rsid w:val="009C0814"/>
    <w:rsid w:val="009C10F7"/>
    <w:rsid w:val="009C11B1"/>
    <w:rsid w:val="009C1722"/>
    <w:rsid w:val="009C1A23"/>
    <w:rsid w:val="009C5448"/>
    <w:rsid w:val="009C6235"/>
    <w:rsid w:val="009C6482"/>
    <w:rsid w:val="009C6E76"/>
    <w:rsid w:val="009C7EF3"/>
    <w:rsid w:val="009D00B8"/>
    <w:rsid w:val="009D0E8F"/>
    <w:rsid w:val="009D2092"/>
    <w:rsid w:val="009D3E42"/>
    <w:rsid w:val="009D4E11"/>
    <w:rsid w:val="009D5383"/>
    <w:rsid w:val="009D682E"/>
    <w:rsid w:val="009D724A"/>
    <w:rsid w:val="009D7EC0"/>
    <w:rsid w:val="009E039D"/>
    <w:rsid w:val="009E0D88"/>
    <w:rsid w:val="009E1067"/>
    <w:rsid w:val="009E3216"/>
    <w:rsid w:val="009E40F9"/>
    <w:rsid w:val="009E48F3"/>
    <w:rsid w:val="009E5349"/>
    <w:rsid w:val="009E5844"/>
    <w:rsid w:val="009E5E63"/>
    <w:rsid w:val="009E653F"/>
    <w:rsid w:val="009E7C9A"/>
    <w:rsid w:val="009E7CF6"/>
    <w:rsid w:val="009F264E"/>
    <w:rsid w:val="009F35BC"/>
    <w:rsid w:val="009F3AC1"/>
    <w:rsid w:val="009F3EE2"/>
    <w:rsid w:val="009F4C6D"/>
    <w:rsid w:val="009F5062"/>
    <w:rsid w:val="009F51C8"/>
    <w:rsid w:val="009F5D49"/>
    <w:rsid w:val="009F7746"/>
    <w:rsid w:val="00A01D25"/>
    <w:rsid w:val="00A02A23"/>
    <w:rsid w:val="00A0500D"/>
    <w:rsid w:val="00A05872"/>
    <w:rsid w:val="00A0624A"/>
    <w:rsid w:val="00A06830"/>
    <w:rsid w:val="00A10438"/>
    <w:rsid w:val="00A12892"/>
    <w:rsid w:val="00A12C8D"/>
    <w:rsid w:val="00A139D8"/>
    <w:rsid w:val="00A149DF"/>
    <w:rsid w:val="00A14F9A"/>
    <w:rsid w:val="00A157A1"/>
    <w:rsid w:val="00A159DC"/>
    <w:rsid w:val="00A1634D"/>
    <w:rsid w:val="00A1707B"/>
    <w:rsid w:val="00A179BF"/>
    <w:rsid w:val="00A24F20"/>
    <w:rsid w:val="00A25A01"/>
    <w:rsid w:val="00A26247"/>
    <w:rsid w:val="00A3051B"/>
    <w:rsid w:val="00A31154"/>
    <w:rsid w:val="00A31E66"/>
    <w:rsid w:val="00A32694"/>
    <w:rsid w:val="00A33A18"/>
    <w:rsid w:val="00A3415B"/>
    <w:rsid w:val="00A3442B"/>
    <w:rsid w:val="00A348F9"/>
    <w:rsid w:val="00A34E93"/>
    <w:rsid w:val="00A350BE"/>
    <w:rsid w:val="00A35790"/>
    <w:rsid w:val="00A358B2"/>
    <w:rsid w:val="00A35C8A"/>
    <w:rsid w:val="00A36343"/>
    <w:rsid w:val="00A36638"/>
    <w:rsid w:val="00A36B9A"/>
    <w:rsid w:val="00A3749E"/>
    <w:rsid w:val="00A40131"/>
    <w:rsid w:val="00A40946"/>
    <w:rsid w:val="00A4129F"/>
    <w:rsid w:val="00A4149B"/>
    <w:rsid w:val="00A41D58"/>
    <w:rsid w:val="00A42FB2"/>
    <w:rsid w:val="00A45F51"/>
    <w:rsid w:val="00A46BF9"/>
    <w:rsid w:val="00A507FF"/>
    <w:rsid w:val="00A50A4B"/>
    <w:rsid w:val="00A50C88"/>
    <w:rsid w:val="00A51030"/>
    <w:rsid w:val="00A51611"/>
    <w:rsid w:val="00A51923"/>
    <w:rsid w:val="00A51ECF"/>
    <w:rsid w:val="00A5335D"/>
    <w:rsid w:val="00A53BA7"/>
    <w:rsid w:val="00A54963"/>
    <w:rsid w:val="00A55251"/>
    <w:rsid w:val="00A56524"/>
    <w:rsid w:val="00A610B8"/>
    <w:rsid w:val="00A61208"/>
    <w:rsid w:val="00A62660"/>
    <w:rsid w:val="00A62D2C"/>
    <w:rsid w:val="00A64D6A"/>
    <w:rsid w:val="00A66A0F"/>
    <w:rsid w:val="00A674F0"/>
    <w:rsid w:val="00A67FB0"/>
    <w:rsid w:val="00A700BE"/>
    <w:rsid w:val="00A7038D"/>
    <w:rsid w:val="00A70640"/>
    <w:rsid w:val="00A71748"/>
    <w:rsid w:val="00A718FF"/>
    <w:rsid w:val="00A73100"/>
    <w:rsid w:val="00A73440"/>
    <w:rsid w:val="00A74B85"/>
    <w:rsid w:val="00A75908"/>
    <w:rsid w:val="00A75D01"/>
    <w:rsid w:val="00A762C8"/>
    <w:rsid w:val="00A76B01"/>
    <w:rsid w:val="00A8120E"/>
    <w:rsid w:val="00A813D7"/>
    <w:rsid w:val="00A82262"/>
    <w:rsid w:val="00A82404"/>
    <w:rsid w:val="00A824D3"/>
    <w:rsid w:val="00A83BB1"/>
    <w:rsid w:val="00A83EE4"/>
    <w:rsid w:val="00A84857"/>
    <w:rsid w:val="00A86D8A"/>
    <w:rsid w:val="00A87807"/>
    <w:rsid w:val="00A9032F"/>
    <w:rsid w:val="00A90332"/>
    <w:rsid w:val="00A92FEA"/>
    <w:rsid w:val="00A93936"/>
    <w:rsid w:val="00A93997"/>
    <w:rsid w:val="00A94426"/>
    <w:rsid w:val="00A9450F"/>
    <w:rsid w:val="00A95D76"/>
    <w:rsid w:val="00A95DAC"/>
    <w:rsid w:val="00A9679A"/>
    <w:rsid w:val="00A96CD8"/>
    <w:rsid w:val="00A97025"/>
    <w:rsid w:val="00A9728E"/>
    <w:rsid w:val="00A9734B"/>
    <w:rsid w:val="00A979E7"/>
    <w:rsid w:val="00A97D26"/>
    <w:rsid w:val="00AA06C5"/>
    <w:rsid w:val="00AA1669"/>
    <w:rsid w:val="00AA1BF8"/>
    <w:rsid w:val="00AA2801"/>
    <w:rsid w:val="00AA2C92"/>
    <w:rsid w:val="00AA3A8E"/>
    <w:rsid w:val="00AA3D44"/>
    <w:rsid w:val="00AA4352"/>
    <w:rsid w:val="00AA4448"/>
    <w:rsid w:val="00AA5BB8"/>
    <w:rsid w:val="00AA5D50"/>
    <w:rsid w:val="00AA6066"/>
    <w:rsid w:val="00AA6487"/>
    <w:rsid w:val="00AB001E"/>
    <w:rsid w:val="00AB0FDA"/>
    <w:rsid w:val="00AB1C79"/>
    <w:rsid w:val="00AB245D"/>
    <w:rsid w:val="00AB24DF"/>
    <w:rsid w:val="00AB27BA"/>
    <w:rsid w:val="00AB29A5"/>
    <w:rsid w:val="00AB2D04"/>
    <w:rsid w:val="00AB2F70"/>
    <w:rsid w:val="00AB318B"/>
    <w:rsid w:val="00AB46F9"/>
    <w:rsid w:val="00AB6266"/>
    <w:rsid w:val="00AB781D"/>
    <w:rsid w:val="00AB7D6A"/>
    <w:rsid w:val="00AC03EE"/>
    <w:rsid w:val="00AC0A22"/>
    <w:rsid w:val="00AC29F6"/>
    <w:rsid w:val="00AC2A24"/>
    <w:rsid w:val="00AC2F2D"/>
    <w:rsid w:val="00AC338F"/>
    <w:rsid w:val="00AC3A3F"/>
    <w:rsid w:val="00AC3B0B"/>
    <w:rsid w:val="00AC4D81"/>
    <w:rsid w:val="00AC5767"/>
    <w:rsid w:val="00AC6A56"/>
    <w:rsid w:val="00AC7241"/>
    <w:rsid w:val="00AD0A7D"/>
    <w:rsid w:val="00AD190D"/>
    <w:rsid w:val="00AD2DAB"/>
    <w:rsid w:val="00AD46B2"/>
    <w:rsid w:val="00AD5CB1"/>
    <w:rsid w:val="00AD6726"/>
    <w:rsid w:val="00AD6859"/>
    <w:rsid w:val="00AD6AC1"/>
    <w:rsid w:val="00AD7E08"/>
    <w:rsid w:val="00AE0A14"/>
    <w:rsid w:val="00AE1BBB"/>
    <w:rsid w:val="00AE2141"/>
    <w:rsid w:val="00AE26C9"/>
    <w:rsid w:val="00AE2F4C"/>
    <w:rsid w:val="00AE3B4A"/>
    <w:rsid w:val="00AE3EAE"/>
    <w:rsid w:val="00AE4A87"/>
    <w:rsid w:val="00AE4E4F"/>
    <w:rsid w:val="00AE547A"/>
    <w:rsid w:val="00AE5591"/>
    <w:rsid w:val="00AE57FF"/>
    <w:rsid w:val="00AE673D"/>
    <w:rsid w:val="00AE749B"/>
    <w:rsid w:val="00AE7944"/>
    <w:rsid w:val="00AE7D3C"/>
    <w:rsid w:val="00AF0629"/>
    <w:rsid w:val="00AF1BF1"/>
    <w:rsid w:val="00AF211E"/>
    <w:rsid w:val="00AF32B8"/>
    <w:rsid w:val="00AF3CB3"/>
    <w:rsid w:val="00AF3CFF"/>
    <w:rsid w:val="00AF531B"/>
    <w:rsid w:val="00AF5337"/>
    <w:rsid w:val="00AF53C2"/>
    <w:rsid w:val="00AF71F6"/>
    <w:rsid w:val="00AF7C60"/>
    <w:rsid w:val="00AF7F60"/>
    <w:rsid w:val="00B005C5"/>
    <w:rsid w:val="00B018F5"/>
    <w:rsid w:val="00B02305"/>
    <w:rsid w:val="00B02E23"/>
    <w:rsid w:val="00B036D5"/>
    <w:rsid w:val="00B03CE0"/>
    <w:rsid w:val="00B060D5"/>
    <w:rsid w:val="00B1175D"/>
    <w:rsid w:val="00B12180"/>
    <w:rsid w:val="00B12731"/>
    <w:rsid w:val="00B12AA5"/>
    <w:rsid w:val="00B146BC"/>
    <w:rsid w:val="00B14DF1"/>
    <w:rsid w:val="00B153B3"/>
    <w:rsid w:val="00B17B7F"/>
    <w:rsid w:val="00B17CBB"/>
    <w:rsid w:val="00B204CB"/>
    <w:rsid w:val="00B2084E"/>
    <w:rsid w:val="00B20BBF"/>
    <w:rsid w:val="00B21481"/>
    <w:rsid w:val="00B21672"/>
    <w:rsid w:val="00B217CC"/>
    <w:rsid w:val="00B23531"/>
    <w:rsid w:val="00B24977"/>
    <w:rsid w:val="00B25447"/>
    <w:rsid w:val="00B25D6A"/>
    <w:rsid w:val="00B264D8"/>
    <w:rsid w:val="00B271C9"/>
    <w:rsid w:val="00B3090B"/>
    <w:rsid w:val="00B31BF4"/>
    <w:rsid w:val="00B31C57"/>
    <w:rsid w:val="00B32F09"/>
    <w:rsid w:val="00B33D96"/>
    <w:rsid w:val="00B33E36"/>
    <w:rsid w:val="00B3465A"/>
    <w:rsid w:val="00B34F0E"/>
    <w:rsid w:val="00B35047"/>
    <w:rsid w:val="00B35F5F"/>
    <w:rsid w:val="00B36F78"/>
    <w:rsid w:val="00B3704D"/>
    <w:rsid w:val="00B3755E"/>
    <w:rsid w:val="00B404A6"/>
    <w:rsid w:val="00B40A63"/>
    <w:rsid w:val="00B40D70"/>
    <w:rsid w:val="00B44AD0"/>
    <w:rsid w:val="00B4574E"/>
    <w:rsid w:val="00B45C45"/>
    <w:rsid w:val="00B45C68"/>
    <w:rsid w:val="00B47277"/>
    <w:rsid w:val="00B47707"/>
    <w:rsid w:val="00B51047"/>
    <w:rsid w:val="00B53731"/>
    <w:rsid w:val="00B53D99"/>
    <w:rsid w:val="00B561BA"/>
    <w:rsid w:val="00B56FB7"/>
    <w:rsid w:val="00B5709F"/>
    <w:rsid w:val="00B57221"/>
    <w:rsid w:val="00B57619"/>
    <w:rsid w:val="00B577A6"/>
    <w:rsid w:val="00B5787D"/>
    <w:rsid w:val="00B607BE"/>
    <w:rsid w:val="00B61E09"/>
    <w:rsid w:val="00B6274D"/>
    <w:rsid w:val="00B62B63"/>
    <w:rsid w:val="00B632E5"/>
    <w:rsid w:val="00B64C15"/>
    <w:rsid w:val="00B64D41"/>
    <w:rsid w:val="00B66CB3"/>
    <w:rsid w:val="00B66D6E"/>
    <w:rsid w:val="00B67351"/>
    <w:rsid w:val="00B67D20"/>
    <w:rsid w:val="00B706C6"/>
    <w:rsid w:val="00B709A1"/>
    <w:rsid w:val="00B72309"/>
    <w:rsid w:val="00B73248"/>
    <w:rsid w:val="00B739CF"/>
    <w:rsid w:val="00B7475F"/>
    <w:rsid w:val="00B7508D"/>
    <w:rsid w:val="00B76206"/>
    <w:rsid w:val="00B76B61"/>
    <w:rsid w:val="00B7726D"/>
    <w:rsid w:val="00B804E2"/>
    <w:rsid w:val="00B80B07"/>
    <w:rsid w:val="00B8178C"/>
    <w:rsid w:val="00B81BF0"/>
    <w:rsid w:val="00B81F5D"/>
    <w:rsid w:val="00B82E33"/>
    <w:rsid w:val="00B82ECB"/>
    <w:rsid w:val="00B8310B"/>
    <w:rsid w:val="00B83C8B"/>
    <w:rsid w:val="00B8514E"/>
    <w:rsid w:val="00B85BAF"/>
    <w:rsid w:val="00B90874"/>
    <w:rsid w:val="00B90BFA"/>
    <w:rsid w:val="00B91DA7"/>
    <w:rsid w:val="00B91E9A"/>
    <w:rsid w:val="00B93044"/>
    <w:rsid w:val="00B931B0"/>
    <w:rsid w:val="00B932C9"/>
    <w:rsid w:val="00B93ED9"/>
    <w:rsid w:val="00B947D6"/>
    <w:rsid w:val="00B9524C"/>
    <w:rsid w:val="00B95E2C"/>
    <w:rsid w:val="00B97008"/>
    <w:rsid w:val="00B973CD"/>
    <w:rsid w:val="00B97C84"/>
    <w:rsid w:val="00BA01D8"/>
    <w:rsid w:val="00BA0325"/>
    <w:rsid w:val="00BA1189"/>
    <w:rsid w:val="00BA2454"/>
    <w:rsid w:val="00BA26D5"/>
    <w:rsid w:val="00BA2C17"/>
    <w:rsid w:val="00BA2D53"/>
    <w:rsid w:val="00BA40F3"/>
    <w:rsid w:val="00BA579F"/>
    <w:rsid w:val="00BA5F6B"/>
    <w:rsid w:val="00BA6BD0"/>
    <w:rsid w:val="00BA6ED4"/>
    <w:rsid w:val="00BA6FC6"/>
    <w:rsid w:val="00BA7ECF"/>
    <w:rsid w:val="00BB0589"/>
    <w:rsid w:val="00BB09D6"/>
    <w:rsid w:val="00BB1682"/>
    <w:rsid w:val="00BB1AF8"/>
    <w:rsid w:val="00BB26B1"/>
    <w:rsid w:val="00BB2E2A"/>
    <w:rsid w:val="00BB4B39"/>
    <w:rsid w:val="00BB674E"/>
    <w:rsid w:val="00BB6F58"/>
    <w:rsid w:val="00BB7E40"/>
    <w:rsid w:val="00BC053C"/>
    <w:rsid w:val="00BC243B"/>
    <w:rsid w:val="00BC3515"/>
    <w:rsid w:val="00BC4A64"/>
    <w:rsid w:val="00BC59C2"/>
    <w:rsid w:val="00BC6AAD"/>
    <w:rsid w:val="00BD02CC"/>
    <w:rsid w:val="00BD079D"/>
    <w:rsid w:val="00BD0FF5"/>
    <w:rsid w:val="00BD22C7"/>
    <w:rsid w:val="00BD277B"/>
    <w:rsid w:val="00BD530D"/>
    <w:rsid w:val="00BD6F31"/>
    <w:rsid w:val="00BE01A0"/>
    <w:rsid w:val="00BE205B"/>
    <w:rsid w:val="00BE216D"/>
    <w:rsid w:val="00BE264E"/>
    <w:rsid w:val="00BE27B1"/>
    <w:rsid w:val="00BE2C8A"/>
    <w:rsid w:val="00BE3868"/>
    <w:rsid w:val="00BE3D81"/>
    <w:rsid w:val="00BE464A"/>
    <w:rsid w:val="00BE4E80"/>
    <w:rsid w:val="00BE4FAF"/>
    <w:rsid w:val="00BE5DDE"/>
    <w:rsid w:val="00BE68B4"/>
    <w:rsid w:val="00BE70C9"/>
    <w:rsid w:val="00BE7A53"/>
    <w:rsid w:val="00BF03E2"/>
    <w:rsid w:val="00BF1B2D"/>
    <w:rsid w:val="00BF25E3"/>
    <w:rsid w:val="00BF3999"/>
    <w:rsid w:val="00BF4B30"/>
    <w:rsid w:val="00BF5376"/>
    <w:rsid w:val="00BF6CBB"/>
    <w:rsid w:val="00BF74DA"/>
    <w:rsid w:val="00C00497"/>
    <w:rsid w:val="00C00B70"/>
    <w:rsid w:val="00C01996"/>
    <w:rsid w:val="00C029B6"/>
    <w:rsid w:val="00C03B0F"/>
    <w:rsid w:val="00C03E68"/>
    <w:rsid w:val="00C05139"/>
    <w:rsid w:val="00C058A5"/>
    <w:rsid w:val="00C07D8E"/>
    <w:rsid w:val="00C11057"/>
    <w:rsid w:val="00C124B7"/>
    <w:rsid w:val="00C15CE7"/>
    <w:rsid w:val="00C15DD3"/>
    <w:rsid w:val="00C15F11"/>
    <w:rsid w:val="00C15F74"/>
    <w:rsid w:val="00C16AB3"/>
    <w:rsid w:val="00C17224"/>
    <w:rsid w:val="00C17685"/>
    <w:rsid w:val="00C20CBD"/>
    <w:rsid w:val="00C223A5"/>
    <w:rsid w:val="00C2298F"/>
    <w:rsid w:val="00C229EF"/>
    <w:rsid w:val="00C23A93"/>
    <w:rsid w:val="00C23BCF"/>
    <w:rsid w:val="00C23D04"/>
    <w:rsid w:val="00C2546E"/>
    <w:rsid w:val="00C2648A"/>
    <w:rsid w:val="00C26D5F"/>
    <w:rsid w:val="00C2711D"/>
    <w:rsid w:val="00C27271"/>
    <w:rsid w:val="00C275B4"/>
    <w:rsid w:val="00C27616"/>
    <w:rsid w:val="00C310A0"/>
    <w:rsid w:val="00C310F6"/>
    <w:rsid w:val="00C31DB9"/>
    <w:rsid w:val="00C326A7"/>
    <w:rsid w:val="00C33DC3"/>
    <w:rsid w:val="00C33EDF"/>
    <w:rsid w:val="00C351DB"/>
    <w:rsid w:val="00C369F9"/>
    <w:rsid w:val="00C36A88"/>
    <w:rsid w:val="00C3720E"/>
    <w:rsid w:val="00C406DE"/>
    <w:rsid w:val="00C40C71"/>
    <w:rsid w:val="00C4111F"/>
    <w:rsid w:val="00C412D5"/>
    <w:rsid w:val="00C4150B"/>
    <w:rsid w:val="00C420E4"/>
    <w:rsid w:val="00C433A2"/>
    <w:rsid w:val="00C43DB8"/>
    <w:rsid w:val="00C44141"/>
    <w:rsid w:val="00C46039"/>
    <w:rsid w:val="00C47496"/>
    <w:rsid w:val="00C479B9"/>
    <w:rsid w:val="00C50B0E"/>
    <w:rsid w:val="00C5134C"/>
    <w:rsid w:val="00C5194B"/>
    <w:rsid w:val="00C53EEF"/>
    <w:rsid w:val="00C54389"/>
    <w:rsid w:val="00C545AE"/>
    <w:rsid w:val="00C55A01"/>
    <w:rsid w:val="00C56A39"/>
    <w:rsid w:val="00C5700C"/>
    <w:rsid w:val="00C57DD6"/>
    <w:rsid w:val="00C6028B"/>
    <w:rsid w:val="00C607D5"/>
    <w:rsid w:val="00C61780"/>
    <w:rsid w:val="00C62A8F"/>
    <w:rsid w:val="00C63263"/>
    <w:rsid w:val="00C634E0"/>
    <w:rsid w:val="00C671BC"/>
    <w:rsid w:val="00C67662"/>
    <w:rsid w:val="00C67C67"/>
    <w:rsid w:val="00C70919"/>
    <w:rsid w:val="00C7141B"/>
    <w:rsid w:val="00C71A77"/>
    <w:rsid w:val="00C723D4"/>
    <w:rsid w:val="00C759E4"/>
    <w:rsid w:val="00C75BEC"/>
    <w:rsid w:val="00C77664"/>
    <w:rsid w:val="00C808AA"/>
    <w:rsid w:val="00C80D96"/>
    <w:rsid w:val="00C83560"/>
    <w:rsid w:val="00C836E3"/>
    <w:rsid w:val="00C83A19"/>
    <w:rsid w:val="00C83DDE"/>
    <w:rsid w:val="00C84D12"/>
    <w:rsid w:val="00C84D79"/>
    <w:rsid w:val="00C8527E"/>
    <w:rsid w:val="00C855D2"/>
    <w:rsid w:val="00C85E96"/>
    <w:rsid w:val="00C86FBD"/>
    <w:rsid w:val="00C87A0D"/>
    <w:rsid w:val="00C9066F"/>
    <w:rsid w:val="00C9128F"/>
    <w:rsid w:val="00C91666"/>
    <w:rsid w:val="00C916F0"/>
    <w:rsid w:val="00C91F93"/>
    <w:rsid w:val="00C9219D"/>
    <w:rsid w:val="00C923D5"/>
    <w:rsid w:val="00C92EB0"/>
    <w:rsid w:val="00C94D3C"/>
    <w:rsid w:val="00C94E84"/>
    <w:rsid w:val="00C9502B"/>
    <w:rsid w:val="00C97E80"/>
    <w:rsid w:val="00CA0D9F"/>
    <w:rsid w:val="00CA18FB"/>
    <w:rsid w:val="00CA1A36"/>
    <w:rsid w:val="00CA1BD1"/>
    <w:rsid w:val="00CA1CEF"/>
    <w:rsid w:val="00CA1E6A"/>
    <w:rsid w:val="00CA2687"/>
    <w:rsid w:val="00CA289A"/>
    <w:rsid w:val="00CA3C65"/>
    <w:rsid w:val="00CA4364"/>
    <w:rsid w:val="00CB030A"/>
    <w:rsid w:val="00CB125C"/>
    <w:rsid w:val="00CB26D4"/>
    <w:rsid w:val="00CB2DFF"/>
    <w:rsid w:val="00CB3002"/>
    <w:rsid w:val="00CB33EB"/>
    <w:rsid w:val="00CB455B"/>
    <w:rsid w:val="00CB4D87"/>
    <w:rsid w:val="00CB53B6"/>
    <w:rsid w:val="00CB5A38"/>
    <w:rsid w:val="00CB64FA"/>
    <w:rsid w:val="00CB693F"/>
    <w:rsid w:val="00CB6D8D"/>
    <w:rsid w:val="00CB7AE4"/>
    <w:rsid w:val="00CC0EC9"/>
    <w:rsid w:val="00CC2188"/>
    <w:rsid w:val="00CC3767"/>
    <w:rsid w:val="00CC4A89"/>
    <w:rsid w:val="00CC4E6E"/>
    <w:rsid w:val="00CC4F97"/>
    <w:rsid w:val="00CC6E0A"/>
    <w:rsid w:val="00CC7617"/>
    <w:rsid w:val="00CC7935"/>
    <w:rsid w:val="00CD1286"/>
    <w:rsid w:val="00CD17D1"/>
    <w:rsid w:val="00CD1E0A"/>
    <w:rsid w:val="00CD20F9"/>
    <w:rsid w:val="00CD33BC"/>
    <w:rsid w:val="00CD3989"/>
    <w:rsid w:val="00CD5427"/>
    <w:rsid w:val="00CD66FB"/>
    <w:rsid w:val="00CD67D5"/>
    <w:rsid w:val="00CE01BE"/>
    <w:rsid w:val="00CE1998"/>
    <w:rsid w:val="00CE2EED"/>
    <w:rsid w:val="00CE6D2A"/>
    <w:rsid w:val="00CE70E4"/>
    <w:rsid w:val="00CE7451"/>
    <w:rsid w:val="00CF075B"/>
    <w:rsid w:val="00CF0889"/>
    <w:rsid w:val="00CF106A"/>
    <w:rsid w:val="00CF2156"/>
    <w:rsid w:val="00CF3A91"/>
    <w:rsid w:val="00CF41C5"/>
    <w:rsid w:val="00CF4D7B"/>
    <w:rsid w:val="00CF6914"/>
    <w:rsid w:val="00CF77C9"/>
    <w:rsid w:val="00CF7B05"/>
    <w:rsid w:val="00CF7D44"/>
    <w:rsid w:val="00CF7F30"/>
    <w:rsid w:val="00D003A3"/>
    <w:rsid w:val="00D003AF"/>
    <w:rsid w:val="00D0264B"/>
    <w:rsid w:val="00D049C3"/>
    <w:rsid w:val="00D0747E"/>
    <w:rsid w:val="00D07715"/>
    <w:rsid w:val="00D106FE"/>
    <w:rsid w:val="00D10ED3"/>
    <w:rsid w:val="00D11E73"/>
    <w:rsid w:val="00D125E8"/>
    <w:rsid w:val="00D12D3B"/>
    <w:rsid w:val="00D1403E"/>
    <w:rsid w:val="00D14535"/>
    <w:rsid w:val="00D14699"/>
    <w:rsid w:val="00D14AA5"/>
    <w:rsid w:val="00D15FDA"/>
    <w:rsid w:val="00D161B7"/>
    <w:rsid w:val="00D16A50"/>
    <w:rsid w:val="00D20810"/>
    <w:rsid w:val="00D21ED8"/>
    <w:rsid w:val="00D22504"/>
    <w:rsid w:val="00D22A32"/>
    <w:rsid w:val="00D23012"/>
    <w:rsid w:val="00D23BC7"/>
    <w:rsid w:val="00D23F3B"/>
    <w:rsid w:val="00D247E3"/>
    <w:rsid w:val="00D25514"/>
    <w:rsid w:val="00D25D69"/>
    <w:rsid w:val="00D26EC1"/>
    <w:rsid w:val="00D2709A"/>
    <w:rsid w:val="00D302D1"/>
    <w:rsid w:val="00D30569"/>
    <w:rsid w:val="00D313F0"/>
    <w:rsid w:val="00D31737"/>
    <w:rsid w:val="00D31C8F"/>
    <w:rsid w:val="00D31F30"/>
    <w:rsid w:val="00D31F45"/>
    <w:rsid w:val="00D325B1"/>
    <w:rsid w:val="00D3280B"/>
    <w:rsid w:val="00D32CC9"/>
    <w:rsid w:val="00D32CE6"/>
    <w:rsid w:val="00D335BB"/>
    <w:rsid w:val="00D34B05"/>
    <w:rsid w:val="00D35489"/>
    <w:rsid w:val="00D354A9"/>
    <w:rsid w:val="00D35A2B"/>
    <w:rsid w:val="00D36247"/>
    <w:rsid w:val="00D37504"/>
    <w:rsid w:val="00D37996"/>
    <w:rsid w:val="00D403B8"/>
    <w:rsid w:val="00D40E20"/>
    <w:rsid w:val="00D414A6"/>
    <w:rsid w:val="00D41D3D"/>
    <w:rsid w:val="00D42530"/>
    <w:rsid w:val="00D42B89"/>
    <w:rsid w:val="00D43AEE"/>
    <w:rsid w:val="00D4725F"/>
    <w:rsid w:val="00D54091"/>
    <w:rsid w:val="00D54B9A"/>
    <w:rsid w:val="00D54CA1"/>
    <w:rsid w:val="00D54F2F"/>
    <w:rsid w:val="00D557F5"/>
    <w:rsid w:val="00D5609C"/>
    <w:rsid w:val="00D61100"/>
    <w:rsid w:val="00D612CD"/>
    <w:rsid w:val="00D61C45"/>
    <w:rsid w:val="00D62464"/>
    <w:rsid w:val="00D62AEF"/>
    <w:rsid w:val="00D62CE1"/>
    <w:rsid w:val="00D643A7"/>
    <w:rsid w:val="00D64DD6"/>
    <w:rsid w:val="00D6587C"/>
    <w:rsid w:val="00D662D3"/>
    <w:rsid w:val="00D6730F"/>
    <w:rsid w:val="00D67730"/>
    <w:rsid w:val="00D67A12"/>
    <w:rsid w:val="00D7022B"/>
    <w:rsid w:val="00D712A7"/>
    <w:rsid w:val="00D72563"/>
    <w:rsid w:val="00D72C4E"/>
    <w:rsid w:val="00D72D5D"/>
    <w:rsid w:val="00D72EBC"/>
    <w:rsid w:val="00D73598"/>
    <w:rsid w:val="00D74B04"/>
    <w:rsid w:val="00D756CA"/>
    <w:rsid w:val="00D75A5B"/>
    <w:rsid w:val="00D75C81"/>
    <w:rsid w:val="00D76061"/>
    <w:rsid w:val="00D77713"/>
    <w:rsid w:val="00D7798A"/>
    <w:rsid w:val="00D80053"/>
    <w:rsid w:val="00D81CE5"/>
    <w:rsid w:val="00D827A2"/>
    <w:rsid w:val="00D82E02"/>
    <w:rsid w:val="00D8307B"/>
    <w:rsid w:val="00D8327C"/>
    <w:rsid w:val="00D836F7"/>
    <w:rsid w:val="00D844A6"/>
    <w:rsid w:val="00D84645"/>
    <w:rsid w:val="00D84B55"/>
    <w:rsid w:val="00D864F8"/>
    <w:rsid w:val="00D86ACF"/>
    <w:rsid w:val="00D879A3"/>
    <w:rsid w:val="00D91F80"/>
    <w:rsid w:val="00D921EC"/>
    <w:rsid w:val="00D93123"/>
    <w:rsid w:val="00D9320C"/>
    <w:rsid w:val="00D95878"/>
    <w:rsid w:val="00D96148"/>
    <w:rsid w:val="00D96D83"/>
    <w:rsid w:val="00DA527C"/>
    <w:rsid w:val="00DA5811"/>
    <w:rsid w:val="00DA5B6B"/>
    <w:rsid w:val="00DA5EEB"/>
    <w:rsid w:val="00DA603F"/>
    <w:rsid w:val="00DA700C"/>
    <w:rsid w:val="00DA75C7"/>
    <w:rsid w:val="00DB21F6"/>
    <w:rsid w:val="00DB2EF0"/>
    <w:rsid w:val="00DB3CDA"/>
    <w:rsid w:val="00DB4413"/>
    <w:rsid w:val="00DB4640"/>
    <w:rsid w:val="00DB4E40"/>
    <w:rsid w:val="00DB70DE"/>
    <w:rsid w:val="00DB72D0"/>
    <w:rsid w:val="00DB790F"/>
    <w:rsid w:val="00DC045F"/>
    <w:rsid w:val="00DC0D62"/>
    <w:rsid w:val="00DC0F1B"/>
    <w:rsid w:val="00DC17FC"/>
    <w:rsid w:val="00DC350C"/>
    <w:rsid w:val="00DC3B05"/>
    <w:rsid w:val="00DC437A"/>
    <w:rsid w:val="00DC44F4"/>
    <w:rsid w:val="00DC45DF"/>
    <w:rsid w:val="00DC584C"/>
    <w:rsid w:val="00DC6605"/>
    <w:rsid w:val="00DC6DB9"/>
    <w:rsid w:val="00DD027E"/>
    <w:rsid w:val="00DD0447"/>
    <w:rsid w:val="00DD0795"/>
    <w:rsid w:val="00DD08FF"/>
    <w:rsid w:val="00DD67BF"/>
    <w:rsid w:val="00DD688C"/>
    <w:rsid w:val="00DD6E09"/>
    <w:rsid w:val="00DE07FB"/>
    <w:rsid w:val="00DE10B0"/>
    <w:rsid w:val="00DE2607"/>
    <w:rsid w:val="00DE2783"/>
    <w:rsid w:val="00DE27B8"/>
    <w:rsid w:val="00DE2975"/>
    <w:rsid w:val="00DE32E3"/>
    <w:rsid w:val="00DE3D55"/>
    <w:rsid w:val="00DE466D"/>
    <w:rsid w:val="00DE4C62"/>
    <w:rsid w:val="00DE55BC"/>
    <w:rsid w:val="00DE5707"/>
    <w:rsid w:val="00DE70C6"/>
    <w:rsid w:val="00DE76AF"/>
    <w:rsid w:val="00DF05E4"/>
    <w:rsid w:val="00DF07DB"/>
    <w:rsid w:val="00DF0917"/>
    <w:rsid w:val="00DF0DB1"/>
    <w:rsid w:val="00DF21A8"/>
    <w:rsid w:val="00DF3A84"/>
    <w:rsid w:val="00DF4EB7"/>
    <w:rsid w:val="00DF5271"/>
    <w:rsid w:val="00DF5684"/>
    <w:rsid w:val="00DF70F6"/>
    <w:rsid w:val="00DF7939"/>
    <w:rsid w:val="00DF7C6E"/>
    <w:rsid w:val="00E0038B"/>
    <w:rsid w:val="00E005F9"/>
    <w:rsid w:val="00E00A6F"/>
    <w:rsid w:val="00E00EF0"/>
    <w:rsid w:val="00E00FF6"/>
    <w:rsid w:val="00E01663"/>
    <w:rsid w:val="00E01A46"/>
    <w:rsid w:val="00E032B9"/>
    <w:rsid w:val="00E03F1C"/>
    <w:rsid w:val="00E04FDE"/>
    <w:rsid w:val="00E0589C"/>
    <w:rsid w:val="00E070B6"/>
    <w:rsid w:val="00E07A39"/>
    <w:rsid w:val="00E10475"/>
    <w:rsid w:val="00E104EF"/>
    <w:rsid w:val="00E125CB"/>
    <w:rsid w:val="00E13724"/>
    <w:rsid w:val="00E13C7D"/>
    <w:rsid w:val="00E13EDF"/>
    <w:rsid w:val="00E14645"/>
    <w:rsid w:val="00E146EE"/>
    <w:rsid w:val="00E15076"/>
    <w:rsid w:val="00E15C9A"/>
    <w:rsid w:val="00E165C9"/>
    <w:rsid w:val="00E17165"/>
    <w:rsid w:val="00E17A09"/>
    <w:rsid w:val="00E202E6"/>
    <w:rsid w:val="00E21B3E"/>
    <w:rsid w:val="00E21F7E"/>
    <w:rsid w:val="00E224C3"/>
    <w:rsid w:val="00E2288B"/>
    <w:rsid w:val="00E23B83"/>
    <w:rsid w:val="00E23FD1"/>
    <w:rsid w:val="00E25CE1"/>
    <w:rsid w:val="00E25D87"/>
    <w:rsid w:val="00E25E90"/>
    <w:rsid w:val="00E27377"/>
    <w:rsid w:val="00E300EC"/>
    <w:rsid w:val="00E305F5"/>
    <w:rsid w:val="00E30693"/>
    <w:rsid w:val="00E30DEA"/>
    <w:rsid w:val="00E31E46"/>
    <w:rsid w:val="00E3293B"/>
    <w:rsid w:val="00E332F5"/>
    <w:rsid w:val="00E34AE2"/>
    <w:rsid w:val="00E36A37"/>
    <w:rsid w:val="00E372FA"/>
    <w:rsid w:val="00E37601"/>
    <w:rsid w:val="00E41B3A"/>
    <w:rsid w:val="00E4209E"/>
    <w:rsid w:val="00E42235"/>
    <w:rsid w:val="00E425AB"/>
    <w:rsid w:val="00E43A06"/>
    <w:rsid w:val="00E43B3E"/>
    <w:rsid w:val="00E4414C"/>
    <w:rsid w:val="00E443BA"/>
    <w:rsid w:val="00E454CC"/>
    <w:rsid w:val="00E45FB7"/>
    <w:rsid w:val="00E470CE"/>
    <w:rsid w:val="00E4740B"/>
    <w:rsid w:val="00E478AC"/>
    <w:rsid w:val="00E47966"/>
    <w:rsid w:val="00E50F94"/>
    <w:rsid w:val="00E515EB"/>
    <w:rsid w:val="00E51791"/>
    <w:rsid w:val="00E528C9"/>
    <w:rsid w:val="00E52A0E"/>
    <w:rsid w:val="00E53D40"/>
    <w:rsid w:val="00E5462E"/>
    <w:rsid w:val="00E61A5B"/>
    <w:rsid w:val="00E63F2B"/>
    <w:rsid w:val="00E64787"/>
    <w:rsid w:val="00E64BE9"/>
    <w:rsid w:val="00E65605"/>
    <w:rsid w:val="00E65AFF"/>
    <w:rsid w:val="00E6767D"/>
    <w:rsid w:val="00E71E5D"/>
    <w:rsid w:val="00E73327"/>
    <w:rsid w:val="00E73438"/>
    <w:rsid w:val="00E7411A"/>
    <w:rsid w:val="00E76BD7"/>
    <w:rsid w:val="00E77A83"/>
    <w:rsid w:val="00E80977"/>
    <w:rsid w:val="00E8133F"/>
    <w:rsid w:val="00E8136B"/>
    <w:rsid w:val="00E82AE5"/>
    <w:rsid w:val="00E82C0B"/>
    <w:rsid w:val="00E82D1B"/>
    <w:rsid w:val="00E83645"/>
    <w:rsid w:val="00E84E98"/>
    <w:rsid w:val="00E85972"/>
    <w:rsid w:val="00E85C9A"/>
    <w:rsid w:val="00E85CB5"/>
    <w:rsid w:val="00E86FB5"/>
    <w:rsid w:val="00E90E9C"/>
    <w:rsid w:val="00E9103E"/>
    <w:rsid w:val="00E929DE"/>
    <w:rsid w:val="00E94FB0"/>
    <w:rsid w:val="00E9512C"/>
    <w:rsid w:val="00E95715"/>
    <w:rsid w:val="00E974F3"/>
    <w:rsid w:val="00EA0077"/>
    <w:rsid w:val="00EA0E38"/>
    <w:rsid w:val="00EA1872"/>
    <w:rsid w:val="00EA22A9"/>
    <w:rsid w:val="00EA477B"/>
    <w:rsid w:val="00EA4BE1"/>
    <w:rsid w:val="00EA604E"/>
    <w:rsid w:val="00EA6069"/>
    <w:rsid w:val="00EA6536"/>
    <w:rsid w:val="00EA7167"/>
    <w:rsid w:val="00EA78D0"/>
    <w:rsid w:val="00EB0026"/>
    <w:rsid w:val="00EB0384"/>
    <w:rsid w:val="00EB0631"/>
    <w:rsid w:val="00EB0D56"/>
    <w:rsid w:val="00EB31BB"/>
    <w:rsid w:val="00EB39F8"/>
    <w:rsid w:val="00EB3AE8"/>
    <w:rsid w:val="00EB3DE5"/>
    <w:rsid w:val="00EB4064"/>
    <w:rsid w:val="00EB55EA"/>
    <w:rsid w:val="00EB6196"/>
    <w:rsid w:val="00EB67F0"/>
    <w:rsid w:val="00EB6B0C"/>
    <w:rsid w:val="00EB6F46"/>
    <w:rsid w:val="00EC058C"/>
    <w:rsid w:val="00EC0B25"/>
    <w:rsid w:val="00EC0FB5"/>
    <w:rsid w:val="00EC104C"/>
    <w:rsid w:val="00EC19A3"/>
    <w:rsid w:val="00EC1BDE"/>
    <w:rsid w:val="00EC1F4B"/>
    <w:rsid w:val="00EC311D"/>
    <w:rsid w:val="00EC3F67"/>
    <w:rsid w:val="00EC5097"/>
    <w:rsid w:val="00EC53C0"/>
    <w:rsid w:val="00EC58F1"/>
    <w:rsid w:val="00ED1413"/>
    <w:rsid w:val="00ED1663"/>
    <w:rsid w:val="00ED23A4"/>
    <w:rsid w:val="00ED3577"/>
    <w:rsid w:val="00ED3A2D"/>
    <w:rsid w:val="00ED4106"/>
    <w:rsid w:val="00ED4499"/>
    <w:rsid w:val="00ED50F5"/>
    <w:rsid w:val="00ED5149"/>
    <w:rsid w:val="00ED6BE1"/>
    <w:rsid w:val="00ED7099"/>
    <w:rsid w:val="00ED7757"/>
    <w:rsid w:val="00ED7E6B"/>
    <w:rsid w:val="00EE009A"/>
    <w:rsid w:val="00EE027B"/>
    <w:rsid w:val="00EE0630"/>
    <w:rsid w:val="00EE13A1"/>
    <w:rsid w:val="00EE1B78"/>
    <w:rsid w:val="00EE1D90"/>
    <w:rsid w:val="00EE285F"/>
    <w:rsid w:val="00EE2893"/>
    <w:rsid w:val="00EE31DF"/>
    <w:rsid w:val="00EE3AE5"/>
    <w:rsid w:val="00EE3B04"/>
    <w:rsid w:val="00EE5B77"/>
    <w:rsid w:val="00EE7702"/>
    <w:rsid w:val="00EE7916"/>
    <w:rsid w:val="00EF1204"/>
    <w:rsid w:val="00EF1C6E"/>
    <w:rsid w:val="00EF2557"/>
    <w:rsid w:val="00EF2AE5"/>
    <w:rsid w:val="00EF2C80"/>
    <w:rsid w:val="00EF4D3B"/>
    <w:rsid w:val="00EF52FD"/>
    <w:rsid w:val="00EF642C"/>
    <w:rsid w:val="00EF6A34"/>
    <w:rsid w:val="00EF7579"/>
    <w:rsid w:val="00EF75D5"/>
    <w:rsid w:val="00EF7B34"/>
    <w:rsid w:val="00EF7C0E"/>
    <w:rsid w:val="00F00684"/>
    <w:rsid w:val="00F00BE0"/>
    <w:rsid w:val="00F0147C"/>
    <w:rsid w:val="00F016BD"/>
    <w:rsid w:val="00F02066"/>
    <w:rsid w:val="00F026F0"/>
    <w:rsid w:val="00F04496"/>
    <w:rsid w:val="00F04C83"/>
    <w:rsid w:val="00F05814"/>
    <w:rsid w:val="00F0680A"/>
    <w:rsid w:val="00F06ED0"/>
    <w:rsid w:val="00F07695"/>
    <w:rsid w:val="00F12013"/>
    <w:rsid w:val="00F126FC"/>
    <w:rsid w:val="00F12999"/>
    <w:rsid w:val="00F12C0D"/>
    <w:rsid w:val="00F12DA5"/>
    <w:rsid w:val="00F13822"/>
    <w:rsid w:val="00F13E50"/>
    <w:rsid w:val="00F1410C"/>
    <w:rsid w:val="00F14565"/>
    <w:rsid w:val="00F14A70"/>
    <w:rsid w:val="00F16C65"/>
    <w:rsid w:val="00F175A5"/>
    <w:rsid w:val="00F176ED"/>
    <w:rsid w:val="00F17CC1"/>
    <w:rsid w:val="00F21379"/>
    <w:rsid w:val="00F230F1"/>
    <w:rsid w:val="00F275C3"/>
    <w:rsid w:val="00F278C4"/>
    <w:rsid w:val="00F27B8D"/>
    <w:rsid w:val="00F304FB"/>
    <w:rsid w:val="00F313F8"/>
    <w:rsid w:val="00F315AB"/>
    <w:rsid w:val="00F33AEA"/>
    <w:rsid w:val="00F33E41"/>
    <w:rsid w:val="00F33F07"/>
    <w:rsid w:val="00F35871"/>
    <w:rsid w:val="00F35985"/>
    <w:rsid w:val="00F35D52"/>
    <w:rsid w:val="00F35F8C"/>
    <w:rsid w:val="00F36C93"/>
    <w:rsid w:val="00F373E1"/>
    <w:rsid w:val="00F37DCE"/>
    <w:rsid w:val="00F410E0"/>
    <w:rsid w:val="00F42574"/>
    <w:rsid w:val="00F43AAC"/>
    <w:rsid w:val="00F45257"/>
    <w:rsid w:val="00F45805"/>
    <w:rsid w:val="00F45CA2"/>
    <w:rsid w:val="00F45D78"/>
    <w:rsid w:val="00F46154"/>
    <w:rsid w:val="00F462F3"/>
    <w:rsid w:val="00F46AD5"/>
    <w:rsid w:val="00F47598"/>
    <w:rsid w:val="00F47A11"/>
    <w:rsid w:val="00F47DCD"/>
    <w:rsid w:val="00F50813"/>
    <w:rsid w:val="00F50CA4"/>
    <w:rsid w:val="00F50CE7"/>
    <w:rsid w:val="00F510F2"/>
    <w:rsid w:val="00F51438"/>
    <w:rsid w:val="00F515D3"/>
    <w:rsid w:val="00F5301A"/>
    <w:rsid w:val="00F538BB"/>
    <w:rsid w:val="00F549E7"/>
    <w:rsid w:val="00F54AA2"/>
    <w:rsid w:val="00F54CB5"/>
    <w:rsid w:val="00F55237"/>
    <w:rsid w:val="00F5550D"/>
    <w:rsid w:val="00F55934"/>
    <w:rsid w:val="00F57CF3"/>
    <w:rsid w:val="00F60C92"/>
    <w:rsid w:val="00F60E82"/>
    <w:rsid w:val="00F618BB"/>
    <w:rsid w:val="00F61FA8"/>
    <w:rsid w:val="00F62689"/>
    <w:rsid w:val="00F62FB3"/>
    <w:rsid w:val="00F6302F"/>
    <w:rsid w:val="00F6446B"/>
    <w:rsid w:val="00F64EF0"/>
    <w:rsid w:val="00F65518"/>
    <w:rsid w:val="00F67625"/>
    <w:rsid w:val="00F70AD4"/>
    <w:rsid w:val="00F71828"/>
    <w:rsid w:val="00F7191C"/>
    <w:rsid w:val="00F728CF"/>
    <w:rsid w:val="00F73671"/>
    <w:rsid w:val="00F73E45"/>
    <w:rsid w:val="00F74A0C"/>
    <w:rsid w:val="00F75D5E"/>
    <w:rsid w:val="00F763AD"/>
    <w:rsid w:val="00F76B14"/>
    <w:rsid w:val="00F7774B"/>
    <w:rsid w:val="00F77FF4"/>
    <w:rsid w:val="00F80938"/>
    <w:rsid w:val="00F80C59"/>
    <w:rsid w:val="00F81487"/>
    <w:rsid w:val="00F82EF2"/>
    <w:rsid w:val="00F849F9"/>
    <w:rsid w:val="00F85F21"/>
    <w:rsid w:val="00F9084D"/>
    <w:rsid w:val="00F90CF5"/>
    <w:rsid w:val="00F90D68"/>
    <w:rsid w:val="00F90E69"/>
    <w:rsid w:val="00F91AD8"/>
    <w:rsid w:val="00F922B1"/>
    <w:rsid w:val="00F93221"/>
    <w:rsid w:val="00F93907"/>
    <w:rsid w:val="00F9585F"/>
    <w:rsid w:val="00F9780A"/>
    <w:rsid w:val="00F978B1"/>
    <w:rsid w:val="00FA0E80"/>
    <w:rsid w:val="00FA1CBD"/>
    <w:rsid w:val="00FA21D9"/>
    <w:rsid w:val="00FA2C07"/>
    <w:rsid w:val="00FA32BE"/>
    <w:rsid w:val="00FA4CAB"/>
    <w:rsid w:val="00FA56EF"/>
    <w:rsid w:val="00FA5D99"/>
    <w:rsid w:val="00FA5F0B"/>
    <w:rsid w:val="00FA60A9"/>
    <w:rsid w:val="00FA6505"/>
    <w:rsid w:val="00FA6F1C"/>
    <w:rsid w:val="00FA72F6"/>
    <w:rsid w:val="00FA78FF"/>
    <w:rsid w:val="00FB0E58"/>
    <w:rsid w:val="00FB0FB6"/>
    <w:rsid w:val="00FB10A3"/>
    <w:rsid w:val="00FB36D4"/>
    <w:rsid w:val="00FB3B0F"/>
    <w:rsid w:val="00FB44BC"/>
    <w:rsid w:val="00FB510B"/>
    <w:rsid w:val="00FB5690"/>
    <w:rsid w:val="00FB5D1B"/>
    <w:rsid w:val="00FB68C8"/>
    <w:rsid w:val="00FB6E98"/>
    <w:rsid w:val="00FB75F9"/>
    <w:rsid w:val="00FB76D2"/>
    <w:rsid w:val="00FB7C5A"/>
    <w:rsid w:val="00FB7C91"/>
    <w:rsid w:val="00FC0FB9"/>
    <w:rsid w:val="00FC1C97"/>
    <w:rsid w:val="00FC2526"/>
    <w:rsid w:val="00FC26BF"/>
    <w:rsid w:val="00FC2D26"/>
    <w:rsid w:val="00FC423E"/>
    <w:rsid w:val="00FC523E"/>
    <w:rsid w:val="00FC6CE0"/>
    <w:rsid w:val="00FC7232"/>
    <w:rsid w:val="00FC7525"/>
    <w:rsid w:val="00FD02AE"/>
    <w:rsid w:val="00FD02C5"/>
    <w:rsid w:val="00FD0833"/>
    <w:rsid w:val="00FD1A30"/>
    <w:rsid w:val="00FD418F"/>
    <w:rsid w:val="00FD4365"/>
    <w:rsid w:val="00FD4D39"/>
    <w:rsid w:val="00FD4F52"/>
    <w:rsid w:val="00FD532F"/>
    <w:rsid w:val="00FD5E40"/>
    <w:rsid w:val="00FD6485"/>
    <w:rsid w:val="00FD6A37"/>
    <w:rsid w:val="00FD7589"/>
    <w:rsid w:val="00FE0B09"/>
    <w:rsid w:val="00FE13B7"/>
    <w:rsid w:val="00FE1EF3"/>
    <w:rsid w:val="00FE315D"/>
    <w:rsid w:val="00FE3182"/>
    <w:rsid w:val="00FE41E1"/>
    <w:rsid w:val="00FE55F1"/>
    <w:rsid w:val="00FE6567"/>
    <w:rsid w:val="00FF0260"/>
    <w:rsid w:val="00FF07E9"/>
    <w:rsid w:val="00FF0D7D"/>
    <w:rsid w:val="00FF213C"/>
    <w:rsid w:val="00FF2C66"/>
    <w:rsid w:val="00FF3F9B"/>
    <w:rsid w:val="00FF410C"/>
    <w:rsid w:val="00FF4D81"/>
    <w:rsid w:val="00FF57F9"/>
    <w:rsid w:val="00FF5E9F"/>
    <w:rsid w:val="00FF636E"/>
    <w:rsid w:val="00FF6CBD"/>
    <w:rsid w:val="00FF75F5"/>
    <w:rsid w:val="00FF7C3A"/>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27681C"/>
    <w:rsid w:val="08534B88"/>
    <w:rsid w:val="08996192"/>
    <w:rsid w:val="08F062C2"/>
    <w:rsid w:val="090A2990"/>
    <w:rsid w:val="090B19E1"/>
    <w:rsid w:val="0910646C"/>
    <w:rsid w:val="09292BDA"/>
    <w:rsid w:val="09AC6517"/>
    <w:rsid w:val="09E15530"/>
    <w:rsid w:val="0A1B58FF"/>
    <w:rsid w:val="0A6D7B49"/>
    <w:rsid w:val="0AD11D45"/>
    <w:rsid w:val="0AE903B8"/>
    <w:rsid w:val="0B1873A5"/>
    <w:rsid w:val="0B7462A1"/>
    <w:rsid w:val="0B824D60"/>
    <w:rsid w:val="0BA16641"/>
    <w:rsid w:val="0BCF0AAA"/>
    <w:rsid w:val="0C3E709B"/>
    <w:rsid w:val="0CAC6BB6"/>
    <w:rsid w:val="0CC34F37"/>
    <w:rsid w:val="0CEA1C84"/>
    <w:rsid w:val="0D0630F2"/>
    <w:rsid w:val="0D7041A5"/>
    <w:rsid w:val="0D784644"/>
    <w:rsid w:val="0D864353"/>
    <w:rsid w:val="0DD505F0"/>
    <w:rsid w:val="0DEA5E6A"/>
    <w:rsid w:val="0DFC36FB"/>
    <w:rsid w:val="0EB37705"/>
    <w:rsid w:val="0F0D26CC"/>
    <w:rsid w:val="0F184ADA"/>
    <w:rsid w:val="0FA1669B"/>
    <w:rsid w:val="108958F5"/>
    <w:rsid w:val="10EF538B"/>
    <w:rsid w:val="10F15B8F"/>
    <w:rsid w:val="11312DC0"/>
    <w:rsid w:val="114701EB"/>
    <w:rsid w:val="118848CF"/>
    <w:rsid w:val="11C11380"/>
    <w:rsid w:val="11DB0D92"/>
    <w:rsid w:val="11DE1DC1"/>
    <w:rsid w:val="12092462"/>
    <w:rsid w:val="120F2891"/>
    <w:rsid w:val="121D403F"/>
    <w:rsid w:val="12503DAE"/>
    <w:rsid w:val="129F7C67"/>
    <w:rsid w:val="13380DD8"/>
    <w:rsid w:val="1344521A"/>
    <w:rsid w:val="13645ACB"/>
    <w:rsid w:val="13E957B5"/>
    <w:rsid w:val="13F54664"/>
    <w:rsid w:val="14412BB2"/>
    <w:rsid w:val="146F2D0E"/>
    <w:rsid w:val="15516C03"/>
    <w:rsid w:val="156B5F7D"/>
    <w:rsid w:val="157223C5"/>
    <w:rsid w:val="15A078BC"/>
    <w:rsid w:val="15AE733A"/>
    <w:rsid w:val="15BE3D91"/>
    <w:rsid w:val="16933DCB"/>
    <w:rsid w:val="16CF48C3"/>
    <w:rsid w:val="16F93153"/>
    <w:rsid w:val="172A1253"/>
    <w:rsid w:val="17B95FB1"/>
    <w:rsid w:val="18904498"/>
    <w:rsid w:val="18A3471E"/>
    <w:rsid w:val="192B4DF7"/>
    <w:rsid w:val="194440D5"/>
    <w:rsid w:val="19BA6371"/>
    <w:rsid w:val="19F90D7B"/>
    <w:rsid w:val="1A4964D8"/>
    <w:rsid w:val="1AF6583C"/>
    <w:rsid w:val="1B5A4C4A"/>
    <w:rsid w:val="1B7B66B5"/>
    <w:rsid w:val="1B990FB2"/>
    <w:rsid w:val="1C225F98"/>
    <w:rsid w:val="1C272EF4"/>
    <w:rsid w:val="1CF64D1B"/>
    <w:rsid w:val="1D2A5B46"/>
    <w:rsid w:val="1D320A97"/>
    <w:rsid w:val="1D3541D9"/>
    <w:rsid w:val="1D3E6FE0"/>
    <w:rsid w:val="1D4F2685"/>
    <w:rsid w:val="1DC4028C"/>
    <w:rsid w:val="1DE2164F"/>
    <w:rsid w:val="1DE30A61"/>
    <w:rsid w:val="1E3E2D25"/>
    <w:rsid w:val="1E4507E4"/>
    <w:rsid w:val="1E6210B8"/>
    <w:rsid w:val="1EC014EF"/>
    <w:rsid w:val="1EC664F8"/>
    <w:rsid w:val="1EDA6951"/>
    <w:rsid w:val="1EF45F00"/>
    <w:rsid w:val="1FA84089"/>
    <w:rsid w:val="1FF91559"/>
    <w:rsid w:val="21A3266E"/>
    <w:rsid w:val="22155EFF"/>
    <w:rsid w:val="226006F6"/>
    <w:rsid w:val="23207452"/>
    <w:rsid w:val="2364528E"/>
    <w:rsid w:val="2395665B"/>
    <w:rsid w:val="24B0506F"/>
    <w:rsid w:val="24F36825"/>
    <w:rsid w:val="24FC2019"/>
    <w:rsid w:val="25445D9E"/>
    <w:rsid w:val="263D4A6F"/>
    <w:rsid w:val="26CF57CC"/>
    <w:rsid w:val="27022042"/>
    <w:rsid w:val="276C29FF"/>
    <w:rsid w:val="27B13177"/>
    <w:rsid w:val="28855A7D"/>
    <w:rsid w:val="29EB624B"/>
    <w:rsid w:val="2A472991"/>
    <w:rsid w:val="2ABD42CB"/>
    <w:rsid w:val="2ABF25ED"/>
    <w:rsid w:val="2B0A53C4"/>
    <w:rsid w:val="2B2A3917"/>
    <w:rsid w:val="2BE95450"/>
    <w:rsid w:val="2C0440A1"/>
    <w:rsid w:val="2C2643AF"/>
    <w:rsid w:val="2CC76232"/>
    <w:rsid w:val="2CF271A5"/>
    <w:rsid w:val="2D105839"/>
    <w:rsid w:val="2D395076"/>
    <w:rsid w:val="2D426A09"/>
    <w:rsid w:val="2D69305E"/>
    <w:rsid w:val="2D7A12FE"/>
    <w:rsid w:val="2D8400D7"/>
    <w:rsid w:val="2D851D9A"/>
    <w:rsid w:val="2DCF73D0"/>
    <w:rsid w:val="2DF018E0"/>
    <w:rsid w:val="2E016CBA"/>
    <w:rsid w:val="2EDE0726"/>
    <w:rsid w:val="2F7B10A8"/>
    <w:rsid w:val="2FE7396B"/>
    <w:rsid w:val="300D7D4A"/>
    <w:rsid w:val="31FE7C49"/>
    <w:rsid w:val="324463DD"/>
    <w:rsid w:val="329D2AC5"/>
    <w:rsid w:val="330325C5"/>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9A131D7"/>
    <w:rsid w:val="3A3C70DA"/>
    <w:rsid w:val="3A6442C7"/>
    <w:rsid w:val="3A8E5D10"/>
    <w:rsid w:val="3AE11A4E"/>
    <w:rsid w:val="3B10495E"/>
    <w:rsid w:val="3B2A4FB6"/>
    <w:rsid w:val="3B932D9C"/>
    <w:rsid w:val="3BD26834"/>
    <w:rsid w:val="3BD90C18"/>
    <w:rsid w:val="3C19288C"/>
    <w:rsid w:val="3CBA43FC"/>
    <w:rsid w:val="3CCE5FE8"/>
    <w:rsid w:val="3D573AAE"/>
    <w:rsid w:val="3DDC6AF7"/>
    <w:rsid w:val="3E1521CA"/>
    <w:rsid w:val="3E5F1E94"/>
    <w:rsid w:val="3EFE0737"/>
    <w:rsid w:val="3EFE4C27"/>
    <w:rsid w:val="3F022944"/>
    <w:rsid w:val="3F125943"/>
    <w:rsid w:val="3F817D6A"/>
    <w:rsid w:val="3FAF4912"/>
    <w:rsid w:val="406A72FF"/>
    <w:rsid w:val="40CD787E"/>
    <w:rsid w:val="41822731"/>
    <w:rsid w:val="421B7832"/>
    <w:rsid w:val="42254A34"/>
    <w:rsid w:val="429462ED"/>
    <w:rsid w:val="42BC7DDF"/>
    <w:rsid w:val="43076C51"/>
    <w:rsid w:val="43251383"/>
    <w:rsid w:val="437E2698"/>
    <w:rsid w:val="43903FBC"/>
    <w:rsid w:val="43AD43B9"/>
    <w:rsid w:val="44201AAB"/>
    <w:rsid w:val="4488746D"/>
    <w:rsid w:val="448A72D9"/>
    <w:rsid w:val="44EF1B82"/>
    <w:rsid w:val="45797C51"/>
    <w:rsid w:val="45A168B6"/>
    <w:rsid w:val="45EE4E64"/>
    <w:rsid w:val="461B2714"/>
    <w:rsid w:val="46F41301"/>
    <w:rsid w:val="46FC6C97"/>
    <w:rsid w:val="473D2DF8"/>
    <w:rsid w:val="47F66832"/>
    <w:rsid w:val="483E4CD6"/>
    <w:rsid w:val="499015B3"/>
    <w:rsid w:val="4B6F6AD2"/>
    <w:rsid w:val="4B807D59"/>
    <w:rsid w:val="4B837638"/>
    <w:rsid w:val="4B8415B8"/>
    <w:rsid w:val="4BA72EF2"/>
    <w:rsid w:val="4C3E203F"/>
    <w:rsid w:val="4C4A2448"/>
    <w:rsid w:val="4CF6285E"/>
    <w:rsid w:val="4D720271"/>
    <w:rsid w:val="4DED52D5"/>
    <w:rsid w:val="4E1B0EA4"/>
    <w:rsid w:val="4E3B2540"/>
    <w:rsid w:val="4ECF17A1"/>
    <w:rsid w:val="4F1A65F1"/>
    <w:rsid w:val="4F73779A"/>
    <w:rsid w:val="4FB97DFA"/>
    <w:rsid w:val="504D144E"/>
    <w:rsid w:val="50902684"/>
    <w:rsid w:val="50BA02B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610174"/>
    <w:rsid w:val="59961D8E"/>
    <w:rsid w:val="59C90F05"/>
    <w:rsid w:val="5A9410D3"/>
    <w:rsid w:val="5AB23A35"/>
    <w:rsid w:val="5ADD780C"/>
    <w:rsid w:val="5AF413B3"/>
    <w:rsid w:val="5B4F7AA0"/>
    <w:rsid w:val="5C3914B8"/>
    <w:rsid w:val="5C6D68F5"/>
    <w:rsid w:val="5C85755D"/>
    <w:rsid w:val="5D5C72F2"/>
    <w:rsid w:val="5D6B74D4"/>
    <w:rsid w:val="5D7647EC"/>
    <w:rsid w:val="5DBA1FF8"/>
    <w:rsid w:val="5E1D3725"/>
    <w:rsid w:val="5E37668B"/>
    <w:rsid w:val="5E9C51FA"/>
    <w:rsid w:val="5EA5587F"/>
    <w:rsid w:val="5EC42D73"/>
    <w:rsid w:val="5ED54C52"/>
    <w:rsid w:val="5EEE1ADF"/>
    <w:rsid w:val="5F1849E5"/>
    <w:rsid w:val="5F92436A"/>
    <w:rsid w:val="60C346C6"/>
    <w:rsid w:val="60C73328"/>
    <w:rsid w:val="61141727"/>
    <w:rsid w:val="61D41829"/>
    <w:rsid w:val="625E1FC6"/>
    <w:rsid w:val="62EB763E"/>
    <w:rsid w:val="630048F7"/>
    <w:rsid w:val="63215DB8"/>
    <w:rsid w:val="632757F0"/>
    <w:rsid w:val="634525D5"/>
    <w:rsid w:val="63B77B8E"/>
    <w:rsid w:val="645079A9"/>
    <w:rsid w:val="64BE130D"/>
    <w:rsid w:val="650A4AEB"/>
    <w:rsid w:val="658F3B57"/>
    <w:rsid w:val="666E595E"/>
    <w:rsid w:val="668F7750"/>
    <w:rsid w:val="67907B2C"/>
    <w:rsid w:val="67FA2386"/>
    <w:rsid w:val="6878082B"/>
    <w:rsid w:val="68F10571"/>
    <w:rsid w:val="692B0CE1"/>
    <w:rsid w:val="6A160FCF"/>
    <w:rsid w:val="6A296146"/>
    <w:rsid w:val="6A8F72B9"/>
    <w:rsid w:val="6AAB7F50"/>
    <w:rsid w:val="6AF20FCD"/>
    <w:rsid w:val="6BB46349"/>
    <w:rsid w:val="6C310293"/>
    <w:rsid w:val="6C5D7FE5"/>
    <w:rsid w:val="6CC90D79"/>
    <w:rsid w:val="6D452A4D"/>
    <w:rsid w:val="6D9574BF"/>
    <w:rsid w:val="6D9956BA"/>
    <w:rsid w:val="6DFC351E"/>
    <w:rsid w:val="6E625129"/>
    <w:rsid w:val="6EA16987"/>
    <w:rsid w:val="6F484143"/>
    <w:rsid w:val="6F574271"/>
    <w:rsid w:val="6F750F26"/>
    <w:rsid w:val="6F7B72E9"/>
    <w:rsid w:val="6F8445D4"/>
    <w:rsid w:val="6F8D5C1A"/>
    <w:rsid w:val="6F8E342E"/>
    <w:rsid w:val="6FA8133A"/>
    <w:rsid w:val="6FD27139"/>
    <w:rsid w:val="70086198"/>
    <w:rsid w:val="70424D15"/>
    <w:rsid w:val="70CD2B48"/>
    <w:rsid w:val="71126EE7"/>
    <w:rsid w:val="711F2F6E"/>
    <w:rsid w:val="71654E27"/>
    <w:rsid w:val="719E73CE"/>
    <w:rsid w:val="71F6500C"/>
    <w:rsid w:val="72A97CC2"/>
    <w:rsid w:val="72AB1549"/>
    <w:rsid w:val="737E24ED"/>
    <w:rsid w:val="73986296"/>
    <w:rsid w:val="73D72776"/>
    <w:rsid w:val="742025C2"/>
    <w:rsid w:val="74203020"/>
    <w:rsid w:val="757C043C"/>
    <w:rsid w:val="76092386"/>
    <w:rsid w:val="76134845"/>
    <w:rsid w:val="763922F4"/>
    <w:rsid w:val="76BF3D88"/>
    <w:rsid w:val="774B075C"/>
    <w:rsid w:val="77846508"/>
    <w:rsid w:val="77896DD2"/>
    <w:rsid w:val="77C14BF1"/>
    <w:rsid w:val="782A7F03"/>
    <w:rsid w:val="78590734"/>
    <w:rsid w:val="79616DC4"/>
    <w:rsid w:val="79E820BE"/>
    <w:rsid w:val="7A862644"/>
    <w:rsid w:val="7B4128F5"/>
    <w:rsid w:val="7B681A01"/>
    <w:rsid w:val="7B86410F"/>
    <w:rsid w:val="7BD3539E"/>
    <w:rsid w:val="7C47478B"/>
    <w:rsid w:val="7CB42860"/>
    <w:rsid w:val="7D021F92"/>
    <w:rsid w:val="7DC273A8"/>
    <w:rsid w:val="7E6E2E4D"/>
    <w:rsid w:val="7EBE6F11"/>
    <w:rsid w:val="7EC40A46"/>
    <w:rsid w:val="7EE30DF1"/>
    <w:rsid w:val="7F833D8D"/>
    <w:rsid w:val="7FD9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27F29B64"/>
  <w15:docId w15:val="{CF9A7AEC-A7AD-414E-A128-523EB5B9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nhideWhenUsed="1" w:qFormat="1"/>
    <w:lsdException w:name="index 1" w:qFormat="1"/>
    <w:lsdException w:name="toc 1" w:uiPriority="39" w:qFormat="1"/>
    <w:lsdException w:name="toc 2" w:uiPriority="39" w:qFormat="1"/>
    <w:lsdException w:name="toc 3" w:uiPriority="39" w:qFormat="1"/>
    <w:lsdException w:name="toc 4"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oa heading"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3463"/>
    <w:pPr>
      <w:widowControl w:val="0"/>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0"/>
    <w:link w:val="31"/>
    <w:qFormat/>
    <w:pPr>
      <w:keepNext/>
      <w:keepLines/>
      <w:autoSpaceDE w:val="0"/>
      <w:autoSpaceDN w:val="0"/>
      <w:adjustRightInd w:val="0"/>
      <w:spacing w:line="360" w:lineRule="auto"/>
      <w:ind w:firstLineChars="1150" w:firstLine="3453"/>
      <w:jc w:val="left"/>
      <w:outlineLvl w:val="2"/>
    </w:pPr>
    <w:rPr>
      <w:rFonts w:ascii="宋体" w:hAnsi="宋体"/>
      <w:b/>
      <w:kern w:val="0"/>
      <w:sz w:val="30"/>
      <w:szCs w:val="30"/>
      <w:shd w:val="clear" w:color="auto" w:fill="FFFFFF"/>
    </w:rPr>
  </w:style>
  <w:style w:type="paragraph" w:styleId="4">
    <w:name w:val="heading 4"/>
    <w:basedOn w:val="a0"/>
    <w:next w:val="a0"/>
    <w:link w:val="40"/>
    <w:qFormat/>
    <w:pPr>
      <w:keepNext/>
      <w:keepLines/>
      <w:jc w:val="left"/>
      <w:outlineLvl w:val="3"/>
    </w:pPr>
    <w:rPr>
      <w:rFonts w:ascii="Arial" w:hAnsi="Arial" w:hint="eastAsia"/>
      <w:b/>
      <w:sz w:val="32"/>
    </w:rPr>
  </w:style>
  <w:style w:type="paragraph" w:styleId="5">
    <w:name w:val="heading 5"/>
    <w:basedOn w:val="a0"/>
    <w:next w:val="a0"/>
    <w:link w:val="50"/>
    <w:qFormat/>
    <w:pPr>
      <w:keepNext/>
      <w:keepLines/>
      <w:adjustRightInd w:val="0"/>
      <w:spacing w:before="280" w:after="290" w:line="376" w:lineRule="atLeast"/>
      <w:jc w:val="left"/>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outlineLvl w:val="7"/>
    </w:pPr>
    <w:rPr>
      <w:rFonts w:ascii="Arial" w:eastAsia="黑体" w:hAnsi="Arial"/>
      <w:kern w:val="0"/>
      <w:sz w:val="24"/>
    </w:rPr>
  </w:style>
  <w:style w:type="paragraph" w:styleId="9">
    <w:name w:val="heading 9"/>
    <w:basedOn w:val="a0"/>
    <w:next w:val="a0"/>
    <w:link w:val="90"/>
    <w:unhideWhenUsed/>
    <w:qFormat/>
    <w:pPr>
      <w:keepNext/>
      <w:keepLines/>
      <w:spacing w:before="240" w:after="64" w:line="320" w:lineRule="auto"/>
      <w:outlineLvl w:val="8"/>
    </w:pPr>
    <w:rPr>
      <w:rFonts w:ascii="等线 Light" w:eastAsia="等线 Light" w:hAnsi="等线 Light"/>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0">
    <w:name w:val="样式 10 磅"/>
    <w:qFormat/>
    <w:pPr>
      <w:widowControl w:val="0"/>
      <w:jc w:val="both"/>
    </w:pPr>
    <w:rPr>
      <w:rFonts w:ascii="Calibri" w:hAnsi="Calibri"/>
      <w:kern w:val="2"/>
      <w:sz w:val="21"/>
      <w:szCs w:val="24"/>
    </w:rPr>
  </w:style>
  <w:style w:type="paragraph" w:styleId="TOC7">
    <w:name w:val="toc 7"/>
    <w:basedOn w:val="a0"/>
    <w:next w:val="a0"/>
    <w:uiPriority w:val="39"/>
    <w:qFormat/>
    <w:pPr>
      <w:ind w:leftChars="1200" w:left="2520"/>
    </w:pPr>
  </w:style>
  <w:style w:type="paragraph" w:styleId="a4">
    <w:name w:val="Normal Indent"/>
    <w:basedOn w:val="a0"/>
    <w:qFormat/>
    <w:pPr>
      <w:autoSpaceDE w:val="0"/>
      <w:autoSpaceDN w:val="0"/>
      <w:adjustRightInd w:val="0"/>
      <w:ind w:firstLine="420"/>
      <w:jc w:val="left"/>
    </w:pPr>
    <w:rPr>
      <w:rFonts w:ascii="宋体"/>
      <w:kern w:val="0"/>
      <w:sz w:val="24"/>
      <w:szCs w:val="20"/>
    </w:rPr>
  </w:style>
  <w:style w:type="paragraph" w:styleId="a5">
    <w:name w:val="Document Map"/>
    <w:basedOn w:val="a0"/>
    <w:link w:val="a6"/>
    <w:qFormat/>
    <w:rPr>
      <w:rFonts w:ascii="宋体"/>
      <w:sz w:val="18"/>
      <w:szCs w:val="18"/>
    </w:rPr>
  </w:style>
  <w:style w:type="paragraph" w:styleId="a7">
    <w:name w:val="toa heading"/>
    <w:basedOn w:val="a0"/>
    <w:next w:val="a0"/>
    <w:qFormat/>
    <w:pPr>
      <w:spacing w:before="120"/>
    </w:pPr>
    <w:rPr>
      <w:rFonts w:ascii="Arial" w:hAnsi="Arial" w:cs="Arial"/>
      <w:sz w:val="24"/>
    </w:rPr>
  </w:style>
  <w:style w:type="paragraph" w:styleId="a8">
    <w:name w:val="annotation text"/>
    <w:basedOn w:val="a0"/>
    <w:link w:val="a9"/>
    <w:qFormat/>
    <w:pPr>
      <w:jc w:val="left"/>
    </w:pPr>
  </w:style>
  <w:style w:type="paragraph" w:styleId="aa">
    <w:name w:val="Salutation"/>
    <w:basedOn w:val="a0"/>
    <w:next w:val="a0"/>
    <w:link w:val="ab"/>
    <w:qFormat/>
    <w:rPr>
      <w:rFonts w:ascii="仿宋_GB2312" w:eastAsia="仿宋_GB2312"/>
      <w:sz w:val="24"/>
    </w:rPr>
  </w:style>
  <w:style w:type="paragraph" w:styleId="ac">
    <w:name w:val="Body Text"/>
    <w:basedOn w:val="a0"/>
    <w:next w:val="a0"/>
    <w:link w:val="11"/>
    <w:uiPriority w:val="99"/>
    <w:qFormat/>
    <w:pPr>
      <w:tabs>
        <w:tab w:val="left" w:pos="567"/>
      </w:tabs>
      <w:spacing w:before="120" w:line="22" w:lineRule="atLeast"/>
    </w:pPr>
    <w:rPr>
      <w:rFonts w:ascii="宋体" w:hAnsi="宋体"/>
      <w:sz w:val="24"/>
    </w:rPr>
  </w:style>
  <w:style w:type="paragraph" w:styleId="ad">
    <w:name w:val="Body Text Indent"/>
    <w:basedOn w:val="a0"/>
    <w:link w:val="12"/>
    <w:qFormat/>
    <w:pPr>
      <w:spacing w:line="360" w:lineRule="auto"/>
      <w:ind w:firstLine="570"/>
    </w:pPr>
    <w:rPr>
      <w:sz w:val="24"/>
    </w:r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260"/>
        <w:tab w:val="right" w:leader="dot" w:pos="8630"/>
      </w:tabs>
      <w:ind w:leftChars="400" w:left="840"/>
    </w:pPr>
  </w:style>
  <w:style w:type="paragraph" w:styleId="ae">
    <w:name w:val="Plain Text"/>
    <w:basedOn w:val="a0"/>
    <w:link w:val="13"/>
    <w:qFormat/>
    <w:rPr>
      <w:rFonts w:ascii="宋体" w:hAnsi="Courier New"/>
      <w:szCs w:val="20"/>
    </w:rPr>
  </w:style>
  <w:style w:type="paragraph" w:styleId="TOC8">
    <w:name w:val="toc 8"/>
    <w:basedOn w:val="a0"/>
    <w:next w:val="a0"/>
    <w:uiPriority w:val="39"/>
    <w:qFormat/>
    <w:pPr>
      <w:ind w:leftChars="1400" w:left="2940"/>
    </w:pPr>
  </w:style>
  <w:style w:type="paragraph" w:styleId="af">
    <w:name w:val="Date"/>
    <w:basedOn w:val="a0"/>
    <w:next w:val="a0"/>
    <w:link w:val="af0"/>
    <w:qFormat/>
    <w:pPr>
      <w:ind w:leftChars="2500" w:left="100"/>
    </w:pPr>
    <w:rPr>
      <w:rFonts w:ascii="仿宋_GB2312" w:eastAsia="仿宋_GB2312" w:hAnsi="宋体"/>
      <w:color w:val="000000"/>
      <w:sz w:val="24"/>
    </w:rPr>
  </w:style>
  <w:style w:type="paragraph" w:styleId="20">
    <w:name w:val="Body Text Indent 2"/>
    <w:basedOn w:val="a0"/>
    <w:link w:val="22"/>
    <w:qFormat/>
    <w:pPr>
      <w:ind w:firstLineChars="200" w:firstLine="480"/>
    </w:pPr>
    <w:rPr>
      <w:rFonts w:ascii="仿宋_GB2312" w:eastAsia="仿宋_GB2312"/>
      <w:sz w:val="24"/>
    </w:rPr>
  </w:style>
  <w:style w:type="paragraph" w:styleId="af1">
    <w:name w:val="Balloon Text"/>
    <w:basedOn w:val="a0"/>
    <w:link w:val="af2"/>
    <w:qFormat/>
    <w:rPr>
      <w:sz w:val="18"/>
      <w:szCs w:val="18"/>
    </w:rPr>
  </w:style>
  <w:style w:type="paragraph" w:styleId="af3">
    <w:name w:val="footer"/>
    <w:basedOn w:val="a0"/>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0"/>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qFormat/>
    <w:pPr>
      <w:ind w:leftChars="600" w:left="1260"/>
    </w:pPr>
  </w:style>
  <w:style w:type="paragraph" w:styleId="TOC6">
    <w:name w:val="toc 6"/>
    <w:basedOn w:val="a0"/>
    <w:next w:val="a0"/>
    <w:uiPriority w:val="39"/>
    <w:qFormat/>
    <w:pPr>
      <w:ind w:leftChars="1000" w:left="2100"/>
    </w:pPr>
  </w:style>
  <w:style w:type="paragraph" w:styleId="30">
    <w:name w:val="Body Text Indent 3"/>
    <w:basedOn w:val="a0"/>
    <w:link w:val="32"/>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23">
    <w:name w:val="Body Text 2"/>
    <w:basedOn w:val="a0"/>
    <w:link w:val="24"/>
    <w:qFormat/>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7">
    <w:name w:val="Normal (Web)"/>
    <w:basedOn w:val="a0"/>
    <w:qFormat/>
    <w:pPr>
      <w:widowControl/>
      <w:spacing w:before="100" w:beforeAutospacing="1" w:after="100" w:afterAutospacing="1"/>
      <w:jc w:val="left"/>
    </w:pPr>
    <w:rPr>
      <w:rFonts w:ascii="宋体" w:hAnsi="宋体" w:cs="宋体"/>
      <w:kern w:val="0"/>
      <w:sz w:val="24"/>
    </w:rPr>
  </w:style>
  <w:style w:type="paragraph" w:styleId="14">
    <w:name w:val="index 1"/>
    <w:basedOn w:val="a0"/>
    <w:next w:val="a0"/>
    <w:qFormat/>
    <w:rPr>
      <w:szCs w:val="20"/>
    </w:rPr>
  </w:style>
  <w:style w:type="paragraph" w:styleId="af8">
    <w:name w:val="Title"/>
    <w:basedOn w:val="a0"/>
    <w:next w:val="a0"/>
    <w:link w:val="af9"/>
    <w:qFormat/>
    <w:pPr>
      <w:spacing w:before="240" w:after="60"/>
      <w:jc w:val="center"/>
      <w:outlineLvl w:val="0"/>
    </w:pPr>
    <w:rPr>
      <w:rFonts w:ascii="Cambria" w:hAnsi="Cambria"/>
      <w:b/>
      <w:bCs/>
      <w:sz w:val="32"/>
      <w:szCs w:val="32"/>
    </w:rPr>
  </w:style>
  <w:style w:type="paragraph" w:styleId="afa">
    <w:name w:val="annotation subject"/>
    <w:basedOn w:val="a8"/>
    <w:next w:val="a8"/>
    <w:link w:val="afb"/>
    <w:qFormat/>
    <w:rPr>
      <w:b/>
      <w:bCs/>
    </w:rPr>
  </w:style>
  <w:style w:type="paragraph" w:styleId="afc">
    <w:name w:val="Body Text First Indent"/>
    <w:basedOn w:val="ac"/>
    <w:link w:val="afd"/>
    <w:qFormat/>
    <w:pPr>
      <w:tabs>
        <w:tab w:val="clear" w:pos="567"/>
      </w:tabs>
      <w:spacing w:before="0" w:after="120" w:line="240" w:lineRule="auto"/>
      <w:ind w:firstLineChars="100" w:firstLine="420"/>
    </w:pPr>
    <w:rPr>
      <w:rFonts w:ascii="Times New Roman" w:eastAsia="Times New Roman" w:hAnsi="Times New Roman"/>
      <w:sz w:val="21"/>
    </w:rPr>
  </w:style>
  <w:style w:type="paragraph" w:styleId="25">
    <w:name w:val="Body Text First Indent 2"/>
    <w:basedOn w:val="ad"/>
    <w:next w:val="a4"/>
    <w:link w:val="26"/>
    <w:qFormat/>
    <w:pPr>
      <w:spacing w:after="120" w:line="240" w:lineRule="auto"/>
      <w:ind w:leftChars="200" w:left="200" w:firstLineChars="200" w:firstLine="420"/>
    </w:pPr>
    <w:rPr>
      <w:sz w:val="21"/>
    </w:rPr>
  </w:style>
  <w:style w:type="table" w:styleId="af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1"/>
    <w:qFormat/>
  </w:style>
  <w:style w:type="character" w:styleId="aff1">
    <w:name w:val="FollowedHyperlink"/>
    <w:qFormat/>
    <w:rPr>
      <w:color w:val="333333"/>
      <w:u w:val="none"/>
    </w:rPr>
  </w:style>
  <w:style w:type="character" w:styleId="aff2">
    <w:name w:val="Emphasis"/>
    <w:qFormat/>
    <w:rPr>
      <w:sz w:val="24"/>
      <w:szCs w:val="24"/>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customStyle="1" w:styleId="11">
    <w:name w:val="正文文本 字符1"/>
    <w:link w:val="ac"/>
    <w:qFormat/>
    <w:rPr>
      <w:rFonts w:ascii="宋体" w:hAnsi="宋体"/>
      <w:kern w:val="2"/>
      <w:sz w:val="24"/>
      <w:szCs w:val="24"/>
    </w:rPr>
  </w:style>
  <w:style w:type="character" w:customStyle="1" w:styleId="aff5">
    <w:name w:val="纯文本 字符"/>
    <w:qFormat/>
    <w:rPr>
      <w:rFonts w:ascii="宋体" w:hAnsi="Courier New"/>
      <w:kern w:val="2"/>
      <w:sz w:val="21"/>
    </w:rPr>
  </w:style>
  <w:style w:type="character" w:customStyle="1" w:styleId="Char1">
    <w:name w:val="批注文字 Char1"/>
    <w:uiPriority w:val="99"/>
    <w:semiHidden/>
    <w:qFormat/>
    <w:rPr>
      <w:kern w:val="2"/>
      <w:sz w:val="21"/>
      <w:szCs w:val="24"/>
    </w:rPr>
  </w:style>
  <w:style w:type="character" w:customStyle="1" w:styleId="a9">
    <w:name w:val="批注文字 字符"/>
    <w:link w:val="a8"/>
    <w:qFormat/>
    <w:rPr>
      <w:kern w:val="2"/>
      <w:sz w:val="21"/>
      <w:szCs w:val="24"/>
    </w:rPr>
  </w:style>
  <w:style w:type="character" w:customStyle="1" w:styleId="Char10">
    <w:name w:val="正文缩进 Char1"/>
    <w:link w:val="15"/>
    <w:qFormat/>
    <w:rPr>
      <w:rFonts w:ascii="宋体"/>
      <w:sz w:val="24"/>
    </w:rPr>
  </w:style>
  <w:style w:type="paragraph" w:customStyle="1" w:styleId="15">
    <w:name w:val="正文缩进1"/>
    <w:basedOn w:val="a0"/>
    <w:link w:val="Char10"/>
    <w:qFormat/>
    <w:pPr>
      <w:autoSpaceDE w:val="0"/>
      <w:autoSpaceDN w:val="0"/>
      <w:adjustRightInd w:val="0"/>
      <w:ind w:firstLine="420"/>
      <w:jc w:val="left"/>
    </w:pPr>
    <w:rPr>
      <w:rFonts w:ascii="宋体"/>
      <w:kern w:val="0"/>
      <w:sz w:val="24"/>
      <w:szCs w:val="20"/>
    </w:rPr>
  </w:style>
  <w:style w:type="character" w:customStyle="1" w:styleId="31">
    <w:name w:val="标题 3 字符1"/>
    <w:link w:val="3"/>
    <w:qFormat/>
    <w:rPr>
      <w:rFonts w:ascii="宋体" w:hAnsi="宋体"/>
      <w:b/>
      <w:sz w:val="30"/>
      <w:szCs w:val="30"/>
    </w:rPr>
  </w:style>
  <w:style w:type="character" w:customStyle="1" w:styleId="Char11">
    <w:name w:val="纯文本 Char1"/>
    <w:link w:val="16"/>
    <w:qFormat/>
    <w:rPr>
      <w:rFonts w:ascii="宋体" w:hAnsi="Courier New"/>
    </w:rPr>
  </w:style>
  <w:style w:type="paragraph" w:customStyle="1" w:styleId="16">
    <w:name w:val="纯文本1"/>
    <w:basedOn w:val="a0"/>
    <w:link w:val="Char11"/>
    <w:qFormat/>
    <w:rPr>
      <w:rFonts w:ascii="宋体" w:hAnsi="Courier New"/>
      <w:kern w:val="0"/>
      <w:sz w:val="20"/>
      <w:szCs w:val="20"/>
    </w:rPr>
  </w:style>
  <w:style w:type="character" w:customStyle="1" w:styleId="Char12">
    <w:name w:val="批注框文本 Char1"/>
    <w:uiPriority w:val="99"/>
    <w:semiHidden/>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脚 字符"/>
    <w:link w:val="af3"/>
    <w:uiPriority w:val="99"/>
    <w:qFormat/>
    <w:rPr>
      <w:rFonts w:ascii="宋体"/>
      <w:sz w:val="18"/>
    </w:rPr>
  </w:style>
  <w:style w:type="character" w:customStyle="1" w:styleId="33">
    <w:name w:val="标题 3 字符"/>
    <w:qFormat/>
    <w:rPr>
      <w:rFonts w:ascii="宋体"/>
      <w:b/>
      <w:sz w:val="24"/>
      <w:u w:val="single"/>
    </w:rPr>
  </w:style>
  <w:style w:type="character" w:customStyle="1" w:styleId="10">
    <w:name w:val="标题 1 字符"/>
    <w:link w:val="1"/>
    <w:qFormat/>
    <w:rPr>
      <w:rFonts w:ascii="宋体"/>
      <w:b/>
      <w:kern w:val="44"/>
      <w:sz w:val="32"/>
    </w:rPr>
  </w:style>
  <w:style w:type="character" w:customStyle="1" w:styleId="af9">
    <w:name w:val="标题 字符"/>
    <w:link w:val="af8"/>
    <w:qFormat/>
    <w:rPr>
      <w:rFonts w:ascii="Cambria" w:hAnsi="Cambria" w:cs="Times New Roman"/>
      <w:b/>
      <w:bCs/>
      <w:kern w:val="2"/>
      <w:sz w:val="32"/>
      <w:szCs w:val="32"/>
    </w:rPr>
  </w:style>
  <w:style w:type="character" w:customStyle="1" w:styleId="21">
    <w:name w:val="标题 2 字符1"/>
    <w:link w:val="2"/>
    <w:qFormat/>
    <w:rPr>
      <w:rFonts w:ascii="Arial" w:eastAsia="黑体" w:hAnsi="Arial"/>
      <w:b/>
      <w:sz w:val="30"/>
    </w:rPr>
  </w:style>
  <w:style w:type="character" w:customStyle="1" w:styleId="a6">
    <w:name w:val="文档结构图 字符"/>
    <w:link w:val="a5"/>
    <w:qFormat/>
    <w:rPr>
      <w:rFonts w:ascii="宋体"/>
      <w:kern w:val="2"/>
      <w:sz w:val="18"/>
      <w:szCs w:val="18"/>
    </w:rPr>
  </w:style>
  <w:style w:type="character" w:customStyle="1" w:styleId="af0">
    <w:name w:val="日期 字符"/>
    <w:link w:val="af"/>
    <w:qFormat/>
    <w:rPr>
      <w:rFonts w:ascii="仿宋_GB2312" w:eastAsia="仿宋_GB2312" w:hAnsi="宋体"/>
      <w:color w:val="000000"/>
      <w:kern w:val="2"/>
      <w:sz w:val="24"/>
      <w:szCs w:val="24"/>
    </w:rPr>
  </w:style>
  <w:style w:type="character" w:customStyle="1" w:styleId="Char13">
    <w:name w:val="批注主题 Char1"/>
    <w:uiPriority w:val="99"/>
    <w:semiHidden/>
    <w:qFormat/>
    <w:rPr>
      <w:b/>
      <w:bCs/>
      <w:kern w:val="2"/>
      <w:sz w:val="21"/>
      <w:szCs w:val="24"/>
    </w:rPr>
  </w:style>
  <w:style w:type="character" w:customStyle="1" w:styleId="13">
    <w:name w:val="纯文本 字符1"/>
    <w:link w:val="ae"/>
    <w:qFormat/>
    <w:rPr>
      <w:rFonts w:ascii="宋体" w:hAnsi="Courier New"/>
      <w:kern w:val="2"/>
      <w:sz w:val="21"/>
    </w:rPr>
  </w:style>
  <w:style w:type="character" w:customStyle="1" w:styleId="af6">
    <w:name w:val="页眉 字符"/>
    <w:link w:val="af5"/>
    <w:uiPriority w:val="99"/>
    <w:qFormat/>
    <w:rPr>
      <w:kern w:val="2"/>
      <w:sz w:val="18"/>
      <w:szCs w:val="18"/>
    </w:rPr>
  </w:style>
  <w:style w:type="character" w:customStyle="1" w:styleId="af2">
    <w:name w:val="批注框文本 字符"/>
    <w:link w:val="af1"/>
    <w:qFormat/>
    <w:rPr>
      <w:kern w:val="2"/>
      <w:sz w:val="18"/>
      <w:szCs w:val="18"/>
    </w:rPr>
  </w:style>
  <w:style w:type="character" w:customStyle="1" w:styleId="aff6">
    <w:name w:val="正文文本 字符"/>
    <w:uiPriority w:val="99"/>
    <w:qFormat/>
    <w:rPr>
      <w:rFonts w:ascii="宋体" w:hAnsi="宋体"/>
      <w:kern w:val="2"/>
      <w:sz w:val="24"/>
      <w:szCs w:val="24"/>
    </w:rPr>
  </w:style>
  <w:style w:type="character" w:customStyle="1" w:styleId="27">
    <w:name w:val="标题 2 字符"/>
    <w:qFormat/>
    <w:rPr>
      <w:rFonts w:ascii="Arial" w:eastAsia="黑体" w:hAnsi="Arial"/>
      <w:b/>
      <w:sz w:val="30"/>
    </w:rPr>
  </w:style>
  <w:style w:type="character" w:customStyle="1" w:styleId="Char14">
    <w:name w:val="页眉 Char1"/>
    <w:uiPriority w:val="99"/>
    <w:semiHidden/>
    <w:qFormat/>
    <w:rPr>
      <w:kern w:val="2"/>
      <w:sz w:val="18"/>
      <w:szCs w:val="18"/>
    </w:rPr>
  </w:style>
  <w:style w:type="character" w:customStyle="1" w:styleId="apple-converted-space">
    <w:name w:val="apple-converted-space"/>
    <w:qFormat/>
  </w:style>
  <w:style w:type="paragraph" w:customStyle="1" w:styleId="Char">
    <w:name w:val="Char"/>
    <w:basedOn w:val="a0"/>
    <w:qFormat/>
    <w:pPr>
      <w:tabs>
        <w:tab w:val="left" w:pos="360"/>
      </w:tabs>
    </w:pPr>
    <w:rPr>
      <w:sz w:val="24"/>
    </w:rPr>
  </w:style>
  <w:style w:type="paragraph" w:customStyle="1" w:styleId="110">
    <w:name w:val="索引 11"/>
    <w:basedOn w:val="a0"/>
    <w:next w:val="a0"/>
    <w:qFormat/>
    <w:pPr>
      <w:spacing w:line="360" w:lineRule="auto"/>
    </w:pPr>
    <w:rPr>
      <w:rFonts w:ascii="仿宋_GB2312" w:eastAsia="仿宋_GB2312"/>
      <w:sz w:val="24"/>
      <w:szCs w:val="20"/>
    </w:rPr>
  </w:style>
  <w:style w:type="paragraph" w:customStyle="1" w:styleId="TOC10">
    <w:name w:val="TOC 标题1"/>
    <w:basedOn w:val="1"/>
    <w:next w:val="a0"/>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title1">
    <w:name w:val="title1"/>
    <w:basedOn w:val="a0"/>
    <w:qFormat/>
    <w:pPr>
      <w:widowControl/>
      <w:jc w:val="left"/>
    </w:pPr>
    <w:rPr>
      <w:rFonts w:ascii="宋体" w:hAnsi="宋体" w:cs="宋体"/>
      <w:kern w:val="0"/>
      <w:sz w:val="24"/>
    </w:rPr>
  </w:style>
  <w:style w:type="paragraph" w:customStyle="1" w:styleId="a">
    <w:name w:val="图"/>
    <w:basedOn w:val="a0"/>
    <w:next w:val="a0"/>
    <w:qFormat/>
    <w:pPr>
      <w:numPr>
        <w:numId w:val="1"/>
      </w:numPr>
      <w:tabs>
        <w:tab w:val="left" w:pos="1755"/>
        <w:tab w:val="left" w:pos="3134"/>
      </w:tabs>
      <w:adjustRightInd w:val="0"/>
      <w:spacing w:before="60" w:after="60" w:line="360" w:lineRule="atLeast"/>
      <w:jc w:val="center"/>
      <w:textAlignment w:val="baseline"/>
    </w:pPr>
    <w:rPr>
      <w:rFonts w:eastAsia="黑体"/>
      <w:b/>
      <w:kern w:val="0"/>
      <w:sz w:val="24"/>
      <w:szCs w:val="20"/>
    </w:rPr>
  </w:style>
  <w:style w:type="paragraph" w:styleId="aff7">
    <w:name w:val="List Paragraph"/>
    <w:basedOn w:val="a0"/>
    <w:link w:val="aff8"/>
    <w:uiPriority w:val="34"/>
    <w:qFormat/>
    <w:pPr>
      <w:widowControl/>
      <w:ind w:firstLineChars="200" w:firstLine="420"/>
      <w:jc w:val="left"/>
    </w:pPr>
    <w:rPr>
      <w:kern w:val="0"/>
      <w:sz w:val="24"/>
    </w:rPr>
  </w:style>
  <w:style w:type="character" w:customStyle="1" w:styleId="90">
    <w:name w:val="标题 9 字符"/>
    <w:link w:val="9"/>
    <w:qFormat/>
    <w:rPr>
      <w:rFonts w:ascii="等线 Light" w:eastAsia="等线 Light" w:hAnsi="等线 Light" w:cs="Times New Roman"/>
      <w:kern w:val="2"/>
      <w:sz w:val="21"/>
      <w:szCs w:val="21"/>
    </w:rPr>
  </w:style>
  <w:style w:type="character" w:customStyle="1" w:styleId="Char0">
    <w:name w:val="正文文本 Char"/>
    <w:qFormat/>
    <w:rPr>
      <w:rFonts w:ascii="宋体" w:hAnsi="宋体"/>
      <w:kern w:val="2"/>
      <w:sz w:val="24"/>
      <w:szCs w:val="24"/>
    </w:rPr>
  </w:style>
  <w:style w:type="paragraph" w:customStyle="1" w:styleId="Style77">
    <w:name w:val="_Style 77"/>
    <w:basedOn w:val="a0"/>
    <w:next w:val="a0"/>
    <w:uiPriority w:val="39"/>
    <w:qFormat/>
    <w:pPr>
      <w:ind w:leftChars="1200" w:left="2520"/>
    </w:pPr>
  </w:style>
  <w:style w:type="character" w:customStyle="1" w:styleId="aff8">
    <w:name w:val="列表段落 字符"/>
    <w:link w:val="aff7"/>
    <w:qFormat/>
    <w:locked/>
    <w:rPr>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uiPriority w:val="99"/>
    <w:qFormat/>
    <w:rPr>
      <w:b/>
      <w:bCs/>
      <w:sz w:val="24"/>
      <w:szCs w:val="24"/>
    </w:rPr>
  </w:style>
  <w:style w:type="character" w:customStyle="1" w:styleId="80">
    <w:name w:val="标题 8 字符"/>
    <w:link w:val="8"/>
    <w:qFormat/>
    <w:rPr>
      <w:rFonts w:ascii="Arial" w:eastAsia="黑体" w:hAnsi="Arial"/>
      <w:sz w:val="24"/>
      <w:szCs w:val="24"/>
    </w:rPr>
  </w:style>
  <w:style w:type="character" w:customStyle="1" w:styleId="22">
    <w:name w:val="正文文本缩进 2 字符"/>
    <w:link w:val="20"/>
    <w:qFormat/>
    <w:locked/>
    <w:rPr>
      <w:rFonts w:ascii="仿宋_GB2312" w:eastAsia="仿宋_GB2312"/>
      <w:kern w:val="2"/>
      <w:sz w:val="24"/>
      <w:szCs w:val="24"/>
    </w:rPr>
  </w:style>
  <w:style w:type="character" w:customStyle="1" w:styleId="32">
    <w:name w:val="正文文本缩进 3 字符"/>
    <w:link w:val="30"/>
    <w:qFormat/>
    <w:locked/>
    <w:rPr>
      <w:rFonts w:ascii="宋体"/>
      <w:sz w:val="24"/>
    </w:rPr>
  </w:style>
  <w:style w:type="character" w:customStyle="1" w:styleId="26">
    <w:name w:val="正文文本首行缩进 2 字符"/>
    <w:link w:val="25"/>
    <w:qFormat/>
    <w:locked/>
    <w:rPr>
      <w:rFonts w:eastAsia="宋体"/>
      <w:kern w:val="2"/>
      <w:sz w:val="21"/>
      <w:szCs w:val="24"/>
      <w:lang w:val="en-US" w:eastAsia="zh-CN" w:bidi="ar-SA"/>
    </w:rPr>
  </w:style>
  <w:style w:type="character" w:customStyle="1" w:styleId="font41">
    <w:name w:val="font41"/>
    <w:qFormat/>
    <w:rPr>
      <w:rFonts w:ascii="宋体" w:eastAsia="宋体" w:hAnsi="宋体" w:cs="宋体" w:hint="eastAsia"/>
      <w:color w:val="000000"/>
      <w:sz w:val="22"/>
      <w:szCs w:val="22"/>
      <w:u w:val="none"/>
    </w:rPr>
  </w:style>
  <w:style w:type="character" w:customStyle="1" w:styleId="bsharetext">
    <w:name w:val="bsharetext"/>
    <w:basedOn w:val="a1"/>
    <w:qFormat/>
  </w:style>
  <w:style w:type="character" w:customStyle="1" w:styleId="NormalCharacter">
    <w:name w:val="NormalCharacter"/>
    <w:qFormat/>
  </w:style>
  <w:style w:type="character" w:customStyle="1" w:styleId="box7">
    <w:name w:val="box7"/>
    <w:qFormat/>
    <w:rPr>
      <w:rFonts w:ascii="寰蒋闆呴粦" w:eastAsia="寰蒋闆呴粦" w:hAnsi="寰蒋闆呴粦" w:cs="寰蒋闆呴粦"/>
      <w:sz w:val="21"/>
      <w:szCs w:val="21"/>
    </w:rPr>
  </w:style>
  <w:style w:type="character" w:customStyle="1" w:styleId="ab">
    <w:name w:val="称呼 字符"/>
    <w:link w:val="aa"/>
    <w:qFormat/>
    <w:locked/>
    <w:rPr>
      <w:rFonts w:ascii="仿宋_GB2312" w:eastAsia="仿宋_GB2312"/>
      <w:kern w:val="2"/>
      <w:sz w:val="24"/>
      <w:szCs w:val="24"/>
    </w:rPr>
  </w:style>
  <w:style w:type="character" w:customStyle="1" w:styleId="1CharChar">
    <w:name w:val="样式1 Char Char"/>
    <w:link w:val="17"/>
    <w:qFormat/>
    <w:locked/>
    <w:rPr>
      <w:rFonts w:ascii="宋体" w:hAnsi="宋体"/>
      <w:sz w:val="21"/>
      <w:szCs w:val="21"/>
    </w:rPr>
  </w:style>
  <w:style w:type="paragraph" w:customStyle="1" w:styleId="17">
    <w:name w:val="样式1"/>
    <w:basedOn w:val="a0"/>
    <w:link w:val="1CharChar"/>
    <w:qFormat/>
    <w:pPr>
      <w:tabs>
        <w:tab w:val="left" w:pos="360"/>
      </w:tabs>
      <w:adjustRightInd w:val="0"/>
      <w:ind w:left="360" w:hanging="360"/>
    </w:pPr>
    <w:rPr>
      <w:rFonts w:ascii="宋体" w:hAnsi="宋体"/>
      <w:kern w:val="0"/>
      <w:szCs w:val="21"/>
    </w:rPr>
  </w:style>
  <w:style w:type="character" w:customStyle="1" w:styleId="24">
    <w:name w:val="正文文本 2 字符"/>
    <w:link w:val="23"/>
    <w:qFormat/>
    <w:locked/>
    <w:rPr>
      <w:kern w:val="2"/>
      <w:sz w:val="21"/>
      <w:szCs w:val="24"/>
    </w:rPr>
  </w:style>
  <w:style w:type="character" w:customStyle="1" w:styleId="aff9">
    <w:name w:val="正文文本缩进 字符"/>
    <w:qFormat/>
    <w:locked/>
    <w:rPr>
      <w:rFonts w:eastAsia="宋体"/>
      <w:kern w:val="2"/>
      <w:sz w:val="21"/>
      <w:szCs w:val="24"/>
      <w:lang w:val="en-US" w:eastAsia="zh-CN" w:bidi="ar-SA"/>
    </w:rPr>
  </w:style>
  <w:style w:type="character" w:customStyle="1" w:styleId="40">
    <w:name w:val="标题 4 字符"/>
    <w:link w:val="4"/>
    <w:qFormat/>
    <w:locked/>
    <w:rPr>
      <w:rFonts w:ascii="Arial" w:hAnsi="Arial"/>
      <w:b/>
      <w:kern w:val="2"/>
      <w:sz w:val="32"/>
      <w:szCs w:val="24"/>
    </w:rPr>
  </w:style>
  <w:style w:type="character" w:customStyle="1" w:styleId="before">
    <w:name w:val="before"/>
    <w:qFormat/>
    <w:rPr>
      <w:shd w:val="clear" w:color="auto" w:fill="0466C7"/>
    </w:rPr>
  </w:style>
  <w:style w:type="character" w:customStyle="1" w:styleId="HTML0">
    <w:name w:val="HTML 预设格式 字符"/>
    <w:link w:val="HTML"/>
    <w:qFormat/>
    <w:locked/>
    <w:rPr>
      <w:rFonts w:ascii="Arial" w:hAnsi="Arial"/>
      <w:sz w:val="24"/>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box6">
    <w:name w:val="box6"/>
    <w:qFormat/>
    <w:rPr>
      <w:rFonts w:ascii="寰蒋闆呴粦" w:eastAsia="寰蒋闆呴粦" w:hAnsi="寰蒋闆呴粦" w:cs="寰蒋闆呴粦"/>
      <w:sz w:val="21"/>
      <w:szCs w:val="21"/>
    </w:rPr>
  </w:style>
  <w:style w:type="character" w:customStyle="1" w:styleId="p0Char">
    <w:name w:val="p0 Char"/>
    <w:link w:val="p0"/>
    <w:qFormat/>
    <w:locked/>
    <w:rPr>
      <w:szCs w:val="21"/>
    </w:rPr>
  </w:style>
  <w:style w:type="paragraph" w:customStyle="1" w:styleId="p0">
    <w:name w:val="p0"/>
    <w:basedOn w:val="a0"/>
    <w:link w:val="p0Char"/>
    <w:qFormat/>
    <w:pPr>
      <w:widowControl/>
    </w:pPr>
    <w:rPr>
      <w:kern w:val="0"/>
      <w:sz w:val="20"/>
      <w:szCs w:val="21"/>
    </w:rPr>
  </w:style>
  <w:style w:type="character" w:customStyle="1" w:styleId="210">
    <w:name w:val="正文文本 2 字符1"/>
    <w:qFormat/>
    <w:rPr>
      <w:kern w:val="2"/>
      <w:sz w:val="21"/>
      <w:szCs w:val="24"/>
    </w:rPr>
  </w:style>
  <w:style w:type="paragraph" w:customStyle="1" w:styleId="161">
    <w:name w:val="正文_161"/>
    <w:qFormat/>
    <w:pPr>
      <w:widowControl w:val="0"/>
      <w:jc w:val="both"/>
    </w:pPr>
    <w:rPr>
      <w:rFonts w:ascii="Calibri" w:hAnsi="Calibri"/>
      <w:kern w:val="2"/>
      <w:sz w:val="21"/>
      <w:szCs w:val="22"/>
    </w:rPr>
  </w:style>
  <w:style w:type="paragraph" w:customStyle="1" w:styleId="msolistparagraph0">
    <w:name w:val="msolistparagraph"/>
    <w:basedOn w:val="a0"/>
    <w:qFormat/>
    <w:pPr>
      <w:ind w:firstLineChars="200" w:firstLine="420"/>
    </w:pPr>
  </w:style>
  <w:style w:type="paragraph" w:styleId="affa">
    <w:name w:val="No Spacing"/>
    <w:uiPriority w:val="1"/>
    <w:qFormat/>
    <w:pPr>
      <w:adjustRightInd w:val="0"/>
      <w:snapToGrid w:val="0"/>
    </w:pPr>
    <w:rPr>
      <w:rFonts w:ascii="Tahoma" w:eastAsia="微软雅黑" w:hAnsi="Tahoma"/>
      <w:sz w:val="22"/>
      <w:szCs w:val="22"/>
    </w:rPr>
  </w:style>
  <w:style w:type="character" w:customStyle="1" w:styleId="18">
    <w:name w:val="称呼 字符1"/>
    <w:qFormat/>
    <w:rPr>
      <w:kern w:val="2"/>
      <w:sz w:val="21"/>
      <w:szCs w:val="24"/>
    </w:rPr>
  </w:style>
  <w:style w:type="paragraph" w:customStyle="1" w:styleId="ListParagraph1">
    <w:name w:val="List Paragraph1"/>
    <w:basedOn w:val="a0"/>
    <w:uiPriority w:val="99"/>
    <w:qFormat/>
    <w:pPr>
      <w:ind w:firstLineChars="200" w:firstLine="420"/>
    </w:pPr>
  </w:style>
  <w:style w:type="character" w:customStyle="1" w:styleId="12">
    <w:name w:val="正文文本缩进 字符1"/>
    <w:link w:val="ad"/>
    <w:qFormat/>
    <w:rPr>
      <w:kern w:val="2"/>
      <w:sz w:val="24"/>
      <w:szCs w:val="24"/>
    </w:rPr>
  </w:style>
  <w:style w:type="character" w:customStyle="1" w:styleId="211">
    <w:name w:val="正文文本首行缩进 2 字符1"/>
    <w:qFormat/>
    <w:rPr>
      <w:kern w:val="2"/>
      <w:sz w:val="21"/>
      <w:szCs w:val="24"/>
    </w:rPr>
  </w:style>
  <w:style w:type="paragraph" w:customStyle="1" w:styleId="10f">
    <w:name w:val="10 f"/>
    <w:basedOn w:val="a0"/>
    <w:qFormat/>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150">
    <w:name w:val="样式 小四 行距: 1.5 倍行距"/>
    <w:basedOn w:val="a0"/>
    <w:qFormat/>
    <w:pPr>
      <w:ind w:firstLine="480"/>
    </w:pPr>
    <w:rPr>
      <w:rFonts w:cs="宋体"/>
      <w:szCs w:val="20"/>
    </w:rPr>
  </w:style>
  <w:style w:type="paragraph" w:customStyle="1" w:styleId="19">
    <w:name w:val="列表段落1"/>
    <w:basedOn w:val="a0"/>
    <w:uiPriority w:val="99"/>
    <w:qFormat/>
    <w:pPr>
      <w:ind w:firstLineChars="200" w:firstLine="420"/>
    </w:pPr>
    <w:rPr>
      <w:szCs w:val="20"/>
    </w:rPr>
  </w:style>
  <w:style w:type="character" w:customStyle="1" w:styleId="afd">
    <w:name w:val="正文文本首行缩进 字符"/>
    <w:link w:val="afc"/>
    <w:qFormat/>
    <w:rPr>
      <w:rFonts w:ascii="宋体" w:eastAsia="Times New Roman" w:hAnsi="宋体"/>
      <w:kern w:val="2"/>
      <w:sz w:val="21"/>
      <w:szCs w:val="24"/>
      <w:lang w:val="en-US" w:eastAsia="zh-CN"/>
    </w:rPr>
  </w:style>
  <w:style w:type="character" w:customStyle="1" w:styleId="HTML1">
    <w:name w:val="HTML 预设格式 字符1"/>
    <w:qFormat/>
    <w:rPr>
      <w:rFonts w:ascii="Courier New" w:hAnsi="Courier New" w:cs="Courier New"/>
      <w:kern w:val="2"/>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ListParagraph7f2c5755-65ac-4e4b-ba51-9341fbdafb14">
    <w:name w:val="List Paragraph_7f2c5755-65ac-4e4b-ba51-9341fbdafb14"/>
    <w:basedOn w:val="a0"/>
    <w:uiPriority w:val="34"/>
    <w:qFormat/>
    <w:pPr>
      <w:ind w:firstLineChars="200" w:firstLine="420"/>
    </w:pPr>
  </w:style>
  <w:style w:type="character" w:customStyle="1" w:styleId="font171">
    <w:name w:val="font171"/>
    <w:qFormat/>
    <w:rPr>
      <w:rFonts w:ascii="宋体" w:eastAsia="宋体" w:hAnsi="宋体" w:cs="宋体" w:hint="eastAsia"/>
      <w:color w:val="000000"/>
      <w:sz w:val="16"/>
      <w:szCs w:val="16"/>
      <w:u w:val="none"/>
    </w:rPr>
  </w:style>
  <w:style w:type="character" w:customStyle="1" w:styleId="font21">
    <w:name w:val="font21"/>
    <w:qFormat/>
    <w:rPr>
      <w:rFonts w:ascii="Arial" w:hAnsi="Arial" w:cs="Arial" w:hint="default"/>
      <w:color w:val="000000"/>
      <w:sz w:val="16"/>
      <w:szCs w:val="16"/>
      <w:u w:val="none"/>
    </w:rPr>
  </w:style>
  <w:style w:type="character" w:customStyle="1" w:styleId="font221">
    <w:name w:val="font221"/>
    <w:qFormat/>
    <w:rPr>
      <w:rFonts w:ascii="宋体" w:eastAsia="宋体" w:hAnsi="宋体" w:cs="宋体" w:hint="eastAsia"/>
      <w:color w:val="000000"/>
      <w:sz w:val="16"/>
      <w:szCs w:val="16"/>
      <w:u w:val="none"/>
    </w:rPr>
  </w:style>
  <w:style w:type="character" w:customStyle="1" w:styleId="font161">
    <w:name w:val="font161"/>
    <w:qFormat/>
    <w:rPr>
      <w:rFonts w:ascii="宋体" w:eastAsia="宋体" w:hAnsi="宋体" w:cs="宋体"/>
      <w:color w:val="000000"/>
      <w:sz w:val="16"/>
      <w:szCs w:val="16"/>
      <w:u w:val="none"/>
    </w:rPr>
  </w:style>
  <w:style w:type="character" w:customStyle="1" w:styleId="font151">
    <w:name w:val="font151"/>
    <w:qFormat/>
    <w:rPr>
      <w:rFonts w:ascii="宋体" w:eastAsia="宋体" w:hAnsi="宋体" w:cs="宋体" w:hint="eastAsia"/>
      <w:color w:val="FF0000"/>
      <w:sz w:val="21"/>
      <w:szCs w:val="21"/>
      <w:u w:val="none"/>
    </w:rPr>
  </w:style>
  <w:style w:type="character" w:customStyle="1" w:styleId="font141">
    <w:name w:val="font141"/>
    <w:qFormat/>
    <w:rPr>
      <w:rFonts w:ascii="Arial" w:hAnsi="Arial" w:cs="Arial" w:hint="default"/>
      <w:color w:val="FF0000"/>
      <w:sz w:val="16"/>
      <w:szCs w:val="16"/>
      <w:u w:val="none"/>
    </w:rPr>
  </w:style>
  <w:style w:type="character" w:customStyle="1" w:styleId="font131">
    <w:name w:val="font131"/>
    <w:qFormat/>
    <w:rPr>
      <w:rFonts w:ascii="宋体" w:eastAsia="宋体" w:hAnsi="宋体" w:cs="宋体"/>
      <w:color w:val="FF0000"/>
      <w:sz w:val="16"/>
      <w:szCs w:val="16"/>
      <w:u w:val="none"/>
    </w:rPr>
  </w:style>
  <w:style w:type="paragraph" w:customStyle="1" w:styleId="28">
    <w:name w:val="列表段落2"/>
    <w:basedOn w:val="a0"/>
    <w:uiPriority w:val="34"/>
    <w:qFormat/>
    <w:pPr>
      <w:ind w:firstLineChars="200" w:firstLine="420"/>
    </w:pPr>
    <w:rPr>
      <w:rFonts w:ascii="Calibri" w:hAnsi="Calibri"/>
      <w:szCs w:val="20"/>
    </w:rPr>
  </w:style>
  <w:style w:type="paragraph" w:customStyle="1" w:styleId="affb">
    <w:name w:val="表格样式"/>
    <w:basedOn w:val="a0"/>
    <w:qFormat/>
    <w:rPr>
      <w:rFonts w:ascii="宋体" w:hAnsi="宋体"/>
    </w:rPr>
  </w:style>
  <w:style w:type="paragraph" w:customStyle="1" w:styleId="TableParagraph">
    <w:name w:val="Table Paragraph"/>
    <w:basedOn w:val="a0"/>
    <w:uiPriority w:val="1"/>
    <w:qFormat/>
  </w:style>
  <w:style w:type="character" w:customStyle="1" w:styleId="font121">
    <w:name w:val="font121"/>
    <w:qFormat/>
    <w:rPr>
      <w:rFonts w:ascii="宋体" w:eastAsia="宋体" w:hAnsi="宋体" w:cs="宋体" w:hint="eastAsia"/>
      <w:b/>
      <w:bCs/>
      <w:color w:val="000000"/>
      <w:sz w:val="20"/>
      <w:szCs w:val="20"/>
      <w:u w:val="none"/>
    </w:rPr>
  </w:style>
  <w:style w:type="character" w:customStyle="1" w:styleId="font111">
    <w:name w:val="font111"/>
    <w:qFormat/>
    <w:rPr>
      <w:rFonts w:ascii="宋体" w:eastAsia="宋体" w:hAnsi="宋体" w:cs="宋体" w:hint="eastAsia"/>
      <w:b/>
      <w:bCs/>
      <w:color w:val="auto"/>
      <w:sz w:val="20"/>
      <w:szCs w:val="20"/>
      <w:u w:val="none"/>
    </w:rPr>
  </w:style>
  <w:style w:type="character" w:customStyle="1" w:styleId="font101">
    <w:name w:val="font101"/>
    <w:qFormat/>
    <w:rPr>
      <w:rFonts w:ascii="Times New Roman" w:hAnsi="Times New Roman" w:cs="Times New Roman" w:hint="default"/>
      <w:color w:val="auto"/>
      <w:sz w:val="20"/>
      <w:szCs w:val="20"/>
      <w:u w:val="none"/>
    </w:rPr>
  </w:style>
  <w:style w:type="character" w:customStyle="1" w:styleId="font91">
    <w:name w:val="font91"/>
    <w:qFormat/>
    <w:rPr>
      <w:rFonts w:ascii="serif" w:eastAsia="serif" w:hAnsi="serif" w:cs="serif" w:hint="default"/>
      <w:color w:val="auto"/>
      <w:sz w:val="20"/>
      <w:szCs w:val="20"/>
      <w:u w:val="none"/>
    </w:rPr>
  </w:style>
  <w:style w:type="character" w:customStyle="1" w:styleId="font51">
    <w:name w:val="font51"/>
    <w:qFormat/>
    <w:rPr>
      <w:rFonts w:ascii="Arial" w:hAnsi="Arial" w:cs="Arial" w:hint="default"/>
      <w:color w:val="auto"/>
      <w:sz w:val="20"/>
      <w:szCs w:val="20"/>
      <w:u w:val="none"/>
    </w:rPr>
  </w:style>
  <w:style w:type="paragraph" w:customStyle="1" w:styleId="Affc">
    <w:name w:val="正文 A"/>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1">
    <w:name w:val="_Style 1"/>
    <w:basedOn w:val="a0"/>
    <w:qFormat/>
    <w:pPr>
      <w:ind w:firstLineChars="200" w:firstLine="420"/>
    </w:pPr>
    <w:rPr>
      <w:rFonts w:ascii="Calibri" w:hAnsi="Calibri"/>
      <w:szCs w:val="22"/>
    </w:rPr>
  </w:style>
  <w:style w:type="paragraph" w:customStyle="1" w:styleId="-">
    <w:name w:val="正文-标准"/>
    <w:basedOn w:val="a0"/>
    <w:pPr>
      <w:autoSpaceDE w:val="0"/>
      <w:autoSpaceDN w:val="0"/>
      <w:adjustRightInd w:val="0"/>
      <w:spacing w:line="360" w:lineRule="exact"/>
      <w:jc w:val="left"/>
      <w:textAlignment w:val="baseline"/>
    </w:pPr>
    <w:rPr>
      <w:rFonts w:ascii="Calibri" w:hAnsi="Calibri"/>
      <w:kern w:val="21"/>
      <w:szCs w:val="20"/>
    </w:rPr>
  </w:style>
  <w:style w:type="paragraph" w:customStyle="1" w:styleId="1a">
    <w:name w:val="列出段落1"/>
    <w:basedOn w:val="a0"/>
    <w:uiPriority w:val="34"/>
    <w:qFormat/>
    <w:pPr>
      <w:ind w:firstLineChars="200" w:firstLine="420"/>
    </w:pPr>
    <w:rPr>
      <w:rFonts w:ascii="Calibri" w:hAnsi="Calibri"/>
    </w:rPr>
  </w:style>
  <w:style w:type="character" w:customStyle="1" w:styleId="affd">
    <w:name w:val="样式 仿宋"/>
    <w:qFormat/>
    <w:rPr>
      <w:rFonts w:ascii="仿宋" w:eastAsia="仿宋" w:hAnsi="仿宋"/>
      <w:kern w:val="1"/>
    </w:rPr>
  </w:style>
  <w:style w:type="paragraph" w:customStyle="1" w:styleId="TableText">
    <w:name w:val="Table Text"/>
    <w:basedOn w:val="a0"/>
    <w:autoRedefine/>
    <w:semiHidden/>
    <w:qFormat/>
    <w:rsid w:val="00C9066F"/>
    <w:pPr>
      <w:widowControl/>
      <w:kinsoku w:val="0"/>
      <w:autoSpaceDE w:val="0"/>
      <w:autoSpaceDN w:val="0"/>
      <w:adjustRightInd w:val="0"/>
      <w:snapToGrid w:val="0"/>
      <w:spacing w:before="128" w:line="228" w:lineRule="auto"/>
      <w:jc w:val="left"/>
      <w:textAlignment w:val="baseline"/>
    </w:pPr>
    <w:rPr>
      <w:rFonts w:ascii="宋体" w:hAnsi="宋体" w:cs="宋体"/>
      <w:snapToGrid w:val="0"/>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aike.baidu.com/item/%E5%8D%95%E4%BD%8D/322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et2.mail.qq.com/cgi-bin/mail_spam?action=check_link&amp;spam=0&amp;url=http%3A%2F%2Fwww%2Ebaidu%2Ecom%2Fs%3Fwd%3D%25E4%25B9%2599%25E6%2596%25B9%26hl_tag%3Dtextlink%26tn%3DSE_hldp01350_v6v6zkg6"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t2.mail.qq.com/cgi-bin/mail_spam?action=check_link&amp;spam=0&amp;url=http%3A%2F%2Fwww%2Ebaidu%2Ecom%2Fs%3Fwd%3D%25E9%2587%2587%25E8%25B4%25AD%25E5%258D%2595%26hl_tag%3Dtextlink%26tn%3D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9"/>
    <customShpInfo spid="_x0000_s3075"/>
  </customShpExts>
</s:customData>
</file>

<file path=customXml/itemProps1.xml><?xml version="1.0" encoding="utf-8"?>
<ds:datastoreItem xmlns:ds="http://schemas.openxmlformats.org/officeDocument/2006/customXml" ds:itemID="{77C87734-B342-4E92-B49D-214698E9A1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82</Pages>
  <Words>7614</Words>
  <Characters>43405</Characters>
  <Application>Microsoft Office Word</Application>
  <DocSecurity>0</DocSecurity>
  <Lines>361</Lines>
  <Paragraphs>101</Paragraphs>
  <ScaleCrop>false</ScaleCrop>
  <Company>Microsoft</Company>
  <LinksUpToDate>false</LinksUpToDate>
  <CharactersWithSpaces>50918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Administrator</cp:lastModifiedBy>
  <cp:revision>174</cp:revision>
  <cp:lastPrinted>2024-12-05T09:53:00Z</cp:lastPrinted>
  <dcterms:created xsi:type="dcterms:W3CDTF">2021-08-19T06:42:00Z</dcterms:created>
  <dcterms:modified xsi:type="dcterms:W3CDTF">2024-12-05T09:54:00Z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F5D4072F7F814EA589CEAAA3BB10FB0B</vt:lpwstr>
  </property>
</Properties>
</file>