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BBAED">
      <w:pPr>
        <w:pStyle w:val="2"/>
        <w:pageBreakBefore w:val="0"/>
        <w:kinsoku/>
        <w:overflowPunct w:val="0"/>
        <w:topLinePunct w:val="0"/>
        <w:bidi w:val="0"/>
        <w:spacing w:after="0"/>
        <w:jc w:val="center"/>
        <w:rPr>
          <w:rFonts w:hint="eastAsia" w:ascii="仿宋" w:hAnsi="仿宋" w:eastAsia="仿宋" w:cs="仿宋"/>
          <w:bCs w:val="0"/>
          <w:color w:val="auto"/>
          <w:sz w:val="40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40"/>
          <w:highlight w:val="none"/>
          <w:lang w:val="en-US" w:eastAsia="zh-CN"/>
        </w:rPr>
        <w:t>报价一览表</w:t>
      </w:r>
    </w:p>
    <w:p w14:paraId="2EF262FA"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/>
        <w:jc w:val="both"/>
        <w:textAlignment w:val="baseline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 w:eastAsia="zh-CN"/>
        </w:rPr>
        <w:t>项目编号：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 w:eastAsia="zh-CN"/>
        </w:rPr>
        <w:t xml:space="preserve">                                </w:t>
      </w:r>
    </w:p>
    <w:p w14:paraId="7F20C0E6">
      <w:pPr>
        <w:pStyle w:val="8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/>
        <w:jc w:val="both"/>
        <w:textAlignment w:val="baseline"/>
        <w:rPr>
          <w:rFonts w:hint="eastAsia" w:ascii="仿宋" w:hAnsi="仿宋" w:eastAsia="仿宋" w:cs="仿宋"/>
          <w:b w:val="0"/>
          <w:color w:val="auto"/>
          <w:spacing w:val="-20"/>
          <w:kern w:val="2"/>
          <w:sz w:val="28"/>
          <w:szCs w:val="28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lang w:val="zh-CN"/>
        </w:rPr>
        <w:t>项目名称：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 xml:space="preserve">                        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en-US" w:eastAsia="zh-CN"/>
        </w:rPr>
        <w:t xml:space="preserve">    包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u w:val="single"/>
          <w:lang w:val="zh-CN"/>
        </w:rPr>
        <w:t>）</w:t>
      </w:r>
    </w:p>
    <w:p w14:paraId="0E2285BE">
      <w:pPr>
        <w:spacing w:line="500" w:lineRule="atLeast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报价单位：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人民币 元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1609"/>
        <w:gridCol w:w="2120"/>
        <w:gridCol w:w="1669"/>
        <w:gridCol w:w="2325"/>
        <w:gridCol w:w="664"/>
      </w:tblGrid>
      <w:tr w14:paraId="7882E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743" w:type="pct"/>
            <w:noWrap w:val="0"/>
            <w:vAlign w:val="center"/>
          </w:tcPr>
          <w:p w14:paraId="5A87BD58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</w:rPr>
              <w:t>采购内容</w:t>
            </w:r>
          </w:p>
        </w:tc>
        <w:tc>
          <w:tcPr>
            <w:tcW w:w="817" w:type="pct"/>
            <w:noWrap w:val="0"/>
            <w:vAlign w:val="center"/>
          </w:tcPr>
          <w:p w14:paraId="7A9C9A3C">
            <w:pPr>
              <w:pStyle w:val="8"/>
              <w:spacing w:line="500" w:lineRule="atLeas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en-US" w:eastAsia="zh-CN"/>
              </w:rPr>
              <w:t>投标报价</w:t>
            </w:r>
          </w:p>
          <w:p w14:paraId="32D9D404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lang w:val="zh-CN"/>
              </w:rPr>
              <w:t>（元）</w:t>
            </w:r>
          </w:p>
        </w:tc>
        <w:tc>
          <w:tcPr>
            <w:tcW w:w="1076" w:type="pct"/>
            <w:noWrap w:val="0"/>
            <w:vAlign w:val="center"/>
          </w:tcPr>
          <w:p w14:paraId="7DA23C0F">
            <w:pPr>
              <w:pStyle w:val="8"/>
              <w:shd w:val="clear" w:color="auto" w:fill="auto"/>
              <w:spacing w:line="500" w:lineRule="atLeas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  <w:t>交货期</w:t>
            </w:r>
          </w:p>
        </w:tc>
        <w:tc>
          <w:tcPr>
            <w:tcW w:w="847" w:type="pct"/>
            <w:noWrap w:val="0"/>
            <w:vAlign w:val="center"/>
          </w:tcPr>
          <w:p w14:paraId="346B4F8C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  <w:t>质保期</w:t>
            </w:r>
          </w:p>
        </w:tc>
        <w:tc>
          <w:tcPr>
            <w:tcW w:w="1180" w:type="pct"/>
            <w:noWrap w:val="0"/>
            <w:vAlign w:val="center"/>
          </w:tcPr>
          <w:p w14:paraId="73222C89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质量标准</w:t>
            </w:r>
          </w:p>
          <w:p w14:paraId="595C5A5C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（合格/不合格）</w:t>
            </w:r>
          </w:p>
        </w:tc>
        <w:tc>
          <w:tcPr>
            <w:tcW w:w="335" w:type="pct"/>
            <w:noWrap w:val="0"/>
            <w:vAlign w:val="center"/>
          </w:tcPr>
          <w:p w14:paraId="73CB7DE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 w14:paraId="2BDE5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743" w:type="pct"/>
            <w:noWrap w:val="0"/>
            <w:vAlign w:val="center"/>
          </w:tcPr>
          <w:p w14:paraId="64E74988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17" w:type="pct"/>
            <w:noWrap w:val="0"/>
            <w:vAlign w:val="center"/>
          </w:tcPr>
          <w:p w14:paraId="55C6A35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76" w:type="pct"/>
            <w:noWrap w:val="0"/>
            <w:vAlign w:val="center"/>
          </w:tcPr>
          <w:p w14:paraId="55AE641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7" w:type="pct"/>
            <w:noWrap w:val="0"/>
            <w:vAlign w:val="center"/>
          </w:tcPr>
          <w:p w14:paraId="7BCA0AD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180" w:type="pct"/>
            <w:noWrap w:val="0"/>
            <w:vAlign w:val="center"/>
          </w:tcPr>
          <w:p w14:paraId="47B2C9B2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35" w:type="pct"/>
            <w:noWrap w:val="0"/>
            <w:vAlign w:val="center"/>
          </w:tcPr>
          <w:p w14:paraId="7EEF7266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A006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05B00E64">
            <w:pPr>
              <w:pStyle w:val="8"/>
              <w:spacing w:line="500" w:lineRule="atLeast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2"/>
                <w:sz w:val="28"/>
                <w:szCs w:val="28"/>
                <w:lang w:val="en-US" w:eastAsia="zh-CN"/>
              </w:rPr>
              <w:t>投标报价</w:t>
            </w:r>
            <w:r>
              <w:rPr>
                <w:rFonts w:hint="eastAsia" w:ascii="仿宋" w:hAnsi="仿宋" w:eastAsia="仿宋" w:cs="仿宋"/>
                <w:b/>
                <w:bCs w:val="0"/>
                <w:color w:val="auto"/>
                <w:sz w:val="28"/>
                <w:szCs w:val="28"/>
              </w:rPr>
              <w:t>（大写）：</w:t>
            </w:r>
          </w:p>
        </w:tc>
      </w:tr>
    </w:tbl>
    <w:p w14:paraId="7E523507">
      <w:pPr>
        <w:numPr>
          <w:ilvl w:val="0"/>
          <w:numId w:val="0"/>
        </w:numPr>
        <w:spacing w:line="360" w:lineRule="auto"/>
        <w:jc w:val="both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pacing w:val="-6"/>
          <w:sz w:val="28"/>
          <w:szCs w:val="28"/>
          <w:highlight w:val="none"/>
        </w:rPr>
        <w:t>备注：各供应商在不超过</w:t>
      </w:r>
      <w:r>
        <w:rPr>
          <w:rFonts w:hint="eastAsia" w:ascii="仿宋" w:hAnsi="仿宋" w:eastAsia="仿宋" w:cs="仿宋"/>
          <w:b/>
          <w:bCs w:val="0"/>
          <w:color w:val="auto"/>
          <w:spacing w:val="-6"/>
          <w:sz w:val="28"/>
          <w:szCs w:val="28"/>
          <w:highlight w:val="none"/>
          <w:lang w:val="en-US" w:eastAsia="zh-CN"/>
        </w:rPr>
        <w:t>最高限价</w:t>
      </w:r>
      <w:r>
        <w:rPr>
          <w:rFonts w:hint="eastAsia" w:ascii="仿宋" w:hAnsi="仿宋" w:eastAsia="仿宋" w:cs="仿宋"/>
          <w:b/>
          <w:bCs w:val="0"/>
          <w:color w:val="auto"/>
          <w:spacing w:val="-6"/>
          <w:sz w:val="28"/>
          <w:szCs w:val="28"/>
          <w:highlight w:val="none"/>
        </w:rPr>
        <w:t>的基础上结合企业自身实力进行自主报价，否则视为</w:t>
      </w:r>
      <w:r>
        <w:rPr>
          <w:rFonts w:hint="eastAsia" w:ascii="仿宋" w:hAnsi="仿宋" w:eastAsia="仿宋" w:cs="仿宋"/>
          <w:b/>
          <w:bCs w:val="0"/>
          <w:color w:val="auto"/>
          <w:spacing w:val="-6"/>
          <w:sz w:val="28"/>
          <w:szCs w:val="28"/>
          <w:highlight w:val="none"/>
          <w:lang w:eastAsia="zh-CN"/>
        </w:rPr>
        <w:t>无效报价</w:t>
      </w:r>
      <w:r>
        <w:rPr>
          <w:rFonts w:hint="eastAsia" w:ascii="仿宋" w:hAnsi="仿宋" w:eastAsia="仿宋" w:cs="仿宋"/>
          <w:b/>
          <w:bCs w:val="0"/>
          <w:color w:val="auto"/>
          <w:spacing w:val="-6"/>
          <w:sz w:val="28"/>
          <w:szCs w:val="28"/>
          <w:highlight w:val="none"/>
        </w:rPr>
        <w:t>。</w:t>
      </w:r>
    </w:p>
    <w:p w14:paraId="24405B4D"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6C89606A">
      <w:pPr>
        <w:numPr>
          <w:ilvl w:val="0"/>
          <w:numId w:val="0"/>
        </w:numPr>
        <w:spacing w:line="360" w:lineRule="auto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4CF15FC">
      <w:pPr>
        <w:numPr>
          <w:ilvl w:val="0"/>
          <w:numId w:val="0"/>
        </w:numPr>
        <w:spacing w:line="360" w:lineRule="auto"/>
        <w:ind w:firstLine="3080" w:firstLineChars="1100"/>
        <w:jc w:val="both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（公      章）</w:t>
      </w:r>
    </w:p>
    <w:p w14:paraId="7CC0E021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 w14:paraId="4404BE31">
      <w:pPr>
        <w:spacing w:line="360" w:lineRule="auto"/>
        <w:ind w:firstLine="840" w:firstLineChars="300"/>
        <w:rPr>
          <w:rFonts w:hint="default"/>
          <w:b/>
          <w:bCs w:val="0"/>
          <w:color w:val="auto"/>
          <w:lang w:val="en-US" w:eastAsia="zh-CN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日      期：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日</w:t>
      </w:r>
    </w:p>
    <w:p w14:paraId="2E675EF9">
      <w:pPr>
        <w:pStyle w:val="8"/>
        <w:spacing w:line="500" w:lineRule="atLeast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分项报价表</w:t>
      </w:r>
    </w:p>
    <w:p w14:paraId="1FD13FD6">
      <w:pPr>
        <w:spacing w:line="500" w:lineRule="atLeast"/>
        <w:ind w:firstLine="5320" w:firstLineChars="1900"/>
        <w:jc w:val="righ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（报价单位人民币：元）</w:t>
      </w:r>
    </w:p>
    <w:tbl>
      <w:tblPr>
        <w:tblStyle w:val="6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575"/>
        <w:gridCol w:w="1043"/>
        <w:gridCol w:w="983"/>
        <w:gridCol w:w="1001"/>
        <w:gridCol w:w="954"/>
        <w:gridCol w:w="1169"/>
        <w:gridCol w:w="1153"/>
        <w:gridCol w:w="1135"/>
      </w:tblGrid>
      <w:tr w14:paraId="3F53C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473" w:type="pct"/>
            <w:noWrap w:val="0"/>
            <w:vAlign w:val="center"/>
          </w:tcPr>
          <w:p w14:paraId="7FB816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791" w:type="pct"/>
            <w:noWrap w:val="0"/>
            <w:vAlign w:val="center"/>
          </w:tcPr>
          <w:p w14:paraId="29EDC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设备名称</w:t>
            </w:r>
          </w:p>
        </w:tc>
        <w:tc>
          <w:tcPr>
            <w:tcW w:w="524" w:type="pct"/>
            <w:noWrap w:val="0"/>
            <w:vAlign w:val="center"/>
          </w:tcPr>
          <w:p w14:paraId="2E434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规格</w:t>
            </w:r>
          </w:p>
          <w:p w14:paraId="563D18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型号</w:t>
            </w:r>
          </w:p>
        </w:tc>
        <w:tc>
          <w:tcPr>
            <w:tcW w:w="494" w:type="pct"/>
            <w:noWrap w:val="0"/>
            <w:vAlign w:val="center"/>
          </w:tcPr>
          <w:p w14:paraId="6D31FA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生产</w:t>
            </w:r>
          </w:p>
          <w:p w14:paraId="4BB14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厂家</w:t>
            </w:r>
          </w:p>
        </w:tc>
        <w:tc>
          <w:tcPr>
            <w:tcW w:w="503" w:type="pct"/>
            <w:noWrap w:val="0"/>
            <w:vAlign w:val="center"/>
          </w:tcPr>
          <w:p w14:paraId="1A34AA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479" w:type="pct"/>
            <w:noWrap w:val="0"/>
            <w:vAlign w:val="center"/>
          </w:tcPr>
          <w:p w14:paraId="1848D4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587" w:type="pct"/>
            <w:noWrap w:val="0"/>
            <w:vAlign w:val="center"/>
          </w:tcPr>
          <w:p w14:paraId="4C769E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单价</w:t>
            </w:r>
          </w:p>
          <w:p w14:paraId="1657C275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（元）</w:t>
            </w:r>
          </w:p>
        </w:tc>
        <w:tc>
          <w:tcPr>
            <w:tcW w:w="579" w:type="pct"/>
            <w:noWrap w:val="0"/>
            <w:vAlign w:val="center"/>
          </w:tcPr>
          <w:p w14:paraId="3FD0E9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小计</w:t>
            </w:r>
          </w:p>
          <w:p w14:paraId="67C05608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（元）</w:t>
            </w:r>
          </w:p>
        </w:tc>
        <w:tc>
          <w:tcPr>
            <w:tcW w:w="566" w:type="pct"/>
            <w:noWrap w:val="0"/>
            <w:vAlign w:val="center"/>
          </w:tcPr>
          <w:p w14:paraId="0CEDB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4441B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473" w:type="pct"/>
            <w:noWrap w:val="0"/>
            <w:vAlign w:val="center"/>
          </w:tcPr>
          <w:p w14:paraId="5F5DD7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91" w:type="pct"/>
            <w:noWrap w:val="0"/>
            <w:vAlign w:val="center"/>
          </w:tcPr>
          <w:p w14:paraId="14EEF0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24" w:type="pct"/>
            <w:noWrap w:val="0"/>
            <w:vAlign w:val="center"/>
          </w:tcPr>
          <w:p w14:paraId="6CFF8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94" w:type="pct"/>
            <w:noWrap w:val="0"/>
            <w:vAlign w:val="center"/>
          </w:tcPr>
          <w:p w14:paraId="139D17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noWrap w:val="0"/>
            <w:vAlign w:val="center"/>
          </w:tcPr>
          <w:p w14:paraId="425A34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79" w:type="pct"/>
            <w:noWrap w:val="0"/>
            <w:vAlign w:val="center"/>
          </w:tcPr>
          <w:p w14:paraId="50FFBD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87" w:type="pct"/>
            <w:noWrap w:val="0"/>
            <w:vAlign w:val="center"/>
          </w:tcPr>
          <w:p w14:paraId="27628B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79" w:type="pct"/>
            <w:noWrap w:val="0"/>
            <w:vAlign w:val="center"/>
          </w:tcPr>
          <w:p w14:paraId="2AA6DC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noWrap w:val="0"/>
            <w:vAlign w:val="center"/>
          </w:tcPr>
          <w:p w14:paraId="37CF21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  <w:tr w14:paraId="64D27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73" w:type="pct"/>
            <w:noWrap w:val="0"/>
            <w:vAlign w:val="top"/>
          </w:tcPr>
          <w:p w14:paraId="3CA7771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791" w:type="pct"/>
            <w:noWrap w:val="0"/>
            <w:vAlign w:val="center"/>
          </w:tcPr>
          <w:p w14:paraId="711983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24" w:type="pct"/>
            <w:noWrap w:val="0"/>
            <w:vAlign w:val="bottom"/>
          </w:tcPr>
          <w:p w14:paraId="0A8E94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94" w:type="pct"/>
            <w:noWrap w:val="0"/>
            <w:vAlign w:val="top"/>
          </w:tcPr>
          <w:p w14:paraId="2598F6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noWrap w:val="0"/>
            <w:vAlign w:val="top"/>
          </w:tcPr>
          <w:p w14:paraId="1C5E3C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79" w:type="pct"/>
            <w:noWrap w:val="0"/>
            <w:vAlign w:val="top"/>
          </w:tcPr>
          <w:p w14:paraId="4B5107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87" w:type="pct"/>
            <w:noWrap w:val="0"/>
            <w:vAlign w:val="top"/>
          </w:tcPr>
          <w:p w14:paraId="79610FE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579" w:type="pct"/>
            <w:noWrap w:val="0"/>
            <w:vAlign w:val="top"/>
          </w:tcPr>
          <w:p w14:paraId="5570D5D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566" w:type="pct"/>
            <w:noWrap w:val="0"/>
            <w:vAlign w:val="top"/>
          </w:tcPr>
          <w:p w14:paraId="57D60CEF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  <w:tr w14:paraId="0BB99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73" w:type="pct"/>
            <w:noWrap w:val="0"/>
            <w:vAlign w:val="top"/>
          </w:tcPr>
          <w:p w14:paraId="4A4C96E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91" w:type="pct"/>
            <w:noWrap w:val="0"/>
            <w:vAlign w:val="center"/>
          </w:tcPr>
          <w:p w14:paraId="128FCD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24" w:type="pct"/>
            <w:noWrap w:val="0"/>
            <w:vAlign w:val="bottom"/>
          </w:tcPr>
          <w:p w14:paraId="448E02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94" w:type="pct"/>
            <w:noWrap w:val="0"/>
            <w:vAlign w:val="top"/>
          </w:tcPr>
          <w:p w14:paraId="5C6B4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noWrap w:val="0"/>
            <w:vAlign w:val="top"/>
          </w:tcPr>
          <w:p w14:paraId="241CDB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79" w:type="pct"/>
            <w:noWrap w:val="0"/>
            <w:vAlign w:val="top"/>
          </w:tcPr>
          <w:p w14:paraId="56D85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87" w:type="pct"/>
            <w:noWrap w:val="0"/>
            <w:vAlign w:val="top"/>
          </w:tcPr>
          <w:p w14:paraId="65CC230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579" w:type="pct"/>
            <w:noWrap w:val="0"/>
            <w:vAlign w:val="top"/>
          </w:tcPr>
          <w:p w14:paraId="4CC2368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566" w:type="pct"/>
            <w:noWrap w:val="0"/>
            <w:vAlign w:val="top"/>
          </w:tcPr>
          <w:p w14:paraId="678121C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  <w:tr w14:paraId="382AB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3" w:type="pct"/>
            <w:noWrap w:val="0"/>
            <w:vAlign w:val="center"/>
          </w:tcPr>
          <w:p w14:paraId="46F5E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791" w:type="pct"/>
            <w:noWrap w:val="0"/>
            <w:vAlign w:val="center"/>
          </w:tcPr>
          <w:p w14:paraId="2BB088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24" w:type="pct"/>
            <w:noWrap w:val="0"/>
            <w:vAlign w:val="center"/>
          </w:tcPr>
          <w:p w14:paraId="57E59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94" w:type="pct"/>
            <w:noWrap w:val="0"/>
            <w:vAlign w:val="top"/>
          </w:tcPr>
          <w:p w14:paraId="665AD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noWrap w:val="0"/>
            <w:vAlign w:val="top"/>
          </w:tcPr>
          <w:p w14:paraId="56376C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79" w:type="pct"/>
            <w:noWrap w:val="0"/>
            <w:vAlign w:val="top"/>
          </w:tcPr>
          <w:p w14:paraId="1A3470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87" w:type="pct"/>
            <w:noWrap w:val="0"/>
            <w:vAlign w:val="top"/>
          </w:tcPr>
          <w:p w14:paraId="03C095C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579" w:type="pct"/>
            <w:noWrap w:val="0"/>
            <w:vAlign w:val="top"/>
          </w:tcPr>
          <w:p w14:paraId="7EE49C7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566" w:type="pct"/>
            <w:noWrap w:val="0"/>
            <w:vAlign w:val="top"/>
          </w:tcPr>
          <w:p w14:paraId="29D4731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/>
              </w:rPr>
            </w:pPr>
          </w:p>
        </w:tc>
      </w:tr>
      <w:tr w14:paraId="22052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3" w:type="pct"/>
            <w:noWrap w:val="0"/>
            <w:vAlign w:val="top"/>
          </w:tcPr>
          <w:p w14:paraId="2C765A08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791" w:type="pct"/>
            <w:noWrap w:val="0"/>
            <w:vAlign w:val="center"/>
          </w:tcPr>
          <w:p w14:paraId="4EB574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24" w:type="pct"/>
            <w:noWrap w:val="0"/>
            <w:vAlign w:val="center"/>
          </w:tcPr>
          <w:p w14:paraId="1DD9EC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94" w:type="pct"/>
            <w:noWrap w:val="0"/>
            <w:vAlign w:val="top"/>
          </w:tcPr>
          <w:p w14:paraId="428CBA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noWrap w:val="0"/>
            <w:vAlign w:val="top"/>
          </w:tcPr>
          <w:p w14:paraId="0CEF89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79" w:type="pct"/>
            <w:noWrap w:val="0"/>
            <w:vAlign w:val="top"/>
          </w:tcPr>
          <w:p w14:paraId="35A695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87" w:type="pct"/>
            <w:noWrap w:val="0"/>
            <w:vAlign w:val="top"/>
          </w:tcPr>
          <w:p w14:paraId="09F77B8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579" w:type="pct"/>
            <w:noWrap w:val="0"/>
            <w:vAlign w:val="top"/>
          </w:tcPr>
          <w:p w14:paraId="64EB361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566" w:type="pct"/>
            <w:noWrap w:val="0"/>
            <w:vAlign w:val="top"/>
          </w:tcPr>
          <w:p w14:paraId="2328740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  <w:tr w14:paraId="4792F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3" w:type="pct"/>
            <w:noWrap w:val="0"/>
            <w:vAlign w:val="top"/>
          </w:tcPr>
          <w:p w14:paraId="58D51E17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91" w:type="pct"/>
            <w:noWrap w:val="0"/>
            <w:vAlign w:val="center"/>
          </w:tcPr>
          <w:p w14:paraId="6E17E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24" w:type="pct"/>
            <w:noWrap w:val="0"/>
            <w:vAlign w:val="center"/>
          </w:tcPr>
          <w:p w14:paraId="5C5BF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94" w:type="pct"/>
            <w:noWrap w:val="0"/>
            <w:vAlign w:val="top"/>
          </w:tcPr>
          <w:p w14:paraId="588B4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noWrap w:val="0"/>
            <w:vAlign w:val="top"/>
          </w:tcPr>
          <w:p w14:paraId="41E483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79" w:type="pct"/>
            <w:noWrap w:val="0"/>
            <w:vAlign w:val="top"/>
          </w:tcPr>
          <w:p w14:paraId="0EE0E5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87" w:type="pct"/>
            <w:noWrap w:val="0"/>
            <w:vAlign w:val="top"/>
          </w:tcPr>
          <w:p w14:paraId="58CB7B9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579" w:type="pct"/>
            <w:noWrap w:val="0"/>
            <w:vAlign w:val="top"/>
          </w:tcPr>
          <w:p w14:paraId="14B152A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566" w:type="pct"/>
            <w:noWrap w:val="0"/>
            <w:vAlign w:val="top"/>
          </w:tcPr>
          <w:p w14:paraId="36B4B3B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  <w:tr w14:paraId="57786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3" w:type="pct"/>
            <w:noWrap w:val="0"/>
            <w:vAlign w:val="top"/>
          </w:tcPr>
          <w:p w14:paraId="6E26719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791" w:type="pct"/>
            <w:noWrap w:val="0"/>
            <w:vAlign w:val="center"/>
          </w:tcPr>
          <w:p w14:paraId="2DD9E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24" w:type="pct"/>
            <w:noWrap w:val="0"/>
            <w:vAlign w:val="center"/>
          </w:tcPr>
          <w:p w14:paraId="78B493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94" w:type="pct"/>
            <w:noWrap w:val="0"/>
            <w:vAlign w:val="top"/>
          </w:tcPr>
          <w:p w14:paraId="5C4CEE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noWrap w:val="0"/>
            <w:vAlign w:val="top"/>
          </w:tcPr>
          <w:p w14:paraId="3CA4F6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79" w:type="pct"/>
            <w:noWrap w:val="0"/>
            <w:vAlign w:val="top"/>
          </w:tcPr>
          <w:p w14:paraId="4A61A8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87" w:type="pct"/>
            <w:noWrap w:val="0"/>
            <w:vAlign w:val="top"/>
          </w:tcPr>
          <w:p w14:paraId="7304B38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579" w:type="pct"/>
            <w:noWrap w:val="0"/>
            <w:vAlign w:val="top"/>
          </w:tcPr>
          <w:p w14:paraId="322C0FC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566" w:type="pct"/>
            <w:noWrap w:val="0"/>
            <w:vAlign w:val="top"/>
          </w:tcPr>
          <w:p w14:paraId="0DB165C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  <w:tr w14:paraId="48A0D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3" w:type="pct"/>
            <w:noWrap w:val="0"/>
            <w:vAlign w:val="top"/>
          </w:tcPr>
          <w:p w14:paraId="2A767CB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791" w:type="pct"/>
            <w:noWrap w:val="0"/>
            <w:vAlign w:val="center"/>
          </w:tcPr>
          <w:p w14:paraId="787886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24" w:type="pct"/>
            <w:noWrap w:val="0"/>
            <w:vAlign w:val="center"/>
          </w:tcPr>
          <w:p w14:paraId="6C5C9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94" w:type="pct"/>
            <w:noWrap w:val="0"/>
            <w:vAlign w:val="top"/>
          </w:tcPr>
          <w:p w14:paraId="3B5CB2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03" w:type="pct"/>
            <w:noWrap w:val="0"/>
            <w:vAlign w:val="top"/>
          </w:tcPr>
          <w:p w14:paraId="343AA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479" w:type="pct"/>
            <w:noWrap w:val="0"/>
            <w:vAlign w:val="top"/>
          </w:tcPr>
          <w:p w14:paraId="04B2EC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587" w:type="pct"/>
            <w:noWrap w:val="0"/>
            <w:vAlign w:val="top"/>
          </w:tcPr>
          <w:p w14:paraId="2D47091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579" w:type="pct"/>
            <w:noWrap w:val="0"/>
            <w:vAlign w:val="top"/>
          </w:tcPr>
          <w:p w14:paraId="5E15DE1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  <w:tc>
          <w:tcPr>
            <w:tcW w:w="566" w:type="pct"/>
            <w:noWrap w:val="0"/>
            <w:vAlign w:val="top"/>
          </w:tcPr>
          <w:p w14:paraId="07A9566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</w:p>
        </w:tc>
      </w:tr>
      <w:tr w14:paraId="09806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5000" w:type="pct"/>
            <w:gridSpan w:val="9"/>
            <w:noWrap w:val="0"/>
            <w:vAlign w:val="center"/>
          </w:tcPr>
          <w:p w14:paraId="6287C7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 w:firstLine="0" w:firstLineChars="0"/>
              <w:jc w:val="both"/>
              <w:outlineLvl w:val="9"/>
              <w:rPr>
                <w:rFonts w:hint="eastAsia" w:ascii="仿宋" w:hAnsi="仿宋" w:eastAsia="仿宋" w:cs="仿宋"/>
                <w:b/>
                <w:bCs/>
                <w:i w:val="0"/>
                <w:color w:val="auto"/>
                <w:kern w:val="2"/>
                <w:sz w:val="22"/>
                <w:szCs w:val="22"/>
                <w:u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  <w:t>总计：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auto"/>
                <w:kern w:val="2"/>
                <w:sz w:val="22"/>
                <w:szCs w:val="22"/>
                <w:u w:val="none"/>
                <w:lang w:val="zh-CN" w:eastAsia="zh-CN" w:bidi="ar-SA"/>
              </w:rPr>
              <w:t>（大写）：人民币                   元</w:t>
            </w:r>
          </w:p>
          <w:p w14:paraId="5B7E633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663" w:firstLineChars="300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auto"/>
                <w:kern w:val="2"/>
                <w:sz w:val="22"/>
                <w:szCs w:val="22"/>
                <w:u w:val="none"/>
                <w:lang w:val="zh-CN" w:eastAsia="zh-CN" w:bidi="ar-SA"/>
              </w:rPr>
              <w:t>（小写）：¥                        元</w:t>
            </w:r>
          </w:p>
        </w:tc>
      </w:tr>
    </w:tbl>
    <w:p w14:paraId="4EC895AE">
      <w:pPr>
        <w:spacing w:line="500" w:lineRule="atLeast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DFBF9F0">
      <w:pPr>
        <w:shd w:val="clear" w:color="auto" w:fill="auto"/>
        <w:spacing w:line="500" w:lineRule="atLeast"/>
        <w:ind w:firstLine="562" w:firstLineChars="200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、若表格不够用，各供应商可按此表复制。</w:t>
      </w:r>
    </w:p>
    <w:p w14:paraId="35900D1D">
      <w:pPr>
        <w:spacing w:line="500" w:lineRule="atLeast"/>
        <w:ind w:firstLine="1124" w:firstLineChars="400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、名称同第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章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3.3技术要求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内容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。</w:t>
      </w:r>
    </w:p>
    <w:p w14:paraId="500C51A7">
      <w:pPr>
        <w:spacing w:line="500" w:lineRule="atLeas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2831F0BF">
      <w:pPr>
        <w:rPr>
          <w:rFonts w:hint="eastAsia"/>
          <w:color w:val="auto"/>
        </w:rPr>
      </w:pPr>
    </w:p>
    <w:p w14:paraId="72C8B7DE">
      <w:pPr>
        <w:pStyle w:val="8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      </w:t>
      </w:r>
    </w:p>
    <w:p w14:paraId="77A848E1">
      <w:pPr>
        <w:pStyle w:val="8"/>
        <w:spacing w:line="500" w:lineRule="atLeast"/>
        <w:ind w:firstLine="1120" w:firstLineChars="400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章）</w:t>
      </w:r>
    </w:p>
    <w:p w14:paraId="0EDA45B3">
      <w:pPr>
        <w:pStyle w:val="8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     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（签字或盖章）</w:t>
      </w:r>
    </w:p>
    <w:p w14:paraId="6A1C7B34">
      <w:pPr>
        <w:pStyle w:val="8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      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lang w:val="zh-CN"/>
        </w:rPr>
        <w:t>日</w:t>
      </w:r>
    </w:p>
    <w:p w14:paraId="062339E4">
      <w:pPr>
        <w:spacing w:line="500" w:lineRule="atLeas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1C22EF84">
      <w:pPr>
        <w:spacing w:line="500" w:lineRule="atLeas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2816561D">
      <w:p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 w14:paraId="0917B100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易损件或核心配件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报价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表</w:t>
      </w:r>
    </w:p>
    <w:p w14:paraId="23DCFB1C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8"/>
          <w:szCs w:val="28"/>
          <w:highlight w:val="none"/>
        </w:rPr>
        <w:t>（报价单位人民币：元）</w:t>
      </w:r>
    </w:p>
    <w:tbl>
      <w:tblPr>
        <w:tblStyle w:val="5"/>
        <w:tblW w:w="10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264"/>
        <w:gridCol w:w="2118"/>
        <w:gridCol w:w="853"/>
        <w:gridCol w:w="965"/>
        <w:gridCol w:w="887"/>
        <w:gridCol w:w="1060"/>
        <w:gridCol w:w="1060"/>
        <w:gridCol w:w="1060"/>
      </w:tblGrid>
      <w:tr w14:paraId="42448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849" w:type="dxa"/>
            <w:noWrap w:val="0"/>
            <w:vAlign w:val="center"/>
          </w:tcPr>
          <w:p w14:paraId="59BDDE47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  <w:t>序号</w:t>
            </w:r>
          </w:p>
        </w:tc>
        <w:tc>
          <w:tcPr>
            <w:tcW w:w="1264" w:type="dxa"/>
            <w:noWrap w:val="0"/>
            <w:vAlign w:val="center"/>
          </w:tcPr>
          <w:p w14:paraId="3A9AC33E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  <w:t>名称</w:t>
            </w:r>
          </w:p>
        </w:tc>
        <w:tc>
          <w:tcPr>
            <w:tcW w:w="2118" w:type="dxa"/>
            <w:noWrap w:val="0"/>
            <w:vAlign w:val="center"/>
          </w:tcPr>
          <w:p w14:paraId="323F811B">
            <w:pPr>
              <w:spacing w:line="4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  <w:t>品牌、规格型号</w:t>
            </w:r>
          </w:p>
        </w:tc>
        <w:tc>
          <w:tcPr>
            <w:tcW w:w="853" w:type="dxa"/>
            <w:noWrap w:val="0"/>
            <w:vAlign w:val="center"/>
          </w:tcPr>
          <w:p w14:paraId="0173DC57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  <w:t>产地</w:t>
            </w:r>
          </w:p>
        </w:tc>
        <w:tc>
          <w:tcPr>
            <w:tcW w:w="965" w:type="dxa"/>
            <w:noWrap w:val="0"/>
            <w:vAlign w:val="center"/>
          </w:tcPr>
          <w:p w14:paraId="43C1A7BF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  <w:t>单位</w:t>
            </w:r>
          </w:p>
        </w:tc>
        <w:tc>
          <w:tcPr>
            <w:tcW w:w="887" w:type="dxa"/>
            <w:noWrap w:val="0"/>
            <w:vAlign w:val="center"/>
          </w:tcPr>
          <w:p w14:paraId="20B7C8F3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  <w:t>数量</w:t>
            </w:r>
          </w:p>
        </w:tc>
        <w:tc>
          <w:tcPr>
            <w:tcW w:w="1060" w:type="dxa"/>
            <w:noWrap w:val="0"/>
            <w:vAlign w:val="center"/>
          </w:tcPr>
          <w:p w14:paraId="51397936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  <w:t>单价</w:t>
            </w:r>
          </w:p>
          <w:p w14:paraId="377FC6B1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  <w:lang w:eastAsia="zh-CN"/>
              </w:rPr>
              <w:t>（元）</w:t>
            </w:r>
          </w:p>
        </w:tc>
        <w:tc>
          <w:tcPr>
            <w:tcW w:w="1060" w:type="dxa"/>
            <w:noWrap w:val="0"/>
            <w:vAlign w:val="center"/>
          </w:tcPr>
          <w:p w14:paraId="51292147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  <w:lang w:eastAsia="zh-CN"/>
              </w:rPr>
              <w:t>（元）</w:t>
            </w:r>
          </w:p>
        </w:tc>
        <w:tc>
          <w:tcPr>
            <w:tcW w:w="1060" w:type="dxa"/>
            <w:noWrap w:val="0"/>
            <w:vAlign w:val="center"/>
          </w:tcPr>
          <w:p w14:paraId="5809AC36">
            <w:pPr>
              <w:spacing w:line="50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6"/>
                <w:szCs w:val="28"/>
                <w:highlight w:val="none"/>
              </w:rPr>
              <w:t>备注</w:t>
            </w:r>
          </w:p>
        </w:tc>
      </w:tr>
      <w:tr w14:paraId="2A5A2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49" w:type="dxa"/>
            <w:noWrap w:val="0"/>
            <w:vAlign w:val="center"/>
          </w:tcPr>
          <w:p w14:paraId="57E0B55A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  <w:t>1</w:t>
            </w:r>
          </w:p>
        </w:tc>
        <w:tc>
          <w:tcPr>
            <w:tcW w:w="1264" w:type="dxa"/>
            <w:noWrap w:val="0"/>
            <w:vAlign w:val="center"/>
          </w:tcPr>
          <w:p w14:paraId="0D26C527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</w:p>
        </w:tc>
        <w:tc>
          <w:tcPr>
            <w:tcW w:w="2118" w:type="dxa"/>
            <w:noWrap w:val="0"/>
            <w:vAlign w:val="center"/>
          </w:tcPr>
          <w:p w14:paraId="072368F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46B1C7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965" w:type="dxa"/>
            <w:noWrap w:val="0"/>
            <w:vAlign w:val="center"/>
          </w:tcPr>
          <w:p w14:paraId="633DF2CB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0DC2D8D5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0112411B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04B78AE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07151C4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</w:tr>
      <w:tr w14:paraId="6D343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49" w:type="dxa"/>
            <w:noWrap w:val="0"/>
            <w:vAlign w:val="center"/>
          </w:tcPr>
          <w:p w14:paraId="00A994AC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  <w:t>2</w:t>
            </w:r>
          </w:p>
        </w:tc>
        <w:tc>
          <w:tcPr>
            <w:tcW w:w="1264" w:type="dxa"/>
            <w:noWrap w:val="0"/>
            <w:vAlign w:val="center"/>
          </w:tcPr>
          <w:p w14:paraId="043E3F07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</w:p>
        </w:tc>
        <w:tc>
          <w:tcPr>
            <w:tcW w:w="2118" w:type="dxa"/>
            <w:noWrap w:val="0"/>
            <w:vAlign w:val="center"/>
          </w:tcPr>
          <w:p w14:paraId="3527B0DF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0B38ADF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965" w:type="dxa"/>
            <w:noWrap w:val="0"/>
            <w:vAlign w:val="center"/>
          </w:tcPr>
          <w:p w14:paraId="6704AB13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3FD1293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7BCAF808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796C0818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23980CB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</w:tr>
      <w:tr w14:paraId="70B01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49" w:type="dxa"/>
            <w:noWrap w:val="0"/>
            <w:vAlign w:val="center"/>
          </w:tcPr>
          <w:p w14:paraId="59894F3B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  <w:t>3</w:t>
            </w:r>
          </w:p>
        </w:tc>
        <w:tc>
          <w:tcPr>
            <w:tcW w:w="1264" w:type="dxa"/>
            <w:noWrap w:val="0"/>
            <w:vAlign w:val="center"/>
          </w:tcPr>
          <w:p w14:paraId="4EC6D297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</w:p>
        </w:tc>
        <w:tc>
          <w:tcPr>
            <w:tcW w:w="2118" w:type="dxa"/>
            <w:noWrap w:val="0"/>
            <w:vAlign w:val="center"/>
          </w:tcPr>
          <w:p w14:paraId="31BEA39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F1CE642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965" w:type="dxa"/>
            <w:noWrap w:val="0"/>
            <w:vAlign w:val="center"/>
          </w:tcPr>
          <w:p w14:paraId="1DF4E855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D6E05B9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76B0C198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77A5DCA6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3CBBC1A2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</w:tr>
      <w:tr w14:paraId="3AEAC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49" w:type="dxa"/>
            <w:noWrap w:val="0"/>
            <w:vAlign w:val="center"/>
          </w:tcPr>
          <w:p w14:paraId="1C3B07AC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  <w:t>4</w:t>
            </w:r>
          </w:p>
        </w:tc>
        <w:tc>
          <w:tcPr>
            <w:tcW w:w="1264" w:type="dxa"/>
            <w:noWrap w:val="0"/>
            <w:vAlign w:val="center"/>
          </w:tcPr>
          <w:p w14:paraId="10022454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</w:p>
        </w:tc>
        <w:tc>
          <w:tcPr>
            <w:tcW w:w="2118" w:type="dxa"/>
            <w:noWrap w:val="0"/>
            <w:vAlign w:val="center"/>
          </w:tcPr>
          <w:p w14:paraId="0D2FF29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53" w:type="dxa"/>
            <w:noWrap w:val="0"/>
            <w:vAlign w:val="center"/>
          </w:tcPr>
          <w:p w14:paraId="25E8E918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965" w:type="dxa"/>
            <w:noWrap w:val="0"/>
            <w:vAlign w:val="center"/>
          </w:tcPr>
          <w:p w14:paraId="4556A31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5987DF9B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453BAF0F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54029CBD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47D1BD9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</w:tr>
      <w:tr w14:paraId="43ED3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49" w:type="dxa"/>
            <w:noWrap w:val="0"/>
            <w:vAlign w:val="center"/>
          </w:tcPr>
          <w:p w14:paraId="795F5581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  <w:t>5</w:t>
            </w:r>
          </w:p>
        </w:tc>
        <w:tc>
          <w:tcPr>
            <w:tcW w:w="1264" w:type="dxa"/>
            <w:noWrap w:val="0"/>
            <w:vAlign w:val="center"/>
          </w:tcPr>
          <w:p w14:paraId="4C8226C0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</w:p>
        </w:tc>
        <w:tc>
          <w:tcPr>
            <w:tcW w:w="2118" w:type="dxa"/>
            <w:noWrap w:val="0"/>
            <w:vAlign w:val="center"/>
          </w:tcPr>
          <w:p w14:paraId="2A5C0413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53" w:type="dxa"/>
            <w:noWrap w:val="0"/>
            <w:vAlign w:val="center"/>
          </w:tcPr>
          <w:p w14:paraId="1A8E3CF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965" w:type="dxa"/>
            <w:noWrap w:val="0"/>
            <w:vAlign w:val="center"/>
          </w:tcPr>
          <w:p w14:paraId="3000206F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41D32C9D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7BCB12F6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0B58E4EA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0ABFFF5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</w:tr>
      <w:tr w14:paraId="0D8EF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49" w:type="dxa"/>
            <w:noWrap w:val="0"/>
            <w:vAlign w:val="center"/>
          </w:tcPr>
          <w:p w14:paraId="6D15CE91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  <w:t>6</w:t>
            </w:r>
          </w:p>
        </w:tc>
        <w:tc>
          <w:tcPr>
            <w:tcW w:w="1264" w:type="dxa"/>
            <w:noWrap w:val="0"/>
            <w:vAlign w:val="center"/>
          </w:tcPr>
          <w:p w14:paraId="057AEBAF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</w:p>
        </w:tc>
        <w:tc>
          <w:tcPr>
            <w:tcW w:w="2118" w:type="dxa"/>
            <w:noWrap w:val="0"/>
            <w:vAlign w:val="center"/>
          </w:tcPr>
          <w:p w14:paraId="68FF766D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53" w:type="dxa"/>
            <w:noWrap w:val="0"/>
            <w:vAlign w:val="center"/>
          </w:tcPr>
          <w:p w14:paraId="56C4A42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965" w:type="dxa"/>
            <w:noWrap w:val="0"/>
            <w:vAlign w:val="center"/>
          </w:tcPr>
          <w:p w14:paraId="6E3F2574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79D056B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0E9E031D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6B4B19E7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0632FAFF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</w:tr>
      <w:tr w14:paraId="1A7D5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49" w:type="dxa"/>
            <w:noWrap w:val="0"/>
            <w:vAlign w:val="center"/>
          </w:tcPr>
          <w:p w14:paraId="15991168"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  <w:t>7</w:t>
            </w:r>
          </w:p>
        </w:tc>
        <w:tc>
          <w:tcPr>
            <w:tcW w:w="1264" w:type="dxa"/>
            <w:noWrap w:val="0"/>
            <w:vAlign w:val="center"/>
          </w:tcPr>
          <w:p w14:paraId="7E092AB6"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</w:p>
        </w:tc>
        <w:tc>
          <w:tcPr>
            <w:tcW w:w="2118" w:type="dxa"/>
            <w:noWrap w:val="0"/>
            <w:vAlign w:val="center"/>
          </w:tcPr>
          <w:p w14:paraId="57C1FA3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53" w:type="dxa"/>
            <w:noWrap w:val="0"/>
            <w:vAlign w:val="center"/>
          </w:tcPr>
          <w:p w14:paraId="3335271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965" w:type="dxa"/>
            <w:noWrap w:val="0"/>
            <w:vAlign w:val="center"/>
          </w:tcPr>
          <w:p w14:paraId="0A25D467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269158C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25422FAE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3B660A58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366C3032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</w:tr>
      <w:tr w14:paraId="4514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49" w:type="dxa"/>
            <w:noWrap w:val="0"/>
            <w:vAlign w:val="center"/>
          </w:tcPr>
          <w:p w14:paraId="135E19B8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  <w:t>8</w:t>
            </w:r>
          </w:p>
        </w:tc>
        <w:tc>
          <w:tcPr>
            <w:tcW w:w="1264" w:type="dxa"/>
            <w:noWrap w:val="0"/>
            <w:vAlign w:val="center"/>
          </w:tcPr>
          <w:p w14:paraId="285806FD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</w:p>
        </w:tc>
        <w:tc>
          <w:tcPr>
            <w:tcW w:w="2118" w:type="dxa"/>
            <w:noWrap w:val="0"/>
            <w:vAlign w:val="center"/>
          </w:tcPr>
          <w:p w14:paraId="3ACA0C73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53" w:type="dxa"/>
            <w:noWrap w:val="0"/>
            <w:vAlign w:val="center"/>
          </w:tcPr>
          <w:p w14:paraId="710BE80A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965" w:type="dxa"/>
            <w:noWrap w:val="0"/>
            <w:vAlign w:val="center"/>
          </w:tcPr>
          <w:p w14:paraId="02A3FD7D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2CC36A99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13D9751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793E45A3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0A4D261C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</w:tr>
      <w:tr w14:paraId="59B94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49" w:type="dxa"/>
            <w:noWrap w:val="0"/>
            <w:vAlign w:val="center"/>
          </w:tcPr>
          <w:p w14:paraId="7AB76130">
            <w:pPr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  <w:t>…</w:t>
            </w:r>
          </w:p>
        </w:tc>
        <w:tc>
          <w:tcPr>
            <w:tcW w:w="1264" w:type="dxa"/>
            <w:noWrap w:val="0"/>
            <w:vAlign w:val="center"/>
          </w:tcPr>
          <w:p w14:paraId="577A76D3">
            <w:pPr>
              <w:spacing w:line="288" w:lineRule="auto"/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</w:rPr>
            </w:pPr>
          </w:p>
        </w:tc>
        <w:tc>
          <w:tcPr>
            <w:tcW w:w="2118" w:type="dxa"/>
            <w:noWrap w:val="0"/>
            <w:vAlign w:val="center"/>
          </w:tcPr>
          <w:p w14:paraId="240A2529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53" w:type="dxa"/>
            <w:noWrap w:val="0"/>
            <w:vAlign w:val="center"/>
          </w:tcPr>
          <w:p w14:paraId="6854577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965" w:type="dxa"/>
            <w:noWrap w:val="0"/>
            <w:vAlign w:val="center"/>
          </w:tcPr>
          <w:p w14:paraId="4E877706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887" w:type="dxa"/>
            <w:noWrap w:val="0"/>
            <w:vAlign w:val="center"/>
          </w:tcPr>
          <w:p w14:paraId="1C620390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2B1C0F98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27ED2751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  <w:tc>
          <w:tcPr>
            <w:tcW w:w="1060" w:type="dxa"/>
            <w:noWrap w:val="0"/>
            <w:vAlign w:val="center"/>
          </w:tcPr>
          <w:p w14:paraId="51731AF8">
            <w:pPr>
              <w:spacing w:line="500" w:lineRule="atLeas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</w:p>
        </w:tc>
      </w:tr>
      <w:tr w14:paraId="75B38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49" w:type="dxa"/>
            <w:noWrap w:val="0"/>
            <w:vAlign w:val="center"/>
          </w:tcPr>
          <w:p w14:paraId="0D3CC6BD">
            <w:pPr>
              <w:jc w:val="center"/>
              <w:rPr>
                <w:rFonts w:hint="eastAsia" w:ascii="仿宋" w:hAnsi="仿宋" w:eastAsia="仿宋" w:cs="仿宋"/>
                <w:color w:val="auto"/>
                <w:sz w:val="26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  <w:lang w:val="en-US" w:eastAsia="zh-CN"/>
              </w:rPr>
              <w:t>合计</w:t>
            </w:r>
          </w:p>
        </w:tc>
        <w:tc>
          <w:tcPr>
            <w:tcW w:w="9267" w:type="dxa"/>
            <w:gridSpan w:val="8"/>
            <w:noWrap w:val="0"/>
            <w:vAlign w:val="top"/>
          </w:tcPr>
          <w:p w14:paraId="6113CB67">
            <w:pPr>
              <w:spacing w:line="500" w:lineRule="atLeast"/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6"/>
                <w:szCs w:val="28"/>
                <w:highlight w:val="none"/>
              </w:rPr>
              <w:t>大写：                                     （小写：    元）</w:t>
            </w:r>
          </w:p>
        </w:tc>
      </w:tr>
    </w:tbl>
    <w:p w14:paraId="7979F378">
      <w:pPr>
        <w:pStyle w:val="3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51CEAF17">
      <w:pPr>
        <w:pStyle w:val="3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若表格不够用，各供应商可按此表复制。</w:t>
      </w:r>
    </w:p>
    <w:p w14:paraId="49F7681D">
      <w:pPr>
        <w:ind w:firstLine="562" w:firstLineChars="200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zh-CN" w:eastAsia="zh-CN" w:bidi="ar-SA"/>
        </w:rPr>
      </w:pPr>
    </w:p>
    <w:p w14:paraId="54D9BC39">
      <w:pPr>
        <w:pStyle w:val="8"/>
        <w:spacing w:line="480" w:lineRule="auto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>章）</w:t>
      </w:r>
    </w:p>
    <w:p w14:paraId="106F3852">
      <w:pPr>
        <w:pStyle w:val="8"/>
        <w:spacing w:line="480" w:lineRule="auto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>（签字或盖章）</w:t>
      </w:r>
    </w:p>
    <w:p w14:paraId="4B33F6C6">
      <w:pPr>
        <w:pStyle w:val="8"/>
        <w:spacing w:line="480" w:lineRule="auto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 xml:space="preserve">日     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 xml:space="preserve">期：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/>
        </w:rPr>
        <w:t>日</w:t>
      </w:r>
    </w:p>
    <w:p w14:paraId="2722C496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9C458D"/>
    <w:rsid w:val="4488117E"/>
    <w:rsid w:val="609C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4"/>
    <w:next w:val="4"/>
    <w:semiHidden/>
    <w:qFormat/>
    <w:uiPriority w:val="0"/>
    <w:pPr>
      <w:jc w:val="center"/>
    </w:pPr>
    <w:rPr>
      <w:rFonts w:ascii="仿宋" w:hAnsi="仿宋" w:eastAsia="仿宋" w:cs="仿宋"/>
      <w:b/>
      <w:bCs/>
      <w:sz w:val="32"/>
      <w:szCs w:val="44"/>
      <w:lang w:eastAsia="zh-CN"/>
    </w:rPr>
  </w:style>
  <w:style w:type="paragraph" w:customStyle="1" w:styleId="4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  <w:style w:type="paragraph" w:customStyle="1" w:styleId="9">
    <w:name w:val="合同修改格式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2025-10-22T02:41:00Z</dcterms:created>
  <dc:creator>唰唰</dc:creator>
  <cp:lastModifiedBy>唰唰</cp:lastModifiedBy>
  <dcterms:modified xsi:type="dcterms:W3CDTF">2025-10-22T02:42:07Z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A5F495A3B59F4B9CB800D50BB4DBA624_11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