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B07C7">
      <w:pPr>
        <w:pStyle w:val="2"/>
        <w:pageBreakBefore/>
        <w:jc w:val="center"/>
        <w:rPr>
          <w:rFonts w:hint="eastAsia" w:ascii="宋体" w:hAnsi="宋体" w:eastAsia="宋体" w:cs="宋体"/>
          <w:sz w:val="28"/>
          <w:szCs w:val="21"/>
        </w:rPr>
      </w:pPr>
      <w:bookmarkStart w:id="0" w:name="_Toc164765678"/>
      <w:r>
        <w:rPr>
          <w:rFonts w:hint="eastAsia" w:ascii="宋体" w:hAnsi="宋体" w:eastAsia="宋体" w:cs="宋体"/>
          <w:sz w:val="28"/>
          <w:szCs w:val="21"/>
        </w:rPr>
        <w:t>供应商资格证明材料</w:t>
      </w:r>
    </w:p>
    <w:bookmarkEnd w:id="0"/>
    <w:p w14:paraId="01CC507C">
      <w:pPr>
        <w:snapToGrid w:val="0"/>
        <w:spacing w:before="156" w:beforeLines="50" w:after="156" w:afterLines="50"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供应商必须按照第四章《资格审查》中要求的资格证明材料，</w:t>
      </w:r>
      <w:r>
        <w:rPr>
          <w:rFonts w:hint="eastAsia" w:ascii="宋体" w:hAnsi="宋体" w:eastAsia="宋体" w:cs="宋体"/>
          <w:b/>
          <w:color w:val="000000" w:themeColor="text1"/>
          <w:sz w:val="24"/>
          <w14:textFill>
            <w14:solidFill>
              <w14:schemeClr w14:val="tx1"/>
            </w14:solidFill>
          </w14:textFill>
        </w:rPr>
        <w:t>逐条应答</w:t>
      </w:r>
      <w:r>
        <w:rPr>
          <w:rFonts w:hint="eastAsia" w:ascii="宋体" w:hAnsi="宋体" w:eastAsia="宋体" w:cs="宋体"/>
          <w:color w:val="000000" w:themeColor="text1"/>
          <w:sz w:val="24"/>
          <w14:textFill>
            <w14:solidFill>
              <w14:schemeClr w14:val="tx1"/>
            </w14:solidFill>
          </w14:textFill>
        </w:rPr>
        <w:t>。</w:t>
      </w:r>
    </w:p>
    <w:p w14:paraId="16385F1F">
      <w:pPr>
        <w:snapToGrid w:val="0"/>
        <w:spacing w:before="156" w:beforeLines="50" w:after="156" w:afterLines="50"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采购文件未提供格式的由供应商自拟格式。</w:t>
      </w:r>
    </w:p>
    <w:p w14:paraId="7E95118A">
      <w:pPr>
        <w:rPr>
          <w:rFonts w:hint="eastAsia" w:ascii="宋体" w:hAnsi="宋体" w:eastAsia="宋体" w:cs="宋体"/>
          <w:b/>
          <w:bCs/>
          <w:color w:val="000000" w:themeColor="text1"/>
          <w:sz w:val="28"/>
          <w:szCs w:val="28"/>
          <w14:textFill>
            <w14:solidFill>
              <w14:schemeClr w14:val="tx1"/>
            </w14:solidFill>
          </w14:textFill>
        </w:rPr>
      </w:pPr>
      <w:bookmarkStart w:id="1" w:name="_Toc121401037"/>
      <w:bookmarkStart w:id="2" w:name="_Toc176269921"/>
      <w:bookmarkStart w:id="3" w:name="_Toc113350833"/>
      <w:r>
        <w:rPr>
          <w:rFonts w:hint="eastAsia" w:ascii="宋体" w:hAnsi="宋体" w:eastAsia="宋体" w:cs="宋体"/>
          <w:b/>
          <w:bCs/>
          <w:color w:val="000000" w:themeColor="text1"/>
          <w:sz w:val="28"/>
          <w:szCs w:val="28"/>
          <w14:textFill>
            <w14:solidFill>
              <w14:schemeClr w14:val="tx1"/>
            </w14:solidFill>
          </w14:textFill>
        </w:rPr>
        <w:br w:type="page"/>
      </w:r>
    </w:p>
    <w:p w14:paraId="5CCA2A13">
      <w:pPr>
        <w:pStyle w:val="2"/>
        <w:pageBreakBefore/>
        <w:jc w:val="center"/>
        <w:rPr>
          <w:rFonts w:hint="eastAsia"/>
          <w:sz w:val="28"/>
          <w:szCs w:val="21"/>
        </w:rPr>
      </w:pPr>
      <w:bookmarkStart w:id="4" w:name="_Toc5693436"/>
      <w:bookmarkStart w:id="5" w:name="_Toc509480187"/>
      <w:bookmarkStart w:id="6" w:name="_Toc164765664"/>
      <w:bookmarkStart w:id="7" w:name="_Toc11394998"/>
      <w:bookmarkStart w:id="8" w:name="_Toc510556684"/>
      <w:r>
        <w:rPr>
          <w:rFonts w:hint="eastAsia"/>
          <w:sz w:val="28"/>
          <w:szCs w:val="21"/>
        </w:rPr>
        <w:t>供应商基本信息</w:t>
      </w:r>
      <w:bookmarkEnd w:id="4"/>
      <w:bookmarkEnd w:id="5"/>
      <w:bookmarkEnd w:id="6"/>
      <w:bookmarkEnd w:id="7"/>
      <w:bookmarkEnd w:id="8"/>
    </w:p>
    <w:tbl>
      <w:tblPr>
        <w:tblStyle w:val="7"/>
        <w:tblW w:w="91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0"/>
        <w:gridCol w:w="2935"/>
        <w:gridCol w:w="470"/>
        <w:gridCol w:w="1308"/>
        <w:gridCol w:w="2098"/>
      </w:tblGrid>
      <w:tr w14:paraId="26266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2360" w:type="dxa"/>
            <w:vAlign w:val="center"/>
          </w:tcPr>
          <w:p w14:paraId="52BCF6B0">
            <w:pPr>
              <w:widowControl/>
              <w:spacing w:before="156" w:beforeLines="50" w:after="156" w:afterLines="50" w:line="360" w:lineRule="auto"/>
              <w:jc w:val="center"/>
              <w:rPr>
                <w:rFonts w:hint="default" w:ascii="宋体" w:hAnsi="宋体" w:eastAsia="宋体" w:cs="Arial"/>
                <w:kern w:val="0"/>
                <w:sz w:val="24"/>
                <w:szCs w:val="24"/>
                <w:lang w:val="en-US" w:eastAsia="zh-CN"/>
              </w:rPr>
            </w:pPr>
            <w:r>
              <w:rPr>
                <w:rFonts w:hint="eastAsia" w:ascii="宋体" w:hAnsi="宋体" w:cs="Arial"/>
                <w:kern w:val="0"/>
                <w:sz w:val="24"/>
                <w:szCs w:val="24"/>
                <w:lang w:val="en-US" w:eastAsia="zh-CN"/>
              </w:rPr>
              <w:t>供应商名称</w:t>
            </w:r>
          </w:p>
        </w:tc>
        <w:tc>
          <w:tcPr>
            <w:tcW w:w="6811" w:type="dxa"/>
            <w:gridSpan w:val="4"/>
            <w:vAlign w:val="center"/>
          </w:tcPr>
          <w:p w14:paraId="096C9896">
            <w:pPr>
              <w:widowControl/>
              <w:spacing w:before="156" w:beforeLines="50" w:after="156" w:afterLines="50" w:line="360" w:lineRule="auto"/>
              <w:jc w:val="center"/>
              <w:rPr>
                <w:rFonts w:hint="eastAsia" w:ascii="宋体" w:hAnsi="宋体" w:cs="Arial"/>
                <w:kern w:val="0"/>
                <w:sz w:val="24"/>
                <w:szCs w:val="24"/>
              </w:rPr>
            </w:pPr>
          </w:p>
        </w:tc>
      </w:tr>
      <w:tr w14:paraId="39873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2360" w:type="dxa"/>
            <w:vAlign w:val="center"/>
          </w:tcPr>
          <w:p w14:paraId="5CA11727">
            <w:pPr>
              <w:widowControl/>
              <w:spacing w:before="156" w:beforeLines="50" w:after="156" w:afterLines="50" w:line="360" w:lineRule="auto"/>
              <w:jc w:val="center"/>
              <w:rPr>
                <w:rFonts w:hint="eastAsia" w:ascii="宋体" w:hAnsi="宋体" w:cs="Arial"/>
                <w:kern w:val="0"/>
                <w:sz w:val="24"/>
                <w:szCs w:val="24"/>
                <w:lang w:val="en-US" w:eastAsia="zh-CN"/>
              </w:rPr>
            </w:pPr>
            <w:r>
              <w:rPr>
                <w:rFonts w:hint="eastAsia" w:ascii="宋体" w:hAnsi="宋体" w:cs="Arial"/>
                <w:kern w:val="0"/>
                <w:sz w:val="24"/>
                <w:szCs w:val="24"/>
              </w:rPr>
              <w:t>注册地址</w:t>
            </w:r>
          </w:p>
        </w:tc>
        <w:tc>
          <w:tcPr>
            <w:tcW w:w="6811" w:type="dxa"/>
            <w:gridSpan w:val="4"/>
            <w:vAlign w:val="center"/>
          </w:tcPr>
          <w:p w14:paraId="10ADCFD9">
            <w:pPr>
              <w:widowControl/>
              <w:spacing w:before="156" w:beforeLines="50" w:after="156" w:afterLines="50" w:line="360" w:lineRule="auto"/>
              <w:jc w:val="center"/>
              <w:rPr>
                <w:rFonts w:hint="eastAsia" w:ascii="宋体" w:hAnsi="宋体" w:cs="Arial"/>
                <w:kern w:val="0"/>
                <w:sz w:val="24"/>
                <w:szCs w:val="24"/>
              </w:rPr>
            </w:pPr>
          </w:p>
        </w:tc>
      </w:tr>
      <w:tr w14:paraId="6229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shd w:val="clear" w:color="auto" w:fill="auto"/>
            <w:vAlign w:val="center"/>
          </w:tcPr>
          <w:p w14:paraId="5A646E1D">
            <w:pPr>
              <w:widowControl/>
              <w:spacing w:before="156" w:beforeLines="50" w:after="156" w:afterLines="50" w:line="360" w:lineRule="auto"/>
              <w:jc w:val="center"/>
              <w:rPr>
                <w:rFonts w:hint="eastAsia" w:ascii="宋体" w:hAnsi="宋体" w:eastAsia="宋体" w:cs="Arial"/>
                <w:kern w:val="0"/>
                <w:sz w:val="24"/>
                <w:szCs w:val="24"/>
                <w:lang w:val="en-US" w:eastAsia="zh-CN" w:bidi="ar-SA"/>
              </w:rPr>
            </w:pPr>
            <w:r>
              <w:rPr>
                <w:rFonts w:hint="eastAsia" w:ascii="宋体" w:hAnsi="宋体" w:cs="Arial"/>
                <w:kern w:val="0"/>
                <w:sz w:val="24"/>
                <w:szCs w:val="24"/>
              </w:rPr>
              <w:t>注册资金</w:t>
            </w:r>
          </w:p>
        </w:tc>
        <w:tc>
          <w:tcPr>
            <w:tcW w:w="2935" w:type="dxa"/>
            <w:shd w:val="clear" w:color="auto" w:fill="auto"/>
            <w:vAlign w:val="center"/>
          </w:tcPr>
          <w:p w14:paraId="2FCEB52D">
            <w:pPr>
              <w:widowControl/>
              <w:spacing w:before="156" w:beforeLines="50" w:after="156" w:afterLines="50" w:line="360" w:lineRule="auto"/>
              <w:ind w:firstLine="1200" w:firstLineChars="500"/>
              <w:jc w:val="left"/>
              <w:rPr>
                <w:rFonts w:hint="eastAsia" w:ascii="宋体" w:hAnsi="宋体" w:eastAsia="宋体" w:cs="Arial"/>
                <w:kern w:val="0"/>
                <w:sz w:val="24"/>
                <w:szCs w:val="24"/>
                <w:lang w:val="en-US" w:eastAsia="zh-CN" w:bidi="ar-SA"/>
              </w:rPr>
            </w:pPr>
            <w:r>
              <w:rPr>
                <w:rFonts w:hint="eastAsia" w:ascii="宋体" w:hAnsi="宋体" w:cs="Arial"/>
                <w:kern w:val="0"/>
                <w:sz w:val="24"/>
                <w:szCs w:val="24"/>
              </w:rPr>
              <w:t>（万人民币）</w:t>
            </w:r>
          </w:p>
        </w:tc>
        <w:tc>
          <w:tcPr>
            <w:tcW w:w="1778" w:type="dxa"/>
            <w:gridSpan w:val="2"/>
            <w:shd w:val="clear" w:color="auto" w:fill="auto"/>
            <w:vAlign w:val="center"/>
          </w:tcPr>
          <w:p w14:paraId="20F694CA">
            <w:pPr>
              <w:widowControl/>
              <w:spacing w:before="156" w:beforeLines="50" w:after="156" w:afterLines="50" w:line="360" w:lineRule="auto"/>
              <w:jc w:val="center"/>
              <w:rPr>
                <w:rFonts w:hint="eastAsia" w:ascii="宋体" w:hAnsi="宋体" w:eastAsia="宋体" w:cs="Arial"/>
                <w:kern w:val="0"/>
                <w:sz w:val="24"/>
                <w:szCs w:val="24"/>
                <w:lang w:val="en-US" w:eastAsia="zh-CN" w:bidi="ar-SA"/>
              </w:rPr>
            </w:pPr>
            <w:r>
              <w:rPr>
                <w:rFonts w:hint="eastAsia" w:ascii="宋体" w:hAnsi="宋体" w:cs="Arial"/>
                <w:kern w:val="0"/>
                <w:sz w:val="24"/>
                <w:szCs w:val="24"/>
              </w:rPr>
              <w:t>成立时间</w:t>
            </w:r>
          </w:p>
        </w:tc>
        <w:tc>
          <w:tcPr>
            <w:tcW w:w="2098" w:type="dxa"/>
            <w:shd w:val="clear" w:color="auto" w:fill="auto"/>
            <w:vAlign w:val="center"/>
          </w:tcPr>
          <w:p w14:paraId="63BDB550">
            <w:pPr>
              <w:widowControl/>
              <w:spacing w:before="156" w:beforeLines="50" w:after="156" w:afterLines="50" w:line="360" w:lineRule="auto"/>
              <w:jc w:val="center"/>
              <w:rPr>
                <w:rFonts w:hint="eastAsia" w:ascii="宋体" w:hAnsi="宋体" w:eastAsia="宋体" w:cs="Arial"/>
                <w:kern w:val="0"/>
                <w:sz w:val="24"/>
                <w:szCs w:val="24"/>
                <w:lang w:val="en-US" w:eastAsia="zh-CN" w:bidi="ar-SA"/>
              </w:rPr>
            </w:pPr>
          </w:p>
        </w:tc>
      </w:tr>
      <w:tr w14:paraId="4AAF6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2B8CDC79">
            <w:pPr>
              <w:widowControl/>
              <w:spacing w:before="156" w:beforeLines="50" w:after="156" w:afterLines="50" w:line="360" w:lineRule="auto"/>
              <w:jc w:val="center"/>
              <w:rPr>
                <w:rFonts w:hint="eastAsia" w:ascii="宋体" w:hAnsi="宋体" w:cs="Arial"/>
                <w:kern w:val="0"/>
                <w:sz w:val="24"/>
                <w:szCs w:val="24"/>
              </w:rPr>
            </w:pPr>
            <w:r>
              <w:rPr>
                <w:rFonts w:hint="eastAsia" w:ascii="宋体" w:hAnsi="宋体" w:cs="Arial"/>
                <w:kern w:val="0"/>
                <w:sz w:val="24"/>
                <w:szCs w:val="24"/>
              </w:rPr>
              <w:t>企业类型（性质）</w:t>
            </w:r>
          </w:p>
        </w:tc>
        <w:tc>
          <w:tcPr>
            <w:tcW w:w="2935" w:type="dxa"/>
            <w:vAlign w:val="center"/>
          </w:tcPr>
          <w:p w14:paraId="55F2D2D1">
            <w:pPr>
              <w:widowControl/>
              <w:spacing w:before="156" w:beforeLines="50" w:after="156" w:afterLines="50" w:line="360" w:lineRule="auto"/>
              <w:jc w:val="left"/>
              <w:rPr>
                <w:rFonts w:hint="eastAsia" w:ascii="宋体" w:hAnsi="宋体" w:cs="Arial"/>
                <w:kern w:val="0"/>
                <w:sz w:val="24"/>
                <w:szCs w:val="24"/>
              </w:rPr>
            </w:pPr>
          </w:p>
        </w:tc>
        <w:tc>
          <w:tcPr>
            <w:tcW w:w="1778" w:type="dxa"/>
            <w:gridSpan w:val="2"/>
            <w:vAlign w:val="center"/>
          </w:tcPr>
          <w:p w14:paraId="5F8E72FE">
            <w:pPr>
              <w:widowControl/>
              <w:spacing w:before="156" w:beforeLines="50" w:after="156" w:afterLines="50" w:line="360" w:lineRule="auto"/>
              <w:jc w:val="center"/>
              <w:rPr>
                <w:rFonts w:hint="eastAsia" w:ascii="宋体" w:hAnsi="宋体" w:cs="Arial"/>
                <w:kern w:val="0"/>
                <w:sz w:val="24"/>
                <w:szCs w:val="24"/>
              </w:rPr>
            </w:pPr>
            <w:r>
              <w:rPr>
                <w:rFonts w:hint="eastAsia" w:ascii="宋体" w:hAnsi="宋体" w:cs="Arial"/>
                <w:kern w:val="0"/>
                <w:sz w:val="24"/>
                <w:szCs w:val="24"/>
              </w:rPr>
              <w:t>企业法人姓名</w:t>
            </w:r>
          </w:p>
        </w:tc>
        <w:tc>
          <w:tcPr>
            <w:tcW w:w="2098" w:type="dxa"/>
            <w:vAlign w:val="center"/>
          </w:tcPr>
          <w:p w14:paraId="76DE56A8">
            <w:pPr>
              <w:widowControl/>
              <w:spacing w:before="156" w:beforeLines="50" w:after="156" w:afterLines="50" w:line="360" w:lineRule="auto"/>
              <w:jc w:val="center"/>
              <w:rPr>
                <w:rFonts w:hint="eastAsia" w:ascii="宋体" w:hAnsi="宋体" w:cs="Arial"/>
                <w:kern w:val="0"/>
                <w:sz w:val="24"/>
                <w:szCs w:val="24"/>
              </w:rPr>
            </w:pPr>
          </w:p>
        </w:tc>
      </w:tr>
      <w:tr w14:paraId="75D9F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shd w:val="clear" w:color="auto" w:fill="auto"/>
            <w:vAlign w:val="center"/>
          </w:tcPr>
          <w:p w14:paraId="32DEC813">
            <w:pPr>
              <w:jc w:val="center"/>
              <w:rPr>
                <w:rFonts w:hint="eastAsia" w:ascii="宋体" w:hAnsi="宋体" w:eastAsia="宋体" w:cs="Times New Roman"/>
                <w:kern w:val="2"/>
                <w:sz w:val="24"/>
                <w:szCs w:val="24"/>
                <w:lang w:val="en-US" w:eastAsia="zh-CN" w:bidi="ar-SA"/>
              </w:rPr>
            </w:pPr>
            <w:r>
              <w:rPr>
                <w:rFonts w:hint="eastAsia" w:ascii="宋体" w:hAnsi="宋体"/>
                <w:sz w:val="24"/>
                <w:szCs w:val="24"/>
              </w:rPr>
              <w:t>联系人</w:t>
            </w:r>
          </w:p>
        </w:tc>
        <w:tc>
          <w:tcPr>
            <w:tcW w:w="2935" w:type="dxa"/>
            <w:shd w:val="clear" w:color="auto" w:fill="auto"/>
            <w:vAlign w:val="center"/>
          </w:tcPr>
          <w:p w14:paraId="47B0A50F">
            <w:pPr>
              <w:jc w:val="center"/>
              <w:rPr>
                <w:rFonts w:hint="eastAsia" w:ascii="宋体" w:hAnsi="宋体" w:eastAsia="宋体" w:cs="Times New Roman"/>
                <w:kern w:val="2"/>
                <w:sz w:val="24"/>
                <w:szCs w:val="24"/>
                <w:lang w:val="en-US" w:eastAsia="zh-CN" w:bidi="ar-SA"/>
              </w:rPr>
            </w:pPr>
          </w:p>
        </w:tc>
        <w:tc>
          <w:tcPr>
            <w:tcW w:w="1778" w:type="dxa"/>
            <w:gridSpan w:val="2"/>
            <w:shd w:val="clear" w:color="auto" w:fill="auto"/>
            <w:vAlign w:val="center"/>
          </w:tcPr>
          <w:p w14:paraId="1FEF364E">
            <w:pPr>
              <w:jc w:val="center"/>
              <w:rPr>
                <w:rFonts w:hint="eastAsia" w:ascii="宋体" w:hAnsi="宋体" w:eastAsia="宋体" w:cs="Times New Roman"/>
                <w:kern w:val="2"/>
                <w:sz w:val="24"/>
                <w:szCs w:val="24"/>
                <w:lang w:val="en-US" w:eastAsia="zh-CN" w:bidi="ar-SA"/>
              </w:rPr>
            </w:pPr>
            <w:r>
              <w:rPr>
                <w:rFonts w:hint="eastAsia" w:ascii="宋体" w:hAnsi="宋体"/>
                <w:sz w:val="24"/>
                <w:szCs w:val="24"/>
              </w:rPr>
              <w:t>电    话</w:t>
            </w:r>
          </w:p>
        </w:tc>
        <w:tc>
          <w:tcPr>
            <w:tcW w:w="2098" w:type="dxa"/>
            <w:shd w:val="clear" w:color="auto" w:fill="auto"/>
            <w:vAlign w:val="center"/>
          </w:tcPr>
          <w:p w14:paraId="1B55FBB8">
            <w:pPr>
              <w:jc w:val="center"/>
              <w:rPr>
                <w:rFonts w:hint="eastAsia" w:ascii="宋体" w:hAnsi="宋体" w:eastAsia="宋体" w:cs="Times New Roman"/>
                <w:kern w:val="2"/>
                <w:sz w:val="24"/>
                <w:szCs w:val="24"/>
                <w:lang w:val="en-US" w:eastAsia="zh-CN" w:bidi="ar-SA"/>
              </w:rPr>
            </w:pPr>
          </w:p>
        </w:tc>
      </w:tr>
      <w:tr w14:paraId="7053F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shd w:val="clear" w:color="auto" w:fill="auto"/>
            <w:vAlign w:val="center"/>
          </w:tcPr>
          <w:p w14:paraId="6A77E4C5">
            <w:pPr>
              <w:jc w:val="center"/>
              <w:rPr>
                <w:rFonts w:hint="eastAsia" w:ascii="宋体" w:hAnsi="宋体"/>
                <w:sz w:val="24"/>
                <w:szCs w:val="24"/>
              </w:rPr>
            </w:pPr>
            <w:r>
              <w:rPr>
                <w:rFonts w:hint="eastAsia" w:ascii="宋体" w:hAnsi="宋体" w:cs="Arial"/>
                <w:kern w:val="0"/>
                <w:sz w:val="24"/>
                <w:szCs w:val="24"/>
              </w:rPr>
              <w:t>经营范围</w:t>
            </w:r>
          </w:p>
        </w:tc>
        <w:tc>
          <w:tcPr>
            <w:tcW w:w="6811" w:type="dxa"/>
            <w:gridSpan w:val="4"/>
            <w:shd w:val="clear" w:color="auto" w:fill="auto"/>
            <w:vAlign w:val="center"/>
          </w:tcPr>
          <w:p w14:paraId="24E45CE7">
            <w:pPr>
              <w:jc w:val="center"/>
              <w:rPr>
                <w:rFonts w:hint="eastAsia" w:ascii="宋体" w:hAnsi="宋体" w:eastAsia="宋体" w:cs="Times New Roman"/>
                <w:kern w:val="2"/>
                <w:sz w:val="24"/>
                <w:szCs w:val="24"/>
                <w:lang w:val="en-US" w:eastAsia="zh-CN" w:bidi="ar-SA"/>
              </w:rPr>
            </w:pPr>
          </w:p>
        </w:tc>
      </w:tr>
      <w:tr w14:paraId="511B6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4FFD680F">
            <w:pPr>
              <w:widowControl/>
              <w:spacing w:before="156" w:beforeLines="50" w:after="156" w:afterLines="50" w:line="360" w:lineRule="auto"/>
              <w:jc w:val="center"/>
              <w:rPr>
                <w:rFonts w:hint="eastAsia" w:ascii="宋体" w:hAnsi="宋体" w:cs="Arial"/>
                <w:kern w:val="0"/>
                <w:sz w:val="24"/>
                <w:szCs w:val="24"/>
              </w:rPr>
            </w:pPr>
            <w:r>
              <w:rPr>
                <w:rFonts w:hint="eastAsia" w:ascii="宋体" w:hAnsi="宋体" w:cs="Arial"/>
                <w:kern w:val="0"/>
                <w:sz w:val="24"/>
                <w:szCs w:val="24"/>
              </w:rPr>
              <w:t>公司简介</w:t>
            </w:r>
          </w:p>
          <w:p w14:paraId="478DF7FE">
            <w:pPr>
              <w:widowControl/>
              <w:spacing w:before="156" w:beforeLines="50" w:after="156" w:afterLines="50" w:line="360" w:lineRule="auto"/>
              <w:jc w:val="center"/>
              <w:rPr>
                <w:rFonts w:hint="eastAsia" w:ascii="宋体" w:hAnsi="宋体" w:cs="Arial"/>
                <w:kern w:val="0"/>
                <w:sz w:val="24"/>
                <w:szCs w:val="24"/>
              </w:rPr>
            </w:pPr>
            <w:r>
              <w:rPr>
                <w:rFonts w:hint="eastAsia" w:ascii="宋体" w:hAnsi="宋体" w:cs="Arial"/>
                <w:kern w:val="0"/>
                <w:sz w:val="24"/>
                <w:szCs w:val="24"/>
              </w:rPr>
              <w:t>企业资质情况</w:t>
            </w:r>
          </w:p>
        </w:tc>
        <w:tc>
          <w:tcPr>
            <w:tcW w:w="6811" w:type="dxa"/>
            <w:gridSpan w:val="4"/>
            <w:vAlign w:val="center"/>
          </w:tcPr>
          <w:p w14:paraId="2C6F9E5F">
            <w:pPr>
              <w:widowControl/>
              <w:spacing w:before="156" w:beforeLines="50" w:after="156" w:afterLines="50" w:line="360" w:lineRule="auto"/>
              <w:jc w:val="left"/>
              <w:rPr>
                <w:rFonts w:hint="eastAsia" w:ascii="宋体" w:hAnsi="宋体" w:cs="Arial"/>
                <w:kern w:val="0"/>
                <w:sz w:val="24"/>
                <w:szCs w:val="24"/>
              </w:rPr>
            </w:pPr>
          </w:p>
        </w:tc>
      </w:tr>
      <w:tr w14:paraId="0C534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6CFE49DB">
            <w:pPr>
              <w:widowControl/>
              <w:spacing w:before="156" w:beforeLines="50" w:after="156" w:afterLines="50" w:line="360" w:lineRule="auto"/>
              <w:jc w:val="center"/>
              <w:rPr>
                <w:rFonts w:hint="eastAsia" w:ascii="宋体" w:hAnsi="宋体" w:cs="Arial"/>
                <w:kern w:val="0"/>
                <w:sz w:val="24"/>
                <w:szCs w:val="24"/>
              </w:rPr>
            </w:pPr>
            <w:r>
              <w:rPr>
                <w:rFonts w:hint="eastAsia" w:ascii="宋体" w:hAnsi="宋体"/>
                <w:sz w:val="24"/>
                <w:szCs w:val="24"/>
              </w:rPr>
              <w:t>有关开户银行</w:t>
            </w:r>
            <w:r>
              <w:rPr>
                <w:rFonts w:hint="eastAsia" w:ascii="宋体" w:hAnsi="宋体"/>
                <w:sz w:val="24"/>
                <w:szCs w:val="24"/>
                <w:lang w:val="en-US" w:eastAsia="zh-CN"/>
              </w:rPr>
              <w:t>信息</w:t>
            </w:r>
            <w:r>
              <w:rPr>
                <w:rFonts w:hint="eastAsia" w:ascii="宋体" w:hAnsi="宋体"/>
                <w:sz w:val="24"/>
                <w:szCs w:val="24"/>
              </w:rPr>
              <w:t>（基本户）</w:t>
            </w:r>
          </w:p>
        </w:tc>
        <w:tc>
          <w:tcPr>
            <w:tcW w:w="6811" w:type="dxa"/>
            <w:gridSpan w:val="4"/>
            <w:vAlign w:val="center"/>
          </w:tcPr>
          <w:p w14:paraId="7264490C">
            <w:pPr>
              <w:widowControl/>
              <w:spacing w:before="156" w:beforeLines="50" w:after="156" w:afterLines="50" w:line="360" w:lineRule="auto"/>
              <w:ind w:right="365"/>
              <w:jc w:val="left"/>
              <w:rPr>
                <w:rFonts w:hint="eastAsia" w:ascii="宋体" w:hAnsi="宋体"/>
                <w:kern w:val="0"/>
                <w:sz w:val="24"/>
                <w:szCs w:val="24"/>
                <w:lang w:val="en-US" w:eastAsia="zh-CN"/>
              </w:rPr>
            </w:pPr>
            <w:r>
              <w:rPr>
                <w:rFonts w:hint="eastAsia" w:ascii="宋体" w:hAnsi="宋体"/>
                <w:kern w:val="0"/>
                <w:sz w:val="24"/>
                <w:szCs w:val="24"/>
                <w:lang w:val="en-US" w:eastAsia="zh-CN"/>
              </w:rPr>
              <w:t>开户银行：</w:t>
            </w:r>
          </w:p>
          <w:p w14:paraId="7CE6D971">
            <w:pPr>
              <w:widowControl/>
              <w:spacing w:before="156" w:beforeLines="50" w:after="156" w:afterLines="50" w:line="360" w:lineRule="auto"/>
              <w:ind w:right="365"/>
              <w:jc w:val="left"/>
              <w:rPr>
                <w:rFonts w:hint="default" w:ascii="宋体" w:hAnsi="宋体"/>
                <w:kern w:val="0"/>
                <w:sz w:val="24"/>
                <w:szCs w:val="24"/>
                <w:lang w:val="en-US" w:eastAsia="zh-CN"/>
              </w:rPr>
            </w:pPr>
            <w:r>
              <w:rPr>
                <w:rFonts w:hint="eastAsia" w:ascii="宋体" w:hAnsi="宋体"/>
                <w:kern w:val="0"/>
                <w:sz w:val="24"/>
                <w:szCs w:val="24"/>
                <w:lang w:val="en-US" w:eastAsia="zh-CN"/>
              </w:rPr>
              <w:t>账    号：</w:t>
            </w:r>
          </w:p>
        </w:tc>
      </w:tr>
      <w:tr w14:paraId="31B9B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Merge w:val="restart"/>
            <w:vAlign w:val="center"/>
          </w:tcPr>
          <w:p w14:paraId="70D1F10F">
            <w:pPr>
              <w:widowControl/>
              <w:spacing w:before="156" w:beforeLines="50" w:after="156" w:afterLines="50" w:line="360" w:lineRule="auto"/>
              <w:jc w:val="center"/>
              <w:rPr>
                <w:rFonts w:hint="eastAsia" w:ascii="宋体" w:hAnsi="宋体" w:cs="Arial"/>
                <w:kern w:val="0"/>
                <w:sz w:val="24"/>
                <w:szCs w:val="24"/>
              </w:rPr>
            </w:pPr>
            <w:r>
              <w:rPr>
                <w:rFonts w:hint="eastAsia" w:ascii="宋体" w:hAnsi="宋体"/>
                <w:sz w:val="24"/>
                <w:szCs w:val="24"/>
              </w:rPr>
              <w:t>最近供应商的主要财务情况（到</w:t>
            </w:r>
            <w:r>
              <w:rPr>
                <w:rFonts w:hint="eastAsia" w:ascii="宋体" w:hAnsi="宋体"/>
                <w:b/>
                <w:sz w:val="24"/>
                <w:szCs w:val="24"/>
              </w:rPr>
              <w:t>2024年12月31日</w:t>
            </w:r>
            <w:r>
              <w:rPr>
                <w:rFonts w:hint="eastAsia" w:ascii="宋体" w:hAnsi="宋体"/>
                <w:sz w:val="24"/>
                <w:szCs w:val="24"/>
              </w:rPr>
              <w:t>止）（万元人民币）</w:t>
            </w:r>
          </w:p>
        </w:tc>
        <w:tc>
          <w:tcPr>
            <w:tcW w:w="3405" w:type="dxa"/>
            <w:gridSpan w:val="2"/>
            <w:vAlign w:val="center"/>
          </w:tcPr>
          <w:p w14:paraId="4119D02C">
            <w:pPr>
              <w:tabs>
                <w:tab w:val="left" w:pos="840"/>
              </w:tabs>
              <w:spacing w:before="156" w:beforeLines="50" w:after="156" w:afterLines="50" w:line="360" w:lineRule="auto"/>
              <w:rPr>
                <w:rFonts w:hint="eastAsia" w:ascii="宋体" w:hAnsi="宋体"/>
                <w:sz w:val="24"/>
                <w:szCs w:val="24"/>
                <w:u w:val="single"/>
              </w:rPr>
            </w:pPr>
            <w:r>
              <w:rPr>
                <w:rFonts w:hint="eastAsia" w:ascii="宋体" w:hAnsi="宋体"/>
                <w:sz w:val="24"/>
                <w:szCs w:val="24"/>
              </w:rPr>
              <w:t>注册资金：</w:t>
            </w:r>
          </w:p>
        </w:tc>
        <w:tc>
          <w:tcPr>
            <w:tcW w:w="3406" w:type="dxa"/>
            <w:gridSpan w:val="2"/>
            <w:vAlign w:val="center"/>
          </w:tcPr>
          <w:p w14:paraId="16540E6A">
            <w:pPr>
              <w:tabs>
                <w:tab w:val="left" w:pos="840"/>
              </w:tabs>
              <w:spacing w:before="156" w:beforeLines="50" w:after="156" w:afterLines="50" w:line="360" w:lineRule="auto"/>
              <w:rPr>
                <w:rFonts w:hint="eastAsia" w:ascii="宋体" w:hAnsi="宋体"/>
                <w:sz w:val="24"/>
                <w:szCs w:val="24"/>
                <w:u w:val="single"/>
              </w:rPr>
            </w:pPr>
            <w:r>
              <w:rPr>
                <w:rFonts w:hint="eastAsia" w:ascii="宋体" w:hAnsi="宋体"/>
                <w:sz w:val="24"/>
                <w:szCs w:val="24"/>
              </w:rPr>
              <w:t>长期负债：</w:t>
            </w:r>
          </w:p>
        </w:tc>
      </w:tr>
      <w:tr w14:paraId="0DFE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Merge w:val="continue"/>
            <w:vAlign w:val="center"/>
          </w:tcPr>
          <w:p w14:paraId="3CC5402C">
            <w:pPr>
              <w:widowControl/>
              <w:spacing w:before="156" w:beforeLines="50" w:after="156" w:afterLines="50" w:line="360" w:lineRule="auto"/>
              <w:jc w:val="center"/>
              <w:rPr>
                <w:rFonts w:hint="eastAsia" w:ascii="宋体" w:hAnsi="宋体"/>
                <w:sz w:val="24"/>
                <w:szCs w:val="24"/>
              </w:rPr>
            </w:pPr>
          </w:p>
        </w:tc>
        <w:tc>
          <w:tcPr>
            <w:tcW w:w="3405" w:type="dxa"/>
            <w:gridSpan w:val="2"/>
            <w:vAlign w:val="center"/>
          </w:tcPr>
          <w:p w14:paraId="763BBEC8">
            <w:pPr>
              <w:tabs>
                <w:tab w:val="left" w:pos="840"/>
              </w:tabs>
              <w:spacing w:before="156" w:beforeLines="50" w:after="156" w:afterLines="50" w:line="360" w:lineRule="auto"/>
              <w:rPr>
                <w:rFonts w:hint="eastAsia" w:ascii="宋体" w:hAnsi="宋体"/>
                <w:sz w:val="24"/>
                <w:szCs w:val="24"/>
              </w:rPr>
            </w:pPr>
            <w:r>
              <w:rPr>
                <w:rFonts w:hint="eastAsia" w:ascii="宋体" w:hAnsi="宋体"/>
                <w:sz w:val="24"/>
                <w:szCs w:val="24"/>
              </w:rPr>
              <w:t>固定资产：</w:t>
            </w:r>
          </w:p>
        </w:tc>
        <w:tc>
          <w:tcPr>
            <w:tcW w:w="3406" w:type="dxa"/>
            <w:gridSpan w:val="2"/>
            <w:vAlign w:val="center"/>
          </w:tcPr>
          <w:p w14:paraId="6D1306F3">
            <w:pPr>
              <w:tabs>
                <w:tab w:val="left" w:pos="840"/>
              </w:tabs>
              <w:spacing w:before="156" w:beforeLines="50" w:after="156" w:afterLines="50" w:line="360" w:lineRule="auto"/>
              <w:rPr>
                <w:rFonts w:hint="eastAsia" w:ascii="宋体" w:hAnsi="宋体"/>
                <w:sz w:val="24"/>
                <w:szCs w:val="24"/>
              </w:rPr>
            </w:pPr>
            <w:r>
              <w:rPr>
                <w:rFonts w:hint="eastAsia" w:ascii="宋体" w:hAnsi="宋体"/>
                <w:sz w:val="24"/>
                <w:szCs w:val="24"/>
              </w:rPr>
              <w:t>短期负债：</w:t>
            </w:r>
          </w:p>
        </w:tc>
      </w:tr>
      <w:tr w14:paraId="75BA9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Merge w:val="continue"/>
            <w:vAlign w:val="center"/>
          </w:tcPr>
          <w:p w14:paraId="77C29FBE">
            <w:pPr>
              <w:widowControl/>
              <w:spacing w:before="156" w:beforeLines="50" w:after="156" w:afterLines="50" w:line="360" w:lineRule="auto"/>
              <w:jc w:val="center"/>
              <w:rPr>
                <w:rFonts w:hint="eastAsia" w:ascii="宋体" w:hAnsi="宋体"/>
                <w:sz w:val="24"/>
                <w:szCs w:val="24"/>
              </w:rPr>
            </w:pPr>
          </w:p>
        </w:tc>
        <w:tc>
          <w:tcPr>
            <w:tcW w:w="3405" w:type="dxa"/>
            <w:gridSpan w:val="2"/>
            <w:vAlign w:val="center"/>
          </w:tcPr>
          <w:p w14:paraId="00773590">
            <w:pPr>
              <w:tabs>
                <w:tab w:val="left" w:pos="840"/>
              </w:tabs>
              <w:spacing w:before="156" w:beforeLines="50" w:after="156" w:afterLines="50" w:line="360" w:lineRule="auto"/>
              <w:rPr>
                <w:rFonts w:hint="eastAsia" w:ascii="宋体" w:hAnsi="宋体"/>
                <w:sz w:val="24"/>
                <w:szCs w:val="24"/>
              </w:rPr>
            </w:pPr>
            <w:r>
              <w:rPr>
                <w:rFonts w:hint="eastAsia" w:ascii="宋体" w:hAnsi="宋体"/>
                <w:sz w:val="24"/>
                <w:szCs w:val="24"/>
              </w:rPr>
              <w:t>原值：</w:t>
            </w:r>
          </w:p>
        </w:tc>
        <w:tc>
          <w:tcPr>
            <w:tcW w:w="3406" w:type="dxa"/>
            <w:gridSpan w:val="2"/>
            <w:vMerge w:val="restart"/>
          </w:tcPr>
          <w:p w14:paraId="784E7A66">
            <w:pPr>
              <w:tabs>
                <w:tab w:val="left" w:pos="840"/>
              </w:tabs>
              <w:spacing w:before="156" w:beforeLines="50" w:after="156" w:afterLines="50" w:line="360" w:lineRule="auto"/>
              <w:jc w:val="left"/>
              <w:rPr>
                <w:rFonts w:hint="eastAsia" w:ascii="宋体" w:hAnsi="宋体"/>
                <w:sz w:val="24"/>
                <w:szCs w:val="24"/>
              </w:rPr>
            </w:pPr>
            <w:r>
              <w:rPr>
                <w:rFonts w:hint="eastAsia" w:ascii="宋体" w:hAnsi="宋体"/>
                <w:sz w:val="24"/>
                <w:szCs w:val="24"/>
              </w:rPr>
              <w:t>营业收入/主营业务收入：</w:t>
            </w:r>
          </w:p>
        </w:tc>
      </w:tr>
      <w:tr w14:paraId="4B4D6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360" w:type="dxa"/>
            <w:vMerge w:val="continue"/>
            <w:vAlign w:val="center"/>
          </w:tcPr>
          <w:p w14:paraId="1261B603">
            <w:pPr>
              <w:widowControl/>
              <w:spacing w:before="156" w:beforeLines="50" w:after="156" w:afterLines="50" w:line="360" w:lineRule="auto"/>
              <w:jc w:val="center"/>
              <w:rPr>
                <w:rFonts w:hint="eastAsia" w:ascii="宋体" w:hAnsi="宋体"/>
                <w:sz w:val="24"/>
                <w:szCs w:val="24"/>
              </w:rPr>
            </w:pPr>
          </w:p>
        </w:tc>
        <w:tc>
          <w:tcPr>
            <w:tcW w:w="3405" w:type="dxa"/>
            <w:gridSpan w:val="2"/>
            <w:vAlign w:val="center"/>
          </w:tcPr>
          <w:p w14:paraId="49903CC6">
            <w:pPr>
              <w:tabs>
                <w:tab w:val="left" w:pos="840"/>
              </w:tabs>
              <w:spacing w:before="156" w:beforeLines="50" w:after="156" w:afterLines="50" w:line="360" w:lineRule="auto"/>
              <w:rPr>
                <w:rFonts w:hint="eastAsia" w:ascii="宋体" w:hAnsi="宋体"/>
                <w:sz w:val="24"/>
                <w:szCs w:val="24"/>
              </w:rPr>
            </w:pPr>
            <w:r>
              <w:rPr>
                <w:rFonts w:hint="eastAsia" w:ascii="宋体" w:hAnsi="宋体"/>
                <w:sz w:val="24"/>
                <w:szCs w:val="24"/>
              </w:rPr>
              <w:t>净值：</w:t>
            </w:r>
          </w:p>
        </w:tc>
        <w:tc>
          <w:tcPr>
            <w:tcW w:w="3406" w:type="dxa"/>
            <w:gridSpan w:val="2"/>
            <w:vMerge w:val="continue"/>
            <w:vAlign w:val="center"/>
          </w:tcPr>
          <w:p w14:paraId="3D784DCC">
            <w:pPr>
              <w:tabs>
                <w:tab w:val="left" w:pos="840"/>
              </w:tabs>
              <w:spacing w:before="156" w:beforeLines="50" w:after="156" w:afterLines="50" w:line="360" w:lineRule="auto"/>
              <w:rPr>
                <w:rFonts w:hint="eastAsia" w:ascii="宋体" w:hAnsi="宋体"/>
                <w:sz w:val="24"/>
                <w:szCs w:val="24"/>
              </w:rPr>
            </w:pPr>
          </w:p>
        </w:tc>
      </w:tr>
      <w:tr w14:paraId="3D895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Merge w:val="continue"/>
            <w:vAlign w:val="center"/>
          </w:tcPr>
          <w:p w14:paraId="74124557">
            <w:pPr>
              <w:widowControl/>
              <w:spacing w:before="156" w:beforeLines="50" w:after="156" w:afterLines="50" w:line="360" w:lineRule="auto"/>
              <w:jc w:val="center"/>
              <w:rPr>
                <w:rFonts w:hint="eastAsia" w:ascii="宋体" w:hAnsi="宋体"/>
                <w:sz w:val="24"/>
                <w:szCs w:val="24"/>
              </w:rPr>
            </w:pPr>
          </w:p>
        </w:tc>
        <w:tc>
          <w:tcPr>
            <w:tcW w:w="3405" w:type="dxa"/>
            <w:gridSpan w:val="2"/>
            <w:vAlign w:val="center"/>
          </w:tcPr>
          <w:p w14:paraId="7BFB21B3">
            <w:pPr>
              <w:tabs>
                <w:tab w:val="left" w:pos="840"/>
              </w:tabs>
              <w:spacing w:before="156" w:beforeLines="50" w:after="156" w:afterLines="50" w:line="360" w:lineRule="auto"/>
              <w:rPr>
                <w:rFonts w:hint="eastAsia" w:ascii="宋体" w:hAnsi="宋体"/>
                <w:sz w:val="24"/>
                <w:szCs w:val="24"/>
              </w:rPr>
            </w:pPr>
            <w:r>
              <w:rPr>
                <w:rFonts w:hint="eastAsia" w:ascii="宋体" w:hAnsi="宋体"/>
                <w:sz w:val="24"/>
                <w:szCs w:val="24"/>
              </w:rPr>
              <w:t>流动资产：</w:t>
            </w:r>
          </w:p>
        </w:tc>
        <w:tc>
          <w:tcPr>
            <w:tcW w:w="3406" w:type="dxa"/>
            <w:gridSpan w:val="2"/>
            <w:vAlign w:val="center"/>
          </w:tcPr>
          <w:p w14:paraId="6C48BD0C">
            <w:pPr>
              <w:tabs>
                <w:tab w:val="left" w:pos="840"/>
              </w:tabs>
              <w:spacing w:before="156" w:beforeLines="50" w:after="156" w:afterLines="50" w:line="360" w:lineRule="auto"/>
              <w:rPr>
                <w:rFonts w:hint="eastAsia" w:ascii="宋体" w:hAnsi="宋体"/>
                <w:sz w:val="24"/>
                <w:szCs w:val="24"/>
              </w:rPr>
            </w:pPr>
            <w:r>
              <w:rPr>
                <w:rFonts w:hint="eastAsia" w:ascii="宋体" w:hAnsi="宋体"/>
                <w:sz w:val="24"/>
                <w:szCs w:val="24"/>
              </w:rPr>
              <w:t>利润：</w:t>
            </w:r>
          </w:p>
        </w:tc>
      </w:tr>
      <w:tr w14:paraId="550D4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59599622">
            <w:pPr>
              <w:widowControl/>
              <w:spacing w:before="156" w:beforeLines="50" w:after="156" w:afterLines="50" w:line="360" w:lineRule="auto"/>
              <w:jc w:val="center"/>
              <w:rPr>
                <w:rFonts w:hint="eastAsia" w:ascii="宋体" w:hAnsi="宋体"/>
                <w:sz w:val="24"/>
                <w:szCs w:val="24"/>
              </w:rPr>
            </w:pPr>
            <w:r>
              <w:rPr>
                <w:rFonts w:hint="eastAsia" w:ascii="宋体" w:hAnsi="宋体"/>
                <w:sz w:val="24"/>
                <w:szCs w:val="24"/>
              </w:rPr>
              <w:t>最近三年的年度总营业额（万元人民币）</w:t>
            </w:r>
          </w:p>
        </w:tc>
        <w:tc>
          <w:tcPr>
            <w:tcW w:w="6811" w:type="dxa"/>
            <w:gridSpan w:val="4"/>
            <w:vAlign w:val="center"/>
          </w:tcPr>
          <w:p w14:paraId="5CE17A9B">
            <w:pPr>
              <w:tabs>
                <w:tab w:val="left" w:pos="840"/>
              </w:tabs>
              <w:spacing w:before="156" w:beforeLines="50" w:after="156" w:afterLines="50" w:line="360" w:lineRule="auto"/>
              <w:rPr>
                <w:rFonts w:hint="eastAsia" w:ascii="宋体" w:hAnsi="宋体"/>
                <w:sz w:val="24"/>
                <w:szCs w:val="24"/>
              </w:rPr>
            </w:pPr>
            <w:r>
              <w:rPr>
                <w:rFonts w:hint="eastAsia" w:ascii="宋体" w:hAnsi="宋体"/>
                <w:sz w:val="24"/>
                <w:szCs w:val="24"/>
              </w:rPr>
              <w:t>20</w:t>
            </w:r>
            <w:r>
              <w:rPr>
                <w:rFonts w:ascii="宋体" w:hAnsi="宋体"/>
                <w:sz w:val="24"/>
                <w:szCs w:val="24"/>
              </w:rPr>
              <w:t>2</w:t>
            </w:r>
            <w:r>
              <w:rPr>
                <w:rFonts w:hint="eastAsia" w:ascii="宋体" w:hAnsi="宋体"/>
                <w:sz w:val="24"/>
                <w:szCs w:val="24"/>
              </w:rPr>
              <w:t>2年度总营业额：</w:t>
            </w:r>
          </w:p>
          <w:p w14:paraId="5129677F">
            <w:pPr>
              <w:tabs>
                <w:tab w:val="left" w:pos="840"/>
              </w:tabs>
              <w:spacing w:before="156" w:beforeLines="50" w:after="156" w:afterLines="50" w:line="360" w:lineRule="auto"/>
              <w:rPr>
                <w:rFonts w:hint="eastAsia" w:ascii="宋体" w:hAnsi="宋体"/>
                <w:sz w:val="24"/>
                <w:szCs w:val="24"/>
              </w:rPr>
            </w:pPr>
            <w:r>
              <w:rPr>
                <w:rFonts w:hint="eastAsia" w:ascii="宋体" w:hAnsi="宋体"/>
                <w:sz w:val="24"/>
                <w:szCs w:val="24"/>
              </w:rPr>
              <w:t>2023年度总营业额：</w:t>
            </w:r>
          </w:p>
          <w:p w14:paraId="3C744F26">
            <w:pPr>
              <w:tabs>
                <w:tab w:val="left" w:pos="840"/>
              </w:tabs>
              <w:spacing w:before="156" w:beforeLines="50" w:after="156" w:afterLines="50" w:line="360" w:lineRule="auto"/>
              <w:rPr>
                <w:rFonts w:hint="eastAsia" w:ascii="宋体" w:hAnsi="宋体"/>
                <w:sz w:val="24"/>
                <w:szCs w:val="24"/>
              </w:rPr>
            </w:pPr>
            <w:r>
              <w:rPr>
                <w:rFonts w:hint="eastAsia" w:ascii="宋体" w:hAnsi="宋体"/>
                <w:sz w:val="24"/>
                <w:szCs w:val="24"/>
              </w:rPr>
              <w:t>2024年度总营业额：</w:t>
            </w:r>
          </w:p>
        </w:tc>
      </w:tr>
      <w:tr w14:paraId="12B82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60" w:type="dxa"/>
            <w:vAlign w:val="center"/>
          </w:tcPr>
          <w:p w14:paraId="78798DFD">
            <w:pPr>
              <w:widowControl/>
              <w:spacing w:before="156" w:beforeLines="50" w:after="156" w:afterLines="50" w:line="360" w:lineRule="auto"/>
              <w:jc w:val="center"/>
              <w:rPr>
                <w:rFonts w:hint="eastAsia" w:ascii="宋体" w:hAnsi="宋体" w:cs="Arial"/>
                <w:kern w:val="0"/>
                <w:sz w:val="24"/>
                <w:szCs w:val="24"/>
              </w:rPr>
            </w:pPr>
            <w:r>
              <w:rPr>
                <w:rFonts w:hint="eastAsia" w:ascii="宋体" w:hAnsi="宋体" w:cs="Arial"/>
                <w:kern w:val="0"/>
                <w:sz w:val="24"/>
                <w:szCs w:val="24"/>
              </w:rPr>
              <w:t>其他补充说明</w:t>
            </w:r>
          </w:p>
        </w:tc>
        <w:tc>
          <w:tcPr>
            <w:tcW w:w="6811" w:type="dxa"/>
            <w:gridSpan w:val="4"/>
            <w:vAlign w:val="center"/>
          </w:tcPr>
          <w:p w14:paraId="6A49225C">
            <w:pPr>
              <w:spacing w:line="360" w:lineRule="auto"/>
              <w:rPr>
                <w:rFonts w:hint="eastAsia" w:ascii="宋体" w:hAnsi="宋体" w:cs="Arial"/>
                <w:kern w:val="0"/>
                <w:sz w:val="24"/>
                <w:szCs w:val="24"/>
              </w:rPr>
            </w:pPr>
          </w:p>
        </w:tc>
      </w:tr>
    </w:tbl>
    <w:p w14:paraId="0E003ED8"/>
    <w:p w14:paraId="39F3EA4C">
      <w:pPr>
        <w:rPr>
          <w:rFonts w:hint="eastAsia" w:ascii="宋体" w:hAnsi="宋体" w:eastAsia="宋体" w:cs="宋体"/>
          <w:b/>
          <w:bCs/>
          <w:color w:val="000000" w:themeColor="text1"/>
          <w:sz w:val="28"/>
          <w:szCs w:val="28"/>
          <w14:textFill>
            <w14:solidFill>
              <w14:schemeClr w14:val="tx1"/>
            </w14:solidFill>
          </w14:textFill>
        </w:rPr>
      </w:pPr>
      <w:bookmarkStart w:id="16" w:name="_GoBack"/>
      <w:bookmarkEnd w:id="16"/>
    </w:p>
    <w:p w14:paraId="61331929">
      <w:pP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br w:type="page"/>
      </w:r>
    </w:p>
    <w:p w14:paraId="0BA5D2FA">
      <w:pPr>
        <w:pageBreakBefore/>
        <w:jc w:val="cente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法定代表人/负责人授权书</w:t>
      </w:r>
      <w:bookmarkEnd w:id="1"/>
      <w:bookmarkEnd w:id="2"/>
      <w:bookmarkEnd w:id="3"/>
    </w:p>
    <w:p w14:paraId="43DC5E95">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致：</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（采购人名称）</w:t>
      </w:r>
    </w:p>
    <w:p w14:paraId="4F34A21E">
      <w:pPr>
        <w:spacing w:before="156" w:beforeLines="50" w:after="156" w:afterLines="50" w:line="276" w:lineRule="auto"/>
        <w:ind w:firstLine="480" w:firstLineChars="20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(代理机构名称)</w:t>
      </w:r>
    </w:p>
    <w:p w14:paraId="596D8313">
      <w:pPr>
        <w:spacing w:line="360" w:lineRule="auto"/>
        <w:ind w:firstLine="480" w:firstLineChars="20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本人</w:t>
      </w:r>
      <w:r>
        <w:rPr>
          <w:rFonts w:hint="eastAsia" w:ascii="宋体" w:hAnsi="宋体" w:eastAsia="宋体" w:cs="宋体"/>
          <w:color w:val="000000" w:themeColor="text1"/>
          <w:sz w:val="24"/>
          <w:u w:val="single"/>
          <w14:textFill>
            <w14:solidFill>
              <w14:schemeClr w14:val="tx1"/>
            </w14:solidFill>
          </w14:textFill>
        </w:rPr>
        <w:t>（姓名）</w:t>
      </w:r>
      <w:r>
        <w:rPr>
          <w:rFonts w:hint="eastAsia" w:ascii="宋体" w:hAnsi="宋体" w:eastAsia="宋体" w:cs="宋体"/>
          <w:color w:val="000000" w:themeColor="text1"/>
          <w:sz w:val="24"/>
          <w14:textFill>
            <w14:solidFill>
              <w14:schemeClr w14:val="tx1"/>
            </w14:solidFill>
          </w14:textFill>
        </w:rPr>
        <w:t>系</w:t>
      </w:r>
      <w:r>
        <w:rPr>
          <w:rFonts w:hint="eastAsia" w:ascii="宋体" w:hAnsi="宋体" w:eastAsia="宋体" w:cs="宋体"/>
          <w:color w:val="000000" w:themeColor="text1"/>
          <w:sz w:val="24"/>
          <w:u w:val="single"/>
          <w14:textFill>
            <w14:solidFill>
              <w14:schemeClr w14:val="tx1"/>
            </w14:solidFill>
          </w14:textFill>
        </w:rPr>
        <w:t>（供应商名称）</w:t>
      </w:r>
      <w:r>
        <w:rPr>
          <w:rFonts w:hint="eastAsia" w:ascii="宋体" w:hAnsi="宋体" w:eastAsia="宋体" w:cs="宋体"/>
          <w:color w:val="000000" w:themeColor="text1"/>
          <w:sz w:val="24"/>
          <w14:textFill>
            <w14:solidFill>
              <w14:schemeClr w14:val="tx1"/>
            </w14:solidFill>
          </w14:textFill>
        </w:rPr>
        <w:t>的法定代表人或负责人，现委托</w:t>
      </w:r>
      <w:r>
        <w:rPr>
          <w:rFonts w:hint="eastAsia" w:ascii="宋体" w:hAnsi="宋体" w:eastAsia="宋体" w:cs="宋体"/>
          <w:color w:val="000000" w:themeColor="text1"/>
          <w:sz w:val="24"/>
          <w:u w:val="single"/>
          <w14:textFill>
            <w14:solidFill>
              <w14:schemeClr w14:val="tx1"/>
            </w14:solidFill>
          </w14:textFill>
        </w:rPr>
        <w:t>（姓名）</w:t>
      </w:r>
      <w:r>
        <w:rPr>
          <w:rFonts w:hint="eastAsia" w:ascii="宋体" w:hAnsi="宋体" w:eastAsia="宋体" w:cs="宋体"/>
          <w:color w:val="000000" w:themeColor="text1"/>
          <w:sz w:val="24"/>
          <w14:textFill>
            <w14:solidFill>
              <w14:schemeClr w14:val="tx1"/>
            </w14:solidFill>
          </w14:textFill>
        </w:rPr>
        <w:t>为我方代理人。代理人根据授权，以我方名义签署、澄清、说明、补正、递交、撤回、修改</w:t>
      </w:r>
      <w:r>
        <w:rPr>
          <w:rFonts w:hint="eastAsia" w:ascii="宋体" w:hAnsi="宋体" w:eastAsia="宋体" w:cs="宋体"/>
          <w:color w:val="000000" w:themeColor="text1"/>
          <w:sz w:val="24"/>
          <w:u w:val="single"/>
          <w14:textFill>
            <w14:solidFill>
              <w14:schemeClr w14:val="tx1"/>
            </w14:solidFill>
          </w14:textFill>
        </w:rPr>
        <w:t>（项目编号、项目名称</w:t>
      </w:r>
      <w:r>
        <w:rPr>
          <w:rFonts w:hint="eastAsia" w:ascii="宋体" w:hAnsi="宋体" w:cs="宋体"/>
          <w:color w:val="000000" w:themeColor="text1"/>
          <w:sz w:val="24"/>
          <w:u w:val="single"/>
          <w:lang w:eastAsia="zh-CN"/>
          <w14:textFill>
            <w14:solidFill>
              <w14:schemeClr w14:val="tx1"/>
            </w14:solidFill>
          </w14:textFill>
        </w:rPr>
        <w:t>、</w:t>
      </w:r>
      <w:r>
        <w:rPr>
          <w:rFonts w:hint="eastAsia" w:ascii="宋体" w:hAnsi="宋体" w:cs="宋体"/>
          <w:color w:val="000000" w:themeColor="text1"/>
          <w:sz w:val="24"/>
          <w:u w:val="single"/>
          <w:lang w:val="en-US" w:eastAsia="zh-CN"/>
          <w14:textFill>
            <w14:solidFill>
              <w14:schemeClr w14:val="tx1"/>
            </w14:solidFill>
          </w14:textFill>
        </w:rPr>
        <w:t>采购包号</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的投标文件、签订合同和处理有关事宜，其法律后果由我方承担。</w:t>
      </w:r>
    </w:p>
    <w:p w14:paraId="594A5EF2">
      <w:pPr>
        <w:spacing w:line="360" w:lineRule="auto"/>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委托期限：</w:t>
      </w:r>
      <w:r>
        <w:rPr>
          <w:rFonts w:hint="eastAsia" w:ascii="宋体" w:hAnsi="宋体" w:eastAsia="宋体" w:cs="宋体"/>
          <w:color w:val="000000" w:themeColor="text1"/>
          <w:sz w:val="24"/>
          <w:u w:val="single"/>
          <w14:textFill>
            <w14:solidFill>
              <w14:schemeClr w14:val="tx1"/>
            </w14:solidFill>
          </w14:textFill>
        </w:rPr>
        <w:t xml:space="preserve"> 自本授权书签署之日起，至本项目投标有效期结束，</w:t>
      </w:r>
      <w:r>
        <w:rPr>
          <w:rFonts w:hint="eastAsia" w:ascii="宋体" w:hAnsi="宋体" w:eastAsia="宋体" w:cs="宋体"/>
          <w:color w:val="000000" w:themeColor="text1"/>
          <w:sz w:val="24"/>
          <w14:textFill>
            <w14:solidFill>
              <w14:schemeClr w14:val="tx1"/>
            </w14:solidFill>
          </w14:textFill>
        </w:rPr>
        <w:t>代理人无转委托权。以下粘贴法定代表人或负责人和被授权代理人的身份证复印件。</w:t>
      </w:r>
    </w:p>
    <w:tbl>
      <w:tblPr>
        <w:tblStyle w:val="7"/>
        <w:tblW w:w="8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1"/>
        <w:gridCol w:w="4311"/>
      </w:tblGrid>
      <w:tr w14:paraId="7333C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6" w:hRule="atLeast"/>
          <w:jc w:val="center"/>
        </w:trPr>
        <w:tc>
          <w:tcPr>
            <w:tcW w:w="4511" w:type="dxa"/>
            <w:vAlign w:val="center"/>
          </w:tcPr>
          <w:p w14:paraId="15294B19">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法定代表人/负责人身份证正反面复印件</w:t>
            </w:r>
          </w:p>
        </w:tc>
        <w:tc>
          <w:tcPr>
            <w:tcW w:w="4311" w:type="dxa"/>
            <w:vAlign w:val="center"/>
          </w:tcPr>
          <w:p w14:paraId="6C32C81C">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被授权代理人身份证正反面复印件</w:t>
            </w:r>
          </w:p>
        </w:tc>
      </w:tr>
    </w:tbl>
    <w:p w14:paraId="24340A51">
      <w:pPr>
        <w:spacing w:line="360" w:lineRule="auto"/>
        <w:ind w:left="283" w:leftChars="135"/>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w:t>
      </w:r>
      <w:r>
        <w:rPr>
          <w:rFonts w:hint="eastAsia" w:ascii="宋体" w:hAnsi="宋体" w:eastAsia="宋体" w:cs="宋体"/>
          <w:color w:val="000000" w:themeColor="text1"/>
          <w:sz w:val="24"/>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委托代理人：</w:t>
      </w:r>
    </w:p>
    <w:p w14:paraId="7B7C985E">
      <w:pPr>
        <w:spacing w:line="360" w:lineRule="auto"/>
        <w:ind w:left="283" w:leftChars="135"/>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或负责人：（签字或盖章）              （签字或盖章）</w:t>
      </w:r>
    </w:p>
    <w:p w14:paraId="75EE5145">
      <w:pPr>
        <w:spacing w:line="360" w:lineRule="auto"/>
        <w:ind w:left="283" w:leftChars="135"/>
        <w:jc w:val="left"/>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身份证号码：                             身份证号码：</w:t>
      </w:r>
    </w:p>
    <w:p w14:paraId="52B0BF79">
      <w:pPr>
        <w:spacing w:line="360" w:lineRule="auto"/>
        <w:ind w:left="283" w:leftChars="135"/>
        <w:rPr>
          <w:rFonts w:hint="eastAsia" w:ascii="宋体" w:hAnsi="宋体" w:eastAsia="宋体" w:cs="宋体"/>
          <w:b/>
          <w:color w:val="000000" w:themeColor="text1"/>
          <w:sz w:val="24"/>
          <w14:textFill>
            <w14:solidFill>
              <w14:schemeClr w14:val="tx1"/>
            </w14:solidFill>
          </w14:textFill>
        </w:rPr>
      </w:pPr>
    </w:p>
    <w:p w14:paraId="61AE6517">
      <w:pPr>
        <w:spacing w:line="360" w:lineRule="auto"/>
        <w:ind w:left="283" w:leftChars="135" w:firstLine="4589" w:firstLineChars="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供应商名称：（盖单位章）</w:t>
      </w:r>
    </w:p>
    <w:p w14:paraId="7A68FEEA">
      <w:pPr>
        <w:spacing w:line="360" w:lineRule="auto"/>
        <w:ind w:left="283" w:leftChars="135" w:firstLine="5047" w:firstLineChars="2103"/>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年    月    日</w:t>
      </w:r>
    </w:p>
    <w:p w14:paraId="3FD2C6B1">
      <w:pPr>
        <w:spacing w:line="360" w:lineRule="auto"/>
        <w:ind w:left="283" w:leftChars="135"/>
        <w:rPr>
          <w:rFonts w:hint="eastAsia"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注意：</w:t>
      </w:r>
    </w:p>
    <w:p w14:paraId="141D521D">
      <w:pPr>
        <w:spacing w:line="360" w:lineRule="auto"/>
        <w:ind w:left="283" w:leftChars="135"/>
        <w:rPr>
          <w:rFonts w:hint="eastAsia"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1.委托期限不得少于投标有效期，否则按无效标处理。</w:t>
      </w:r>
    </w:p>
    <w:p w14:paraId="4B9F2CA4">
      <w:pPr>
        <w:spacing w:line="360" w:lineRule="auto"/>
        <w:ind w:left="283" w:leftChars="135"/>
        <w:rPr>
          <w:rFonts w:hint="eastAsia" w:ascii="宋体" w:hAnsi="宋体" w:eastAsia="宋体" w:cs="宋体"/>
          <w:b/>
          <w:color w:val="000000" w:themeColor="text1"/>
          <w:sz w:val="24"/>
          <w:lang w:eastAsia="zh-CN"/>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2.授权代表投标时提供本授权书</w:t>
      </w:r>
      <w:r>
        <w:rPr>
          <w:rFonts w:hint="eastAsia" w:ascii="宋体" w:hAnsi="宋体" w:cs="宋体"/>
          <w:b/>
          <w:color w:val="000000" w:themeColor="text1"/>
          <w:sz w:val="24"/>
          <w:lang w:eastAsia="zh-CN"/>
          <w14:textFill>
            <w14:solidFill>
              <w14:schemeClr w14:val="tx1"/>
            </w14:solidFill>
          </w14:textFill>
        </w:rPr>
        <w:t>，</w:t>
      </w:r>
      <w:r>
        <w:rPr>
          <w:rFonts w:hint="eastAsia" w:ascii="宋体" w:hAnsi="宋体" w:eastAsia="宋体" w:cs="宋体"/>
          <w:b/>
          <w:color w:val="000000" w:themeColor="text1"/>
          <w:sz w:val="24"/>
          <w14:textFill>
            <w14:solidFill>
              <w14:schemeClr w14:val="tx1"/>
            </w14:solidFill>
          </w14:textFill>
        </w:rPr>
        <w:t>并提供被授权人近三个月在本公司的社会保障资金缴纳证明</w:t>
      </w:r>
      <w:r>
        <w:rPr>
          <w:rFonts w:hint="eastAsia" w:ascii="宋体" w:hAnsi="宋体" w:cs="宋体"/>
          <w:b/>
          <w:color w:val="000000" w:themeColor="text1"/>
          <w:sz w:val="24"/>
          <w:lang w:eastAsia="zh-CN"/>
          <w14:textFill>
            <w14:solidFill>
              <w14:schemeClr w14:val="tx1"/>
            </w14:solidFill>
          </w14:textFill>
        </w:rPr>
        <w:t>。</w:t>
      </w:r>
    </w:p>
    <w:p w14:paraId="43E3E5E5">
      <w:pPr>
        <w:rPr>
          <w:rFonts w:hint="eastAsia"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br w:type="page"/>
      </w:r>
    </w:p>
    <w:p w14:paraId="66447D0C">
      <w:pPr>
        <w:pageBreakBefore/>
        <w:jc w:val="cente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法定代表人/负责人身份证明</w:t>
      </w:r>
    </w:p>
    <w:p w14:paraId="6C7E2CA5">
      <w:pPr>
        <w:spacing w:before="156" w:beforeLines="50" w:after="156" w:afterLines="50" w:line="360" w:lineRule="auto"/>
        <w:ind w:left="283" w:leftChars="135"/>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供应商名称：</w:t>
      </w:r>
      <w:r>
        <w:rPr>
          <w:rFonts w:hint="eastAsia" w:ascii="宋体" w:hAnsi="宋体" w:eastAsia="宋体" w:cs="宋体"/>
          <w:color w:val="000000" w:themeColor="text1"/>
          <w:sz w:val="24"/>
          <w:u w:val="single"/>
          <w14:textFill>
            <w14:solidFill>
              <w14:schemeClr w14:val="tx1"/>
            </w14:solidFill>
          </w14:textFill>
        </w:rPr>
        <w:t xml:space="preserve">                                </w:t>
      </w:r>
    </w:p>
    <w:p w14:paraId="3F839660">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单位性质：</w:t>
      </w:r>
      <w:r>
        <w:rPr>
          <w:rFonts w:hint="eastAsia" w:ascii="宋体" w:hAnsi="宋体" w:eastAsia="宋体" w:cs="宋体"/>
          <w:color w:val="000000" w:themeColor="text1"/>
          <w:sz w:val="24"/>
          <w:u w:val="single"/>
          <w14:textFill>
            <w14:solidFill>
              <w14:schemeClr w14:val="tx1"/>
            </w14:solidFill>
          </w14:textFill>
        </w:rPr>
        <w:t xml:space="preserve">                                </w:t>
      </w:r>
    </w:p>
    <w:p w14:paraId="362CB206">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地    址：</w:t>
      </w:r>
      <w:r>
        <w:rPr>
          <w:rFonts w:hint="eastAsia" w:ascii="宋体" w:hAnsi="宋体" w:eastAsia="宋体" w:cs="宋体"/>
          <w:color w:val="000000" w:themeColor="text1"/>
          <w:sz w:val="24"/>
          <w:u w:val="single"/>
          <w14:textFill>
            <w14:solidFill>
              <w14:schemeClr w14:val="tx1"/>
            </w14:solidFill>
          </w14:textFill>
        </w:rPr>
        <w:t xml:space="preserve">                                </w:t>
      </w:r>
    </w:p>
    <w:p w14:paraId="6BB65F27">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成立时间：</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4E6D463D">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经营期限：</w:t>
      </w:r>
      <w:r>
        <w:rPr>
          <w:rFonts w:hint="eastAsia" w:ascii="宋体" w:hAnsi="宋体" w:eastAsia="宋体" w:cs="宋体"/>
          <w:color w:val="000000" w:themeColor="text1"/>
          <w:sz w:val="24"/>
          <w:u w:val="single"/>
          <w14:textFill>
            <w14:solidFill>
              <w14:schemeClr w14:val="tx1"/>
            </w14:solidFill>
          </w14:textFill>
        </w:rPr>
        <w:t xml:space="preserve">                                </w:t>
      </w:r>
    </w:p>
    <w:p w14:paraId="512C81BA">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姓    名：</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性        别：</w:t>
      </w:r>
      <w:r>
        <w:rPr>
          <w:rFonts w:hint="eastAsia" w:ascii="宋体" w:hAnsi="宋体" w:eastAsia="宋体" w:cs="宋体"/>
          <w:color w:val="000000" w:themeColor="text1"/>
          <w:sz w:val="24"/>
          <w:u w:val="single"/>
          <w14:textFill>
            <w14:solidFill>
              <w14:schemeClr w14:val="tx1"/>
            </w14:solidFill>
          </w14:textFill>
        </w:rPr>
        <w:t xml:space="preserve">           </w:t>
      </w:r>
    </w:p>
    <w:p w14:paraId="3379A82B">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年    龄：</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职        务：</w:t>
      </w:r>
      <w:r>
        <w:rPr>
          <w:rFonts w:hint="eastAsia" w:ascii="宋体" w:hAnsi="宋体" w:eastAsia="宋体" w:cs="宋体"/>
          <w:color w:val="000000" w:themeColor="text1"/>
          <w:sz w:val="24"/>
          <w:u w:val="single"/>
          <w14:textFill>
            <w14:solidFill>
              <w14:schemeClr w14:val="tx1"/>
            </w14:solidFill>
          </w14:textFill>
        </w:rPr>
        <w:t xml:space="preserve">           </w:t>
      </w:r>
    </w:p>
    <w:p w14:paraId="5D354D2A">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系</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（供应商名称）</w:t>
      </w:r>
      <w:r>
        <w:rPr>
          <w:rFonts w:hint="eastAsia" w:ascii="宋体" w:hAnsi="宋体" w:eastAsia="宋体" w:cs="宋体"/>
          <w:color w:val="000000" w:themeColor="text1"/>
          <w:sz w:val="24"/>
          <w14:textFill>
            <w14:solidFill>
              <w14:schemeClr w14:val="tx1"/>
            </w14:solidFill>
          </w14:textFill>
        </w:rPr>
        <w:t>的法定代表人。</w:t>
      </w:r>
    </w:p>
    <w:p w14:paraId="60DE3267">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特此证明。</w:t>
      </w:r>
    </w:p>
    <w:p w14:paraId="49576A7D">
      <w:pPr>
        <w:pStyle w:val="5"/>
        <w:spacing w:line="336" w:lineRule="auto"/>
        <w:ind w:left="420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p>
    <w:p w14:paraId="4F34E46C">
      <w:pPr>
        <w:spacing w:before="156" w:beforeLines="50" w:after="156" w:afterLines="50" w:line="360" w:lineRule="auto"/>
        <w:ind w:left="4200" w:leftChars="0" w:firstLine="420" w:firstLineChars="0"/>
        <w:jc w:val="both"/>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auto"/>
          <w:sz w:val="24"/>
          <w:szCs w:val="24"/>
          <w:highlight w:val="none"/>
        </w:rPr>
        <w:t>日期：</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日</w:t>
      </w:r>
    </w:p>
    <w:p w14:paraId="3A6B410A">
      <w:pPr>
        <w:spacing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以下粘贴法定代表人身份证复印件：</w:t>
      </w:r>
    </w:p>
    <w:tbl>
      <w:tblPr>
        <w:tblStyle w:val="7"/>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6"/>
      </w:tblGrid>
      <w:tr w14:paraId="1B57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5" w:hRule="atLeast"/>
          <w:jc w:val="center"/>
        </w:trPr>
        <w:tc>
          <w:tcPr>
            <w:tcW w:w="8566" w:type="dxa"/>
            <w:vAlign w:val="center"/>
          </w:tcPr>
          <w:p w14:paraId="3FAAED1B">
            <w:pPr>
              <w:spacing w:line="360" w:lineRule="auto"/>
              <w:ind w:left="283" w:leftChars="135"/>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法定代表人/负责人身份证正反面复印件</w:t>
            </w:r>
          </w:p>
        </w:tc>
      </w:tr>
    </w:tbl>
    <w:p w14:paraId="73ECB28B">
      <w:pPr>
        <w:spacing w:line="360" w:lineRule="auto"/>
        <w:ind w:left="283" w:leftChars="135"/>
        <w:rPr>
          <w:rFonts w:hint="eastAsia" w:ascii="宋体" w:hAnsi="宋体" w:eastAsia="宋体" w:cs="宋体"/>
          <w:b/>
          <w:color w:val="000000" w:themeColor="text1"/>
          <w:sz w:val="24"/>
          <w:szCs w:val="20"/>
          <w14:textFill>
            <w14:solidFill>
              <w14:schemeClr w14:val="tx1"/>
            </w14:solidFill>
          </w14:textFill>
        </w:rPr>
      </w:pPr>
      <w:r>
        <w:rPr>
          <w:rFonts w:hint="eastAsia" w:ascii="宋体" w:hAnsi="宋体" w:eastAsia="宋体" w:cs="宋体"/>
          <w:b/>
          <w:color w:val="000000" w:themeColor="text1"/>
          <w:sz w:val="24"/>
          <w:szCs w:val="20"/>
          <w14:textFill>
            <w14:solidFill>
              <w14:schemeClr w14:val="tx1"/>
            </w14:solidFill>
          </w14:textFill>
        </w:rPr>
        <w:t>注意：法定代表人/负责人直接参与投标时提供本“法定代表人/负责人身份证明”。</w:t>
      </w:r>
    </w:p>
    <w:p w14:paraId="1A716868">
      <w:pPr>
        <w:keepNext w:val="0"/>
        <w:keepLines w:val="0"/>
        <w:pageBreakBefore/>
        <w:widowControl w:val="0"/>
        <w:kinsoku/>
        <w:wordWrap/>
        <w:overflowPunct/>
        <w:topLinePunct w:val="0"/>
        <w:autoSpaceDE/>
        <w:autoSpaceDN/>
        <w:bidi w:val="0"/>
        <w:adjustRightInd/>
        <w:snapToGrid/>
        <w:spacing w:before="157" w:beforeLines="50" w:after="157" w:afterLines="50" w:line="480" w:lineRule="auto"/>
        <w:jc w:val="center"/>
        <w:textAlignment w:val="auto"/>
        <w:outlineLvl w:val="2"/>
        <w:rPr>
          <w:rFonts w:hint="eastAsia" w:ascii="宋体" w:hAnsi="宋体" w:eastAsia="宋体" w:cs="宋体"/>
          <w:b/>
          <w:sz w:val="28"/>
          <w:szCs w:val="28"/>
          <w:highlight w:val="none"/>
        </w:rPr>
      </w:pPr>
      <w:bookmarkStart w:id="9" w:name="_Toc77067049"/>
      <w:bookmarkStart w:id="10" w:name="_Toc109825033"/>
      <w:bookmarkStart w:id="11" w:name="_Toc176269922"/>
      <w:bookmarkStart w:id="12" w:name="_Toc121401039"/>
      <w:bookmarkStart w:id="13" w:name="_Toc95739219"/>
      <w:bookmarkStart w:id="14" w:name="_Toc83560402"/>
      <w:bookmarkStart w:id="15" w:name="_Toc113350836"/>
      <w:r>
        <w:rPr>
          <w:rFonts w:hint="eastAsia" w:ascii="宋体" w:hAnsi="宋体" w:cs="宋体"/>
          <w:b/>
          <w:bCs/>
          <w:sz w:val="28"/>
          <w:szCs w:val="28"/>
          <w:highlight w:val="none"/>
          <w:lang w:val="en-US" w:eastAsia="zh-CN"/>
        </w:rPr>
        <w:t>具有</w:t>
      </w:r>
      <w:r>
        <w:rPr>
          <w:rFonts w:hint="eastAsia" w:ascii="宋体" w:hAnsi="宋体" w:eastAsia="宋体" w:cs="宋体"/>
          <w:b/>
          <w:bCs/>
          <w:sz w:val="28"/>
          <w:szCs w:val="28"/>
          <w:highlight w:val="none"/>
        </w:rPr>
        <w:t>履行合同所必需的设备和专业技术能力的书面声明</w:t>
      </w:r>
    </w:p>
    <w:p w14:paraId="7CA28D9C">
      <w:pPr>
        <w:spacing w:line="48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 xml:space="preserve">   （采购人名称）：</w:t>
      </w:r>
    </w:p>
    <w:p w14:paraId="62F2895A">
      <w:pPr>
        <w:spacing w:line="480" w:lineRule="auto"/>
        <w:ind w:firstLine="480" w:firstLineChars="200"/>
        <w:rPr>
          <w:rFonts w:hint="eastAsia" w:ascii="宋体" w:hAnsi="宋体" w:eastAsia="宋体" w:cs="宋体"/>
          <w:spacing w:val="4"/>
          <w:sz w:val="24"/>
          <w:szCs w:val="24"/>
          <w:highlight w:val="none"/>
          <w:u w:val="single"/>
        </w:rPr>
      </w:pPr>
      <w:r>
        <w:rPr>
          <w:rFonts w:hint="eastAsia" w:ascii="宋体" w:hAnsi="宋体" w:eastAsia="宋体" w:cs="宋体"/>
          <w:kern w:val="0"/>
          <w:sz w:val="24"/>
          <w:szCs w:val="24"/>
          <w:highlight w:val="none"/>
          <w:lang w:bidi="ar"/>
        </w:rPr>
        <w:t>我方作为</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u w:val="single"/>
          <w:lang w:val="en-US" w:eastAsia="zh-CN" w:bidi="ar"/>
        </w:rPr>
        <w:t xml:space="preserve">           </w:t>
      </w:r>
      <w:r>
        <w:rPr>
          <w:rFonts w:hint="eastAsia" w:ascii="宋体" w:hAnsi="宋体" w:eastAsia="宋体" w:cs="宋体"/>
          <w:kern w:val="0"/>
          <w:sz w:val="24"/>
          <w:szCs w:val="24"/>
          <w:highlight w:val="none"/>
          <w:u w:val="single"/>
          <w:lang w:bidi="ar"/>
        </w:rPr>
        <w:t xml:space="preserve">  （项目名称）</w:t>
      </w:r>
      <w:r>
        <w:rPr>
          <w:rFonts w:hint="eastAsia" w:ascii="宋体" w:hAnsi="宋体" w:cs="宋体"/>
          <w:kern w:val="0"/>
          <w:sz w:val="24"/>
          <w:szCs w:val="24"/>
          <w:highlight w:val="none"/>
          <w:u w:val="single"/>
          <w:lang w:eastAsia="zh-CN" w:bidi="ar"/>
        </w:rPr>
        <w:t>、（</w:t>
      </w:r>
      <w:r>
        <w:rPr>
          <w:rFonts w:hint="eastAsia" w:ascii="宋体" w:hAnsi="宋体" w:cs="宋体"/>
          <w:kern w:val="0"/>
          <w:sz w:val="24"/>
          <w:szCs w:val="24"/>
          <w:highlight w:val="none"/>
          <w:u w:val="single"/>
          <w:lang w:val="en-US" w:eastAsia="zh-CN" w:bidi="ar"/>
        </w:rPr>
        <w:t>采购包号</w:t>
      </w:r>
      <w:r>
        <w:rPr>
          <w:rFonts w:hint="eastAsia" w:ascii="宋体" w:hAnsi="宋体" w:cs="宋体"/>
          <w:kern w:val="0"/>
          <w:sz w:val="24"/>
          <w:szCs w:val="24"/>
          <w:highlight w:val="none"/>
          <w:u w:val="single"/>
          <w:lang w:eastAsia="zh-CN" w:bidi="ar"/>
        </w:rPr>
        <w:t>）</w:t>
      </w:r>
      <w:r>
        <w:rPr>
          <w:rFonts w:hint="eastAsia" w:ascii="宋体" w:hAnsi="宋体" w:eastAsia="宋体" w:cs="宋体"/>
          <w:kern w:val="0"/>
          <w:sz w:val="24"/>
          <w:szCs w:val="24"/>
          <w:highlight w:val="none"/>
          <w:lang w:bidi="ar"/>
        </w:rPr>
        <w:t>（项目编号：</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）的供应商，在此郑重声明：</w:t>
      </w:r>
    </w:p>
    <w:p w14:paraId="7A2B0EAB">
      <w:pPr>
        <w:widowControl/>
        <w:spacing w:line="48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我方具备履行合同所必须的设备和专业技术能力。</w:t>
      </w:r>
    </w:p>
    <w:p w14:paraId="078420CF">
      <w:pPr>
        <w:widowControl/>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如有不实，我方将无条件地退出本项目的采购活动，并遵照</w:t>
      </w:r>
      <w:r>
        <w:rPr>
          <w:rFonts w:hint="eastAsia" w:ascii="宋体" w:hAnsi="宋体" w:eastAsia="宋体" w:cs="宋体"/>
          <w:bCs/>
          <w:sz w:val="24"/>
          <w:szCs w:val="24"/>
          <w:highlight w:val="none"/>
          <w:lang w:val="zh-CN"/>
        </w:rPr>
        <w:t>《中华人民共和国政府采购法》</w:t>
      </w:r>
      <w:r>
        <w:rPr>
          <w:rFonts w:hint="eastAsia" w:ascii="宋体" w:hAnsi="宋体" w:eastAsia="宋体" w:cs="宋体"/>
          <w:kern w:val="0"/>
          <w:sz w:val="24"/>
          <w:szCs w:val="24"/>
          <w:highlight w:val="none"/>
          <w:lang w:bidi="ar"/>
        </w:rPr>
        <w:t xml:space="preserve">有关“提供虚假材料的规定”接受处罚。 </w:t>
      </w:r>
    </w:p>
    <w:p w14:paraId="4E5AC6F3">
      <w:pPr>
        <w:widowControl/>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特此声明。</w:t>
      </w:r>
    </w:p>
    <w:p w14:paraId="2B9AA1B7">
      <w:pPr>
        <w:spacing w:before="240" w:beforeLines="100" w:after="120" w:afterLines="50" w:line="360" w:lineRule="auto"/>
        <w:ind w:firstLine="620" w:firstLineChars="250"/>
        <w:rPr>
          <w:rFonts w:hint="eastAsia" w:ascii="宋体" w:hAnsi="宋体" w:eastAsia="宋体" w:cs="宋体"/>
          <w:spacing w:val="4"/>
          <w:sz w:val="24"/>
          <w:szCs w:val="24"/>
          <w:highlight w:val="none"/>
        </w:rPr>
      </w:pPr>
    </w:p>
    <w:p w14:paraId="44269D2F">
      <w:pPr>
        <w:spacing w:before="240" w:beforeLines="100" w:after="120" w:afterLines="50" w:line="360" w:lineRule="auto"/>
        <w:ind w:firstLine="170"/>
        <w:rPr>
          <w:rFonts w:hint="eastAsia" w:ascii="宋体" w:hAnsi="宋体" w:eastAsia="宋体" w:cs="宋体"/>
          <w:spacing w:val="4"/>
          <w:sz w:val="24"/>
          <w:szCs w:val="24"/>
          <w:highlight w:val="none"/>
        </w:rPr>
      </w:pPr>
    </w:p>
    <w:p w14:paraId="3A9A6001">
      <w:pPr>
        <w:spacing w:before="240" w:beforeLines="100" w:after="120" w:afterLines="50" w:line="360" w:lineRule="auto"/>
        <w:ind w:firstLine="170"/>
        <w:rPr>
          <w:rFonts w:hint="eastAsia" w:ascii="宋体" w:hAnsi="宋体" w:eastAsia="宋体" w:cs="宋体"/>
          <w:spacing w:val="4"/>
          <w:sz w:val="24"/>
          <w:szCs w:val="24"/>
          <w:highlight w:val="none"/>
        </w:rPr>
      </w:pPr>
    </w:p>
    <w:p w14:paraId="1C217AE6">
      <w:pPr>
        <w:spacing w:line="360" w:lineRule="auto"/>
        <w:ind w:firstLine="3998" w:firstLineChars="1666"/>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41C374B1">
      <w:pPr>
        <w:spacing w:line="360" w:lineRule="auto"/>
        <w:ind w:firstLine="3998" w:firstLineChars="1666"/>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0E1F0829">
      <w:pPr>
        <w:spacing w:line="360" w:lineRule="auto"/>
        <w:ind w:firstLine="3998" w:firstLineChars="1666"/>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bookmarkEnd w:id="9"/>
    <w:bookmarkEnd w:id="10"/>
    <w:bookmarkEnd w:id="11"/>
    <w:bookmarkEnd w:id="12"/>
    <w:bookmarkEnd w:id="13"/>
    <w:bookmarkEnd w:id="14"/>
    <w:bookmarkEnd w:id="15"/>
    <w:p w14:paraId="103A48D7">
      <w:pP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br w:type="page"/>
      </w:r>
    </w:p>
    <w:p w14:paraId="3C599C28">
      <w:pPr>
        <w:pStyle w:val="5"/>
        <w:spacing w:line="336" w:lineRule="auto"/>
        <w:ind w:firstLine="562" w:firstLineChars="200"/>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w:t>
      </w:r>
      <w:r>
        <w:rPr>
          <w:rFonts w:hint="eastAsia" w:ascii="宋体" w:hAnsi="宋体" w:eastAsia="宋体" w:cs="宋体"/>
          <w:b/>
          <w:bCs/>
          <w:color w:val="auto"/>
          <w:sz w:val="28"/>
          <w:szCs w:val="28"/>
          <w:highlight w:val="none"/>
          <w:lang w:eastAsia="zh-CN"/>
        </w:rPr>
        <w:t>本次采购活动</w:t>
      </w:r>
      <w:r>
        <w:rPr>
          <w:rFonts w:hint="eastAsia" w:ascii="宋体" w:hAnsi="宋体" w:eastAsia="宋体" w:cs="宋体"/>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没有重大违法记录声明函</w:t>
      </w:r>
    </w:p>
    <w:p w14:paraId="4E48B07D">
      <w:pPr>
        <w:pStyle w:val="5"/>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w:t>
      </w:r>
    </w:p>
    <w:p w14:paraId="7216F015">
      <w:pPr>
        <w:pStyle w:val="5"/>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我单位在参加采购活动前三年内在经营活动中没有《政府采购法》第二十二条第一款第(五)项所称重大违法记录，包括：</w:t>
      </w:r>
    </w:p>
    <w:p w14:paraId="7F2E39F6">
      <w:pPr>
        <w:pStyle w:val="5"/>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我单位未因经营活动中的违法行为受到刑事处罚或者责令停产停业、吊销许可证或者执照、较大数额罚款等行政处罚。</w:t>
      </w:r>
    </w:p>
    <w:p w14:paraId="252268BE">
      <w:pPr>
        <w:pStyle w:val="5"/>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（填“未被列入”或“被列入”）失信被执行人名单。</w:t>
      </w:r>
    </w:p>
    <w:p w14:paraId="7058AF1A">
      <w:pPr>
        <w:pStyle w:val="5"/>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（填“未被列入”或“被列入”）重大税收违法案件当事人名单。</w:t>
      </w:r>
    </w:p>
    <w:p w14:paraId="01844587">
      <w:pPr>
        <w:pStyle w:val="5"/>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（填“未被列入”或“被列入”）政府采购严重违法失信行为记录名单。</w:t>
      </w:r>
    </w:p>
    <w:p w14:paraId="51AA015E">
      <w:pPr>
        <w:pStyle w:val="5"/>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我单位已就上述不良信用行为进行了查询。我单位承诺：合同签订前，若我单位具有不良信用记录情形，贵方可取消我单位</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资格或者不授予合同，所有责任由我单位自行承担。同时，我单位愿意无条件接受监管部门的调查处理。</w:t>
      </w:r>
    </w:p>
    <w:p w14:paraId="31E86578">
      <w:pPr>
        <w:pStyle w:val="5"/>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7ABAC24F">
      <w:pPr>
        <w:pStyle w:val="5"/>
        <w:spacing w:line="336" w:lineRule="auto"/>
        <w:ind w:firstLine="480" w:firstLineChars="200"/>
        <w:rPr>
          <w:rFonts w:hint="eastAsia" w:ascii="宋体" w:hAnsi="宋体" w:eastAsia="宋体" w:cs="宋体"/>
          <w:color w:val="auto"/>
          <w:sz w:val="24"/>
          <w:szCs w:val="24"/>
          <w:highlight w:val="none"/>
        </w:rPr>
      </w:pPr>
    </w:p>
    <w:p w14:paraId="3A045546">
      <w:pPr>
        <w:pStyle w:val="5"/>
        <w:spacing w:line="336" w:lineRule="auto"/>
        <w:ind w:firstLine="3820" w:firstLineChars="15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p>
    <w:p w14:paraId="127EAF65">
      <w:pPr>
        <w:pStyle w:val="5"/>
        <w:spacing w:line="336" w:lineRule="auto"/>
        <w:ind w:firstLine="3820" w:firstLineChars="15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日</w:t>
      </w:r>
    </w:p>
    <w:p w14:paraId="216CED3E">
      <w:pPr>
        <w:pStyle w:val="5"/>
        <w:spacing w:line="336" w:lineRule="auto"/>
        <w:ind w:firstLine="482" w:firstLineChars="200"/>
        <w:rPr>
          <w:rFonts w:hint="eastAsia" w:ascii="宋体" w:hAnsi="宋体" w:eastAsia="宋体" w:cs="宋体"/>
          <w:b/>
          <w:bCs/>
          <w:color w:val="auto"/>
          <w:sz w:val="24"/>
          <w:szCs w:val="24"/>
          <w:highlight w:val="none"/>
        </w:rPr>
      </w:pPr>
    </w:p>
    <w:p w14:paraId="6030213B">
      <w:pPr>
        <w:pStyle w:val="5"/>
        <w:spacing w:line="336"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p w14:paraId="30D840B2">
      <w:pPr>
        <w:pStyle w:val="5"/>
        <w:spacing w:line="336"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1、供应商</w:t>
      </w:r>
      <w:r>
        <w:rPr>
          <w:rFonts w:hint="eastAsia" w:ascii="宋体" w:hAnsi="宋体" w:eastAsia="宋体" w:cs="宋体"/>
          <w:b/>
          <w:bCs/>
          <w:color w:val="auto"/>
          <w:sz w:val="24"/>
          <w:szCs w:val="24"/>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96B2A13">
      <w:pPr>
        <w:rPr>
          <w:rFonts w:hint="eastAsia" w:ascii="宋体" w:hAnsi="宋体" w:eastAsia="宋体" w:cs="宋体"/>
          <w:b/>
          <w:bCs/>
          <w:color w:val="000000"/>
          <w:kern w:val="0"/>
          <w:sz w:val="30"/>
          <w:szCs w:val="30"/>
          <w:highlight w:val="none"/>
          <w:lang w:val="en-US" w:eastAsia="zh-CN" w:bidi="ar"/>
        </w:rPr>
      </w:pPr>
      <w:r>
        <w:rPr>
          <w:rFonts w:hint="eastAsia" w:ascii="宋体" w:hAnsi="宋体" w:eastAsia="宋体" w:cs="宋体"/>
          <w:b/>
          <w:bCs/>
          <w:color w:val="000000"/>
          <w:kern w:val="0"/>
          <w:sz w:val="30"/>
          <w:szCs w:val="30"/>
          <w:highlight w:val="none"/>
          <w:lang w:val="en-US" w:eastAsia="zh-CN" w:bidi="ar"/>
        </w:rPr>
        <w:br w:type="page"/>
      </w:r>
    </w:p>
    <w:p w14:paraId="443859AD">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000000"/>
          <w:kern w:val="0"/>
          <w:sz w:val="30"/>
          <w:szCs w:val="30"/>
          <w:highlight w:val="none"/>
          <w:lang w:val="en-US" w:eastAsia="zh-CN" w:bidi="ar"/>
        </w:rPr>
      </w:pPr>
      <w:r>
        <w:rPr>
          <w:rFonts w:hint="eastAsia" w:ascii="宋体" w:hAnsi="宋体" w:eastAsia="宋体" w:cs="宋体"/>
          <w:b/>
          <w:bCs/>
          <w:color w:val="000000"/>
          <w:kern w:val="0"/>
          <w:sz w:val="30"/>
          <w:szCs w:val="30"/>
          <w:highlight w:val="none"/>
          <w:lang w:val="en-US" w:eastAsia="zh-CN" w:bidi="ar"/>
        </w:rPr>
        <w:t>直接控股和管理关系清单</w:t>
      </w:r>
    </w:p>
    <w:p w14:paraId="5CF3F105">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致：</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（采购人名称）</w:t>
      </w:r>
    </w:p>
    <w:p w14:paraId="2DFE7E8D">
      <w:pPr>
        <w:spacing w:before="156" w:beforeLines="50" w:after="156" w:afterLines="50" w:line="276" w:lineRule="auto"/>
        <w:ind w:firstLine="480" w:firstLineChars="20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(代理机构名称)</w:t>
      </w:r>
    </w:p>
    <w:p w14:paraId="27179E17">
      <w:pPr>
        <w:keepNext w:val="0"/>
        <w:keepLines w:val="0"/>
        <w:widowControl/>
        <w:suppressLineNumbers w:val="0"/>
        <w:spacing w:line="360" w:lineRule="auto"/>
        <w:ind w:left="559" w:leftChars="266" w:firstLine="0" w:firstLineChars="0"/>
        <w:jc w:val="both"/>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bl>
    <w:p w14:paraId="2DBECDD9">
      <w:pPr>
        <w:spacing w:line="336"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textWrapping"/>
      </w:r>
    </w:p>
    <w:p w14:paraId="3E9E76A7">
      <w:pPr>
        <w:pStyle w:val="5"/>
        <w:spacing w:line="336" w:lineRule="auto"/>
        <w:ind w:left="252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58847FCE">
      <w:pPr>
        <w:spacing w:line="336" w:lineRule="auto"/>
        <w:ind w:left="2520" w:leftChars="0" w:firstLine="420" w:firstLineChars="0"/>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日</w:t>
      </w:r>
    </w:p>
    <w:p w14:paraId="6E6E4866">
      <w:pPr>
        <w:pStyle w:val="4"/>
        <w:rPr>
          <w:rFonts w:hint="eastAsia" w:ascii="宋体" w:hAnsi="宋体" w:eastAsia="宋体" w:cs="宋体"/>
          <w:sz w:val="24"/>
          <w:szCs w:val="24"/>
          <w:highlight w:val="none"/>
          <w:lang w:eastAsia="zh-CN"/>
        </w:rPr>
      </w:pPr>
    </w:p>
    <w:p w14:paraId="131F4286">
      <w:pPr>
        <w:pStyle w:val="4"/>
        <w:rPr>
          <w:rFonts w:hint="eastAsia" w:ascii="宋体" w:hAnsi="宋体" w:eastAsia="宋体" w:cs="宋体"/>
          <w:sz w:val="24"/>
          <w:szCs w:val="24"/>
          <w:highlight w:val="none"/>
          <w:lang w:eastAsia="zh-CN"/>
        </w:rPr>
      </w:pPr>
    </w:p>
    <w:p w14:paraId="7E771258">
      <w:pPr>
        <w:pStyle w:val="4"/>
        <w:rPr>
          <w:rFonts w:hint="eastAsia" w:ascii="宋体" w:hAnsi="宋体" w:eastAsia="宋体" w:cs="宋体"/>
          <w:sz w:val="24"/>
          <w:szCs w:val="24"/>
          <w:highlight w:val="none"/>
          <w:lang w:eastAsia="zh-CN"/>
        </w:rPr>
      </w:pPr>
    </w:p>
    <w:p w14:paraId="2449E81D">
      <w:pPr>
        <w:kinsoku w:val="0"/>
        <w:spacing w:line="336" w:lineRule="auto"/>
        <w:ind w:firstLine="480" w:firstLineChars="200"/>
        <w:jc w:val="left"/>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rPr>
        <w:t>备注：</w:t>
      </w:r>
      <w:r>
        <w:rPr>
          <w:rFonts w:hint="eastAsia" w:ascii="宋体" w:hAnsi="宋体" w:eastAsia="宋体" w:cs="宋体"/>
          <w:b w:val="0"/>
          <w:bCs/>
          <w:kern w:val="0"/>
          <w:sz w:val="24"/>
          <w:szCs w:val="24"/>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480" w:firstLineChars="200"/>
        <w:jc w:val="left"/>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2.</w:t>
      </w:r>
      <w:r>
        <w:rPr>
          <w:rFonts w:hint="eastAsia" w:ascii="宋体" w:hAnsi="宋体" w:eastAsia="宋体" w:cs="宋体"/>
          <w:b w:val="0"/>
          <w:bCs/>
          <w:kern w:val="0"/>
          <w:sz w:val="24"/>
          <w:szCs w:val="24"/>
          <w:highlight w:val="none"/>
          <w:lang w:val="en-US" w:eastAsia="zh-CN"/>
        </w:rPr>
        <w:t>直接</w:t>
      </w:r>
      <w:r>
        <w:rPr>
          <w:rFonts w:hint="eastAsia" w:ascii="宋体" w:hAnsi="宋体" w:eastAsia="宋体" w:cs="宋体"/>
          <w:b w:val="0"/>
          <w:bCs/>
          <w:kern w:val="0"/>
          <w:sz w:val="24"/>
          <w:szCs w:val="24"/>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480" w:firstLineChars="200"/>
        <w:jc w:val="left"/>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480" w:firstLineChars="200"/>
        <w:jc w:val="left"/>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4.投标人如不存在直接控股股东的，则在“直接控股股东名称及出资比例”处填写“无”或“/”。投标人不存在直接管理关系的，则在“直接管理关系单位名称”中填“无”或“/”。</w:t>
      </w:r>
    </w:p>
    <w:p w14:paraId="721C7267">
      <w:pPr>
        <w:rPr>
          <w:rFonts w:hint="eastAsia" w:ascii="宋体" w:hAnsi="宋体" w:eastAsia="宋体" w:cs="宋体"/>
        </w:rPr>
      </w:pPr>
      <w:r>
        <w:rPr>
          <w:rFonts w:hint="eastAsia" w:ascii="宋体" w:hAnsi="宋体" w:eastAsia="宋体" w:cs="宋体"/>
        </w:rPr>
        <w:br w:type="page"/>
      </w:r>
    </w:p>
    <w:p w14:paraId="38284D57">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本项目不接受联合体投标</w:t>
      </w:r>
    </w:p>
    <w:p w14:paraId="614CF7CC">
      <w:pPr>
        <w:keepNext w:val="0"/>
        <w:keepLines w:val="0"/>
        <w:widowControl/>
        <w:suppressLineNumbers w:val="0"/>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本单位郑重声明，参加陕西佳禾泽阳项目咨询有限公司组织的</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cs="宋体"/>
          <w:color w:val="000000"/>
          <w:kern w:val="0"/>
          <w:sz w:val="24"/>
          <w:szCs w:val="24"/>
          <w:highlight w:val="none"/>
          <w:u w:val="single"/>
          <w:lang w:val="en-US" w:eastAsia="zh-CN" w:bidi="ar"/>
        </w:rPr>
        <w:t xml:space="preserve">  </w:t>
      </w:r>
      <w:r>
        <w:rPr>
          <w:rFonts w:hint="eastAsia" w:ascii="宋体" w:hAnsi="宋体" w:eastAsia="宋体" w:cs="宋体"/>
          <w:kern w:val="0"/>
          <w:sz w:val="24"/>
          <w:szCs w:val="24"/>
          <w:highlight w:val="none"/>
          <w:u w:val="single"/>
          <w:lang w:bidi="ar"/>
        </w:rPr>
        <w:t>（项目名称）</w:t>
      </w:r>
      <w:r>
        <w:rPr>
          <w:rFonts w:hint="eastAsia" w:ascii="宋体" w:hAnsi="宋体" w:cs="宋体"/>
          <w:kern w:val="0"/>
          <w:sz w:val="24"/>
          <w:szCs w:val="24"/>
          <w:highlight w:val="none"/>
          <w:u w:val="single"/>
          <w:lang w:eastAsia="zh-CN" w:bidi="ar"/>
        </w:rPr>
        <w:t>、（</w:t>
      </w:r>
      <w:r>
        <w:rPr>
          <w:rFonts w:hint="eastAsia" w:ascii="宋体" w:hAnsi="宋体" w:cs="宋体"/>
          <w:kern w:val="0"/>
          <w:sz w:val="24"/>
          <w:szCs w:val="24"/>
          <w:highlight w:val="none"/>
          <w:u w:val="single"/>
          <w:lang w:val="en-US" w:eastAsia="zh-CN" w:bidi="ar"/>
        </w:rPr>
        <w:t>采购包号</w:t>
      </w:r>
      <w:r>
        <w:rPr>
          <w:rFonts w:hint="eastAsia" w:ascii="宋体" w:hAnsi="宋体" w:cs="宋体"/>
          <w:kern w:val="0"/>
          <w:sz w:val="24"/>
          <w:szCs w:val="24"/>
          <w:highlight w:val="none"/>
          <w:u w:val="single"/>
          <w:lang w:eastAsia="zh-CN" w:bidi="ar"/>
        </w:rPr>
        <w:t>）</w:t>
      </w:r>
      <w:r>
        <w:rPr>
          <w:rFonts w:hint="eastAsia" w:ascii="宋体" w:hAnsi="宋体" w:eastAsia="宋体" w:cs="宋体"/>
          <w:color w:val="000000"/>
          <w:kern w:val="0"/>
          <w:sz w:val="24"/>
          <w:szCs w:val="24"/>
          <w:highlight w:val="none"/>
          <w:lang w:val="en-US" w:eastAsia="zh-CN" w:bidi="ar"/>
        </w:rPr>
        <w:t>（项目编号：</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val="en-US" w:eastAsia="zh-CN" w:bidi="ar"/>
        </w:rPr>
        <w:t>）采购活动，为非联合体投标，本项目实施过程由本单位独立承担。</w:t>
      </w:r>
    </w:p>
    <w:p w14:paraId="373AB1A2">
      <w:pPr>
        <w:keepNext w:val="0"/>
        <w:keepLines w:val="0"/>
        <w:widowControl/>
        <w:suppressLineNumbers w:val="0"/>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本单位对上述声明的真实性负责。如有虚假，将依法承担相应责任。</w:t>
      </w:r>
    </w:p>
    <w:p w14:paraId="3294335E">
      <w:pPr>
        <w:pStyle w:val="5"/>
        <w:spacing w:line="480" w:lineRule="auto"/>
        <w:ind w:firstLine="3820" w:firstLineChars="1592"/>
        <w:rPr>
          <w:rFonts w:hint="eastAsia" w:ascii="宋体" w:hAnsi="宋体" w:eastAsia="宋体" w:cs="宋体"/>
          <w:color w:val="auto"/>
          <w:sz w:val="24"/>
          <w:szCs w:val="24"/>
          <w:highlight w:val="none"/>
          <w:lang w:val="en-US" w:eastAsia="zh-CN"/>
        </w:rPr>
      </w:pPr>
    </w:p>
    <w:p w14:paraId="495D3B23">
      <w:pPr>
        <w:pStyle w:val="5"/>
        <w:spacing w:line="480" w:lineRule="auto"/>
        <w:ind w:firstLine="3820" w:firstLineChars="15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4B7AED42">
      <w:pPr>
        <w:pStyle w:val="5"/>
        <w:spacing w:line="480" w:lineRule="auto"/>
        <w:ind w:firstLine="3820" w:firstLineChars="15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日</w:t>
      </w:r>
    </w:p>
    <w:p w14:paraId="6AC7DA8C">
      <w:pPr>
        <w:rPr>
          <w:rFonts w:hint="eastAsia" w:ascii="宋体" w:hAnsi="宋体" w:eastAsia="宋体" w:cs="宋体"/>
        </w:rPr>
      </w:pPr>
    </w:p>
    <w:sectPr>
      <w:pgSz w:w="11906" w:h="16838"/>
      <w:pgMar w:top="1417" w:right="1304" w:bottom="141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D42A5"/>
    <w:rsid w:val="088E3FD0"/>
    <w:rsid w:val="219040E6"/>
    <w:rsid w:val="36EB1C0D"/>
    <w:rsid w:val="39CE73A9"/>
    <w:rsid w:val="569C764C"/>
    <w:rsid w:val="5D2B0357"/>
    <w:rsid w:val="7A583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120" w:line="360" w:lineRule="auto"/>
      <w:jc w:val="left"/>
      <w:outlineLvl w:val="1"/>
    </w:pPr>
    <w:rPr>
      <w:rFonts w:ascii="宋体" w:hAnsi="宋体"/>
      <w:b/>
      <w:sz w:val="24"/>
      <w:szCs w:val="20"/>
    </w:rPr>
  </w:style>
  <w:style w:type="paragraph" w:styleId="3">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rFonts w:ascii="宋体" w:hAnsi="Courier New"/>
      <w:szCs w:val="20"/>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rFonts w:ascii="宋体" w:hAnsi="宋体" w:eastAsia="宋体" w:cs="宋体"/>
      <w:sz w:val="18"/>
      <w:szCs w:val="18"/>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1956</Words>
  <Characters>1974</Characters>
  <Lines>0</Lines>
  <Paragraphs>0</Paragraphs>
  <TotalTime>0</TotalTime>
  <ScaleCrop>false</ScaleCrop>
  <LinksUpToDate>false</LinksUpToDate>
  <CharactersWithSpaces>2624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2025-09-15T00:51:00Z</dcterms:created>
  <dc:creator>Administrator</dc:creator>
  <cp:lastModifiedBy>WPS</cp:lastModifiedBy>
  <dcterms:modified xsi:type="dcterms:W3CDTF">2025-10-27T03:28:27Z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eyJoZGlkIjoiNjAwMjg3NDY2YjViYWM0ODVhMjJkNDNlZDM3Y2Y0Y2QiLCJ1c2VySWQiOiI0MzQ3MTk0MTEifQ==</vt:lpwstr>
  </property>
  <property fmtid="{D5CDD505-2E9C-101B-9397-08002B2CF9AE}" pid="4" name="ICV">
    <vt:lpwstr>F7D82193F34E4952A89A374D1EB50082_12</vt:lpwstr>
  </property>
</Properties>
</file>